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3005B" w14:textId="77777777" w:rsidR="00E83769" w:rsidRPr="00502731" w:rsidRDefault="00E83769" w:rsidP="00E83769">
      <w:pPr>
        <w:keepNext/>
        <w:spacing w:after="0" w:line="240" w:lineRule="auto"/>
        <w:ind w:left="-284" w:right="5809"/>
        <w:outlineLvl w:val="2"/>
        <w:rPr>
          <w:rFonts w:eastAsia="Times New Roman" w:cstheme="minorHAnsi"/>
          <w:color w:val="0000FF"/>
          <w:sz w:val="24"/>
          <w:szCs w:val="24"/>
          <w:lang w:eastAsia="pl-PL"/>
        </w:rPr>
      </w:pPr>
      <w:r w:rsidRPr="00502731">
        <w:rPr>
          <w:rFonts w:eastAsia="Times New Roman" w:cstheme="minorHAnsi"/>
          <w:color w:val="0000FF"/>
          <w:sz w:val="20"/>
          <w:szCs w:val="24"/>
          <w:lang w:eastAsia="pl-PL"/>
        </w:rPr>
        <w:t xml:space="preserve">  Powiat Białostocki</w:t>
      </w:r>
    </w:p>
    <w:p w14:paraId="2C618239" w14:textId="77777777" w:rsidR="00E83769" w:rsidRPr="00502731" w:rsidRDefault="00E83769" w:rsidP="00E83769">
      <w:pPr>
        <w:keepNext/>
        <w:spacing w:after="0" w:line="240" w:lineRule="auto"/>
        <w:jc w:val="center"/>
        <w:outlineLvl w:val="2"/>
        <w:rPr>
          <w:rFonts w:eastAsia="Times New Roman" w:cstheme="minorHAnsi"/>
          <w:b/>
          <w:color w:val="0000FF"/>
          <w:sz w:val="28"/>
          <w:szCs w:val="28"/>
          <w:lang w:eastAsia="pl-PL"/>
        </w:rPr>
      </w:pPr>
      <w:r w:rsidRPr="00502731">
        <w:rPr>
          <w:rFonts w:eastAsia="Times New Roman" w:cstheme="minorHAnsi"/>
          <w:noProof/>
          <w:color w:val="auto"/>
          <w:sz w:val="28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467ACE17" wp14:editId="70411980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02731">
        <w:rPr>
          <w:rFonts w:eastAsia="Times New Roman" w:cstheme="minorHAnsi"/>
          <w:b/>
          <w:color w:val="0000FF"/>
          <w:sz w:val="28"/>
          <w:szCs w:val="28"/>
          <w:lang w:eastAsia="pl-PL"/>
        </w:rPr>
        <w:t xml:space="preserve">              SAMODZIELNY PUBLICZNY</w:t>
      </w:r>
    </w:p>
    <w:p w14:paraId="33CD830C" w14:textId="77777777" w:rsidR="00E83769" w:rsidRPr="00502731" w:rsidRDefault="00E83769" w:rsidP="00E83769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color w:val="0000FF"/>
          <w:sz w:val="28"/>
          <w:szCs w:val="28"/>
          <w:lang w:eastAsia="pl-PL"/>
        </w:rPr>
      </w:pPr>
      <w:r w:rsidRPr="00502731">
        <w:rPr>
          <w:rFonts w:eastAsia="Times New Roman" w:cstheme="minorHAnsi"/>
          <w:b/>
          <w:color w:val="0000FF"/>
          <w:sz w:val="28"/>
          <w:szCs w:val="28"/>
          <w:lang w:eastAsia="pl-PL"/>
        </w:rPr>
        <w:t xml:space="preserve">                  ZAKŁAD OPIEKI ZDROWOTNEJ W ŁAPACH</w:t>
      </w:r>
    </w:p>
    <w:p w14:paraId="6E2941FE" w14:textId="77777777" w:rsidR="00E83769" w:rsidRPr="00502731" w:rsidRDefault="00E83769" w:rsidP="00E83769">
      <w:pPr>
        <w:rPr>
          <w:rFonts w:cstheme="minorHAnsi"/>
          <w:sz w:val="10"/>
          <w:szCs w:val="20"/>
        </w:rPr>
      </w:pPr>
    </w:p>
    <w:p w14:paraId="3FD596EC" w14:textId="77777777" w:rsidR="00E83769" w:rsidRPr="00502731" w:rsidRDefault="00E83769" w:rsidP="00E83769">
      <w:pPr>
        <w:jc w:val="center"/>
        <w:rPr>
          <w:rFonts w:cstheme="minorHAnsi"/>
          <w:color w:val="0000FF"/>
          <w:sz w:val="24"/>
          <w:szCs w:val="28"/>
        </w:rPr>
      </w:pPr>
      <w:r w:rsidRPr="00502731">
        <w:rPr>
          <w:rFonts w:cstheme="minorHAnsi"/>
          <w:color w:val="0000FF"/>
          <w:sz w:val="24"/>
          <w:szCs w:val="28"/>
        </w:rPr>
        <w:t xml:space="preserve">                  18-100 Łapy, ul. Janusza Korczaka 23</w:t>
      </w:r>
    </w:p>
    <w:p w14:paraId="000BBA13" w14:textId="09B8A30C" w:rsidR="00E83769" w:rsidRPr="00502731" w:rsidRDefault="00E83769" w:rsidP="00E83769">
      <w:pPr>
        <w:spacing w:after="0"/>
        <w:jc w:val="center"/>
        <w:rPr>
          <w:rFonts w:cstheme="minorHAnsi"/>
          <w:color w:val="0000FF"/>
          <w:sz w:val="16"/>
          <w:szCs w:val="16"/>
        </w:rPr>
      </w:pPr>
      <w:r w:rsidRPr="00502731">
        <w:rPr>
          <w:rFonts w:cstheme="minorHAnsi"/>
          <w:color w:val="0000FF"/>
          <w:szCs w:val="16"/>
        </w:rPr>
        <w:t xml:space="preserve">                             tel. 85 814 24 38,    85 814 24 39     </w:t>
      </w:r>
      <w:hyperlink r:id="rId8" w:history="1">
        <w:r w:rsidRPr="00502731">
          <w:rPr>
            <w:rFonts w:cstheme="minorHAnsi"/>
            <w:color w:val="0000FF"/>
            <w:szCs w:val="16"/>
            <w:u w:val="single"/>
          </w:rPr>
          <w:t>www.szpitallapy.pl</w:t>
        </w:r>
      </w:hyperlink>
      <w:r w:rsidR="001E085B" w:rsidRPr="00502731">
        <w:rPr>
          <w:rFonts w:cstheme="minorHAnsi"/>
          <w:color w:val="0000FF"/>
          <w:szCs w:val="16"/>
        </w:rPr>
        <w:t xml:space="preserve">      </w:t>
      </w:r>
      <w:hyperlink r:id="rId9" w:history="1">
        <w:r w:rsidR="008806FD" w:rsidRPr="00502731">
          <w:rPr>
            <w:rStyle w:val="Hipercze"/>
            <w:rFonts w:cstheme="minorHAnsi"/>
            <w:szCs w:val="16"/>
          </w:rPr>
          <w:t>sekretariat@szpitallapy.pl</w:t>
        </w:r>
      </w:hyperlink>
    </w:p>
    <w:p w14:paraId="394B6806" w14:textId="55C1DB46" w:rsidR="00F112C6" w:rsidRDefault="00E83769" w:rsidP="00C11538">
      <w:pPr>
        <w:keepNext/>
        <w:keepLines/>
        <w:tabs>
          <w:tab w:val="left" w:pos="3544"/>
          <w:tab w:val="center" w:pos="4536"/>
          <w:tab w:val="left" w:pos="5205"/>
        </w:tabs>
        <w:spacing w:after="0" w:line="276" w:lineRule="auto"/>
        <w:contextualSpacing/>
        <w:outlineLvl w:val="0"/>
        <w:rPr>
          <w:rFonts w:eastAsia="Times New Roman" w:cstheme="minorHAnsi"/>
          <w:b/>
          <w:bCs/>
          <w:color w:val="0000FF"/>
          <w:sz w:val="20"/>
          <w:szCs w:val="20"/>
        </w:rPr>
      </w:pPr>
      <w:r w:rsidRPr="00502731">
        <w:rPr>
          <w:rFonts w:eastAsia="Times New Roman" w:cstheme="minorHAnsi"/>
          <w:b/>
          <w:bCs/>
          <w:color w:val="0000FF"/>
          <w:sz w:val="20"/>
          <w:szCs w:val="20"/>
        </w:rPr>
        <w:t xml:space="preserve">                                                      NIP: 966-13-19-909</w:t>
      </w:r>
      <w:r w:rsidRPr="00502731">
        <w:rPr>
          <w:rFonts w:eastAsia="Times New Roman" w:cstheme="minorHAnsi"/>
          <w:b/>
          <w:bCs/>
          <w:color w:val="0000FF"/>
          <w:sz w:val="20"/>
          <w:szCs w:val="20"/>
        </w:rPr>
        <w:tab/>
      </w:r>
      <w:r w:rsidRPr="00502731">
        <w:rPr>
          <w:rFonts w:eastAsia="Times New Roman" w:cstheme="minorHAnsi"/>
          <w:b/>
          <w:bCs/>
          <w:color w:val="0000FF"/>
          <w:sz w:val="20"/>
          <w:szCs w:val="20"/>
        </w:rPr>
        <w:tab/>
      </w:r>
      <w:r w:rsidRPr="00502731">
        <w:rPr>
          <w:rFonts w:eastAsia="Times New Roman" w:cstheme="minorHAnsi"/>
          <w:b/>
          <w:bCs/>
          <w:color w:val="0000FF"/>
          <w:sz w:val="20"/>
          <w:szCs w:val="20"/>
        </w:rPr>
        <w:tab/>
        <w:t xml:space="preserve">            REGON: 050644804</w:t>
      </w:r>
    </w:p>
    <w:p w14:paraId="0905FDCD" w14:textId="77777777" w:rsidR="00502731" w:rsidRPr="00502731" w:rsidRDefault="00502731" w:rsidP="00C11538">
      <w:pPr>
        <w:keepNext/>
        <w:keepLines/>
        <w:tabs>
          <w:tab w:val="left" w:pos="3544"/>
          <w:tab w:val="center" w:pos="4536"/>
          <w:tab w:val="left" w:pos="5205"/>
        </w:tabs>
        <w:spacing w:after="0" w:line="276" w:lineRule="auto"/>
        <w:contextualSpacing/>
        <w:outlineLvl w:val="0"/>
        <w:rPr>
          <w:rFonts w:eastAsia="Times New Roman" w:cstheme="minorHAnsi"/>
          <w:b/>
          <w:bCs/>
          <w:color w:val="0000FF"/>
          <w:sz w:val="20"/>
          <w:szCs w:val="20"/>
        </w:rPr>
      </w:pPr>
    </w:p>
    <w:p w14:paraId="344175BC" w14:textId="273C0CED" w:rsidR="00E83769" w:rsidRPr="00502731" w:rsidRDefault="00E83769" w:rsidP="00BB4C4F">
      <w:pPr>
        <w:jc w:val="right"/>
        <w:rPr>
          <w:rFonts w:cstheme="minorHAnsi"/>
          <w:color w:val="auto"/>
        </w:rPr>
      </w:pPr>
      <w:r w:rsidRPr="00502731">
        <w:rPr>
          <w:rFonts w:cstheme="minorHAnsi"/>
          <w:color w:val="auto"/>
        </w:rPr>
        <w:t xml:space="preserve">Łapy, </w:t>
      </w:r>
      <w:r w:rsidR="00502731" w:rsidRPr="00502731">
        <w:rPr>
          <w:rFonts w:cstheme="minorHAnsi"/>
          <w:color w:val="auto"/>
        </w:rPr>
        <w:t>1</w:t>
      </w:r>
      <w:r w:rsidR="00C958FD">
        <w:rPr>
          <w:rFonts w:cstheme="minorHAnsi"/>
          <w:color w:val="auto"/>
        </w:rPr>
        <w:t>0</w:t>
      </w:r>
      <w:r w:rsidR="00BC5C9D" w:rsidRPr="00502731">
        <w:rPr>
          <w:rFonts w:cstheme="minorHAnsi"/>
          <w:color w:val="auto"/>
        </w:rPr>
        <w:t>.</w:t>
      </w:r>
      <w:r w:rsidR="00FC23EE" w:rsidRPr="00502731">
        <w:rPr>
          <w:rFonts w:cstheme="minorHAnsi"/>
          <w:color w:val="auto"/>
        </w:rPr>
        <w:t>1</w:t>
      </w:r>
      <w:r w:rsidR="00502731" w:rsidRPr="00502731">
        <w:rPr>
          <w:rFonts w:cstheme="minorHAnsi"/>
          <w:color w:val="auto"/>
        </w:rPr>
        <w:t>1</w:t>
      </w:r>
      <w:r w:rsidR="00C11538" w:rsidRPr="00502731">
        <w:rPr>
          <w:rFonts w:cstheme="minorHAnsi"/>
          <w:color w:val="auto"/>
        </w:rPr>
        <w:t>.202</w:t>
      </w:r>
      <w:r w:rsidR="00502731" w:rsidRPr="00502731">
        <w:rPr>
          <w:rFonts w:cstheme="minorHAnsi"/>
          <w:color w:val="auto"/>
        </w:rPr>
        <w:t>3</w:t>
      </w:r>
      <w:r w:rsidRPr="00502731">
        <w:rPr>
          <w:rFonts w:cstheme="minorHAnsi"/>
          <w:color w:val="auto"/>
        </w:rPr>
        <w:t xml:space="preserve"> r.</w:t>
      </w:r>
    </w:p>
    <w:p w14:paraId="4E4E7946" w14:textId="0EBE0D47" w:rsidR="00E83769" w:rsidRPr="00502731" w:rsidRDefault="00FC23EE" w:rsidP="00E83769">
      <w:pPr>
        <w:spacing w:after="0"/>
        <w:jc w:val="both"/>
        <w:rPr>
          <w:rFonts w:cstheme="minorHAnsi"/>
          <w:color w:val="auto"/>
        </w:rPr>
      </w:pPr>
      <w:r w:rsidRPr="00502731">
        <w:rPr>
          <w:rFonts w:cstheme="minorHAnsi"/>
          <w:color w:val="auto"/>
        </w:rPr>
        <w:t>DZP</w:t>
      </w:r>
      <w:r w:rsidR="00E83769" w:rsidRPr="00502731">
        <w:rPr>
          <w:rFonts w:cstheme="minorHAnsi"/>
          <w:color w:val="auto"/>
        </w:rPr>
        <w:t>.26</w:t>
      </w:r>
      <w:r w:rsidRPr="00502731">
        <w:rPr>
          <w:rFonts w:cstheme="minorHAnsi"/>
          <w:color w:val="auto"/>
        </w:rPr>
        <w:t>4.1</w:t>
      </w:r>
      <w:r w:rsidR="00BA0983" w:rsidRPr="00502731">
        <w:rPr>
          <w:rFonts w:cstheme="minorHAnsi"/>
          <w:color w:val="auto"/>
        </w:rPr>
        <w:t>.</w:t>
      </w:r>
      <w:r w:rsidR="00E83769" w:rsidRPr="00502731">
        <w:rPr>
          <w:rFonts w:cstheme="minorHAnsi"/>
          <w:color w:val="auto"/>
        </w:rPr>
        <w:t>Z</w:t>
      </w:r>
      <w:r w:rsidR="00BA0983" w:rsidRPr="00502731">
        <w:rPr>
          <w:rFonts w:cstheme="minorHAnsi"/>
          <w:color w:val="auto"/>
        </w:rPr>
        <w:t>O.</w:t>
      </w:r>
      <w:r w:rsidR="00502731" w:rsidRPr="00502731">
        <w:rPr>
          <w:rFonts w:cstheme="minorHAnsi"/>
          <w:color w:val="auto"/>
        </w:rPr>
        <w:t>7</w:t>
      </w:r>
      <w:r w:rsidR="00BC5C9D" w:rsidRPr="00502731">
        <w:rPr>
          <w:rFonts w:cstheme="minorHAnsi"/>
          <w:color w:val="auto"/>
        </w:rPr>
        <w:t>/</w:t>
      </w:r>
      <w:r w:rsidR="00E83769" w:rsidRPr="00502731">
        <w:rPr>
          <w:rFonts w:cstheme="minorHAnsi"/>
          <w:color w:val="auto"/>
        </w:rPr>
        <w:t>202</w:t>
      </w:r>
      <w:r w:rsidR="00502731" w:rsidRPr="00502731">
        <w:rPr>
          <w:rFonts w:cstheme="minorHAnsi"/>
          <w:color w:val="auto"/>
        </w:rPr>
        <w:t>3</w:t>
      </w:r>
    </w:p>
    <w:p w14:paraId="338F5350" w14:textId="77777777" w:rsidR="00E83769" w:rsidRPr="00502731" w:rsidRDefault="00E83769" w:rsidP="00E83769">
      <w:pPr>
        <w:spacing w:after="0"/>
        <w:ind w:left="6096"/>
        <w:jc w:val="center"/>
        <w:rPr>
          <w:rFonts w:cstheme="minorHAnsi"/>
          <w:b/>
          <w:color w:val="FF0000"/>
        </w:rPr>
      </w:pPr>
    </w:p>
    <w:p w14:paraId="1C7BF896" w14:textId="77777777" w:rsidR="00E83769" w:rsidRPr="00502731" w:rsidRDefault="00E83769" w:rsidP="00E83769">
      <w:pPr>
        <w:spacing w:after="0"/>
        <w:ind w:left="6096"/>
        <w:jc w:val="center"/>
        <w:rPr>
          <w:rFonts w:cstheme="minorHAnsi"/>
          <w:b/>
          <w:color w:val="auto"/>
        </w:rPr>
      </w:pPr>
      <w:r w:rsidRPr="00502731">
        <w:rPr>
          <w:rFonts w:cstheme="minorHAnsi"/>
          <w:b/>
          <w:color w:val="auto"/>
        </w:rPr>
        <w:t xml:space="preserve">Wszyscy Wykonawcy / Uczestnicy postępowania </w:t>
      </w:r>
    </w:p>
    <w:p w14:paraId="5AFC41C5" w14:textId="77777777" w:rsidR="00E83769" w:rsidRPr="00502731" w:rsidRDefault="00E83769" w:rsidP="00E83769">
      <w:pPr>
        <w:spacing w:after="0"/>
        <w:rPr>
          <w:rFonts w:cstheme="minorHAnsi"/>
          <w:b/>
          <w:color w:val="FF0000"/>
          <w:highlight w:val="yellow"/>
        </w:rPr>
      </w:pPr>
    </w:p>
    <w:p w14:paraId="1A741403" w14:textId="77777777" w:rsidR="00E83769" w:rsidRPr="00502731" w:rsidRDefault="00E83769" w:rsidP="00E83769">
      <w:pPr>
        <w:spacing w:after="0"/>
        <w:jc w:val="center"/>
        <w:rPr>
          <w:rFonts w:cstheme="minorHAnsi"/>
          <w:b/>
          <w:color w:val="FF0000"/>
          <w:highlight w:val="yellow"/>
        </w:rPr>
      </w:pPr>
    </w:p>
    <w:p w14:paraId="72306AB6" w14:textId="5741BC51" w:rsidR="00E83769" w:rsidRPr="00502731" w:rsidRDefault="00E83769" w:rsidP="00E83769">
      <w:pPr>
        <w:spacing w:after="0"/>
        <w:jc w:val="center"/>
        <w:rPr>
          <w:rFonts w:cstheme="minorHAnsi"/>
          <w:b/>
          <w:color w:val="auto"/>
        </w:rPr>
      </w:pPr>
      <w:r w:rsidRPr="00502731">
        <w:rPr>
          <w:rFonts w:cstheme="minorHAnsi"/>
          <w:b/>
          <w:color w:val="auto"/>
        </w:rPr>
        <w:t xml:space="preserve">TREŚĆ PYTAŃ Z UDZIELONYMI ODPOWIEDZIAMI </w:t>
      </w:r>
      <w:r w:rsidRPr="00502731">
        <w:rPr>
          <w:rFonts w:cstheme="minorHAnsi"/>
          <w:b/>
          <w:color w:val="auto"/>
        </w:rPr>
        <w:br/>
      </w:r>
      <w:r w:rsidR="00C11538" w:rsidRPr="00502731">
        <w:rPr>
          <w:rFonts w:cstheme="minorHAnsi"/>
          <w:b/>
          <w:color w:val="auto"/>
        </w:rPr>
        <w:t xml:space="preserve">Postępowanie nr </w:t>
      </w:r>
      <w:r w:rsidR="00C11538" w:rsidRPr="00502731">
        <w:rPr>
          <w:rFonts w:cstheme="minorHAnsi"/>
          <w:b/>
        </w:rPr>
        <w:t>DZP.ZO.</w:t>
      </w:r>
      <w:r w:rsidR="00502731" w:rsidRPr="00502731">
        <w:rPr>
          <w:rFonts w:cstheme="minorHAnsi"/>
          <w:b/>
        </w:rPr>
        <w:t>7</w:t>
      </w:r>
      <w:r w:rsidR="00C11538" w:rsidRPr="00502731">
        <w:rPr>
          <w:rFonts w:cstheme="minorHAnsi"/>
          <w:b/>
        </w:rPr>
        <w:t>/202</w:t>
      </w:r>
      <w:r w:rsidR="002D5A62">
        <w:rPr>
          <w:rFonts w:cstheme="minorHAnsi"/>
          <w:b/>
        </w:rPr>
        <w:t>3</w:t>
      </w:r>
    </w:p>
    <w:p w14:paraId="7C372845" w14:textId="77777777" w:rsidR="00E83769" w:rsidRPr="00502731" w:rsidRDefault="00E83769" w:rsidP="00E83769">
      <w:pPr>
        <w:spacing w:line="276" w:lineRule="auto"/>
        <w:jc w:val="both"/>
        <w:rPr>
          <w:rFonts w:cstheme="minorHAnsi"/>
          <w:b/>
          <w:color w:val="FF0000"/>
          <w:highlight w:val="yellow"/>
          <w:u w:val="single"/>
        </w:rPr>
      </w:pPr>
    </w:p>
    <w:p w14:paraId="23EC3397" w14:textId="4518D7C2" w:rsidR="00C11538" w:rsidRPr="008321BD" w:rsidRDefault="00450582" w:rsidP="00772132">
      <w:pPr>
        <w:spacing w:line="276" w:lineRule="auto"/>
        <w:ind w:firstLine="708"/>
        <w:jc w:val="both"/>
        <w:rPr>
          <w:rFonts w:cstheme="minorHAnsi"/>
          <w:color w:val="auto"/>
        </w:rPr>
      </w:pPr>
      <w:r w:rsidRPr="008321BD">
        <w:rPr>
          <w:rFonts w:cstheme="minorHAnsi"/>
          <w:bCs/>
          <w:color w:val="auto"/>
        </w:rPr>
        <w:t>Zamawiający, Samodzielny Publiczny Zakład Opieki Zdrowotnej w Łapach</w:t>
      </w:r>
      <w:r w:rsidR="00C11538" w:rsidRPr="008321BD">
        <w:rPr>
          <w:rFonts w:cstheme="minorHAnsi"/>
          <w:bCs/>
          <w:color w:val="auto"/>
        </w:rPr>
        <w:t xml:space="preserve"> udziela odpowiedzi na pytania, które wpłynęły do zapytania ofertowego prowadzonego pn. </w:t>
      </w:r>
      <w:r w:rsidR="00C11538" w:rsidRPr="008321BD">
        <w:rPr>
          <w:rFonts w:cstheme="minorHAnsi"/>
          <w:b/>
          <w:bCs/>
          <w:color w:val="auto"/>
        </w:rPr>
        <w:t>„</w:t>
      </w:r>
      <w:r w:rsidR="00502731" w:rsidRPr="008321BD">
        <w:rPr>
          <w:rFonts w:cstheme="minorHAnsi"/>
          <w:b/>
          <w:bCs/>
          <w:color w:val="auto"/>
        </w:rPr>
        <w:t>Usługi</w:t>
      </w:r>
      <w:r w:rsidR="00AA18D2" w:rsidRPr="008321BD">
        <w:rPr>
          <w:rFonts w:cstheme="minorHAnsi"/>
          <w:b/>
          <w:bCs/>
          <w:color w:val="auto"/>
        </w:rPr>
        <w:t xml:space="preserve"> </w:t>
      </w:r>
      <w:r w:rsidR="00502731" w:rsidRPr="008321BD">
        <w:rPr>
          <w:rFonts w:cstheme="minorHAnsi"/>
          <w:b/>
          <w:bCs/>
          <w:color w:val="auto"/>
        </w:rPr>
        <w:t>transportu sanitarnego ambulansem typu B oraz typu C z zespołem medycznym na rzecz SP ZOZ w Łapach</w:t>
      </w:r>
      <w:r w:rsidR="00BC5C9D" w:rsidRPr="008321BD">
        <w:rPr>
          <w:rFonts w:cstheme="minorHAnsi"/>
          <w:b/>
          <w:bCs/>
          <w:color w:val="auto"/>
        </w:rPr>
        <w:t>” (Znak postępowania: DZP.ZO.</w:t>
      </w:r>
      <w:r w:rsidR="00502731" w:rsidRPr="008321BD">
        <w:rPr>
          <w:rFonts w:cstheme="minorHAnsi"/>
          <w:b/>
          <w:bCs/>
          <w:color w:val="auto"/>
        </w:rPr>
        <w:t>7</w:t>
      </w:r>
      <w:r w:rsidR="00BC5C9D" w:rsidRPr="008321BD">
        <w:rPr>
          <w:rFonts w:cstheme="minorHAnsi"/>
          <w:b/>
          <w:bCs/>
          <w:color w:val="auto"/>
        </w:rPr>
        <w:t>/202</w:t>
      </w:r>
      <w:r w:rsidR="00AA18D2" w:rsidRPr="008321BD">
        <w:rPr>
          <w:rFonts w:cstheme="minorHAnsi"/>
          <w:b/>
          <w:bCs/>
          <w:color w:val="auto"/>
        </w:rPr>
        <w:t>3</w:t>
      </w:r>
      <w:r w:rsidR="00BC5C9D" w:rsidRPr="008321BD">
        <w:rPr>
          <w:rFonts w:cstheme="minorHAnsi"/>
          <w:b/>
          <w:bCs/>
          <w:color w:val="auto"/>
        </w:rPr>
        <w:t>)</w:t>
      </w:r>
      <w:bookmarkStart w:id="0" w:name="_Hlk496000937"/>
      <w:r w:rsidR="00772132" w:rsidRPr="008321BD">
        <w:rPr>
          <w:rFonts w:cstheme="minorHAnsi"/>
          <w:color w:val="auto"/>
        </w:rPr>
        <w:t>.</w:t>
      </w:r>
    </w:p>
    <w:p w14:paraId="26C26EB0" w14:textId="0D7CB53B" w:rsidR="00BC5C9D" w:rsidRPr="008321BD" w:rsidRDefault="00BC5C9D" w:rsidP="00502731">
      <w:pPr>
        <w:spacing w:after="0" w:line="276" w:lineRule="auto"/>
        <w:jc w:val="both"/>
        <w:rPr>
          <w:rFonts w:eastAsia="Calibri" w:cstheme="minorHAnsi"/>
          <w:b/>
          <w:szCs w:val="24"/>
        </w:rPr>
      </w:pPr>
      <w:r w:rsidRPr="008321BD">
        <w:rPr>
          <w:rFonts w:eastAsia="Calibri" w:cstheme="minorHAnsi"/>
          <w:b/>
          <w:szCs w:val="24"/>
        </w:rPr>
        <w:t>Pytanie nr 1</w:t>
      </w:r>
      <w:r w:rsidR="00FC23EE" w:rsidRPr="008321BD">
        <w:rPr>
          <w:rFonts w:eastAsia="Calibri" w:cstheme="minorHAnsi"/>
          <w:b/>
          <w:szCs w:val="24"/>
        </w:rPr>
        <w:t>:</w:t>
      </w:r>
    </w:p>
    <w:p w14:paraId="3E85081C" w14:textId="77777777" w:rsidR="00772132" w:rsidRPr="008321BD" w:rsidRDefault="00772132" w:rsidP="00772132">
      <w:pPr>
        <w:spacing w:after="0" w:line="276" w:lineRule="auto"/>
        <w:jc w:val="both"/>
        <w:rPr>
          <w:color w:val="auto"/>
        </w:rPr>
      </w:pPr>
      <w:r w:rsidRPr="008321BD">
        <w:t xml:space="preserve">Czy Zamawiający podzieli przedmiot zamówienia na dwie części? Podział zamówienia na części spowoduje większą konkurencyjność ofert oraz zwiększy możliwość ubiegania się o zamówienie szerszej liczbie potencjalnych Wykonawców. </w:t>
      </w:r>
    </w:p>
    <w:p w14:paraId="3D186ABE" w14:textId="651A0BBC" w:rsidR="00502731" w:rsidRPr="008321BD" w:rsidRDefault="00BC5C9D" w:rsidP="00772132">
      <w:pPr>
        <w:spacing w:line="276" w:lineRule="auto"/>
        <w:jc w:val="both"/>
        <w:rPr>
          <w:rFonts w:cstheme="minorHAnsi"/>
          <w:b/>
          <w:szCs w:val="24"/>
          <w:u w:val="single"/>
        </w:rPr>
      </w:pPr>
      <w:r w:rsidRPr="008321BD">
        <w:rPr>
          <w:rFonts w:cstheme="minorHAnsi"/>
          <w:b/>
          <w:szCs w:val="24"/>
          <w:u w:val="single"/>
        </w:rPr>
        <w:t>Odpowiedź</w:t>
      </w:r>
      <w:r w:rsidR="0072438C" w:rsidRPr="008321BD">
        <w:rPr>
          <w:rFonts w:cstheme="minorHAnsi"/>
          <w:b/>
          <w:szCs w:val="24"/>
          <w:u w:val="single"/>
        </w:rPr>
        <w:t>: Zamawiający podtrzymuje Opis Przedmiotu Zamówienia.</w:t>
      </w:r>
    </w:p>
    <w:p w14:paraId="2133AC26" w14:textId="4E72D046" w:rsidR="00BC5C9D" w:rsidRPr="008321BD" w:rsidRDefault="00BC5C9D" w:rsidP="00502731">
      <w:pPr>
        <w:spacing w:after="0" w:line="276" w:lineRule="auto"/>
        <w:jc w:val="both"/>
        <w:rPr>
          <w:rFonts w:eastAsia="Calibri" w:cstheme="minorHAnsi"/>
          <w:b/>
          <w:szCs w:val="24"/>
        </w:rPr>
      </w:pPr>
      <w:r w:rsidRPr="008321BD">
        <w:rPr>
          <w:rFonts w:eastAsia="Calibri" w:cstheme="minorHAnsi"/>
          <w:b/>
          <w:szCs w:val="24"/>
        </w:rPr>
        <w:t>Pytanie nr 2</w:t>
      </w:r>
      <w:r w:rsidR="00FC23EE" w:rsidRPr="008321BD">
        <w:rPr>
          <w:rFonts w:eastAsia="Calibri" w:cstheme="minorHAnsi"/>
          <w:b/>
          <w:szCs w:val="24"/>
        </w:rPr>
        <w:t>:</w:t>
      </w:r>
    </w:p>
    <w:p w14:paraId="45B9E77A" w14:textId="7A7086E8" w:rsidR="00772132" w:rsidRPr="008321BD" w:rsidRDefault="00772132" w:rsidP="00772132">
      <w:pPr>
        <w:spacing w:after="0" w:line="276" w:lineRule="auto"/>
        <w:jc w:val="both"/>
        <w:rPr>
          <w:color w:val="auto"/>
        </w:rPr>
      </w:pPr>
      <w:r w:rsidRPr="008321BD">
        <w:rPr>
          <w:szCs w:val="24"/>
        </w:rPr>
        <w:t xml:space="preserve">Czy Zamawiający w przypadku Transportu sanitarnego z lekarzem określonego w poz. 2 szczegółowego opisu przedmiotu zamówienia dopuści możliwość realizacji świadczenia transportu sanitarnego, ambulansem sanitarnym o standardzie Specjalistycznego Zespołu Ratownictwa Medycznego </w:t>
      </w:r>
      <w:r w:rsidRPr="008321BD">
        <w:rPr>
          <w:szCs w:val="24"/>
        </w:rPr>
        <w:br/>
        <w:t xml:space="preserve">w składzie trzyosobowym gdzie wszystkie osoby są uprawnione do wykonywania medycznych czynności ratunkowych? Natomiast w uzasadnionych przypadkach po uprzednim uzgodnieniu transportu Zamawiający zapewniłby obsadę lekarską. </w:t>
      </w:r>
      <w:r w:rsidRPr="008321BD">
        <w:t>T</w:t>
      </w:r>
      <w:r w:rsidRPr="008321BD">
        <w:rPr>
          <w:szCs w:val="24"/>
        </w:rPr>
        <w:t>ransport ten będzie spełniał zapisy § 4 ust. 1 pkt. 2  lit. a) oraz § 4 ust. 1 pkt. 7 Rozporządzenia Ministra Zdrowia z dnia 22.11.2013 w sprawie świadczeń gwarantowanych z zakresu leczenia szpitalnego.</w:t>
      </w:r>
    </w:p>
    <w:p w14:paraId="2C066C4A" w14:textId="740D7693" w:rsidR="0058120D" w:rsidRPr="008321BD" w:rsidRDefault="00BC5C9D" w:rsidP="00502731">
      <w:pPr>
        <w:spacing w:line="276" w:lineRule="auto"/>
        <w:jc w:val="both"/>
        <w:rPr>
          <w:rFonts w:eastAsia="Calibri" w:cstheme="minorHAnsi"/>
          <w:b/>
          <w:bCs/>
          <w:szCs w:val="24"/>
          <w:u w:val="single"/>
        </w:rPr>
      </w:pPr>
      <w:r w:rsidRPr="008321BD">
        <w:rPr>
          <w:rFonts w:cstheme="minorHAnsi"/>
          <w:b/>
          <w:szCs w:val="24"/>
          <w:u w:val="single"/>
        </w:rPr>
        <w:t>Odpowiedź:</w:t>
      </w:r>
      <w:r w:rsidR="0072438C" w:rsidRPr="008321BD">
        <w:rPr>
          <w:rFonts w:cstheme="minorHAnsi"/>
          <w:b/>
          <w:szCs w:val="24"/>
          <w:u w:val="single"/>
        </w:rPr>
        <w:t xml:space="preserve"> </w:t>
      </w:r>
      <w:r w:rsidR="00382AED" w:rsidRPr="008321BD">
        <w:rPr>
          <w:rFonts w:cstheme="minorHAnsi"/>
          <w:b/>
          <w:szCs w:val="24"/>
          <w:u w:val="single"/>
        </w:rPr>
        <w:t xml:space="preserve">Zamawiający nie dopuszcza. </w:t>
      </w:r>
      <w:r w:rsidR="0072438C" w:rsidRPr="008321BD">
        <w:rPr>
          <w:rFonts w:cstheme="minorHAnsi"/>
          <w:b/>
          <w:szCs w:val="24"/>
          <w:u w:val="single"/>
        </w:rPr>
        <w:t>Zamawiający podtrzymuje Opis Przedmiotu Zamówienia.</w:t>
      </w:r>
    </w:p>
    <w:p w14:paraId="1505BB4C" w14:textId="77777777" w:rsidR="00502731" w:rsidRPr="008321BD" w:rsidRDefault="00BC5C9D" w:rsidP="00502731">
      <w:pPr>
        <w:spacing w:after="0" w:line="276" w:lineRule="auto"/>
        <w:jc w:val="both"/>
        <w:rPr>
          <w:rFonts w:eastAsia="Calibri" w:cstheme="minorHAnsi"/>
          <w:b/>
          <w:szCs w:val="24"/>
        </w:rPr>
      </w:pPr>
      <w:r w:rsidRPr="008321BD">
        <w:rPr>
          <w:rFonts w:eastAsia="Calibri" w:cstheme="minorHAnsi"/>
          <w:b/>
          <w:szCs w:val="24"/>
        </w:rPr>
        <w:t xml:space="preserve">Pytanie nr </w:t>
      </w:r>
      <w:r w:rsidR="00FC23EE" w:rsidRPr="008321BD">
        <w:rPr>
          <w:rFonts w:eastAsia="Calibri" w:cstheme="minorHAnsi"/>
          <w:b/>
          <w:szCs w:val="24"/>
        </w:rPr>
        <w:t>3:</w:t>
      </w:r>
    </w:p>
    <w:p w14:paraId="766E23D3" w14:textId="77777777" w:rsidR="00772132" w:rsidRPr="008321BD" w:rsidRDefault="00772132" w:rsidP="00772132">
      <w:pPr>
        <w:spacing w:after="0" w:line="276" w:lineRule="auto"/>
        <w:jc w:val="both"/>
        <w:rPr>
          <w:i/>
          <w:color w:val="auto"/>
        </w:rPr>
      </w:pPr>
      <w:r w:rsidRPr="008321BD">
        <w:t xml:space="preserve">Prosimy o wyjaśnienie Szczegółowego opisu przedmiotu zamówienia punktu 2 i 2.1. Transport sanitarny z lekarzem </w:t>
      </w:r>
      <w:r w:rsidRPr="008321BD">
        <w:rPr>
          <w:i/>
        </w:rPr>
        <w:t>„2.Transport sanitarny z lekarzem - przewóz pacjentów z podejrzeniem choroby lub potwierdzoną chorobą do miejsca ich docelowego pobytu.</w:t>
      </w:r>
    </w:p>
    <w:p w14:paraId="7A613AF4" w14:textId="4B5A8140" w:rsidR="00772132" w:rsidRPr="008321BD" w:rsidRDefault="00772132" w:rsidP="00772132">
      <w:pPr>
        <w:spacing w:after="0" w:line="276" w:lineRule="auto"/>
        <w:jc w:val="both"/>
      </w:pPr>
      <w:r w:rsidRPr="008321BD">
        <w:rPr>
          <w:i/>
        </w:rPr>
        <w:t>2.1. Skład zespołu zapewniony przez Wykonawcę: co najmniej dwie osoby uprawnione do wykonywania medycznych czynności ratunkowych, w tym pielęgniarka systemu lub ratownik medyczny</w:t>
      </w:r>
      <w:r w:rsidRPr="008321BD">
        <w:t xml:space="preserve">.” Czy zgodnie </w:t>
      </w:r>
      <w:r w:rsidRPr="008321BD">
        <w:lastRenderedPageBreak/>
        <w:t xml:space="preserve">z powyższym obsadę lekarską w tym wypadku zapewnia Zamawiający? Czy transport sanitarny </w:t>
      </w:r>
      <w:r w:rsidRPr="008321BD">
        <w:br/>
        <w:t xml:space="preserve">z lekarzem może odbyć się bez lekarza przy udziale zespołu trzyosobowego gdzie wszystkie osoby są uprawnione do wykonywania medycznych czynności ratunkowych? </w:t>
      </w:r>
    </w:p>
    <w:p w14:paraId="7629AF6E" w14:textId="0E22C373" w:rsidR="009F418C" w:rsidRPr="008321BD" w:rsidRDefault="00BC5C9D" w:rsidP="008321BD">
      <w:pPr>
        <w:spacing w:line="240" w:lineRule="auto"/>
        <w:jc w:val="both"/>
        <w:rPr>
          <w:rFonts w:cstheme="minorHAnsi"/>
          <w:b/>
          <w:szCs w:val="24"/>
          <w:u w:val="single"/>
        </w:rPr>
      </w:pPr>
      <w:r w:rsidRPr="008321BD">
        <w:rPr>
          <w:rFonts w:cstheme="minorHAnsi"/>
          <w:b/>
          <w:szCs w:val="24"/>
          <w:u w:val="single"/>
        </w:rPr>
        <w:t xml:space="preserve">Odpowiedź: </w:t>
      </w:r>
    </w:p>
    <w:p w14:paraId="3034E71D" w14:textId="77FCD774" w:rsidR="00EF75BB" w:rsidRDefault="008321BD" w:rsidP="00EF75BB">
      <w:pPr>
        <w:pStyle w:val="Standard"/>
        <w:spacing w:line="240" w:lineRule="auto"/>
        <w:jc w:val="both"/>
      </w:pPr>
      <w:r w:rsidRPr="008321BD">
        <w:rPr>
          <w:rFonts w:cstheme="minorHAnsi"/>
          <w:b/>
          <w:szCs w:val="24"/>
          <w:u w:val="single"/>
        </w:rPr>
        <w:t>a</w:t>
      </w:r>
      <w:r w:rsidR="009F418C" w:rsidRPr="008321BD">
        <w:rPr>
          <w:rFonts w:cstheme="minorHAnsi"/>
          <w:b/>
          <w:szCs w:val="24"/>
          <w:u w:val="single"/>
        </w:rPr>
        <w:t xml:space="preserve">) </w:t>
      </w:r>
      <w:r w:rsidR="009F418C" w:rsidRPr="008321BD">
        <w:rPr>
          <w:rFonts w:cstheme="minorHAnsi"/>
          <w:b/>
          <w:bCs/>
          <w:u w:val="single"/>
        </w:rPr>
        <w:t>Zapewnienie obsady lekarskiej leży po stronie Wykonawcy.</w:t>
      </w:r>
      <w:r w:rsidR="00EF75BB">
        <w:rPr>
          <w:rFonts w:cstheme="minorHAnsi"/>
          <w:b/>
          <w:bCs/>
          <w:u w:val="single"/>
        </w:rPr>
        <w:t xml:space="preserve"> Ponadto, Zamawiający wskazuje, iż punkt 2 zał. nr 2  do ZO – Opis Przedmiotu Zamówienia brzmi: </w:t>
      </w:r>
      <w:r w:rsidR="00EF75BB" w:rsidRPr="00EF75BB">
        <w:rPr>
          <w:rFonts w:cstheme="minorHAnsi"/>
          <w:b/>
          <w:bCs/>
          <w:u w:val="single"/>
        </w:rPr>
        <w:t>„</w:t>
      </w:r>
      <w:r w:rsidR="00EF75BB" w:rsidRPr="00EF75BB">
        <w:rPr>
          <w:b/>
          <w:bCs/>
          <w:color w:val="000000"/>
          <w:u w:val="single"/>
        </w:rPr>
        <w:t>Transport sanitarny ambulansem drogowym typu C z zespołem specjalistycznym</w:t>
      </w:r>
      <w:r w:rsidR="00EF75BB" w:rsidRPr="00EF75BB">
        <w:rPr>
          <w:b/>
          <w:bCs/>
          <w:color w:val="000000"/>
          <w:u w:val="single"/>
        </w:rPr>
        <w:t xml:space="preserve"> </w:t>
      </w:r>
      <w:r w:rsidR="00EF75BB" w:rsidRPr="00EF75BB">
        <w:rPr>
          <w:b/>
          <w:bCs/>
          <w:color w:val="000000"/>
          <w:u w:val="single"/>
        </w:rPr>
        <w:t>(z lekarzem) - przewóz pacjenta na konsultacje medyczne wraz z oczekiwaniem na niego w miejscu wykonywania konsultacji oraz powrót; przewóz pacjenta wraz z przekazaniem go do innych podmiotów leczniczych, lub miejsca wskazanego przez zamawiającego.</w:t>
      </w:r>
      <w:r w:rsidR="00EF75BB" w:rsidRPr="00EF75BB">
        <w:rPr>
          <w:b/>
          <w:bCs/>
          <w:color w:val="000000"/>
          <w:u w:val="single"/>
        </w:rPr>
        <w:t>”</w:t>
      </w:r>
    </w:p>
    <w:p w14:paraId="283B0B8E" w14:textId="646EE0F9" w:rsidR="00EF75BB" w:rsidRDefault="008321BD" w:rsidP="00EF75BB">
      <w:pPr>
        <w:pStyle w:val="Standard"/>
        <w:spacing w:after="0" w:line="240" w:lineRule="auto"/>
        <w:jc w:val="both"/>
      </w:pPr>
      <w:r w:rsidRPr="008321BD">
        <w:rPr>
          <w:rFonts w:cstheme="minorHAnsi"/>
          <w:b/>
          <w:bCs/>
          <w:u w:val="single"/>
        </w:rPr>
        <w:t>b</w:t>
      </w:r>
      <w:r w:rsidR="009F418C" w:rsidRPr="008321BD">
        <w:rPr>
          <w:rFonts w:cstheme="minorHAnsi"/>
          <w:b/>
          <w:bCs/>
          <w:u w:val="single"/>
        </w:rPr>
        <w:t xml:space="preserve">) </w:t>
      </w:r>
      <w:r w:rsidRPr="008321BD">
        <w:rPr>
          <w:b/>
          <w:bCs/>
          <w:u w:val="single"/>
        </w:rPr>
        <w:t xml:space="preserve">Transport sanitarny z lekarzem zgodnie z Opisem Przedmiotu Zamówienia  ma odbywać się </w:t>
      </w:r>
      <w:r w:rsidRPr="008321BD">
        <w:rPr>
          <w:b/>
          <w:bCs/>
          <w:u w:val="single"/>
        </w:rPr>
        <w:br/>
        <w:t>z lekarzem. W tym transporcie co najmniej dwie osoby muszą posiadać uprawnienia do wykonywania medycznych czynności ratunkowych.</w:t>
      </w:r>
      <w:r w:rsidR="00EF75BB" w:rsidRPr="00EF75BB">
        <w:rPr>
          <w:rFonts w:cstheme="minorHAnsi"/>
          <w:b/>
          <w:bCs/>
          <w:u w:val="single"/>
        </w:rPr>
        <w:t xml:space="preserve"> </w:t>
      </w:r>
      <w:r w:rsidR="00EF75BB">
        <w:rPr>
          <w:rFonts w:cstheme="minorHAnsi"/>
          <w:b/>
          <w:bCs/>
          <w:u w:val="single"/>
        </w:rPr>
        <w:t>Ponadto, Zamawiający wskazuje, iż punkt 2</w:t>
      </w:r>
      <w:r w:rsidR="00EF75BB">
        <w:rPr>
          <w:rFonts w:cstheme="minorHAnsi"/>
          <w:b/>
          <w:bCs/>
          <w:u w:val="single"/>
        </w:rPr>
        <w:t>.1.</w:t>
      </w:r>
      <w:r w:rsidR="00EF75BB">
        <w:rPr>
          <w:rFonts w:cstheme="minorHAnsi"/>
          <w:b/>
          <w:bCs/>
          <w:u w:val="single"/>
        </w:rPr>
        <w:t xml:space="preserve"> zał. nr 2  do ZO – Opis Przedmiotu Zamówienia brzmi</w:t>
      </w:r>
      <w:r w:rsidR="00EF75BB" w:rsidRPr="00EF75BB">
        <w:rPr>
          <w:rFonts w:cstheme="minorHAnsi"/>
          <w:b/>
          <w:bCs/>
          <w:u w:val="single"/>
        </w:rPr>
        <w:t>:</w:t>
      </w:r>
      <w:r w:rsidR="00EF75BB" w:rsidRPr="00EF75BB">
        <w:rPr>
          <w:rFonts w:cstheme="minorHAnsi"/>
          <w:b/>
          <w:bCs/>
          <w:u w:val="single"/>
        </w:rPr>
        <w:t xml:space="preserve"> </w:t>
      </w:r>
      <w:r w:rsidR="00EF75BB" w:rsidRPr="00EF75BB">
        <w:rPr>
          <w:b/>
          <w:bCs/>
          <w:color w:val="000000"/>
          <w:u w:val="single"/>
        </w:rPr>
        <w:t>Skład zespołu zapewniony przez Wykonawcę: co najmniej dwie osoby uprawnione do wykonywania medycznych czynności ratunkowych, w tym lekarz oraz  pielęgniarka systemu lub ratownik medyczny.</w:t>
      </w:r>
      <w:r w:rsidR="00EF75BB">
        <w:rPr>
          <w:b/>
          <w:bCs/>
          <w:color w:val="000000"/>
          <w:u w:val="single"/>
        </w:rPr>
        <w:t>”</w:t>
      </w:r>
    </w:p>
    <w:p w14:paraId="2497A446" w14:textId="6827BD93" w:rsidR="009F418C" w:rsidRDefault="009F418C" w:rsidP="009F418C">
      <w:pPr>
        <w:pStyle w:val="Akapitzlist"/>
        <w:spacing w:line="276" w:lineRule="auto"/>
        <w:jc w:val="both"/>
        <w:rPr>
          <w:rFonts w:cstheme="minorHAnsi"/>
          <w:b/>
          <w:bCs/>
          <w:color w:val="auto"/>
        </w:rPr>
      </w:pPr>
    </w:p>
    <w:p w14:paraId="4B58A104" w14:textId="77777777" w:rsidR="00EF75BB" w:rsidRPr="00502731" w:rsidRDefault="00EF75BB" w:rsidP="009F418C">
      <w:pPr>
        <w:pStyle w:val="Akapitzlist"/>
        <w:spacing w:line="276" w:lineRule="auto"/>
        <w:jc w:val="both"/>
        <w:rPr>
          <w:rFonts w:cstheme="minorHAnsi"/>
          <w:b/>
          <w:bCs/>
          <w:color w:val="auto"/>
        </w:rPr>
      </w:pPr>
    </w:p>
    <w:bookmarkEnd w:id="0"/>
    <w:p w14:paraId="31D00781" w14:textId="77777777" w:rsidR="008321BD" w:rsidRDefault="008321BD" w:rsidP="008321BD">
      <w:pPr>
        <w:spacing w:after="0" w:line="276" w:lineRule="auto"/>
        <w:jc w:val="center"/>
        <w:rPr>
          <w:rFonts w:cs="Calibri"/>
          <w:b/>
          <w:color w:val="auto"/>
        </w:rPr>
      </w:pPr>
      <w:r>
        <w:rPr>
          <w:rFonts w:cs="Calibri"/>
          <w:b/>
        </w:rPr>
        <w:t>Z-ca Dyrektora</w:t>
      </w:r>
    </w:p>
    <w:p w14:paraId="14BCBC2E" w14:textId="77777777" w:rsidR="008321BD" w:rsidRDefault="008321BD" w:rsidP="008321BD">
      <w:pPr>
        <w:spacing w:after="0" w:line="276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</w:rPr>
        <w:t xml:space="preserve">ds. Administracyjno-Technicznych </w:t>
      </w:r>
    </w:p>
    <w:p w14:paraId="278BDBCC" w14:textId="77777777" w:rsidR="008321BD" w:rsidRDefault="008321BD" w:rsidP="008321BD">
      <w:pPr>
        <w:spacing w:after="0" w:line="276" w:lineRule="auto"/>
        <w:jc w:val="center"/>
        <w:rPr>
          <w:rFonts w:cs="Calibri"/>
          <w:color w:val="auto"/>
        </w:rPr>
      </w:pPr>
    </w:p>
    <w:p w14:paraId="3B7BE598" w14:textId="77777777" w:rsidR="008321BD" w:rsidRDefault="008321BD" w:rsidP="008321BD">
      <w:pPr>
        <w:spacing w:after="0" w:line="276" w:lineRule="auto"/>
        <w:jc w:val="center"/>
        <w:rPr>
          <w:rFonts w:cs="Calibri"/>
        </w:rPr>
      </w:pPr>
      <w:r>
        <w:rPr>
          <w:rFonts w:cs="Calibri"/>
        </w:rPr>
        <w:t>Jerzy Kułakowski</w:t>
      </w:r>
    </w:p>
    <w:p w14:paraId="700442B5" w14:textId="2AC88F0B" w:rsidR="0058120D" w:rsidRPr="00502731" w:rsidRDefault="0058120D" w:rsidP="0058120D">
      <w:pPr>
        <w:tabs>
          <w:tab w:val="left" w:pos="7995"/>
        </w:tabs>
        <w:suppressAutoHyphens/>
        <w:autoSpaceDN w:val="0"/>
        <w:spacing w:after="0" w:line="240" w:lineRule="auto"/>
        <w:textAlignment w:val="baseline"/>
        <w:rPr>
          <w:rFonts w:eastAsia="Calibri" w:cstheme="minorHAnsi"/>
          <w:b/>
          <w:color w:val="auto"/>
          <w:szCs w:val="20"/>
        </w:rPr>
      </w:pPr>
    </w:p>
    <w:p w14:paraId="368DE2D4" w14:textId="62AA6DEE" w:rsidR="003D28CF" w:rsidRPr="00502731" w:rsidRDefault="003D28CF" w:rsidP="00502731">
      <w:pPr>
        <w:suppressAutoHyphens/>
        <w:autoSpaceDN w:val="0"/>
        <w:spacing w:after="0" w:line="240" w:lineRule="auto"/>
        <w:textAlignment w:val="baseline"/>
        <w:rPr>
          <w:rFonts w:eastAsia="Calibri" w:cstheme="minorHAnsi"/>
          <w:color w:val="auto"/>
          <w:szCs w:val="20"/>
        </w:rPr>
      </w:pPr>
    </w:p>
    <w:sectPr w:rsidR="003D28CF" w:rsidRPr="00502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0B439" w14:textId="77777777" w:rsidR="00382AED" w:rsidRDefault="00382AED" w:rsidP="00382AED">
      <w:pPr>
        <w:spacing w:after="0" w:line="240" w:lineRule="auto"/>
      </w:pPr>
      <w:r>
        <w:separator/>
      </w:r>
    </w:p>
  </w:endnote>
  <w:endnote w:type="continuationSeparator" w:id="0">
    <w:p w14:paraId="6AFA6EDE" w14:textId="77777777" w:rsidR="00382AED" w:rsidRDefault="00382AED" w:rsidP="00382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E9F7E" w14:textId="77777777" w:rsidR="00382AED" w:rsidRDefault="00382AED" w:rsidP="00382AED">
      <w:pPr>
        <w:spacing w:after="0" w:line="240" w:lineRule="auto"/>
      </w:pPr>
      <w:r>
        <w:separator/>
      </w:r>
    </w:p>
  </w:footnote>
  <w:footnote w:type="continuationSeparator" w:id="0">
    <w:p w14:paraId="37ABD02C" w14:textId="77777777" w:rsidR="00382AED" w:rsidRDefault="00382AED" w:rsidP="00382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1011C"/>
    <w:multiLevelType w:val="hybridMultilevel"/>
    <w:tmpl w:val="7116C8D6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76223"/>
    <w:multiLevelType w:val="hybridMultilevel"/>
    <w:tmpl w:val="F7FE90C2"/>
    <w:lvl w:ilvl="0" w:tplc="6EC286BA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C4674"/>
    <w:multiLevelType w:val="hybridMultilevel"/>
    <w:tmpl w:val="DEC6E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04B6B"/>
    <w:multiLevelType w:val="hybridMultilevel"/>
    <w:tmpl w:val="05A4A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F4FF6"/>
    <w:multiLevelType w:val="hybridMultilevel"/>
    <w:tmpl w:val="A44A5354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15494"/>
    <w:multiLevelType w:val="hybridMultilevel"/>
    <w:tmpl w:val="FC8640CE"/>
    <w:lvl w:ilvl="0" w:tplc="9F4A7F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3E4C10"/>
    <w:multiLevelType w:val="hybridMultilevel"/>
    <w:tmpl w:val="943EAFDA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A12BB"/>
    <w:multiLevelType w:val="hybridMultilevel"/>
    <w:tmpl w:val="53DA2524"/>
    <w:lvl w:ilvl="0" w:tplc="D072625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84349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9799153">
    <w:abstractNumId w:val="2"/>
  </w:num>
  <w:num w:numId="3" w16cid:durableId="1226070531">
    <w:abstractNumId w:val="6"/>
  </w:num>
  <w:num w:numId="4" w16cid:durableId="1288781359">
    <w:abstractNumId w:val="1"/>
  </w:num>
  <w:num w:numId="5" w16cid:durableId="1152597450">
    <w:abstractNumId w:val="4"/>
  </w:num>
  <w:num w:numId="6" w16cid:durableId="543367119">
    <w:abstractNumId w:val="7"/>
  </w:num>
  <w:num w:numId="7" w16cid:durableId="1615551266">
    <w:abstractNumId w:val="0"/>
  </w:num>
  <w:num w:numId="8" w16cid:durableId="1643458427">
    <w:abstractNumId w:val="3"/>
  </w:num>
  <w:num w:numId="9" w16cid:durableId="8934706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769"/>
    <w:rsid w:val="00001389"/>
    <w:rsid w:val="000532AB"/>
    <w:rsid w:val="00072DC1"/>
    <w:rsid w:val="00074A74"/>
    <w:rsid w:val="000F6B0F"/>
    <w:rsid w:val="001006C3"/>
    <w:rsid w:val="00102473"/>
    <w:rsid w:val="00112AE7"/>
    <w:rsid w:val="001433D2"/>
    <w:rsid w:val="00156633"/>
    <w:rsid w:val="001610CA"/>
    <w:rsid w:val="00183A24"/>
    <w:rsid w:val="001A470D"/>
    <w:rsid w:val="001C020F"/>
    <w:rsid w:val="001D7990"/>
    <w:rsid w:val="001E085B"/>
    <w:rsid w:val="002148E3"/>
    <w:rsid w:val="00217C60"/>
    <w:rsid w:val="00234E1F"/>
    <w:rsid w:val="00270C9B"/>
    <w:rsid w:val="002B3B90"/>
    <w:rsid w:val="002D2431"/>
    <w:rsid w:val="002D5A62"/>
    <w:rsid w:val="002E0B67"/>
    <w:rsid w:val="002F299C"/>
    <w:rsid w:val="00310B49"/>
    <w:rsid w:val="00353EB2"/>
    <w:rsid w:val="003545CD"/>
    <w:rsid w:val="00382AED"/>
    <w:rsid w:val="003C6662"/>
    <w:rsid w:val="003D28CF"/>
    <w:rsid w:val="003D670B"/>
    <w:rsid w:val="00422A0A"/>
    <w:rsid w:val="0042440B"/>
    <w:rsid w:val="00450582"/>
    <w:rsid w:val="0045438A"/>
    <w:rsid w:val="0046094C"/>
    <w:rsid w:val="004627E0"/>
    <w:rsid w:val="00491DB4"/>
    <w:rsid w:val="004A3CCC"/>
    <w:rsid w:val="004B4694"/>
    <w:rsid w:val="004D5970"/>
    <w:rsid w:val="004D7335"/>
    <w:rsid w:val="00502731"/>
    <w:rsid w:val="005127DD"/>
    <w:rsid w:val="00521E64"/>
    <w:rsid w:val="00523395"/>
    <w:rsid w:val="00524F34"/>
    <w:rsid w:val="00533A4F"/>
    <w:rsid w:val="00566C01"/>
    <w:rsid w:val="0058120D"/>
    <w:rsid w:val="005C0C95"/>
    <w:rsid w:val="00600A47"/>
    <w:rsid w:val="00613D35"/>
    <w:rsid w:val="0063010D"/>
    <w:rsid w:val="00652589"/>
    <w:rsid w:val="00701FC1"/>
    <w:rsid w:val="00720469"/>
    <w:rsid w:val="0072438C"/>
    <w:rsid w:val="00754144"/>
    <w:rsid w:val="0075658C"/>
    <w:rsid w:val="00772132"/>
    <w:rsid w:val="0077503D"/>
    <w:rsid w:val="00786C33"/>
    <w:rsid w:val="0079572A"/>
    <w:rsid w:val="00800BA7"/>
    <w:rsid w:val="00802D7C"/>
    <w:rsid w:val="00804899"/>
    <w:rsid w:val="00814544"/>
    <w:rsid w:val="008321BD"/>
    <w:rsid w:val="008523C5"/>
    <w:rsid w:val="008806FD"/>
    <w:rsid w:val="00890856"/>
    <w:rsid w:val="008C348B"/>
    <w:rsid w:val="008D5E5E"/>
    <w:rsid w:val="00902E9A"/>
    <w:rsid w:val="009072E8"/>
    <w:rsid w:val="00916B5F"/>
    <w:rsid w:val="0091725C"/>
    <w:rsid w:val="00984C45"/>
    <w:rsid w:val="009F12B5"/>
    <w:rsid w:val="009F418C"/>
    <w:rsid w:val="00A47DDB"/>
    <w:rsid w:val="00A915D1"/>
    <w:rsid w:val="00AA0AAA"/>
    <w:rsid w:val="00AA18D2"/>
    <w:rsid w:val="00AA7537"/>
    <w:rsid w:val="00AC017B"/>
    <w:rsid w:val="00AC3565"/>
    <w:rsid w:val="00B96FD3"/>
    <w:rsid w:val="00BA0983"/>
    <w:rsid w:val="00BA0CE3"/>
    <w:rsid w:val="00BB4C4F"/>
    <w:rsid w:val="00BC5C9D"/>
    <w:rsid w:val="00BF28F2"/>
    <w:rsid w:val="00C11538"/>
    <w:rsid w:val="00C250DE"/>
    <w:rsid w:val="00C36338"/>
    <w:rsid w:val="00C400CD"/>
    <w:rsid w:val="00C9066D"/>
    <w:rsid w:val="00C91CD9"/>
    <w:rsid w:val="00C958FD"/>
    <w:rsid w:val="00D009ED"/>
    <w:rsid w:val="00D2612C"/>
    <w:rsid w:val="00D50AF0"/>
    <w:rsid w:val="00DC53DC"/>
    <w:rsid w:val="00E06E93"/>
    <w:rsid w:val="00E241D9"/>
    <w:rsid w:val="00E24AE6"/>
    <w:rsid w:val="00E32D77"/>
    <w:rsid w:val="00E35521"/>
    <w:rsid w:val="00E40A90"/>
    <w:rsid w:val="00E537F2"/>
    <w:rsid w:val="00E7161C"/>
    <w:rsid w:val="00E83769"/>
    <w:rsid w:val="00EC5822"/>
    <w:rsid w:val="00EF75BB"/>
    <w:rsid w:val="00EF7BE3"/>
    <w:rsid w:val="00F06F12"/>
    <w:rsid w:val="00F112C6"/>
    <w:rsid w:val="00F255DC"/>
    <w:rsid w:val="00F27104"/>
    <w:rsid w:val="00F77FBC"/>
    <w:rsid w:val="00FA1743"/>
    <w:rsid w:val="00FC23EE"/>
    <w:rsid w:val="00FF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A8EC1"/>
  <w15:chartTrackingRefBased/>
  <w15:docId w15:val="{8FE66B52-13E9-41D9-821A-C379E5690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DDB"/>
    <w:rPr>
      <w:rFonts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90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06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066D"/>
    <w:rPr>
      <w:rFonts w:cs="Times New Roman"/>
      <w:color w:val="00000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0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066D"/>
    <w:rPr>
      <w:rFonts w:cs="Times New Roman"/>
      <w:b/>
      <w:bCs/>
      <w:color w:val="00000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0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66D"/>
    <w:rPr>
      <w:rFonts w:ascii="Segoe UI" w:hAnsi="Segoe UI" w:cs="Segoe UI"/>
      <w:color w:val="00000A"/>
      <w:sz w:val="18"/>
      <w:szCs w:val="18"/>
    </w:rPr>
  </w:style>
  <w:style w:type="paragraph" w:styleId="Akapitzlist">
    <w:name w:val="List Paragraph"/>
    <w:basedOn w:val="Normalny"/>
    <w:uiPriority w:val="34"/>
    <w:qFormat/>
    <w:rsid w:val="00C363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085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E085B"/>
    <w:rPr>
      <w:color w:val="605E5C"/>
      <w:shd w:val="clear" w:color="auto" w:fill="E1DFDD"/>
    </w:rPr>
  </w:style>
  <w:style w:type="paragraph" w:customStyle="1" w:styleId="Default">
    <w:name w:val="Default"/>
    <w:rsid w:val="00BC5C9D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A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AED"/>
    <w:rPr>
      <w:rFonts w:cs="Times New Roman"/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AED"/>
    <w:rPr>
      <w:vertAlign w:val="superscript"/>
    </w:rPr>
  </w:style>
  <w:style w:type="paragraph" w:customStyle="1" w:styleId="Standard">
    <w:name w:val="Standard"/>
    <w:rsid w:val="00EF75BB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2</Pages>
  <Words>546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Piszczatowska</dc:creator>
  <cp:keywords/>
  <dc:description/>
  <cp:lastModifiedBy>Aleksandra Perkowska</cp:lastModifiedBy>
  <cp:revision>112</cp:revision>
  <cp:lastPrinted>2022-01-10T10:16:00Z</cp:lastPrinted>
  <dcterms:created xsi:type="dcterms:W3CDTF">2020-04-23T07:29:00Z</dcterms:created>
  <dcterms:modified xsi:type="dcterms:W3CDTF">2023-11-10T13:28:00Z</dcterms:modified>
</cp:coreProperties>
</file>