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EFBE"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4FF2111" w14:textId="77777777" w:rsidR="00E30299" w:rsidRDefault="00E30299" w:rsidP="00683850">
      <w:pPr>
        <w:spacing w:line="276" w:lineRule="auto"/>
        <w:jc w:val="center"/>
        <w:rPr>
          <w:b/>
          <w:sz w:val="40"/>
          <w:szCs w:val="40"/>
        </w:rPr>
      </w:pPr>
      <w:r>
        <w:rPr>
          <w:b/>
          <w:sz w:val="40"/>
          <w:szCs w:val="40"/>
        </w:rPr>
        <w:t>(SWZ)</w:t>
      </w:r>
    </w:p>
    <w:p w14:paraId="2AA4693C" w14:textId="77777777" w:rsidR="00E30299" w:rsidRDefault="00E30299" w:rsidP="00683850">
      <w:pPr>
        <w:spacing w:line="276" w:lineRule="auto"/>
        <w:jc w:val="center"/>
      </w:pPr>
    </w:p>
    <w:p w14:paraId="0065F765" w14:textId="77777777" w:rsidR="00E30299" w:rsidRPr="00AC07F3" w:rsidRDefault="00E30299" w:rsidP="00683850">
      <w:pPr>
        <w:spacing w:line="276" w:lineRule="auto"/>
        <w:jc w:val="center"/>
      </w:pPr>
      <w:r w:rsidRPr="00AC07F3">
        <w:t>w postępowaniu o udzielenie zamówienia publicznego na:</w:t>
      </w:r>
    </w:p>
    <w:p w14:paraId="62D093F0" w14:textId="3C281F81" w:rsidR="006C6F41" w:rsidRPr="000403CC" w:rsidRDefault="000403CC" w:rsidP="000403CC">
      <w:pPr>
        <w:spacing w:line="276" w:lineRule="auto"/>
        <w:jc w:val="center"/>
        <w:rPr>
          <w:b/>
          <w:sz w:val="24"/>
        </w:rPr>
      </w:pPr>
      <w:r w:rsidRPr="000403CC">
        <w:rPr>
          <w:b/>
          <w:sz w:val="24"/>
        </w:rPr>
        <w:t>„</w:t>
      </w:r>
      <w:r w:rsidR="00B011E7">
        <w:rPr>
          <w:b/>
          <w:sz w:val="24"/>
        </w:rPr>
        <w:t xml:space="preserve">Dostawa </w:t>
      </w:r>
      <w:r w:rsidR="005F7A27">
        <w:rPr>
          <w:b/>
          <w:sz w:val="24"/>
        </w:rPr>
        <w:t xml:space="preserve">środków </w:t>
      </w:r>
      <w:r w:rsidR="00BB48E8">
        <w:rPr>
          <w:b/>
          <w:sz w:val="24"/>
        </w:rPr>
        <w:t>antyseptycznych i dezynfekcyjnych</w:t>
      </w:r>
      <w:r w:rsidR="009B3798">
        <w:rPr>
          <w:b/>
          <w:sz w:val="24"/>
        </w:rPr>
        <w:t xml:space="preserve"> - uzupełnienie</w:t>
      </w:r>
      <w:r w:rsidRPr="000403CC">
        <w:rPr>
          <w:b/>
          <w:sz w:val="24"/>
        </w:rPr>
        <w:t>”</w:t>
      </w:r>
    </w:p>
    <w:p w14:paraId="76C84B82" w14:textId="77777777" w:rsidR="00E30299" w:rsidRDefault="00E30299" w:rsidP="00683850">
      <w:pPr>
        <w:spacing w:line="276" w:lineRule="auto"/>
      </w:pPr>
    </w:p>
    <w:p w14:paraId="7D05A2F9" w14:textId="77777777" w:rsidR="00E30299" w:rsidRDefault="00E30299" w:rsidP="00683850">
      <w:pPr>
        <w:spacing w:line="276" w:lineRule="auto"/>
      </w:pPr>
    </w:p>
    <w:p w14:paraId="5C4A2843" w14:textId="25BD7319" w:rsidR="00E30299" w:rsidRPr="00AC07F3" w:rsidRDefault="00E30299" w:rsidP="00683850">
      <w:pPr>
        <w:spacing w:line="276" w:lineRule="auto"/>
        <w:jc w:val="center"/>
      </w:pPr>
      <w:r w:rsidRPr="00BE1784">
        <w:t xml:space="preserve">(Znak postępowania: </w:t>
      </w:r>
      <w:r w:rsidRPr="00D4368F">
        <w:t>ZP</w:t>
      </w:r>
      <w:r w:rsidR="00EE7E28" w:rsidRPr="00D4368F">
        <w:t>/</w:t>
      </w:r>
      <w:r w:rsidR="00D4368F" w:rsidRPr="00D4368F">
        <w:t>86</w:t>
      </w:r>
      <w:r w:rsidRPr="00D4368F">
        <w:t>/202</w:t>
      </w:r>
      <w:r w:rsidR="0059261A" w:rsidRPr="00D4368F">
        <w:t>2</w:t>
      </w:r>
      <w:r w:rsidR="0059261A">
        <w:t>/TP</w:t>
      </w:r>
      <w:r w:rsidRPr="00BE1784">
        <w:t>)</w:t>
      </w:r>
    </w:p>
    <w:p w14:paraId="23F76B48" w14:textId="77777777" w:rsidR="00E30299" w:rsidRDefault="00E30299" w:rsidP="00683850">
      <w:pPr>
        <w:spacing w:line="276" w:lineRule="auto"/>
        <w:jc w:val="center"/>
        <w:rPr>
          <w:b/>
        </w:rPr>
      </w:pPr>
    </w:p>
    <w:p w14:paraId="65DB73EF" w14:textId="77777777" w:rsidR="00E30299" w:rsidRDefault="00E30299" w:rsidP="00683850">
      <w:pPr>
        <w:spacing w:line="276" w:lineRule="auto"/>
        <w:jc w:val="center"/>
      </w:pPr>
    </w:p>
    <w:p w14:paraId="2EFB7C4E" w14:textId="77777777" w:rsidR="00E30299" w:rsidRDefault="00E30299" w:rsidP="00683850">
      <w:pPr>
        <w:spacing w:line="276" w:lineRule="auto"/>
        <w:jc w:val="center"/>
      </w:pPr>
    </w:p>
    <w:p w14:paraId="00DC8612" w14:textId="77777777" w:rsidR="00E30299" w:rsidRPr="00AC07F3" w:rsidRDefault="00E30299" w:rsidP="00683850">
      <w:pPr>
        <w:spacing w:line="276" w:lineRule="auto"/>
        <w:jc w:val="center"/>
      </w:pPr>
      <w:r w:rsidRPr="00AC07F3">
        <w:t>ZATWIERDZAM:</w:t>
      </w:r>
    </w:p>
    <w:p w14:paraId="271009D4"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2D55C0B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DCF0263"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199B6041" w14:textId="77777777" w:rsidR="00E30299" w:rsidRPr="00AC07F3" w:rsidRDefault="00E30299" w:rsidP="00683850">
      <w:pPr>
        <w:spacing w:after="0" w:line="276" w:lineRule="auto"/>
        <w:jc w:val="center"/>
        <w:rPr>
          <w:rFonts w:cs="Calibri"/>
          <w:sz w:val="24"/>
          <w:szCs w:val="24"/>
        </w:rPr>
      </w:pPr>
    </w:p>
    <w:p w14:paraId="78C855F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3896889F" w14:textId="77777777" w:rsidR="00E30299" w:rsidRPr="00AC07F3" w:rsidRDefault="00E30299" w:rsidP="00683850">
      <w:pPr>
        <w:spacing w:line="276" w:lineRule="auto"/>
        <w:jc w:val="center"/>
      </w:pPr>
    </w:p>
    <w:p w14:paraId="020415E8" w14:textId="77777777" w:rsidR="00E30299" w:rsidRPr="00AC07F3" w:rsidRDefault="00E30299" w:rsidP="00683850">
      <w:pPr>
        <w:spacing w:line="276" w:lineRule="auto"/>
        <w:jc w:val="center"/>
      </w:pPr>
      <w:r w:rsidRPr="00AC07F3">
        <w:t>(podpis Kierownika Zamawiającego)</w:t>
      </w:r>
    </w:p>
    <w:p w14:paraId="71C90619" w14:textId="77777777" w:rsidR="00E30299" w:rsidRPr="00AC07F3" w:rsidRDefault="00E30299" w:rsidP="00683850">
      <w:pPr>
        <w:spacing w:line="276" w:lineRule="auto"/>
      </w:pPr>
    </w:p>
    <w:p w14:paraId="47FBDC5A" w14:textId="77777777" w:rsidR="00E30299" w:rsidRPr="00AC07F3" w:rsidRDefault="00E30299" w:rsidP="00683850">
      <w:pPr>
        <w:spacing w:line="276" w:lineRule="auto"/>
        <w:jc w:val="center"/>
      </w:pPr>
    </w:p>
    <w:p w14:paraId="24414F6D" w14:textId="77777777" w:rsidR="00E30299" w:rsidRPr="00AC07F3" w:rsidRDefault="00E30299" w:rsidP="00683850">
      <w:pPr>
        <w:spacing w:line="276" w:lineRule="auto"/>
        <w:jc w:val="center"/>
      </w:pPr>
    </w:p>
    <w:p w14:paraId="7890BD32" w14:textId="59E9B0E6" w:rsidR="0049576F" w:rsidRDefault="00E30299" w:rsidP="00683850">
      <w:pPr>
        <w:spacing w:line="276" w:lineRule="auto"/>
        <w:jc w:val="center"/>
      </w:pPr>
      <w:r w:rsidRPr="00EE7E28">
        <w:t xml:space="preserve">Łapy, dnia </w:t>
      </w:r>
      <w:r w:rsidR="00D4368F" w:rsidRPr="00D4368F">
        <w:t>2</w:t>
      </w:r>
      <w:r w:rsidR="00F63CAD">
        <w:t>5</w:t>
      </w:r>
      <w:r w:rsidR="00D4368F" w:rsidRPr="00D4368F">
        <w:t>.</w:t>
      </w:r>
      <w:r w:rsidR="00276CAF" w:rsidRPr="00D4368F">
        <w:t>11</w:t>
      </w:r>
      <w:r w:rsidR="0059261A" w:rsidRPr="00D4368F">
        <w:t>.</w:t>
      </w:r>
      <w:r w:rsidRPr="00D4368F">
        <w:t>202</w:t>
      </w:r>
      <w:r w:rsidR="0059261A" w:rsidRPr="00D4368F">
        <w:t>2</w:t>
      </w:r>
      <w:r w:rsidRPr="00EE7E28">
        <w:t xml:space="preserve"> r.</w:t>
      </w:r>
    </w:p>
    <w:p w14:paraId="63B714A2" w14:textId="77777777" w:rsidR="0049576F" w:rsidRDefault="0049576F" w:rsidP="00683850">
      <w:pPr>
        <w:spacing w:line="276" w:lineRule="auto"/>
      </w:pPr>
      <w:r>
        <w:br w:type="page"/>
      </w:r>
    </w:p>
    <w:p w14:paraId="019F733B"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5D1452E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BC87A2"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2EAC4DDC"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2333BC14" w14:textId="7F291532"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59261A">
        <w:rPr>
          <w:rFonts w:cs="Calibri"/>
          <w:color w:val="000000"/>
          <w:szCs w:val="24"/>
        </w:rPr>
        <w:t>,</w:t>
      </w:r>
      <w:r w:rsidR="00E24E79">
        <w:rPr>
          <w:rFonts w:cs="Calibri"/>
          <w:color w:val="000000"/>
          <w:szCs w:val="24"/>
        </w:rPr>
        <w:t xml:space="preserve"> </w:t>
      </w:r>
      <w:r w:rsidRPr="00D055D2">
        <w:rPr>
          <w:rFonts w:cs="Calibri"/>
          <w:color w:val="000000"/>
          <w:szCs w:val="24"/>
        </w:rPr>
        <w:t>NIP: 966-13-19-909</w:t>
      </w:r>
    </w:p>
    <w:p w14:paraId="12C305DD"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5EC4A468"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8E421AB"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22EC6893" w14:textId="4EEBE76C"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0059261A" w:rsidRPr="007370D3">
          <w:rPr>
            <w:rStyle w:val="Hipercze"/>
          </w:rPr>
          <w:t>https://szpitallapy.pl/category/przetargi/</w:t>
        </w:r>
      </w:hyperlink>
      <w:r w:rsidR="0059261A">
        <w:t xml:space="preserve"> </w:t>
      </w:r>
    </w:p>
    <w:p w14:paraId="6274A5DE" w14:textId="1BD60508" w:rsidR="00683850" w:rsidRPr="00683850" w:rsidRDefault="00BB44BF" w:rsidP="00361FFC">
      <w:pPr>
        <w:autoSpaceDE w:val="0"/>
        <w:autoSpaceDN w:val="0"/>
        <w:adjustRightInd w:val="0"/>
        <w:spacing w:after="12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0059261A" w:rsidRPr="007370D3">
          <w:rPr>
            <w:rStyle w:val="Hipercze"/>
          </w:rPr>
          <w:t>https://szpitallapy.pl/category/przetargi/</w:t>
        </w:r>
      </w:hyperlink>
      <w:r w:rsidR="0059261A">
        <w:t xml:space="preserve"> </w:t>
      </w:r>
    </w:p>
    <w:p w14:paraId="300C2704"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5D419779" w14:textId="67181E30" w:rsidR="00683850" w:rsidRDefault="00E30299" w:rsidP="00683850">
      <w:pPr>
        <w:spacing w:line="276" w:lineRule="auto"/>
        <w:jc w:val="both"/>
      </w:pPr>
      <w:r>
        <w:t xml:space="preserve">Postępowanie o udzielenie zamówienia publicznego prowadzone jest w trybie podstawowym, </w:t>
      </w:r>
      <w:r>
        <w:br/>
        <w:t xml:space="preserve">na </w:t>
      </w:r>
      <w:r w:rsidRPr="00A3169A">
        <w:t xml:space="preserve">podstawie art. 275 pkt 1 ustawy z dnia 11 września 2019 r. – Prawo zamówień publicznych </w:t>
      </w:r>
      <w:r w:rsidRPr="00A3169A">
        <w:br/>
        <w:t>(</w:t>
      </w:r>
      <w:r w:rsidR="0059261A">
        <w:t>Dz. U. z 2022 r. poz. 1710</w:t>
      </w:r>
      <w:r w:rsidR="00BB48E8" w:rsidRPr="00BB48E8">
        <w:t xml:space="preserve"> z</w:t>
      </w:r>
      <w:r w:rsidR="00916A43">
        <w:t xml:space="preserve"> </w:t>
      </w:r>
      <w:proofErr w:type="spellStart"/>
      <w:r w:rsidR="00916A43">
        <w:t>późn</w:t>
      </w:r>
      <w:proofErr w:type="spellEnd"/>
      <w:r w:rsidR="00916A43">
        <w:t>.</w:t>
      </w:r>
      <w:r w:rsidR="00BB48E8" w:rsidRPr="00BB48E8">
        <w:t xml:space="preserve"> zm.</w:t>
      </w:r>
      <w:r w:rsidRPr="00A3169A">
        <w:t>).</w:t>
      </w:r>
      <w:r w:rsidR="007F0A0F">
        <w:t xml:space="preserve"> </w:t>
      </w:r>
    </w:p>
    <w:p w14:paraId="385CE0B0"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1.3. Wartość zamówienia. </w:t>
      </w:r>
    </w:p>
    <w:p w14:paraId="5E2490B5" w14:textId="028A46AC" w:rsidR="00E24E79" w:rsidRDefault="00E24E79" w:rsidP="00683850">
      <w:pPr>
        <w:spacing w:line="276" w:lineRule="auto"/>
        <w:jc w:val="both"/>
      </w:pPr>
      <w:r>
        <w:t xml:space="preserve">Postępowanie prowadzone jest w trybie podstawowym na podstawie art. 275 pkt 1 i nast. ustawy, </w:t>
      </w:r>
      <w:r>
        <w:br/>
        <w:t>w którym oferty mogą składać wszyscy zainteresowani Wykonawcy, a następnie Zamawiający wybiera najkorzystniejszą ofertę bez przeprowadzenia negocjacji. W zakresie nieuregulowanym Specyfikacją Warunków Zamówienia, zwaną dalej „SWZ”, zastosowanie mają przepisy ustawy.</w:t>
      </w:r>
    </w:p>
    <w:p w14:paraId="3BD0689D" w14:textId="77777777" w:rsidR="00E30299" w:rsidRPr="00AC07F3" w:rsidRDefault="00E30299" w:rsidP="00564B77">
      <w:pPr>
        <w:spacing w:after="120" w:line="276" w:lineRule="auto"/>
        <w:jc w:val="both"/>
      </w:pPr>
      <w:r w:rsidRPr="00AC07F3">
        <w:rPr>
          <w:rStyle w:val="Nagwek2Znak"/>
          <w:rFonts w:eastAsia="Calibri"/>
        </w:rPr>
        <w:t>1.4. Słownik.</w:t>
      </w:r>
      <w:r w:rsidRPr="00AC07F3">
        <w:t xml:space="preserve"> </w:t>
      </w:r>
    </w:p>
    <w:p w14:paraId="454A285A" w14:textId="77777777" w:rsidR="00E30299" w:rsidRPr="00AC07F3" w:rsidRDefault="00133552" w:rsidP="00564B77">
      <w:pPr>
        <w:spacing w:after="80" w:line="276" w:lineRule="auto"/>
        <w:jc w:val="both"/>
      </w:pPr>
      <w:r>
        <w:t>Użyte w niniejszej S</w:t>
      </w:r>
      <w:r w:rsidR="00E30299" w:rsidRPr="00AC07F3">
        <w:t xml:space="preserve">WZ (oraz w załącznikach) terminy mają następujące znaczenie: </w:t>
      </w:r>
    </w:p>
    <w:p w14:paraId="48FACBF4" w14:textId="03841FA7" w:rsidR="00E30299" w:rsidRPr="00AC07F3" w:rsidRDefault="00E30299" w:rsidP="00564B77">
      <w:pPr>
        <w:spacing w:after="80" w:line="276" w:lineRule="auto"/>
        <w:jc w:val="both"/>
      </w:pPr>
      <w:r w:rsidRPr="00AC07F3">
        <w:t xml:space="preserve">1) „ustawa” – ustawa z dnia </w:t>
      </w:r>
      <w:r>
        <w:t>11</w:t>
      </w:r>
      <w:r w:rsidRPr="00AC07F3">
        <w:t xml:space="preserve"> </w:t>
      </w:r>
      <w:r>
        <w:t>września 2019 r.</w:t>
      </w:r>
      <w:r w:rsidRPr="00AC07F3">
        <w:t xml:space="preserve"> Prawo zamówień publicznych </w:t>
      </w:r>
      <w:r>
        <w:t>(</w:t>
      </w:r>
      <w:r w:rsidR="0059261A">
        <w:t>Dz. U. z 2022</w:t>
      </w:r>
      <w:r w:rsidR="00BB48E8" w:rsidRPr="00BB48E8">
        <w:t xml:space="preserve"> r.</w:t>
      </w:r>
      <w:r w:rsidR="00BB48E8">
        <w:br/>
      </w:r>
      <w:r w:rsidR="0059261A">
        <w:t>poz. 1710</w:t>
      </w:r>
      <w:r w:rsidR="00BB48E8" w:rsidRPr="00BB48E8">
        <w:t xml:space="preserve"> z</w:t>
      </w:r>
      <w:r w:rsidR="00916A43">
        <w:t xml:space="preserve"> </w:t>
      </w:r>
      <w:proofErr w:type="spellStart"/>
      <w:r w:rsidR="00916A43">
        <w:t>późn</w:t>
      </w:r>
      <w:proofErr w:type="spellEnd"/>
      <w:r w:rsidR="00916A43">
        <w:t>.</w:t>
      </w:r>
      <w:r w:rsidR="00BB48E8" w:rsidRPr="00BB48E8">
        <w:t xml:space="preserve"> zm.</w:t>
      </w:r>
      <w:r w:rsidRPr="00AC07F3">
        <w:t>),</w:t>
      </w:r>
    </w:p>
    <w:p w14:paraId="586F1F83" w14:textId="77777777" w:rsidR="00E30299" w:rsidRPr="00AC07F3" w:rsidRDefault="00E30299" w:rsidP="00564B77">
      <w:pPr>
        <w:spacing w:after="80" w:line="276" w:lineRule="auto"/>
        <w:jc w:val="both"/>
      </w:pPr>
      <w:r>
        <w:t>2) „S</w:t>
      </w:r>
      <w:r w:rsidRPr="00AC07F3">
        <w:t xml:space="preserve">WZ” – niniejsza Specyfikacja Warunków Zamówienia, </w:t>
      </w:r>
    </w:p>
    <w:p w14:paraId="3A18D68E" w14:textId="77777777" w:rsidR="00E30299" w:rsidRPr="00AC07F3" w:rsidRDefault="00E30299" w:rsidP="00564B77">
      <w:pPr>
        <w:spacing w:after="8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65EBE9FD" w14:textId="77777777" w:rsidR="00E30299" w:rsidRPr="00AC07F3" w:rsidRDefault="00E30299" w:rsidP="00564B77">
      <w:pPr>
        <w:spacing w:after="80" w:line="276" w:lineRule="auto"/>
        <w:jc w:val="both"/>
      </w:pPr>
      <w:r w:rsidRPr="00AC07F3">
        <w:t>4) „postępowanie” – postępowanie o udzielenie zamówienia publiczne</w:t>
      </w:r>
      <w:r w:rsidR="00133552">
        <w:t>go, którego dotyczy niniejsza S</w:t>
      </w:r>
      <w:r w:rsidRPr="00AC07F3">
        <w:t xml:space="preserve">WZ, </w:t>
      </w:r>
    </w:p>
    <w:p w14:paraId="267C7809" w14:textId="77777777"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14:paraId="1015C50B" w14:textId="1B365137" w:rsidR="00E30299" w:rsidRDefault="00E30299" w:rsidP="00683850">
      <w:pPr>
        <w:spacing w:line="276" w:lineRule="auto"/>
        <w:jc w:val="both"/>
      </w:pPr>
      <w:r w:rsidRPr="00AC07F3">
        <w:rPr>
          <w:rStyle w:val="Nagwek2Znak"/>
          <w:rFonts w:eastAsia="Calibri"/>
        </w:rPr>
        <w:t>1.5.</w:t>
      </w:r>
      <w:r w:rsidRPr="00AC07F3">
        <w:t xml:space="preserve"> Wykonawca powinien dokładnie zapoznać się z niniejszą </w:t>
      </w:r>
      <w:r w:rsidR="00133552">
        <w:t>S</w:t>
      </w:r>
      <w:r w:rsidRPr="00AC07F3">
        <w:t>WZ i złożyć ofertę zgodnie</w:t>
      </w:r>
      <w:r w:rsidR="00AB28E4">
        <w:br/>
      </w:r>
      <w:r w:rsidRPr="00AC07F3">
        <w:t>z jej wymaganiami.</w:t>
      </w:r>
    </w:p>
    <w:p w14:paraId="2E34ED52"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14:paraId="3F8130B7" w14:textId="2CE3CAD6" w:rsidR="00E30299" w:rsidRPr="00AC07F3" w:rsidRDefault="00E30299" w:rsidP="00683850">
      <w:pPr>
        <w:spacing w:line="276" w:lineRule="auto"/>
        <w:jc w:val="both"/>
      </w:pPr>
      <w:r w:rsidRPr="00BE1784">
        <w:rPr>
          <w:rStyle w:val="Nagwek2Znak"/>
          <w:rFonts w:eastAsia="Calibri"/>
        </w:rPr>
        <w:t>2.1.</w:t>
      </w:r>
      <w:r w:rsidRPr="00BE1784">
        <w:t xml:space="preserve"> Postępowanie oznaczone jest znakiem: </w:t>
      </w:r>
      <w:r w:rsidRPr="00D4368F">
        <w:rPr>
          <w:b/>
        </w:rPr>
        <w:t>ZP</w:t>
      </w:r>
      <w:r w:rsidR="009C6FDD" w:rsidRPr="00D4368F">
        <w:rPr>
          <w:b/>
        </w:rPr>
        <w:t>/</w:t>
      </w:r>
      <w:r w:rsidR="00D4368F" w:rsidRPr="00D4368F">
        <w:rPr>
          <w:b/>
        </w:rPr>
        <w:t>86</w:t>
      </w:r>
      <w:r w:rsidRPr="00D4368F">
        <w:rPr>
          <w:b/>
        </w:rPr>
        <w:t>/202</w:t>
      </w:r>
      <w:r w:rsidR="0059261A" w:rsidRPr="00D4368F">
        <w:rPr>
          <w:b/>
        </w:rPr>
        <w:t>2</w:t>
      </w:r>
      <w:r w:rsidR="000403CC" w:rsidRPr="00BE1784">
        <w:rPr>
          <w:b/>
        </w:rPr>
        <w:t>/TP</w:t>
      </w:r>
      <w:r w:rsidR="00133552" w:rsidRPr="00BE1784">
        <w:t xml:space="preserve">. </w:t>
      </w:r>
      <w:r w:rsidRPr="00BE1784">
        <w:t>Wykonawcy powinni we wszelkich kontaktach z Zamawiającym powoływać się na wyżej podane oznaczenie.</w:t>
      </w:r>
      <w:r w:rsidRPr="00AC07F3">
        <w:t xml:space="preserve"> </w:t>
      </w:r>
    </w:p>
    <w:p w14:paraId="5A36B2B9"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7F733FAA" w14:textId="06E989EE" w:rsidR="00E30299" w:rsidRPr="00465BAB" w:rsidRDefault="00E30299" w:rsidP="00226AB1">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465BAB">
        <w:rPr>
          <w:rFonts w:eastAsiaTheme="minorHAnsi" w:cs="Calibri"/>
        </w:rPr>
        <w:t>Przed</w:t>
      </w:r>
      <w:r w:rsidR="000403CC" w:rsidRPr="00465BAB">
        <w:rPr>
          <w:rFonts w:eastAsiaTheme="minorHAnsi" w:cs="Calibri"/>
        </w:rPr>
        <w:t xml:space="preserve">miotem zamówienia jest </w:t>
      </w:r>
      <w:r w:rsidR="00226AB1" w:rsidRPr="00226AB1">
        <w:rPr>
          <w:rFonts w:eastAsiaTheme="minorHAnsi" w:cs="Calibri"/>
          <w:b/>
        </w:rPr>
        <w:t>„</w:t>
      </w:r>
      <w:r w:rsidR="00BB48E8" w:rsidRPr="00BB48E8">
        <w:rPr>
          <w:rFonts w:eastAsiaTheme="minorHAnsi" w:cs="Calibri"/>
          <w:b/>
        </w:rPr>
        <w:t>Dostawa środków antyseptycznych i dezynfekcyjnych</w:t>
      </w:r>
      <w:r w:rsidR="009B3798">
        <w:rPr>
          <w:rFonts w:eastAsiaTheme="minorHAnsi" w:cs="Calibri"/>
          <w:b/>
        </w:rPr>
        <w:t xml:space="preserve"> - uzupełnienie</w:t>
      </w:r>
      <w:r w:rsidR="00226AB1" w:rsidRPr="00226AB1">
        <w:rPr>
          <w:rFonts w:eastAsiaTheme="minorHAnsi" w:cs="Calibri"/>
          <w:b/>
        </w:rPr>
        <w:t>”</w:t>
      </w:r>
      <w:r w:rsidR="00527073" w:rsidRPr="00226AB1">
        <w:rPr>
          <w:rFonts w:eastAsiaTheme="minorHAnsi" w:cs="Calibri"/>
          <w:b/>
        </w:rPr>
        <w:t xml:space="preserve"> </w:t>
      </w:r>
      <w:r w:rsidR="00527073" w:rsidRPr="00527073">
        <w:rPr>
          <w:rFonts w:eastAsiaTheme="minorHAnsi" w:cs="Calibri"/>
        </w:rPr>
        <w:t xml:space="preserve">zgodnie ze specyfikacjami: rodzajową oraz ilościową, które składają się na opis </w:t>
      </w:r>
      <w:r w:rsidR="00527073" w:rsidRPr="00527073">
        <w:rPr>
          <w:rFonts w:eastAsiaTheme="minorHAnsi" w:cs="Calibri"/>
        </w:rPr>
        <w:lastRenderedPageBreak/>
        <w:t>przedmiotu zamówienia</w:t>
      </w:r>
      <w:r w:rsidR="00BB48E8">
        <w:rPr>
          <w:rFonts w:eastAsiaTheme="minorHAnsi" w:cs="Calibri"/>
        </w:rPr>
        <w:br/>
      </w:r>
      <w:r w:rsidR="00527073" w:rsidRPr="00527073">
        <w:rPr>
          <w:rFonts w:eastAsiaTheme="minorHAnsi" w:cs="Calibri"/>
        </w:rPr>
        <w:t xml:space="preserve">(zał. nr </w:t>
      </w:r>
      <w:r w:rsidR="001C7FA1">
        <w:rPr>
          <w:rFonts w:eastAsiaTheme="minorHAnsi" w:cs="Calibri"/>
        </w:rPr>
        <w:t>7 do S</w:t>
      </w:r>
      <w:r w:rsidR="00527073" w:rsidRPr="00527073">
        <w:rPr>
          <w:rFonts w:eastAsiaTheme="minorHAnsi" w:cs="Calibri"/>
        </w:rPr>
        <w:t xml:space="preserve">WZ </w:t>
      </w:r>
      <w:r w:rsidR="00564B77">
        <w:rPr>
          <w:rFonts w:eastAsiaTheme="minorHAnsi" w:cs="Calibri"/>
        </w:rPr>
        <w:t>–</w:t>
      </w:r>
      <w:r w:rsidR="00527073" w:rsidRPr="00527073">
        <w:rPr>
          <w:rFonts w:eastAsiaTheme="minorHAnsi" w:cs="Calibri"/>
        </w:rPr>
        <w:t xml:space="preserve"> </w:t>
      </w:r>
      <w:r w:rsidR="00527073" w:rsidRPr="00111E8D">
        <w:rPr>
          <w:rFonts w:eastAsiaTheme="minorHAnsi" w:cs="Calibri"/>
        </w:rPr>
        <w:t xml:space="preserve">Formularz asortymentowo-cenowy) z uwzględnieniem podziału </w:t>
      </w:r>
      <w:r w:rsidR="001C7FA1" w:rsidRPr="00111E8D">
        <w:rPr>
          <w:rFonts w:eastAsiaTheme="minorHAnsi" w:cs="Calibri"/>
        </w:rPr>
        <w:t>na pakiety</w:t>
      </w:r>
      <w:r w:rsidR="00BB48E8">
        <w:rPr>
          <w:rFonts w:eastAsiaTheme="minorHAnsi" w:cs="Calibri"/>
        </w:rPr>
        <w:br/>
      </w:r>
      <w:r w:rsidR="001C7FA1" w:rsidRPr="00111E8D">
        <w:rPr>
          <w:rFonts w:eastAsiaTheme="minorHAnsi" w:cs="Calibri"/>
        </w:rPr>
        <w:t xml:space="preserve">od nr 1 do </w:t>
      </w:r>
      <w:r w:rsidR="009B3798">
        <w:rPr>
          <w:rFonts w:eastAsiaTheme="minorHAnsi" w:cs="Calibri"/>
        </w:rPr>
        <w:t>6</w:t>
      </w:r>
      <w:r w:rsidR="00527073" w:rsidRPr="00111E8D">
        <w:rPr>
          <w:rFonts w:eastAsiaTheme="minorHAnsi" w:cs="Calibri"/>
        </w:rPr>
        <w:t xml:space="preserve"> stanowiące odrębne zadania w przedmiotowym postępowaniu. Realizacja przedmiotu zamówienia –</w:t>
      </w:r>
      <w:r w:rsidR="0059261A">
        <w:rPr>
          <w:rFonts w:eastAsiaTheme="minorHAnsi" w:cs="Calibri"/>
        </w:rPr>
        <w:t xml:space="preserve"> </w:t>
      </w:r>
      <w:r w:rsidR="0059261A" w:rsidRPr="00276CAF">
        <w:rPr>
          <w:rFonts w:eastAsiaTheme="minorHAnsi" w:cs="Calibri"/>
        </w:rPr>
        <w:t>12 miesięcy</w:t>
      </w:r>
      <w:r w:rsidR="00527073" w:rsidRPr="00111E8D">
        <w:rPr>
          <w:rFonts w:eastAsiaTheme="minorHAnsi" w:cs="Calibri"/>
        </w:rPr>
        <w:t xml:space="preserve"> od dnia zawarcia umowy</w:t>
      </w:r>
      <w:r w:rsidR="00527073" w:rsidRPr="00470BC2">
        <w:rPr>
          <w:rFonts w:eastAsiaTheme="minorHAnsi" w:cs="Calibri"/>
          <w:b/>
        </w:rPr>
        <w:t>.</w:t>
      </w:r>
    </w:p>
    <w:p w14:paraId="035E6282" w14:textId="77777777" w:rsidR="00133552" w:rsidRPr="00465BAB" w:rsidRDefault="00290F6D" w:rsidP="0064141F">
      <w:pPr>
        <w:autoSpaceDE w:val="0"/>
        <w:autoSpaceDN w:val="0"/>
        <w:adjustRightInd w:val="0"/>
        <w:spacing w:after="0" w:line="276" w:lineRule="auto"/>
        <w:jc w:val="both"/>
      </w:pPr>
      <w:r>
        <w:rPr>
          <w:rStyle w:val="Nagwek2Znak"/>
          <w:rFonts w:eastAsia="Calibri"/>
          <w:lang w:val="pl-PL"/>
        </w:rPr>
        <w:t>3</w:t>
      </w:r>
      <w:r w:rsidRPr="003F0EAE">
        <w:rPr>
          <w:rStyle w:val="Nagwek2Znak"/>
          <w:rFonts w:eastAsia="Calibri"/>
        </w:rPr>
        <w:t>.</w:t>
      </w:r>
      <w:r>
        <w:rPr>
          <w:rStyle w:val="Nagwek2Znak"/>
          <w:rFonts w:eastAsia="Calibri"/>
          <w:lang w:val="pl-PL"/>
        </w:rPr>
        <w:t>2</w:t>
      </w:r>
      <w:r w:rsidRPr="003F0EAE">
        <w:rPr>
          <w:rStyle w:val="Nagwek2Znak"/>
          <w:rFonts w:eastAsia="Calibri"/>
        </w:rPr>
        <w:t>.</w:t>
      </w:r>
      <w:r w:rsidRPr="003F0EAE">
        <w:t xml:space="preserve"> </w:t>
      </w:r>
      <w:r w:rsidR="00E24E79" w:rsidRPr="00465BAB">
        <w:rPr>
          <w:rFonts w:eastAsiaTheme="minorHAnsi" w:cs="Calibri"/>
        </w:rPr>
        <w:t xml:space="preserve">Szczegółowy opis przedmiotu zamówienia </w:t>
      </w:r>
      <w:r w:rsidR="000403CC" w:rsidRPr="00465BAB">
        <w:rPr>
          <w:rFonts w:eastAsiaTheme="minorHAnsi" w:cs="Calibri"/>
        </w:rPr>
        <w:t xml:space="preserve">znajduje się w </w:t>
      </w:r>
      <w:r w:rsidR="00465BAB" w:rsidRPr="00465BAB">
        <w:rPr>
          <w:rFonts w:eastAsiaTheme="minorHAnsi" w:cs="Calibri"/>
          <w:u w:val="single"/>
        </w:rPr>
        <w:t>Formularzu asortymentowo-cenowym</w:t>
      </w:r>
      <w:r w:rsidR="000403CC" w:rsidRPr="00465BAB">
        <w:rPr>
          <w:rFonts w:eastAsiaTheme="minorHAnsi" w:cs="Calibri"/>
        </w:rPr>
        <w:t>, któr</w:t>
      </w:r>
      <w:r w:rsidR="00465BAB" w:rsidRPr="00465BAB">
        <w:rPr>
          <w:rFonts w:eastAsiaTheme="minorHAnsi" w:cs="Calibri"/>
        </w:rPr>
        <w:t>y</w:t>
      </w:r>
      <w:r w:rsidR="000403CC" w:rsidRPr="00465BAB">
        <w:rPr>
          <w:rFonts w:eastAsiaTheme="minorHAnsi" w:cs="Calibri"/>
        </w:rPr>
        <w:t xml:space="preserve"> stanowi </w:t>
      </w:r>
      <w:r w:rsidR="000403CC" w:rsidRPr="00465BAB">
        <w:rPr>
          <w:rFonts w:eastAsiaTheme="minorHAnsi" w:cs="Calibri"/>
          <w:b/>
        </w:rPr>
        <w:t xml:space="preserve">załącznik nr </w:t>
      </w:r>
      <w:r w:rsidR="00465BAB" w:rsidRPr="00465BAB">
        <w:rPr>
          <w:rFonts w:eastAsiaTheme="minorHAnsi" w:cs="Calibri"/>
          <w:b/>
        </w:rPr>
        <w:t>7</w:t>
      </w:r>
      <w:r w:rsidR="000403CC" w:rsidRPr="00465BAB">
        <w:rPr>
          <w:rFonts w:eastAsiaTheme="minorHAnsi" w:cs="Calibri"/>
          <w:b/>
        </w:rPr>
        <w:t xml:space="preserve"> </w:t>
      </w:r>
      <w:r w:rsidR="00D82B89" w:rsidRPr="00465BAB">
        <w:rPr>
          <w:rFonts w:eastAsiaTheme="minorHAnsi" w:cs="Calibri"/>
          <w:b/>
        </w:rPr>
        <w:t>d</w:t>
      </w:r>
      <w:r w:rsidR="000403CC" w:rsidRPr="00465BAB">
        <w:rPr>
          <w:rFonts w:eastAsiaTheme="minorHAnsi" w:cs="Calibri"/>
          <w:b/>
        </w:rPr>
        <w:t>o SWZ</w:t>
      </w:r>
      <w:r w:rsidR="00465BAB" w:rsidRPr="00465BAB">
        <w:rPr>
          <w:rFonts w:eastAsiaTheme="minorHAnsi" w:cs="Calibri"/>
        </w:rPr>
        <w:t xml:space="preserve"> oraz</w:t>
      </w:r>
      <w:r w:rsidR="00133552" w:rsidRPr="00465BAB">
        <w:rPr>
          <w:rFonts w:eastAsiaTheme="minorHAnsi" w:cs="Calibri"/>
        </w:rPr>
        <w:t xml:space="preserve"> w projekcie umowy stanowiącym </w:t>
      </w:r>
      <w:r w:rsidR="00133552" w:rsidRPr="00465BAB">
        <w:rPr>
          <w:rFonts w:eastAsiaTheme="minorHAnsi" w:cs="Calibri"/>
          <w:b/>
        </w:rPr>
        <w:t>załącznik nr 2 do SWZ</w:t>
      </w:r>
      <w:r w:rsidR="000403CC" w:rsidRPr="00465BAB">
        <w:rPr>
          <w:rFonts w:eastAsiaTheme="minorHAnsi" w:cs="Calibri"/>
        </w:rPr>
        <w:t xml:space="preserve">. </w:t>
      </w:r>
      <w:r w:rsidR="00133552" w:rsidRPr="0064141F">
        <w:rPr>
          <w:u w:val="single"/>
        </w:rPr>
        <w:t>Zamawiający dopuszcza do składania ofert częściowych</w:t>
      </w:r>
      <w:r w:rsidR="00133552" w:rsidRPr="00465BAB">
        <w:t xml:space="preserve">. </w:t>
      </w:r>
      <w:r w:rsidR="0064141F">
        <w:t>Wykonawca może złożyć ofertę na jeden pakiet zamówienia, kilka z nich lub na całość zamówienia. Oferta musi być kompletna w zakresie poszczególnych pakietów zamówienia. Nieuwzględnienie w danym pakiecie, na który składana jest oferta, chociażby jednej z pozycji asortymentowych spowoduje odrzucenie oferty dotyczącej tego pakietu.</w:t>
      </w:r>
    </w:p>
    <w:p w14:paraId="56F5D18B" w14:textId="09E7E6E2" w:rsidR="00133552" w:rsidRPr="00465BAB" w:rsidRDefault="00133552" w:rsidP="00683850">
      <w:pPr>
        <w:autoSpaceDE w:val="0"/>
        <w:autoSpaceDN w:val="0"/>
        <w:adjustRightInd w:val="0"/>
        <w:spacing w:after="0" w:line="276" w:lineRule="auto"/>
        <w:jc w:val="both"/>
      </w:pPr>
      <w:r w:rsidRPr="00465BAB">
        <w:t xml:space="preserve">Przedmiot zamówienia składa się </w:t>
      </w:r>
      <w:r w:rsidRPr="00465BAB">
        <w:rPr>
          <w:b/>
        </w:rPr>
        <w:t>z</w:t>
      </w:r>
      <w:r w:rsidR="001A1BC4">
        <w:rPr>
          <w:b/>
        </w:rPr>
        <w:t xml:space="preserve"> </w:t>
      </w:r>
      <w:r w:rsidR="000E44B0">
        <w:rPr>
          <w:b/>
        </w:rPr>
        <w:t xml:space="preserve">6 </w:t>
      </w:r>
      <w:r w:rsidRPr="00465BAB">
        <w:rPr>
          <w:b/>
        </w:rPr>
        <w:t>pakietów</w:t>
      </w:r>
      <w:r w:rsidRPr="00465BAB">
        <w:t xml:space="preserve">: </w:t>
      </w:r>
    </w:p>
    <w:p w14:paraId="6143A9F3" w14:textId="64A1CBEF" w:rsidR="001A1BC4" w:rsidRPr="001A1BC4" w:rsidRDefault="001A1BC4" w:rsidP="001A1BC4">
      <w:pPr>
        <w:autoSpaceDE w:val="0"/>
        <w:autoSpaceDN w:val="0"/>
        <w:adjustRightInd w:val="0"/>
        <w:spacing w:after="0" w:line="276" w:lineRule="auto"/>
        <w:jc w:val="both"/>
        <w:rPr>
          <w:b/>
        </w:rPr>
      </w:pPr>
      <w:r w:rsidRPr="001A1BC4">
        <w:rPr>
          <w:b/>
        </w:rPr>
        <w:t xml:space="preserve">Pakiet </w:t>
      </w:r>
      <w:r w:rsidR="00C25B1C">
        <w:rPr>
          <w:b/>
        </w:rPr>
        <w:t>1</w:t>
      </w:r>
      <w:r w:rsidRPr="001A1BC4">
        <w:rPr>
          <w:b/>
        </w:rPr>
        <w:t xml:space="preserve"> – </w:t>
      </w:r>
      <w:r w:rsidR="009D6ED6" w:rsidRPr="009D6ED6">
        <w:rPr>
          <w:b/>
        </w:rPr>
        <w:t>Środki antyseptyczne i dezynfekcyjne</w:t>
      </w:r>
    </w:p>
    <w:p w14:paraId="7BDBB2C7" w14:textId="286B2537" w:rsidR="001A1BC4" w:rsidRPr="001A1BC4" w:rsidRDefault="001A1BC4" w:rsidP="001A1BC4">
      <w:pPr>
        <w:autoSpaceDE w:val="0"/>
        <w:autoSpaceDN w:val="0"/>
        <w:adjustRightInd w:val="0"/>
        <w:spacing w:after="0" w:line="276" w:lineRule="auto"/>
        <w:jc w:val="both"/>
        <w:rPr>
          <w:b/>
        </w:rPr>
      </w:pPr>
      <w:r w:rsidRPr="001A1BC4">
        <w:rPr>
          <w:b/>
        </w:rPr>
        <w:t xml:space="preserve">Pakiet </w:t>
      </w:r>
      <w:r w:rsidR="00C25B1C">
        <w:rPr>
          <w:b/>
        </w:rPr>
        <w:t>2</w:t>
      </w:r>
      <w:r w:rsidRPr="001A1BC4">
        <w:rPr>
          <w:b/>
        </w:rPr>
        <w:t xml:space="preserve"> – </w:t>
      </w:r>
      <w:r w:rsidR="009D6ED6" w:rsidRPr="009D6ED6">
        <w:rPr>
          <w:b/>
        </w:rPr>
        <w:t>Środki antyseptyczne i dezynfekcyjne</w:t>
      </w:r>
    </w:p>
    <w:p w14:paraId="67C762AE" w14:textId="2C271D89" w:rsidR="001A1BC4" w:rsidRPr="001A1BC4" w:rsidRDefault="001A1BC4" w:rsidP="001A1BC4">
      <w:pPr>
        <w:autoSpaceDE w:val="0"/>
        <w:autoSpaceDN w:val="0"/>
        <w:adjustRightInd w:val="0"/>
        <w:spacing w:after="0" w:line="276" w:lineRule="auto"/>
        <w:jc w:val="both"/>
        <w:rPr>
          <w:b/>
        </w:rPr>
      </w:pPr>
      <w:r w:rsidRPr="001A1BC4">
        <w:rPr>
          <w:b/>
        </w:rPr>
        <w:t xml:space="preserve">Pakiet </w:t>
      </w:r>
      <w:r w:rsidR="00C25B1C">
        <w:rPr>
          <w:b/>
        </w:rPr>
        <w:t>3</w:t>
      </w:r>
      <w:r w:rsidRPr="001A1BC4">
        <w:rPr>
          <w:b/>
        </w:rPr>
        <w:t xml:space="preserve"> – </w:t>
      </w:r>
      <w:r w:rsidR="009B3798" w:rsidRPr="009B3798">
        <w:rPr>
          <w:b/>
        </w:rPr>
        <w:t>Preparat dezynfekujący i odkażający</w:t>
      </w:r>
    </w:p>
    <w:p w14:paraId="0E5A9779" w14:textId="09323DCA" w:rsidR="001A1BC4" w:rsidRPr="001A1BC4" w:rsidRDefault="001A1BC4" w:rsidP="001A1BC4">
      <w:pPr>
        <w:autoSpaceDE w:val="0"/>
        <w:autoSpaceDN w:val="0"/>
        <w:adjustRightInd w:val="0"/>
        <w:spacing w:after="0" w:line="276" w:lineRule="auto"/>
        <w:jc w:val="both"/>
        <w:rPr>
          <w:b/>
        </w:rPr>
      </w:pPr>
      <w:r w:rsidRPr="001A1BC4">
        <w:rPr>
          <w:b/>
        </w:rPr>
        <w:t xml:space="preserve">Pakiet </w:t>
      </w:r>
      <w:r w:rsidR="00C25B1C">
        <w:rPr>
          <w:b/>
        </w:rPr>
        <w:t>4</w:t>
      </w:r>
      <w:r w:rsidRPr="001A1BC4">
        <w:rPr>
          <w:b/>
        </w:rPr>
        <w:t xml:space="preserve"> – </w:t>
      </w:r>
      <w:r w:rsidR="009B3798" w:rsidRPr="009B3798">
        <w:rPr>
          <w:b/>
        </w:rPr>
        <w:t xml:space="preserve">Preparat dezynfekujący i </w:t>
      </w:r>
      <w:proofErr w:type="spellStart"/>
      <w:r w:rsidR="009B3798" w:rsidRPr="009B3798">
        <w:rPr>
          <w:b/>
        </w:rPr>
        <w:t>odkamieniający</w:t>
      </w:r>
      <w:proofErr w:type="spellEnd"/>
    </w:p>
    <w:p w14:paraId="35BABC46" w14:textId="303F5173" w:rsidR="001A1BC4" w:rsidRPr="001A1BC4" w:rsidRDefault="001A1BC4" w:rsidP="001A1BC4">
      <w:pPr>
        <w:autoSpaceDE w:val="0"/>
        <w:autoSpaceDN w:val="0"/>
        <w:adjustRightInd w:val="0"/>
        <w:spacing w:after="0" w:line="276" w:lineRule="auto"/>
        <w:jc w:val="both"/>
        <w:rPr>
          <w:b/>
        </w:rPr>
      </w:pPr>
      <w:r w:rsidRPr="001A1BC4">
        <w:rPr>
          <w:b/>
        </w:rPr>
        <w:t xml:space="preserve">Pakiet </w:t>
      </w:r>
      <w:r w:rsidR="00C25B1C">
        <w:rPr>
          <w:b/>
        </w:rPr>
        <w:t>5</w:t>
      </w:r>
      <w:r w:rsidRPr="001A1BC4">
        <w:rPr>
          <w:b/>
        </w:rPr>
        <w:t xml:space="preserve"> – </w:t>
      </w:r>
      <w:r w:rsidR="009B3798" w:rsidRPr="009B3798">
        <w:rPr>
          <w:b/>
        </w:rPr>
        <w:t>Środki do pielęgnacji cewnika</w:t>
      </w:r>
    </w:p>
    <w:p w14:paraId="412F08B3" w14:textId="15919F54" w:rsidR="009D6ED6" w:rsidRDefault="001A1BC4" w:rsidP="009D6ED6">
      <w:pPr>
        <w:autoSpaceDE w:val="0"/>
        <w:autoSpaceDN w:val="0"/>
        <w:adjustRightInd w:val="0"/>
        <w:spacing w:after="0" w:line="276" w:lineRule="auto"/>
        <w:jc w:val="both"/>
        <w:rPr>
          <w:b/>
        </w:rPr>
      </w:pPr>
      <w:r w:rsidRPr="001A1BC4">
        <w:rPr>
          <w:b/>
        </w:rPr>
        <w:t>Pak</w:t>
      </w:r>
      <w:r>
        <w:rPr>
          <w:b/>
        </w:rPr>
        <w:t xml:space="preserve">iet </w:t>
      </w:r>
      <w:r w:rsidR="00C25B1C">
        <w:rPr>
          <w:b/>
        </w:rPr>
        <w:t>6</w:t>
      </w:r>
      <w:r>
        <w:rPr>
          <w:b/>
        </w:rPr>
        <w:t xml:space="preserve"> – </w:t>
      </w:r>
      <w:r w:rsidR="009B3798" w:rsidRPr="009B3798">
        <w:rPr>
          <w:b/>
        </w:rPr>
        <w:t>Preparat i testy do dekontaminacji pomieszczeń</w:t>
      </w:r>
    </w:p>
    <w:p w14:paraId="0A894EFE" w14:textId="233C16F2" w:rsidR="0049576F" w:rsidRPr="00A22BF4" w:rsidRDefault="00E24E79" w:rsidP="001A1BC4">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załącznik nr </w:t>
      </w:r>
      <w:r w:rsidR="00133552" w:rsidRPr="00A22BF4">
        <w:rPr>
          <w:rFonts w:asciiTheme="minorHAnsi" w:eastAsiaTheme="minorHAnsi" w:hAnsiTheme="minorHAnsi" w:cstheme="minorHAnsi"/>
        </w:rPr>
        <w:t>2</w:t>
      </w:r>
      <w:r w:rsidRPr="00A22BF4">
        <w:rPr>
          <w:rFonts w:asciiTheme="minorHAnsi" w:eastAsiaTheme="minorHAnsi" w:hAnsiTheme="minorHAnsi" w:cstheme="minorHAnsi"/>
        </w:rPr>
        <w:t xml:space="preserve"> do SWZ. </w:t>
      </w:r>
    </w:p>
    <w:p w14:paraId="50A819F9" w14:textId="2BB6B37F" w:rsidR="0049215E" w:rsidRPr="00A22BF4"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w:t>
      </w:r>
      <w:r w:rsidR="00361FFC">
        <w:rPr>
          <w:rFonts w:asciiTheme="minorHAnsi" w:eastAsiaTheme="minorHAnsi" w:hAnsiTheme="minorHAnsi" w:cstheme="minorHAnsi"/>
        </w:rPr>
        <w:t>–</w:t>
      </w:r>
      <w:r w:rsidR="00B97F26" w:rsidRPr="00A22BF4">
        <w:rPr>
          <w:rFonts w:asciiTheme="minorHAnsi" w:eastAsiaTheme="minorHAnsi" w:hAnsiTheme="minorHAnsi" w:cstheme="minorHAnsi"/>
        </w:rPr>
        <w:t xml:space="preserve"> CPV:</w:t>
      </w:r>
    </w:p>
    <w:p w14:paraId="5BF94C08" w14:textId="77777777"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Główny kod:</w:t>
      </w:r>
    </w:p>
    <w:p w14:paraId="00B8ACF6" w14:textId="31AEA9F3" w:rsidR="00A22BF4" w:rsidRPr="00BB48E8" w:rsidRDefault="008618A0" w:rsidP="00BB48E8">
      <w:pPr>
        <w:autoSpaceDE w:val="0"/>
        <w:autoSpaceDN w:val="0"/>
        <w:adjustRightInd w:val="0"/>
        <w:spacing w:after="120" w:line="276" w:lineRule="auto"/>
        <w:rPr>
          <w:rFonts w:asciiTheme="minorHAnsi" w:eastAsiaTheme="minorHAnsi" w:hAnsiTheme="minorHAnsi" w:cstheme="minorHAnsi"/>
          <w:highlight w:val="yellow"/>
        </w:rPr>
      </w:pPr>
      <w:bookmarkStart w:id="0" w:name="_Hlk80166704"/>
      <w:r w:rsidRPr="008618A0">
        <w:rPr>
          <w:rFonts w:asciiTheme="minorHAnsi" w:eastAsiaTheme="minorHAnsi" w:hAnsiTheme="minorHAnsi" w:cstheme="minorHAnsi"/>
          <w:b/>
        </w:rPr>
        <w:t>33631600-8</w:t>
      </w:r>
      <w:r>
        <w:rPr>
          <w:rFonts w:asciiTheme="minorHAnsi" w:eastAsiaTheme="minorHAnsi" w:hAnsiTheme="minorHAnsi" w:cstheme="minorHAnsi"/>
          <w:b/>
        </w:rPr>
        <w:t xml:space="preserve"> </w:t>
      </w:r>
      <w:bookmarkEnd w:id="0"/>
      <w:r w:rsidRPr="008618A0">
        <w:rPr>
          <w:rFonts w:asciiTheme="minorHAnsi" w:eastAsiaTheme="minorHAnsi" w:hAnsiTheme="minorHAnsi" w:cstheme="minorHAnsi"/>
          <w:b/>
        </w:rPr>
        <w:t>Środki antyseptyczne i dezynfekcyjne</w:t>
      </w:r>
      <w:r w:rsidR="000A05FC">
        <w:rPr>
          <w:rFonts w:asciiTheme="minorHAnsi" w:eastAsiaTheme="minorHAnsi" w:hAnsiTheme="minorHAnsi" w:cstheme="minorHAnsi"/>
          <w:b/>
        </w:rPr>
        <w:t>.</w:t>
      </w:r>
    </w:p>
    <w:p w14:paraId="5A935D23" w14:textId="77777777" w:rsidR="0049576F" w:rsidRPr="00391648" w:rsidRDefault="00E24E79" w:rsidP="006C69A5">
      <w:pPr>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4607FA">
        <w:t xml:space="preserve">zamówienia </w:t>
      </w:r>
      <w:r w:rsidR="0049576F" w:rsidRPr="00391648">
        <w:t>zamieszczony w ofercie</w:t>
      </w:r>
      <w:r w:rsidR="007F0A0F">
        <w:t xml:space="preserve"> Wykonawcy</w:t>
      </w:r>
      <w:r w:rsidR="0049576F" w:rsidRPr="00391648">
        <w:t xml:space="preserve"> musi być zgodny z </w:t>
      </w:r>
      <w:r w:rsidR="00133552" w:rsidRPr="00391648">
        <w:t>opisem przedmiotu</w:t>
      </w:r>
      <w:r w:rsidR="0049576F" w:rsidRPr="00391648">
        <w:t xml:space="preserve"> zamówienia</w:t>
      </w:r>
      <w:r w:rsidR="007F0A0F">
        <w:t xml:space="preserve"> niniejszego postępowania</w:t>
      </w:r>
      <w:r w:rsidR="0049576F" w:rsidRPr="00391648">
        <w:t>.</w:t>
      </w:r>
    </w:p>
    <w:p w14:paraId="6268F0D6" w14:textId="77777777" w:rsidR="0049576F" w:rsidRPr="00391648" w:rsidRDefault="00E24E79" w:rsidP="006C69A5">
      <w:pPr>
        <w:spacing w:after="120"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6EEC3BDF" w14:textId="070110D3" w:rsidR="00E30299" w:rsidRPr="0064141F" w:rsidRDefault="00E24E79" w:rsidP="006C69A5">
      <w:pPr>
        <w:spacing w:after="120" w:line="276" w:lineRule="auto"/>
        <w:jc w:val="both"/>
        <w:rPr>
          <w:rFonts w:asciiTheme="minorHAnsi" w:hAnsiTheme="minorHAnsi" w:cstheme="minorHAnsi"/>
        </w:rPr>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91648">
        <w:rPr>
          <w:rStyle w:val="Nagwek2Znak"/>
          <w:rFonts w:eastAsia="Calibri"/>
        </w:rPr>
        <w:t>.</w:t>
      </w:r>
      <w:r w:rsidRPr="00391648">
        <w:t xml:space="preserve"> </w:t>
      </w:r>
      <w:bookmarkStart w:id="1" w:name="_Hlk112654555"/>
      <w:r w:rsidR="0049576F" w:rsidRPr="00391648">
        <w:t>Zamawiający przewiduje korzystani</w:t>
      </w:r>
      <w:r w:rsidR="000579AF">
        <w:t>e</w:t>
      </w:r>
      <w:r w:rsidR="0049576F" w:rsidRPr="00391648">
        <w:t xml:space="preserve"> z </w:t>
      </w:r>
      <w:r w:rsidR="0049576F" w:rsidRPr="00B20EC2">
        <w:rPr>
          <w:b/>
        </w:rPr>
        <w:t>prawa opcji</w:t>
      </w:r>
      <w:r w:rsidR="0049576F" w:rsidRPr="00391648">
        <w:t>.</w:t>
      </w:r>
      <w:r w:rsidR="007E44CF">
        <w:t xml:space="preserve"> </w:t>
      </w:r>
      <w:r w:rsidR="007E44CF" w:rsidRPr="007E44CF">
        <w:t xml:space="preserve">W ramach realizacji umowy przewiduje się zastosowanie przez Zamawiającego prawa opcji polegającego na możliwości zwiększenia zakresu realizacji dostaw poszczególnych pozycji </w:t>
      </w:r>
      <w:r w:rsidR="0059261A">
        <w:rPr>
          <w:b/>
        </w:rPr>
        <w:t>w ilości nieprzekraczającej 4</w:t>
      </w:r>
      <w:r w:rsidR="007E44CF" w:rsidRPr="00B20EC2">
        <w:rPr>
          <w:b/>
        </w:rPr>
        <w:t xml:space="preserve">0% </w:t>
      </w:r>
      <w:r w:rsidR="007E44CF" w:rsidRPr="007E44CF">
        <w:t xml:space="preserve">wielkości określonej </w:t>
      </w:r>
      <w:r w:rsidR="007E44CF">
        <w:br/>
      </w:r>
      <w:r w:rsidR="007E44CF" w:rsidRPr="007E44CF">
        <w:t xml:space="preserve">w </w:t>
      </w:r>
      <w:r w:rsidR="007E44CF">
        <w:t>formularzu asortymentowo-cenowym</w:t>
      </w:r>
      <w:r w:rsidR="00EE7E28">
        <w:t xml:space="preserve"> w przypadku wyczerpania asortymentu</w:t>
      </w:r>
      <w:r w:rsidR="007E44CF" w:rsidRPr="007E44CF">
        <w:t>.</w:t>
      </w:r>
      <w:r w:rsidR="0064141F">
        <w:t xml:space="preserve"> </w:t>
      </w:r>
      <w:r w:rsidR="0064141F" w:rsidRPr="0064141F">
        <w:t xml:space="preserve">Przy ustalaniu wielkości granicznej opcji dla danego asortymentu </w:t>
      </w:r>
      <w:r w:rsidR="0064141F" w:rsidRPr="0064141F">
        <w:rPr>
          <w:rFonts w:asciiTheme="minorHAnsi" w:hAnsiTheme="minorHAnsi" w:cstheme="minorHAnsi"/>
        </w:rPr>
        <w:t xml:space="preserve">Zamawiający celem realizacji zamówienia będzie każdorazowo zaokrąglał w górę wyliczenie do pełnej jednostki handlowej </w:t>
      </w:r>
      <w:r w:rsidR="000166F1">
        <w:rPr>
          <w:rFonts w:asciiTheme="minorHAnsi" w:hAnsiTheme="minorHAnsi" w:cstheme="minorHAnsi"/>
        </w:rPr>
        <w:t>asortymentu</w:t>
      </w:r>
      <w:r w:rsidR="0064141F" w:rsidRPr="0064141F">
        <w:rPr>
          <w:rFonts w:asciiTheme="minorHAnsi" w:hAnsiTheme="minorHAnsi" w:cstheme="minorHAnsi"/>
        </w:rPr>
        <w:t>.</w:t>
      </w:r>
      <w:bookmarkEnd w:id="1"/>
    </w:p>
    <w:p w14:paraId="634A7CD0" w14:textId="1363C9FE" w:rsidR="0064141F" w:rsidRDefault="0064141F" w:rsidP="006C69A5">
      <w:pPr>
        <w:spacing w:after="120" w:line="276" w:lineRule="auto"/>
        <w:jc w:val="both"/>
        <w:rPr>
          <w:rFonts w:asciiTheme="minorHAnsi" w:hAnsiTheme="minorHAnsi" w:cstheme="minorHAnsi"/>
        </w:rPr>
      </w:pPr>
      <w:r w:rsidRPr="0064141F">
        <w:rPr>
          <w:rStyle w:val="Nagwek2Znak"/>
          <w:rFonts w:asciiTheme="minorHAnsi" w:eastAsia="Calibri" w:hAnsiTheme="minorHAnsi" w:cstheme="minorHAnsi"/>
          <w:lang w:val="pl-PL"/>
        </w:rPr>
        <w:t>3</w:t>
      </w:r>
      <w:r w:rsidRPr="0064141F">
        <w:rPr>
          <w:rStyle w:val="Nagwek2Znak"/>
          <w:rFonts w:asciiTheme="minorHAnsi" w:eastAsia="Calibri" w:hAnsiTheme="minorHAnsi" w:cstheme="minorHAnsi"/>
        </w:rPr>
        <w:t>.</w:t>
      </w:r>
      <w:r w:rsidRPr="0064141F">
        <w:rPr>
          <w:rStyle w:val="Nagwek2Znak"/>
          <w:rFonts w:asciiTheme="minorHAnsi" w:eastAsia="Calibri" w:hAnsiTheme="minorHAnsi" w:cstheme="minorHAnsi"/>
          <w:lang w:val="pl-PL"/>
        </w:rPr>
        <w:t>8</w:t>
      </w:r>
      <w:r w:rsidRPr="0064141F">
        <w:rPr>
          <w:rStyle w:val="Nagwek2Znak"/>
          <w:rFonts w:asciiTheme="minorHAnsi" w:eastAsia="Calibri" w:hAnsiTheme="minorHAnsi" w:cstheme="minorHAnsi"/>
        </w:rPr>
        <w:t>.</w:t>
      </w:r>
      <w:r w:rsidRPr="0064141F">
        <w:rPr>
          <w:rFonts w:asciiTheme="minorHAnsi" w:hAnsiTheme="minorHAnsi" w:cstheme="minorHAnsi"/>
        </w:rPr>
        <w:t xml:space="preserve"> </w:t>
      </w:r>
      <w:r w:rsidR="00DB6C7B" w:rsidRPr="00DB6C7B">
        <w:rPr>
          <w:rFonts w:asciiTheme="minorHAnsi" w:hAnsiTheme="minorHAnsi" w:cstheme="minorHAnsi"/>
        </w:rPr>
        <w:t xml:space="preserve">Zamawiający informuje, iż podane w pakietach ilości stanowią podstawę do złożenia oferty </w:t>
      </w:r>
      <w:r w:rsidR="001A1BC4">
        <w:rPr>
          <w:rFonts w:asciiTheme="minorHAnsi" w:hAnsiTheme="minorHAnsi" w:cstheme="minorHAnsi"/>
        </w:rPr>
        <w:br/>
      </w:r>
      <w:r w:rsidR="00DB6C7B" w:rsidRPr="00DB6C7B">
        <w:rPr>
          <w:rFonts w:asciiTheme="minorHAnsi" w:hAnsiTheme="minorHAnsi" w:cstheme="minorHAnsi"/>
        </w:rPr>
        <w:t xml:space="preserve">i są ilościami przybliżonymi. W trakcie realizacji zamówienia rzeczywista ilość asortymentu może podlegać zmniejszeniu w ilości </w:t>
      </w:r>
      <w:r w:rsidR="00DB6C7B" w:rsidRPr="00111E8D">
        <w:rPr>
          <w:rFonts w:asciiTheme="minorHAnsi" w:hAnsiTheme="minorHAnsi" w:cstheme="minorHAnsi"/>
        </w:rPr>
        <w:t xml:space="preserve">nieprzekraczającej </w:t>
      </w:r>
      <w:r w:rsidR="00DB6C7B" w:rsidRPr="00111E8D">
        <w:rPr>
          <w:rFonts w:asciiTheme="minorHAnsi" w:hAnsiTheme="minorHAnsi" w:cstheme="minorHAnsi"/>
          <w:b/>
        </w:rPr>
        <w:t>80% wielkości</w:t>
      </w:r>
      <w:r w:rsidR="00DB6C7B" w:rsidRPr="00111E8D">
        <w:rPr>
          <w:rFonts w:asciiTheme="minorHAnsi" w:hAnsiTheme="minorHAnsi" w:cstheme="minorHAnsi"/>
        </w:rPr>
        <w:t xml:space="preserve"> określonej</w:t>
      </w:r>
      <w:r w:rsidR="00DB6C7B" w:rsidRPr="00DB6C7B">
        <w:rPr>
          <w:rFonts w:asciiTheme="minorHAnsi" w:hAnsiTheme="minorHAnsi" w:cstheme="minorHAnsi"/>
        </w:rPr>
        <w:t xml:space="preserve"> w Załączniku nr </w:t>
      </w:r>
      <w:r w:rsidR="001A1BC4">
        <w:rPr>
          <w:rFonts w:asciiTheme="minorHAnsi" w:hAnsiTheme="minorHAnsi" w:cstheme="minorHAnsi"/>
        </w:rPr>
        <w:t>7</w:t>
      </w:r>
      <w:r w:rsidR="00DB6C7B" w:rsidRPr="00DB6C7B">
        <w:rPr>
          <w:rFonts w:asciiTheme="minorHAnsi" w:hAnsiTheme="minorHAnsi" w:cstheme="minorHAnsi"/>
        </w:rPr>
        <w:t xml:space="preserve"> </w:t>
      </w:r>
      <w:r w:rsidR="00DB6C7B">
        <w:rPr>
          <w:rFonts w:asciiTheme="minorHAnsi" w:hAnsiTheme="minorHAnsi" w:cstheme="minorHAnsi"/>
        </w:rPr>
        <w:br/>
      </w:r>
      <w:r w:rsidR="00DB6C7B" w:rsidRPr="00DB6C7B">
        <w:rPr>
          <w:rFonts w:asciiTheme="minorHAnsi" w:hAnsiTheme="minorHAnsi" w:cstheme="minorHAnsi"/>
        </w:rPr>
        <w:t xml:space="preserve">do umowy. Z uwagi na specyfikę pracy Szpitala brak możliwości ustalenia rzeczywistej ilości </w:t>
      </w:r>
      <w:r w:rsidR="009D6ED6">
        <w:rPr>
          <w:rFonts w:asciiTheme="minorHAnsi" w:hAnsiTheme="minorHAnsi" w:cstheme="minorHAnsi"/>
        </w:rPr>
        <w:t xml:space="preserve">leczonych </w:t>
      </w:r>
      <w:r w:rsidR="00DB6C7B" w:rsidRPr="00DB6C7B">
        <w:rPr>
          <w:rFonts w:asciiTheme="minorHAnsi" w:hAnsiTheme="minorHAnsi" w:cstheme="minorHAnsi"/>
        </w:rPr>
        <w:t>pacj</w:t>
      </w:r>
      <w:r w:rsidR="00DB6C7B">
        <w:rPr>
          <w:rFonts w:asciiTheme="minorHAnsi" w:hAnsiTheme="minorHAnsi" w:cstheme="minorHAnsi"/>
        </w:rPr>
        <w:t xml:space="preserve">entów przez Szpital. </w:t>
      </w:r>
      <w:r w:rsidR="00DB6C7B" w:rsidRPr="00DB6C7B">
        <w:rPr>
          <w:rFonts w:asciiTheme="minorHAnsi" w:hAnsiTheme="minorHAnsi" w:cstheme="minorHAnsi"/>
        </w:rPr>
        <w:t>Z tytułu zmniejszenia zakresu ilościowego w okresie trwania umowy Wykonawcy nie będą przysługiwać żadne roszczenia wobec zamawiającego.</w:t>
      </w:r>
    </w:p>
    <w:p w14:paraId="69F2A562" w14:textId="59F0EE2B" w:rsidR="00470BC2" w:rsidRPr="00CE0A66" w:rsidRDefault="00470BC2" w:rsidP="006C69A5">
      <w:pPr>
        <w:spacing w:after="120" w:line="276" w:lineRule="auto"/>
        <w:jc w:val="both"/>
        <w:rPr>
          <w:rFonts w:asciiTheme="minorHAnsi" w:hAnsiTheme="minorHAnsi" w:cstheme="minorHAnsi"/>
        </w:rPr>
      </w:pPr>
      <w:r w:rsidRPr="00CE0A66">
        <w:rPr>
          <w:rStyle w:val="Nagwek2Znak"/>
          <w:rFonts w:asciiTheme="minorHAnsi" w:eastAsia="Calibri" w:hAnsiTheme="minorHAnsi" w:cstheme="minorHAnsi"/>
          <w:lang w:val="pl-PL"/>
        </w:rPr>
        <w:t>3</w:t>
      </w:r>
      <w:r w:rsidRPr="00CE0A66">
        <w:rPr>
          <w:rStyle w:val="Nagwek2Znak"/>
          <w:rFonts w:asciiTheme="minorHAnsi" w:eastAsia="Calibri" w:hAnsiTheme="minorHAnsi" w:cstheme="minorHAnsi"/>
        </w:rPr>
        <w:t>.</w:t>
      </w:r>
      <w:r w:rsidRPr="00CE0A66">
        <w:rPr>
          <w:rStyle w:val="Nagwek2Znak"/>
          <w:rFonts w:asciiTheme="minorHAnsi" w:eastAsia="Calibri" w:hAnsiTheme="minorHAnsi" w:cstheme="minorHAnsi"/>
          <w:lang w:val="pl-PL"/>
        </w:rPr>
        <w:t>9</w:t>
      </w:r>
      <w:r w:rsidRPr="00CE0A66">
        <w:rPr>
          <w:rStyle w:val="Nagwek2Znak"/>
          <w:rFonts w:asciiTheme="minorHAnsi" w:eastAsia="Calibri" w:hAnsiTheme="minorHAnsi" w:cstheme="minorHAnsi"/>
        </w:rPr>
        <w:t>.</w:t>
      </w:r>
      <w:r w:rsidRPr="00CE0A66">
        <w:rPr>
          <w:rFonts w:asciiTheme="minorHAnsi" w:hAnsiTheme="minorHAnsi" w:cstheme="minorHAnsi"/>
        </w:rPr>
        <w:t xml:space="preserve"> Zamawiający informuje, że w przypadku, gdyby w opisie przedmiotu zamówienia Zamawiający określił przedmiot zamówienia poprzez wskazanie znaków towarowych, patentów lub pochodzenia, </w:t>
      </w:r>
      <w:r w:rsidRPr="00CE0A66">
        <w:rPr>
          <w:rFonts w:asciiTheme="minorHAnsi" w:hAnsiTheme="minorHAnsi" w:cstheme="minorHAnsi"/>
        </w:rPr>
        <w:lastRenderedPageBreak/>
        <w:t xml:space="preserve">źródła, który charakteryzuje produkty lub usługi dostarczane przez konkretnego Wykonawcę,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oczekiwane standardy co do minimalnych parametrów oczekiwanych materiałów. Przez ofertę równoważną należy rozumieć ofertę o parametrach technicznych, wytrzymałościowych, jakościowych, wydajnościowych nie gorszych od opisu wskazanego przez Zamawiającego w </w:t>
      </w:r>
      <w:r w:rsidR="00AF64DB" w:rsidRPr="00CE0A66">
        <w:rPr>
          <w:rFonts w:asciiTheme="minorHAnsi" w:hAnsiTheme="minorHAnsi" w:cstheme="minorHAnsi"/>
        </w:rPr>
        <w:t>o</w:t>
      </w:r>
      <w:r w:rsidRPr="00CE0A66">
        <w:rPr>
          <w:rFonts w:asciiTheme="minorHAnsi" w:hAnsiTheme="minorHAnsi" w:cstheme="minorHAnsi"/>
        </w:rPr>
        <w:t>pisie przedmiotu zamówienia. W związku</w:t>
      </w:r>
      <w:r w:rsidR="00CE0A66" w:rsidRPr="00CE0A66">
        <w:rPr>
          <w:rFonts w:asciiTheme="minorHAnsi" w:hAnsiTheme="minorHAnsi" w:cstheme="minorHAnsi"/>
        </w:rPr>
        <w:t xml:space="preserve"> </w:t>
      </w:r>
      <w:r w:rsidRPr="00CE0A66">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określone w SWZ.</w:t>
      </w:r>
    </w:p>
    <w:p w14:paraId="352AE734" w14:textId="4BCA490A" w:rsidR="00470BC2" w:rsidRPr="00CE0A66" w:rsidRDefault="00470BC2" w:rsidP="006C69A5">
      <w:pPr>
        <w:spacing w:after="120" w:line="276" w:lineRule="auto"/>
        <w:jc w:val="both"/>
        <w:rPr>
          <w:rFonts w:asciiTheme="minorHAnsi" w:hAnsiTheme="minorHAnsi" w:cstheme="minorHAnsi"/>
        </w:rPr>
      </w:pPr>
      <w:r w:rsidRPr="00CE0A66">
        <w:rPr>
          <w:rFonts w:asciiTheme="minorHAnsi" w:hAnsiTheme="minorHAnsi" w:cstheme="minorHAnsi"/>
        </w:rPr>
        <w:t xml:space="preserve">Wykonawca, powołujący się na rozwiązania równoważne stosownie do dyspozycji art. 99 ust. 5 ustawy </w:t>
      </w:r>
      <w:proofErr w:type="spellStart"/>
      <w:r w:rsidRPr="00CE0A66">
        <w:rPr>
          <w:rFonts w:asciiTheme="minorHAnsi" w:hAnsiTheme="minorHAnsi" w:cstheme="minorHAnsi"/>
        </w:rPr>
        <w:t>Pzp</w:t>
      </w:r>
      <w:proofErr w:type="spellEnd"/>
      <w:r w:rsidRPr="00CE0A66">
        <w:rPr>
          <w:rFonts w:asciiTheme="minorHAnsi" w:hAnsiTheme="minorHAnsi" w:cstheme="minorHAnsi"/>
        </w:rPr>
        <w:t xml:space="preserve">, musi wykazać, że oferowane dostawy spełniają warunki określone przez Zamawiającego </w:t>
      </w:r>
      <w:r w:rsidRPr="00CE0A66">
        <w:rPr>
          <w:rFonts w:asciiTheme="minorHAnsi" w:hAnsiTheme="minorHAnsi" w:cstheme="minorHAnsi"/>
        </w:rPr>
        <w:br/>
        <w:t>w stopniu nie gorszym. W przypadku, gdy Wykonawca nie złoży w ofercie dokumentów</w:t>
      </w:r>
      <w:r w:rsidR="00AF64DB" w:rsidRPr="00CE0A66">
        <w:rPr>
          <w:rFonts w:asciiTheme="minorHAnsi" w:hAnsiTheme="minorHAnsi" w:cstheme="minorHAnsi"/>
        </w:rPr>
        <w:br/>
      </w:r>
      <w:r w:rsidRPr="00CE0A66">
        <w:rPr>
          <w:rFonts w:asciiTheme="minorHAnsi" w:hAnsiTheme="minorHAnsi" w:cstheme="minorHAnsi"/>
        </w:rPr>
        <w:t>o zastosowaniu innych materiałów, to rozumie się przez to, że do kalkulacji ceny oferty oraz</w:t>
      </w:r>
      <w:r w:rsidR="00AF64DB" w:rsidRPr="00CE0A66">
        <w:rPr>
          <w:rFonts w:asciiTheme="minorHAnsi" w:hAnsiTheme="minorHAnsi" w:cstheme="minorHAnsi"/>
        </w:rPr>
        <w:br/>
      </w:r>
      <w:r w:rsidRPr="00CE0A66">
        <w:rPr>
          <w:rFonts w:asciiTheme="minorHAnsi" w:hAnsiTheme="minorHAnsi" w:cstheme="minorHAnsi"/>
        </w:rPr>
        <w:t xml:space="preserve">do wykonania umowy ujęto materiały i urządzenia zaproponowane w opisie przedmiotu zamówienia. W przypadku, gdy Zamawiający użył w opisie przedmiotu zamówienia normy, aprobaty, specyfikacje techniczne i systemy odniesienia, o których mowa w art. 99 ust. 1-3 ustawy </w:t>
      </w:r>
      <w:proofErr w:type="spellStart"/>
      <w:r w:rsidRPr="00CE0A66">
        <w:rPr>
          <w:rFonts w:asciiTheme="minorHAnsi" w:hAnsiTheme="minorHAnsi" w:cstheme="minorHAnsi"/>
        </w:rPr>
        <w:t>Pzp</w:t>
      </w:r>
      <w:proofErr w:type="spellEnd"/>
      <w:r w:rsidRPr="00CE0A66">
        <w:rPr>
          <w:rFonts w:asciiTheme="minorHAnsi" w:hAnsiTheme="minorHAnsi" w:cstheme="minorHAnsi"/>
        </w:rPr>
        <w:t>, należy rozumieć je jako przykładowe.</w:t>
      </w:r>
    </w:p>
    <w:p w14:paraId="71A4E678" w14:textId="421BD5A3" w:rsidR="00470BC2" w:rsidRDefault="00470BC2" w:rsidP="00470BC2">
      <w:pPr>
        <w:spacing w:line="276" w:lineRule="auto"/>
        <w:jc w:val="both"/>
        <w:rPr>
          <w:rFonts w:asciiTheme="minorHAnsi" w:hAnsiTheme="minorHAnsi" w:cstheme="minorHAnsi"/>
        </w:rPr>
      </w:pPr>
      <w:r w:rsidRPr="00CE0A66">
        <w:rPr>
          <w:rFonts w:asciiTheme="minorHAnsi" w:hAnsiTheme="minorHAnsi" w:cstheme="minorHAnsi"/>
        </w:rPr>
        <w:t xml:space="preserve">Zamawiający, zgodnie z art. 99 ust. 4 ustawy </w:t>
      </w:r>
      <w:proofErr w:type="spellStart"/>
      <w:r w:rsidRPr="00CE0A66">
        <w:rPr>
          <w:rFonts w:asciiTheme="minorHAnsi" w:hAnsiTheme="minorHAnsi" w:cstheme="minorHAnsi"/>
        </w:rPr>
        <w:t>Pzp</w:t>
      </w:r>
      <w:proofErr w:type="spellEnd"/>
      <w:r w:rsidRPr="00CE0A66">
        <w:rPr>
          <w:rFonts w:asciiTheme="minorHAnsi" w:hAnsiTheme="minorHAnsi" w:cstheme="minorHAnsi"/>
        </w:rPr>
        <w:t>,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jest obowiązany wykazać w złożonej ofercie, że oferowane przez niego dostawy, spełniają wymagania określone przez Zamawiającego.</w:t>
      </w:r>
    </w:p>
    <w:p w14:paraId="3BA314D9"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A63A823" w14:textId="51568680" w:rsidR="00E24E79" w:rsidRPr="00564B77" w:rsidRDefault="00E30299" w:rsidP="00552655">
      <w:pPr>
        <w:spacing w:after="120"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911DEF">
        <w:rPr>
          <w:rFonts w:eastAsiaTheme="minorHAnsi" w:cs="Calibri"/>
        </w:rPr>
        <w:t>Wykonawca jest obowiązany realizować przedmiot zamówienia sukcesywnie</w:t>
      </w:r>
      <w:r w:rsidR="009D6ED6">
        <w:rPr>
          <w:rFonts w:eastAsiaTheme="minorHAnsi" w:cs="Calibri"/>
        </w:rPr>
        <w:t xml:space="preserve"> </w:t>
      </w:r>
      <w:r w:rsidR="009D6ED6" w:rsidRPr="00276CAF">
        <w:rPr>
          <w:rFonts w:eastAsiaTheme="minorHAnsi" w:cs="Calibri"/>
        </w:rPr>
        <w:t>przez 12 miesięcy</w:t>
      </w:r>
      <w:r w:rsidR="00D56E71">
        <w:rPr>
          <w:rFonts w:eastAsiaTheme="minorHAnsi" w:cs="Calibri"/>
        </w:rPr>
        <w:br/>
      </w:r>
      <w:r w:rsidR="009D6ED6">
        <w:rPr>
          <w:rFonts w:eastAsiaTheme="minorHAnsi" w:cs="Calibri"/>
          <w:b/>
        </w:rPr>
        <w:t>od dnia zawarcia umowy</w:t>
      </w:r>
      <w:r w:rsidR="00D82B89" w:rsidRPr="00564B77">
        <w:rPr>
          <w:rFonts w:eastAsiaTheme="minorHAnsi" w:cs="Calibri"/>
        </w:rPr>
        <w:t>.</w:t>
      </w:r>
    </w:p>
    <w:p w14:paraId="5C3648B7" w14:textId="77777777" w:rsidR="00974821" w:rsidRPr="00CE0A66" w:rsidRDefault="00A33BCB" w:rsidP="00AB28E4">
      <w:pPr>
        <w:spacing w:after="120" w:line="276" w:lineRule="auto"/>
        <w:jc w:val="both"/>
      </w:pPr>
      <w:r w:rsidRPr="00CE0A66">
        <w:rPr>
          <w:rStyle w:val="Nagwek2Znak"/>
          <w:rFonts w:eastAsia="Calibri"/>
          <w:lang w:val="pl-PL"/>
        </w:rPr>
        <w:t>4</w:t>
      </w:r>
      <w:r w:rsidRPr="00CE0A66">
        <w:rPr>
          <w:rStyle w:val="Nagwek2Znak"/>
          <w:rFonts w:eastAsia="Calibri"/>
        </w:rPr>
        <w:t>.</w:t>
      </w:r>
      <w:r w:rsidRPr="00CE0A66">
        <w:rPr>
          <w:rStyle w:val="Nagwek2Znak"/>
          <w:rFonts w:eastAsia="Calibri"/>
          <w:lang w:val="pl-PL"/>
        </w:rPr>
        <w:t>2</w:t>
      </w:r>
      <w:r w:rsidRPr="00CE0A66">
        <w:rPr>
          <w:rStyle w:val="Nagwek2Znak"/>
          <w:rFonts w:eastAsia="Calibri"/>
        </w:rPr>
        <w:t>.</w:t>
      </w:r>
      <w:r w:rsidRPr="00CE0A66">
        <w:t xml:space="preserve"> </w:t>
      </w:r>
      <w:r w:rsidR="007D394C" w:rsidRPr="00CE0A66">
        <w:t xml:space="preserve">Wykonawca zobowiązuje się realizować dostawy </w:t>
      </w:r>
      <w:r w:rsidR="007D394C" w:rsidRPr="00CE0A66">
        <w:rPr>
          <w:b/>
        </w:rPr>
        <w:t>w terminie do …………. dni roboczych</w:t>
      </w:r>
      <w:r w:rsidR="007D394C" w:rsidRPr="00CE0A66">
        <w:t xml:space="preserve"> (</w:t>
      </w:r>
      <w:r w:rsidR="007D394C" w:rsidRPr="00CE0A66">
        <w:rPr>
          <w:b/>
        </w:rPr>
        <w:t>termin stanowi kryterium oceny ofert</w:t>
      </w:r>
      <w:r w:rsidR="007D394C" w:rsidRPr="00CE0A66">
        <w:t>) od daty złożenia zamówienia przez Zamawiającego.</w:t>
      </w:r>
    </w:p>
    <w:p w14:paraId="29907404" w14:textId="11F0D8C2" w:rsidR="00156616" w:rsidRPr="00CE0A66" w:rsidRDefault="00964A7A" w:rsidP="00AB28E4">
      <w:pPr>
        <w:spacing w:after="120" w:line="276" w:lineRule="auto"/>
        <w:jc w:val="both"/>
        <w:rPr>
          <w:u w:val="single"/>
        </w:rPr>
      </w:pPr>
      <w:r w:rsidRPr="00CE0A66">
        <w:rPr>
          <w:u w:val="single"/>
        </w:rPr>
        <w:t xml:space="preserve">a) </w:t>
      </w:r>
      <w:r w:rsidR="000E44B0">
        <w:rPr>
          <w:u w:val="single"/>
        </w:rPr>
        <w:t>1-</w:t>
      </w:r>
      <w:r w:rsidR="007D394C" w:rsidRPr="00CE0A66">
        <w:rPr>
          <w:u w:val="single"/>
        </w:rPr>
        <w:t>2 dni robocze – 40 pkt</w:t>
      </w:r>
      <w:r w:rsidRPr="00CE0A66">
        <w:rPr>
          <w:u w:val="single"/>
        </w:rPr>
        <w:t xml:space="preserve">, </w:t>
      </w:r>
    </w:p>
    <w:p w14:paraId="25BF87A2" w14:textId="77777777" w:rsidR="00156616" w:rsidRPr="00CE0A66" w:rsidRDefault="00964A7A" w:rsidP="00AB28E4">
      <w:pPr>
        <w:spacing w:after="120" w:line="276" w:lineRule="auto"/>
        <w:jc w:val="both"/>
        <w:rPr>
          <w:u w:val="single"/>
        </w:rPr>
      </w:pPr>
      <w:r w:rsidRPr="00CE0A66">
        <w:rPr>
          <w:u w:val="single"/>
        </w:rPr>
        <w:t xml:space="preserve">b) </w:t>
      </w:r>
      <w:r w:rsidR="00156616" w:rsidRPr="00CE0A66">
        <w:rPr>
          <w:u w:val="single"/>
        </w:rPr>
        <w:t>3 dni robocze – 3</w:t>
      </w:r>
      <w:r w:rsidR="007D394C" w:rsidRPr="00CE0A66">
        <w:rPr>
          <w:u w:val="single"/>
        </w:rPr>
        <w:t>0 pkt</w:t>
      </w:r>
      <w:r w:rsidRPr="00CE0A66">
        <w:rPr>
          <w:u w:val="single"/>
        </w:rPr>
        <w:t xml:space="preserve">, </w:t>
      </w:r>
    </w:p>
    <w:p w14:paraId="3FC324F3" w14:textId="77777777" w:rsidR="007D394C" w:rsidRPr="00CE0A66" w:rsidRDefault="00964A7A" w:rsidP="00AB28E4">
      <w:pPr>
        <w:spacing w:after="120" w:line="276" w:lineRule="auto"/>
        <w:jc w:val="both"/>
        <w:rPr>
          <w:u w:val="single"/>
        </w:rPr>
      </w:pPr>
      <w:r w:rsidRPr="00CE0A66">
        <w:rPr>
          <w:u w:val="single"/>
        </w:rPr>
        <w:t xml:space="preserve">c) </w:t>
      </w:r>
      <w:r w:rsidR="00156616" w:rsidRPr="00CE0A66">
        <w:rPr>
          <w:u w:val="single"/>
        </w:rPr>
        <w:t>4</w:t>
      </w:r>
      <w:r w:rsidR="007D394C" w:rsidRPr="00CE0A66">
        <w:rPr>
          <w:u w:val="single"/>
        </w:rPr>
        <w:t xml:space="preserve"> dni roboczych </w:t>
      </w:r>
      <w:r w:rsidR="0065772B" w:rsidRPr="00CE0A66">
        <w:rPr>
          <w:u w:val="single"/>
        </w:rPr>
        <w:t>–</w:t>
      </w:r>
      <w:r w:rsidR="007D394C" w:rsidRPr="00CE0A66">
        <w:rPr>
          <w:u w:val="single"/>
        </w:rPr>
        <w:t xml:space="preserve"> </w:t>
      </w:r>
      <w:r w:rsidR="00156616" w:rsidRPr="00CE0A66">
        <w:rPr>
          <w:u w:val="single"/>
        </w:rPr>
        <w:t>2</w:t>
      </w:r>
      <w:r w:rsidR="0065772B" w:rsidRPr="00CE0A66">
        <w:rPr>
          <w:u w:val="single"/>
        </w:rPr>
        <w:t>0 pkt</w:t>
      </w:r>
      <w:r w:rsidR="00156616" w:rsidRPr="00CE0A66">
        <w:rPr>
          <w:u w:val="single"/>
        </w:rPr>
        <w:t>,</w:t>
      </w:r>
    </w:p>
    <w:p w14:paraId="3C6D429D" w14:textId="17FFEFAF" w:rsidR="00156616" w:rsidRDefault="00CE0A66" w:rsidP="000758EA">
      <w:pPr>
        <w:spacing w:line="276" w:lineRule="auto"/>
        <w:jc w:val="both"/>
        <w:rPr>
          <w:u w:val="single"/>
        </w:rPr>
      </w:pPr>
      <w:r w:rsidRPr="00CE0A66">
        <w:rPr>
          <w:u w:val="single"/>
        </w:rPr>
        <w:t>d) 5 dni roboczych – 10 pkt,</w:t>
      </w:r>
    </w:p>
    <w:p w14:paraId="3AB39FA2" w14:textId="3800043E" w:rsidR="00CE0A66" w:rsidRPr="00964A7A" w:rsidRDefault="00CE0A66" w:rsidP="000758EA">
      <w:pPr>
        <w:spacing w:line="276" w:lineRule="auto"/>
        <w:jc w:val="both"/>
        <w:rPr>
          <w:u w:val="single"/>
        </w:rPr>
      </w:pPr>
      <w:r>
        <w:rPr>
          <w:u w:val="single"/>
        </w:rPr>
        <w:t>e) 6 dni roboczych – 0 pkt.</w:t>
      </w:r>
    </w:p>
    <w:p w14:paraId="46A14DB0" w14:textId="647D8DB2" w:rsidR="00D10360" w:rsidRPr="00E807C2" w:rsidRDefault="00D10360" w:rsidP="000758EA">
      <w:pPr>
        <w:spacing w:line="276" w:lineRule="auto"/>
        <w:jc w:val="both"/>
        <w:rPr>
          <w:color w:val="FF0000"/>
        </w:rPr>
      </w:pPr>
      <w:r w:rsidRPr="00CE0A66">
        <w:rPr>
          <w:color w:val="FF0000"/>
        </w:rPr>
        <w:t xml:space="preserve">Wykonawca jest zobowiązany wskazać jeden z dopuszczonych przez Zamawiającego terminów. </w:t>
      </w:r>
      <w:r w:rsidRPr="00CE0A66">
        <w:rPr>
          <w:color w:val="FF0000"/>
        </w:rPr>
        <w:br/>
        <w:t xml:space="preserve">W przypadku, gdy Wykonawca nie wskaże terminu, tj. pozostawi puste miejsce, Zamawiający uzna, </w:t>
      </w:r>
      <w:r w:rsidRPr="00CE0A66">
        <w:rPr>
          <w:color w:val="FF0000"/>
        </w:rPr>
        <w:br/>
        <w:t xml:space="preserve">iż Wykonawca zrealizuje zamówienie w terminie do </w:t>
      </w:r>
      <w:r w:rsidR="00CE0A66" w:rsidRPr="00CE0A66">
        <w:rPr>
          <w:color w:val="FF0000"/>
        </w:rPr>
        <w:t>6</w:t>
      </w:r>
      <w:r w:rsidRPr="00CE0A66">
        <w:rPr>
          <w:color w:val="FF0000"/>
        </w:rPr>
        <w:t xml:space="preserve"> dni roboczych i uzyska 0 punktów.</w:t>
      </w:r>
      <w:r w:rsidR="009D6ED6" w:rsidRPr="00CE0A66">
        <w:rPr>
          <w:color w:val="FF0000"/>
        </w:rPr>
        <w:br/>
      </w:r>
      <w:r w:rsidRPr="00CE0A66">
        <w:rPr>
          <w:color w:val="FF0000"/>
        </w:rPr>
        <w:t>W przypadku, gdy Wykonawca wskaże inny termin, niż dopuszczony przez Zamawiającego, Zamawiający uzna, iż oferta jest niezgodna z SWZ.</w:t>
      </w:r>
      <w:r w:rsidRPr="00E807C2">
        <w:rPr>
          <w:color w:val="FF0000"/>
        </w:rPr>
        <w:t xml:space="preserve"> </w:t>
      </w:r>
    </w:p>
    <w:p w14:paraId="352E2BCF"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lastRenderedPageBreak/>
        <w:t>Rozdział 5 PROJEKTOWANE POSTANOWIENIA UMOWY W SPRAWIE ZAMÓWIENIA PUBLICZNEGO, KTÓRE ZOSTANĄ WPROWADZONE DO TREŚCI TEJ UMOWY</w:t>
      </w:r>
    </w:p>
    <w:p w14:paraId="475379FE"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687BDE49"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30B8EA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proofErr w:type="spellStart"/>
      <w:r w:rsidRPr="00A80D42">
        <w:rPr>
          <w:rFonts w:asciiTheme="minorHAnsi" w:eastAsiaTheme="minorHAnsi" w:hAnsiTheme="minorHAnsi" w:cstheme="minorHAnsi"/>
        </w:rPr>
        <w:t>ePUAPu</w:t>
      </w:r>
      <w:proofErr w:type="spellEnd"/>
      <w:r w:rsidRPr="00A80D42">
        <w:rPr>
          <w:rFonts w:asciiTheme="minorHAnsi" w:eastAsiaTheme="minorHAnsi" w:hAnsiTheme="minorHAnsi" w:cstheme="minorHAnsi"/>
        </w:rPr>
        <w:t xml:space="preserve">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w:t>
      </w:r>
      <w:proofErr w:type="spellStart"/>
      <w:r w:rsidR="000F35B2" w:rsidRPr="00CD301E">
        <w:t>ePUAP</w:t>
      </w:r>
      <w:proofErr w:type="spellEnd"/>
      <w:r w:rsidR="000F35B2" w:rsidRPr="00CD301E">
        <w:t xml:space="preserve">: </w:t>
      </w:r>
      <w:r w:rsidR="000F35B2" w:rsidRPr="00CD301E">
        <w:rPr>
          <w:rFonts w:eastAsia="Times New Roman"/>
          <w:b/>
          <w:u w:val="single"/>
        </w:rPr>
        <w:t>/</w:t>
      </w:r>
      <w:proofErr w:type="spellStart"/>
      <w:r w:rsidR="000F35B2" w:rsidRPr="00CD301E">
        <w:rPr>
          <w:rFonts w:eastAsia="Times New Roman"/>
          <w:b/>
          <w:u w:val="single"/>
        </w:rPr>
        <w:t>SPZOZLapy</w:t>
      </w:r>
      <w:proofErr w:type="spellEnd"/>
      <w:r w:rsidR="000F35B2" w:rsidRPr="00CD301E">
        <w:rPr>
          <w:rFonts w:eastAsia="Times New Roman"/>
          <w:b/>
          <w:u w:val="single"/>
        </w:rPr>
        <w:t>/</w:t>
      </w:r>
      <w:proofErr w:type="spellStart"/>
      <w:r w:rsidR="000F35B2" w:rsidRPr="00CD301E">
        <w:rPr>
          <w:rFonts w:eastAsia="Times New Roman"/>
          <w:b/>
          <w:u w:val="single"/>
        </w:rPr>
        <w:t>SkrytkaESP</w:t>
      </w:r>
      <w:proofErr w:type="spellEnd"/>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1D6B96D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Wykonawca posiadający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386CD16" w14:textId="3238C4A4"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dostępnym pod adresem </w:t>
      </w:r>
      <w:hyperlink r:id="rId13" w:history="1">
        <w:r w:rsidR="009D6ED6" w:rsidRPr="007370D3">
          <w:rPr>
            <w:rStyle w:val="Hipercze"/>
            <w:rFonts w:asciiTheme="minorHAnsi" w:eastAsiaTheme="minorHAnsi" w:hAnsiTheme="minorHAnsi" w:cstheme="minorHAnsi"/>
          </w:rPr>
          <w:t>https://miniportal.uzp.gov.pl/WarunkiUslugi</w:t>
        </w:r>
      </w:hyperlink>
      <w:r w:rsidR="009D6ED6">
        <w:rPr>
          <w:rFonts w:asciiTheme="minorHAnsi" w:eastAsiaTheme="minorHAnsi" w:hAnsiTheme="minorHAnsi" w:cstheme="minorHAnsi"/>
        </w:rPr>
        <w:t xml:space="preserve"> </w:t>
      </w:r>
      <w:r w:rsidRPr="00A80D42">
        <w:rPr>
          <w:rFonts w:asciiTheme="minorHAnsi" w:eastAsiaTheme="minorHAnsi" w:hAnsiTheme="minorHAnsi" w:cstheme="minorHAnsi"/>
        </w:rPr>
        <w:t xml:space="preserve">oraz Regulaminie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25769F0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określone w Regulaminie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oraz zobowiązuje się korzystając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przestrzegać postanowień tego regulaminu.</w:t>
      </w:r>
    </w:p>
    <w:p w14:paraId="52C0C2A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47F8C0C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w:t>
      </w:r>
      <w:proofErr w:type="spellStart"/>
      <w:r w:rsidRPr="00A80D42">
        <w:rPr>
          <w:rFonts w:asciiTheme="minorHAnsi" w:eastAsiaTheme="minorHAnsi" w:hAnsiTheme="minorHAnsi" w:cstheme="minorHAnsi"/>
        </w:rPr>
        <w:t>pzp</w:t>
      </w:r>
      <w:proofErr w:type="spellEnd"/>
      <w:r w:rsidRPr="00A80D42">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2D08AE5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w:t>
      </w:r>
      <w:proofErr w:type="spellStart"/>
      <w:r w:rsidRPr="00A80D42">
        <w:rPr>
          <w:rFonts w:asciiTheme="minorHAnsi" w:eastAsiaTheme="minorHAnsi" w:hAnsiTheme="minorHAnsi" w:cstheme="minorHAnsi"/>
          <w:i/>
          <w:iCs/>
        </w:rPr>
        <w:t>ePUAP</w:t>
      </w:r>
      <w:proofErr w:type="spellEnd"/>
      <w:r w:rsidRPr="00A80D42">
        <w:rPr>
          <w:rFonts w:asciiTheme="minorHAnsi" w:eastAsiaTheme="minorHAnsi" w:hAnsiTheme="minorHAnsi" w:cstheme="minorHAnsi"/>
          <w:i/>
          <w:iCs/>
        </w:rPr>
        <w:t xml:space="preserve"> oraz udostępnionego przez </w:t>
      </w:r>
      <w:proofErr w:type="spellStart"/>
      <w:r w:rsidRPr="00A80D42">
        <w:rPr>
          <w:rFonts w:asciiTheme="minorHAnsi" w:eastAsiaTheme="minorHAnsi" w:hAnsiTheme="minorHAnsi" w:cstheme="minorHAnsi"/>
          <w:i/>
          <w:iCs/>
        </w:rPr>
        <w:t>miniPortal</w:t>
      </w:r>
      <w:proofErr w:type="spellEnd"/>
      <w:r w:rsidRPr="00A80D42">
        <w:rPr>
          <w:rFonts w:asciiTheme="minorHAnsi" w:eastAsiaTheme="minorHAnsi" w:hAnsiTheme="minorHAnsi" w:cstheme="minorHAnsi"/>
          <w:i/>
          <w:iCs/>
        </w:rPr>
        <w:t xml:space="preserve">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411633B3"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0BCA34EB" w14:textId="77777777" w:rsidR="00186024" w:rsidRP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p>
    <w:p w14:paraId="675CDB82" w14:textId="77777777" w:rsidR="00186024" w:rsidRDefault="00186024" w:rsidP="00683850">
      <w:pPr>
        <w:autoSpaceDE w:val="0"/>
        <w:autoSpaceDN w:val="0"/>
        <w:adjustRightInd w:val="0"/>
        <w:spacing w:after="0" w:line="276" w:lineRule="auto"/>
        <w:jc w:val="both"/>
        <w:rPr>
          <w:rFonts w:asciiTheme="minorHAnsi" w:eastAsiaTheme="minorHAnsi" w:hAnsiTheme="minorHAnsi" w:cstheme="minorHAnsi"/>
        </w:rPr>
      </w:pPr>
      <w:r w:rsidRPr="00186024">
        <w:rPr>
          <w:rFonts w:asciiTheme="minorHAnsi" w:eastAsiaTheme="minorHAnsi" w:hAnsiTheme="minorHAnsi" w:cstheme="minorHAnsi"/>
        </w:rPr>
        <w:lastRenderedPageBreak/>
        <w:t xml:space="preserve">środków dowodowych oraz oświadczeń, jakich może żądać </w:t>
      </w:r>
      <w:r>
        <w:rPr>
          <w:rFonts w:asciiTheme="minorHAnsi" w:eastAsiaTheme="minorHAnsi" w:hAnsiTheme="minorHAnsi" w:cstheme="minorHAnsi"/>
        </w:rPr>
        <w:t>Z</w:t>
      </w:r>
      <w:r w:rsidRPr="00186024">
        <w:rPr>
          <w:rFonts w:asciiTheme="minorHAnsi" w:eastAsiaTheme="minorHAnsi" w:hAnsiTheme="minorHAnsi" w:cstheme="minorHAnsi"/>
        </w:rPr>
        <w:t xml:space="preserve">amawiający od </w:t>
      </w:r>
      <w:r>
        <w:rPr>
          <w:rFonts w:asciiTheme="minorHAnsi" w:eastAsiaTheme="minorHAnsi" w:hAnsiTheme="minorHAnsi" w:cstheme="minorHAnsi"/>
        </w:rPr>
        <w:t>W</w:t>
      </w:r>
      <w:r w:rsidRPr="00186024">
        <w:rPr>
          <w:rFonts w:asciiTheme="minorHAnsi" w:eastAsiaTheme="minorHAnsi" w:hAnsiTheme="minorHAnsi" w:cstheme="minorHAnsi"/>
        </w:rPr>
        <w:t xml:space="preserve">ykonawcy </w:t>
      </w:r>
      <w:r>
        <w:rPr>
          <w:rFonts w:asciiTheme="minorHAnsi" w:eastAsiaTheme="minorHAnsi" w:hAnsiTheme="minorHAnsi" w:cstheme="minorHAnsi"/>
        </w:rPr>
        <w:br/>
      </w:r>
      <w:r w:rsidRPr="00186024">
        <w:rPr>
          <w:rFonts w:asciiTheme="minorHAnsi" w:eastAsiaTheme="minorHAnsi" w:hAnsiTheme="minorHAnsi" w:cstheme="minorHAnsi"/>
        </w:rPr>
        <w:t>(Dz. U. poz. 2415).</w:t>
      </w:r>
    </w:p>
    <w:p w14:paraId="705DF6A5"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5FCC11C6" w14:textId="77777777" w:rsidR="00A80D42" w:rsidRPr="00391648" w:rsidRDefault="00A80D42" w:rsidP="00AB28E4">
      <w:pPr>
        <w:pStyle w:val="Nagwek1"/>
        <w:spacing w:before="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32D2C042"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DC1118">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DC1118">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A2669F5"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0EBBCEDF" w14:textId="796C543A" w:rsidR="00186024" w:rsidRDefault="00A80D42" w:rsidP="00683850">
      <w:pPr>
        <w:pStyle w:val="Nagwek1"/>
        <w:spacing w:before="0" w:line="276" w:lineRule="auto"/>
        <w:jc w:val="both"/>
        <w:rPr>
          <w:rFonts w:asciiTheme="minorHAnsi" w:hAnsiTheme="minorHAnsi" w:cstheme="minorHAnsi"/>
          <w:color w:val="auto"/>
          <w:sz w:val="22"/>
          <w:szCs w:val="22"/>
        </w:rPr>
      </w:pPr>
      <w:r w:rsidRPr="00AF64DB">
        <w:rPr>
          <w:rStyle w:val="Nagwek2Znak"/>
          <w:rFonts w:asciiTheme="minorHAnsi" w:eastAsia="Calibri" w:hAnsiTheme="minorHAnsi" w:cstheme="minorHAnsi"/>
          <w:lang w:val="pl-PL"/>
        </w:rPr>
        <w:t>8</w:t>
      </w:r>
      <w:r w:rsidRPr="00AF64DB">
        <w:rPr>
          <w:rStyle w:val="Nagwek2Znak"/>
          <w:rFonts w:asciiTheme="minorHAnsi" w:eastAsia="Calibri" w:hAnsiTheme="minorHAnsi" w:cstheme="minorHAnsi"/>
        </w:rPr>
        <w:t>.</w:t>
      </w:r>
      <w:r w:rsidRPr="00AF64DB">
        <w:rPr>
          <w:rStyle w:val="Nagwek2Znak"/>
          <w:rFonts w:asciiTheme="minorHAnsi" w:eastAsia="Calibri" w:hAnsiTheme="minorHAnsi" w:cstheme="minorHAnsi"/>
          <w:lang w:val="pl-PL"/>
        </w:rPr>
        <w:t>1</w:t>
      </w:r>
      <w:r w:rsidRPr="00AF64DB">
        <w:rPr>
          <w:rStyle w:val="Nagwek2Znak"/>
          <w:rFonts w:asciiTheme="minorHAnsi" w:eastAsia="Calibri" w:hAnsiTheme="minorHAnsi" w:cstheme="minorHAnsi"/>
        </w:rPr>
        <w:t>.</w:t>
      </w:r>
      <w:r w:rsidRPr="00AF64DB">
        <w:rPr>
          <w:rStyle w:val="Nagwek2Znak"/>
          <w:rFonts w:asciiTheme="minorHAnsi" w:eastAsia="Calibri" w:hAnsiTheme="minorHAnsi" w:cstheme="minorHAnsi"/>
          <w:lang w:val="pl-PL"/>
        </w:rPr>
        <w:t xml:space="preserve"> </w:t>
      </w:r>
      <w:r w:rsidRPr="00AF64DB">
        <w:rPr>
          <w:rFonts w:asciiTheme="minorHAnsi" w:hAnsiTheme="minorHAnsi" w:cstheme="minorHAnsi"/>
          <w:color w:val="auto"/>
          <w:sz w:val="22"/>
          <w:szCs w:val="22"/>
        </w:rPr>
        <w:t>Wykonawca jest związany ofertą od dnia upływu terminu składania of</w:t>
      </w:r>
      <w:r w:rsidR="00C903DC" w:rsidRPr="00AF64DB">
        <w:rPr>
          <w:rFonts w:asciiTheme="minorHAnsi" w:hAnsiTheme="minorHAnsi" w:cstheme="minorHAnsi"/>
          <w:color w:val="auto"/>
          <w:sz w:val="22"/>
          <w:szCs w:val="22"/>
        </w:rPr>
        <w:t xml:space="preserve">ert </w:t>
      </w:r>
      <w:r w:rsidR="00894A18" w:rsidRPr="00AF64DB">
        <w:rPr>
          <w:rFonts w:asciiTheme="minorHAnsi" w:hAnsiTheme="minorHAnsi" w:cstheme="minorHAnsi"/>
          <w:color w:val="auto"/>
          <w:sz w:val="22"/>
          <w:szCs w:val="22"/>
        </w:rPr>
        <w:t xml:space="preserve">terminem </w:t>
      </w:r>
      <w:r w:rsidR="00435359" w:rsidRPr="00AF64DB">
        <w:rPr>
          <w:rFonts w:asciiTheme="minorHAnsi" w:hAnsiTheme="minorHAnsi" w:cstheme="minorHAnsi"/>
          <w:color w:val="auto"/>
          <w:sz w:val="22"/>
          <w:szCs w:val="22"/>
        </w:rPr>
        <w:br/>
      </w:r>
      <w:r w:rsidR="00603FC9" w:rsidRPr="00AF64DB">
        <w:rPr>
          <w:rFonts w:asciiTheme="minorHAnsi" w:hAnsiTheme="minorHAnsi" w:cstheme="minorHAnsi"/>
          <w:b/>
          <w:color w:val="auto"/>
          <w:sz w:val="22"/>
          <w:szCs w:val="22"/>
        </w:rPr>
        <w:t>do dnia</w:t>
      </w:r>
      <w:r w:rsidR="00A63C25">
        <w:rPr>
          <w:rFonts w:asciiTheme="minorHAnsi" w:hAnsiTheme="minorHAnsi" w:cstheme="minorHAnsi"/>
          <w:b/>
          <w:color w:val="auto"/>
          <w:sz w:val="22"/>
          <w:szCs w:val="22"/>
        </w:rPr>
        <w:t xml:space="preserve"> </w:t>
      </w:r>
      <w:r w:rsidR="00A63C25" w:rsidRPr="00A63C25">
        <w:rPr>
          <w:rFonts w:asciiTheme="minorHAnsi" w:hAnsiTheme="minorHAnsi" w:cstheme="minorHAnsi"/>
          <w:b/>
          <w:color w:val="auto"/>
          <w:sz w:val="22"/>
          <w:szCs w:val="22"/>
        </w:rPr>
        <w:t>0</w:t>
      </w:r>
      <w:r w:rsidR="003D3296">
        <w:rPr>
          <w:rFonts w:asciiTheme="minorHAnsi" w:hAnsiTheme="minorHAnsi" w:cstheme="minorHAnsi"/>
          <w:b/>
          <w:color w:val="auto"/>
          <w:sz w:val="22"/>
          <w:szCs w:val="22"/>
        </w:rPr>
        <w:t>3</w:t>
      </w:r>
      <w:r w:rsidR="00A63C25" w:rsidRPr="00A63C25">
        <w:rPr>
          <w:rFonts w:asciiTheme="minorHAnsi" w:hAnsiTheme="minorHAnsi" w:cstheme="minorHAnsi"/>
          <w:b/>
          <w:color w:val="auto"/>
          <w:sz w:val="22"/>
          <w:szCs w:val="22"/>
        </w:rPr>
        <w:t>.</w:t>
      </w:r>
      <w:r w:rsidR="003D3296">
        <w:rPr>
          <w:rFonts w:asciiTheme="minorHAnsi" w:hAnsiTheme="minorHAnsi" w:cstheme="minorHAnsi"/>
          <w:b/>
          <w:color w:val="auto"/>
          <w:sz w:val="22"/>
          <w:szCs w:val="22"/>
        </w:rPr>
        <w:t>0</w:t>
      </w:r>
      <w:r w:rsidR="00A63C25" w:rsidRPr="00A63C25">
        <w:rPr>
          <w:rFonts w:asciiTheme="minorHAnsi" w:hAnsiTheme="minorHAnsi" w:cstheme="minorHAnsi"/>
          <w:b/>
          <w:color w:val="auto"/>
          <w:sz w:val="22"/>
          <w:szCs w:val="22"/>
        </w:rPr>
        <w:t>1</w:t>
      </w:r>
      <w:r w:rsidR="00AF64DB" w:rsidRPr="00A63C25">
        <w:rPr>
          <w:rFonts w:asciiTheme="minorHAnsi" w:hAnsiTheme="minorHAnsi" w:cstheme="minorHAnsi"/>
          <w:b/>
          <w:color w:val="auto"/>
          <w:sz w:val="22"/>
          <w:szCs w:val="22"/>
        </w:rPr>
        <w:t>.202</w:t>
      </w:r>
      <w:r w:rsidR="003D3296">
        <w:rPr>
          <w:rFonts w:asciiTheme="minorHAnsi" w:hAnsiTheme="minorHAnsi" w:cstheme="minorHAnsi"/>
          <w:b/>
          <w:color w:val="auto"/>
          <w:sz w:val="22"/>
          <w:szCs w:val="22"/>
        </w:rPr>
        <w:t>3</w:t>
      </w:r>
      <w:r w:rsidR="00435359" w:rsidRPr="00A63C25">
        <w:rPr>
          <w:rFonts w:asciiTheme="minorHAnsi" w:hAnsiTheme="minorHAnsi" w:cstheme="minorHAnsi"/>
          <w:b/>
          <w:color w:val="auto"/>
          <w:sz w:val="22"/>
          <w:szCs w:val="22"/>
        </w:rPr>
        <w:t xml:space="preserve"> r.</w:t>
      </w:r>
      <w:r w:rsidR="00186024" w:rsidRPr="00AF64DB">
        <w:rPr>
          <w:rStyle w:val="Nagwek2Znak"/>
          <w:rFonts w:asciiTheme="minorHAnsi" w:eastAsia="Calibri" w:hAnsiTheme="minorHAnsi" w:cstheme="minorHAnsi"/>
          <w:lang w:val="pl-PL"/>
        </w:rPr>
        <w:t xml:space="preserve"> </w:t>
      </w:r>
      <w:r w:rsidR="00186024" w:rsidRPr="00AF64DB">
        <w:rPr>
          <w:rFonts w:asciiTheme="minorHAnsi" w:hAnsiTheme="minorHAnsi" w:cstheme="minorHAnsi"/>
          <w:color w:val="auto"/>
          <w:sz w:val="22"/>
          <w:szCs w:val="22"/>
        </w:rPr>
        <w:t>Bieg terminu związania ofertą rozpoczyna się wraz z upływem ostatecznego terminu składania ofert.</w:t>
      </w:r>
      <w:r>
        <w:rPr>
          <w:rFonts w:asciiTheme="minorHAnsi" w:hAnsiTheme="minorHAnsi" w:cstheme="minorHAnsi"/>
          <w:color w:val="auto"/>
          <w:sz w:val="22"/>
          <w:szCs w:val="22"/>
        </w:rPr>
        <w:t xml:space="preserve"> </w:t>
      </w:r>
    </w:p>
    <w:p w14:paraId="55FC05F2"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407CF2F3"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14812C8C"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3262F3D2" w14:textId="77777777" w:rsidR="00361FFC" w:rsidRDefault="00A33BCB" w:rsidP="00361FFC">
      <w:pPr>
        <w:spacing w:line="276" w:lineRule="auto"/>
        <w:jc w:val="both"/>
      </w:pPr>
      <w:r w:rsidRPr="00361FFC">
        <w:rPr>
          <w:rStyle w:val="Nagwek2Znak"/>
          <w:rFonts w:asciiTheme="minorHAnsi" w:eastAsia="Calibri" w:hAnsiTheme="minorHAnsi" w:cstheme="minorHAnsi"/>
          <w:lang w:val="pl-PL"/>
        </w:rPr>
        <w:t>10</w:t>
      </w:r>
      <w:r w:rsidR="00954CF2" w:rsidRPr="00361FFC">
        <w:rPr>
          <w:rStyle w:val="Nagwek2Znak"/>
          <w:rFonts w:asciiTheme="minorHAnsi" w:eastAsia="Calibri" w:hAnsiTheme="minorHAnsi" w:cstheme="minorHAnsi"/>
        </w:rPr>
        <w:t>.</w:t>
      </w:r>
      <w:r w:rsidR="00954CF2" w:rsidRPr="00361FFC">
        <w:rPr>
          <w:rStyle w:val="Nagwek2Znak"/>
          <w:rFonts w:asciiTheme="minorHAnsi" w:eastAsia="Calibri" w:hAnsiTheme="minorHAnsi" w:cstheme="minorHAnsi"/>
          <w:lang w:val="pl-PL"/>
        </w:rPr>
        <w:t>1</w:t>
      </w:r>
      <w:r w:rsidR="00954CF2" w:rsidRPr="00361FFC">
        <w:rPr>
          <w:rStyle w:val="Nagwek2Znak"/>
          <w:rFonts w:asciiTheme="minorHAnsi" w:eastAsia="Calibri" w:hAnsiTheme="minorHAnsi" w:cstheme="minorHAnsi"/>
        </w:rPr>
        <w:t>.</w:t>
      </w:r>
      <w:r w:rsidR="00954CF2" w:rsidRPr="00361FFC">
        <w:rPr>
          <w:rStyle w:val="Nagwek2Znak"/>
          <w:rFonts w:asciiTheme="minorHAnsi" w:eastAsia="Calibri" w:hAnsiTheme="minorHAnsi" w:cstheme="minorHAnsi"/>
          <w:lang w:val="pl-PL"/>
        </w:rPr>
        <w:t xml:space="preserve"> </w:t>
      </w:r>
      <w:r w:rsidR="00361FFC" w:rsidRPr="00361FFC">
        <w:t>Oferta</w:t>
      </w:r>
      <w:r w:rsidR="00361FFC">
        <w:t xml:space="preserve"> musi być sporządzona w języku polskim, w postaci elektronicznej i opatrzona kwalifikowanym podpisem elektronicznym, podpisem zaufanym lub podpisem osobistym.</w:t>
      </w:r>
    </w:p>
    <w:p w14:paraId="19308D38" w14:textId="77777777" w:rsidR="00361FFC" w:rsidRDefault="00361FFC" w:rsidP="00AB28E4">
      <w:pPr>
        <w:spacing w:after="120" w:line="276" w:lineRule="auto"/>
        <w:jc w:val="both"/>
      </w:pPr>
      <w:r>
        <w:t>Ilekroć w niniejszej SWZ mowa jest o podpisie elektronicznym Zamawiający ma na myśli:</w:t>
      </w:r>
    </w:p>
    <w:p w14:paraId="685FD877" w14:textId="0E80C95A" w:rsidR="00361FFC" w:rsidRPr="009D6ED6" w:rsidRDefault="00361FFC" w:rsidP="00AB28E4">
      <w:pPr>
        <w:spacing w:after="120" w:line="276" w:lineRule="auto"/>
        <w:jc w:val="both"/>
      </w:pPr>
      <w:r w:rsidRPr="009D6ED6">
        <w:t xml:space="preserve">a) Kwalifikowany podpis elektroniczny zgodny ze standardami rozporządzenia Parlamentu Europejskiego i Rady (UE) nr 910/2014 z dnia 23 lipca 2014 r. w sprawie identyfikacji elektronicznej </w:t>
      </w:r>
      <w:r w:rsidRPr="009D6ED6">
        <w:br/>
        <w:t>i usług zaufania;</w:t>
      </w:r>
    </w:p>
    <w:p w14:paraId="40002D83" w14:textId="6901A0B4" w:rsidR="00361FFC" w:rsidRPr="009D6ED6" w:rsidRDefault="00361FFC" w:rsidP="00AB28E4">
      <w:pPr>
        <w:spacing w:after="120" w:line="276" w:lineRule="auto"/>
        <w:jc w:val="both"/>
      </w:pPr>
      <w:r w:rsidRPr="009D6ED6">
        <w:t>b) podpis zaufany o którym mowa w art. 3 pkt 14a ustawy z 17 lutego 2005 r. o informatyzacji działalności podmiotów realizujących zadania publiczne (</w:t>
      </w:r>
      <w:r w:rsidR="00552655" w:rsidRPr="009D6ED6">
        <w:t>Dz.U. z 2021 r. poz. 2070</w:t>
      </w:r>
      <w:r w:rsidRPr="009D6ED6">
        <w:t>);</w:t>
      </w:r>
    </w:p>
    <w:p w14:paraId="61DEE416" w14:textId="4B1DD2A7" w:rsidR="00361FFC" w:rsidRDefault="00361FFC" w:rsidP="00361FFC">
      <w:pPr>
        <w:spacing w:line="276" w:lineRule="auto"/>
        <w:jc w:val="both"/>
      </w:pPr>
      <w:r w:rsidRPr="009D6ED6">
        <w:t>c) podpis osobisty o którym mowa w art. 2 ust. 1 pkt 9 ustawy z 6 sierpnia 2010 r. o dowodach osobistych (</w:t>
      </w:r>
      <w:r w:rsidR="009D6ED6" w:rsidRPr="009D6ED6">
        <w:t>Dz.U. z 2022 r. poz. 671</w:t>
      </w:r>
      <w:r w:rsidRPr="009D6ED6">
        <w:t>)</w:t>
      </w:r>
      <w:r w:rsidR="00AB28E4" w:rsidRPr="009D6ED6">
        <w:t>;</w:t>
      </w:r>
    </w:p>
    <w:p w14:paraId="2CC7D2A0" w14:textId="196627B6" w:rsidR="00361FFC" w:rsidRDefault="00361FFC" w:rsidP="00AB28E4">
      <w:pPr>
        <w:spacing w:after="120" w:line="276" w:lineRule="auto"/>
        <w:jc w:val="both"/>
      </w:pPr>
      <w:r>
        <w:t xml:space="preserve">Zamawiający zgodnie z przepisami wydanymi na podstawie art. 70 ustawy </w:t>
      </w:r>
      <w:proofErr w:type="spellStart"/>
      <w:r>
        <w:t>Pzp</w:t>
      </w:r>
      <w:proofErr w:type="spellEnd"/>
      <w:r>
        <w:t xml:space="preserve"> oraz w związku </w:t>
      </w:r>
      <w: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określa dopuszczalny format kwalifikowanego podpisu elektronicznego, jako:</w:t>
      </w:r>
    </w:p>
    <w:p w14:paraId="08E8064A" w14:textId="77777777" w:rsidR="00361FFC" w:rsidRDefault="00361FFC" w:rsidP="00AB28E4">
      <w:pPr>
        <w:spacing w:after="120" w:line="276" w:lineRule="auto"/>
        <w:jc w:val="both"/>
      </w:pPr>
      <w:r>
        <w:t xml:space="preserve">a) dokumenty w formacie „pdf" zaleca się podpisywać formatem </w:t>
      </w:r>
      <w:proofErr w:type="spellStart"/>
      <w:r>
        <w:t>PAdES</w:t>
      </w:r>
      <w:proofErr w:type="spellEnd"/>
      <w:r>
        <w:t>,</w:t>
      </w:r>
    </w:p>
    <w:p w14:paraId="3A96A949" w14:textId="48460745" w:rsidR="00470DA4" w:rsidRDefault="00361FFC" w:rsidP="00361FFC">
      <w:pPr>
        <w:spacing w:line="276" w:lineRule="auto"/>
        <w:jc w:val="both"/>
      </w:pPr>
      <w:r>
        <w:t>b) dopuszcza się podpisanie dokumentów w formacie innym niż „pdf", wtedy będzie wymagany oddzielny plik z podpisem. W związku z tym Wykonawca będzie zobowiązany załączyć podpisywany plik oraz plik podpisu.</w:t>
      </w:r>
    </w:p>
    <w:p w14:paraId="40E938BA" w14:textId="77777777" w:rsidR="00470DA4" w:rsidRPr="00916A43" w:rsidRDefault="00470DA4" w:rsidP="00683850">
      <w:pPr>
        <w:spacing w:line="276" w:lineRule="auto"/>
        <w:jc w:val="both"/>
      </w:pPr>
      <w:r w:rsidRPr="00470DA4">
        <w:t xml:space="preserve">Jeżeli na ofertę składa się kilka dokumentów, Wykonawca powinien stworzyć folder, do którego przeniesie wszystkie dokumenty oferty, podpisane kwalifikowanym podpisem elektronicznym, </w:t>
      </w:r>
      <w:r w:rsidRPr="00470DA4">
        <w:lastRenderedPageBreak/>
        <w:t>podpisem zaufanym lub podpisem osobistym. Następnie z tego folderu Wykonawca zrobi folder .zip (bez nadawania</w:t>
      </w:r>
      <w:r>
        <w:t xml:space="preserve"> </w:t>
      </w:r>
      <w:r w:rsidRPr="00470DA4">
        <w:t xml:space="preserve">mu haseł i bez szyfrowania). W kolejnym kroku za pośrednictwem Aplikacji </w:t>
      </w:r>
      <w:r w:rsidR="000758EA">
        <w:br/>
      </w:r>
      <w:r w:rsidRPr="00470DA4">
        <w:t xml:space="preserve">do </w:t>
      </w:r>
      <w:r w:rsidRPr="00916A43">
        <w:t xml:space="preserve">szyfrowania Wykonawca zaszyfruje folder zawierający dokumenty składające się na ofertę. </w:t>
      </w:r>
    </w:p>
    <w:p w14:paraId="4E31FDED" w14:textId="0559BC5F" w:rsidR="00470DA4" w:rsidRDefault="00470DA4" w:rsidP="00683850">
      <w:pPr>
        <w:spacing w:line="276" w:lineRule="auto"/>
        <w:jc w:val="both"/>
      </w:pPr>
      <w:r w:rsidRPr="00916A43">
        <w:t xml:space="preserve">Wszelkie informacje stanowiące tajemnicę przedsiębiorstwa w rozumieniu ustawy z dnia 16 kwietnia 1993 r. o zwalczaniu nieuczciwej </w:t>
      </w:r>
      <w:r w:rsidRPr="00AF64DB">
        <w:t>konkurencji (</w:t>
      </w:r>
      <w:r w:rsidR="00AF64DB" w:rsidRPr="00AF64DB">
        <w:t>Dz.U. z 2022 r. poz. 1233</w:t>
      </w:r>
      <w:r w:rsidRPr="00916A43">
        <w:t>), które Wykonawca zastrzeże jako tajemnicę przedsiębiorstwa, powinny zostać złożone w osobnym pliku wraz z jednoczesnym zaznaczeniem polecenia „Załącznik stanowiący tajemnicę przedsiębiorstwa” a następnie</w:t>
      </w:r>
      <w:r w:rsidRPr="00470DA4">
        <w:t xml:space="preserv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w:t>
      </w:r>
      <w:proofErr w:type="spellStart"/>
      <w:r>
        <w:t>pzp</w:t>
      </w:r>
      <w:proofErr w:type="spellEnd"/>
      <w:r>
        <w:t xml:space="preserve">. </w:t>
      </w:r>
    </w:p>
    <w:p w14:paraId="6EE75C70"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3CD231BE" w14:textId="77777777" w:rsidR="00954CF2" w:rsidRPr="00373FDC" w:rsidRDefault="00954CF2" w:rsidP="00812035">
      <w:pPr>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CB5746">
        <w:t xml:space="preserve">dostępnego na </w:t>
      </w:r>
      <w:proofErr w:type="spellStart"/>
      <w:r w:rsidRPr="00CB5746">
        <w:t>ePUAP</w:t>
      </w:r>
      <w:proofErr w:type="spellEnd"/>
      <w:r w:rsidRPr="00CB5746">
        <w:t xml:space="preserve"> i udostępnionego również na </w:t>
      </w:r>
      <w:proofErr w:type="spellStart"/>
      <w:r w:rsidRPr="00CB5746">
        <w:t>miniPortalu</w:t>
      </w:r>
      <w:proofErr w:type="spellEnd"/>
      <w:r w:rsidRPr="00CB5746">
        <w:t xml:space="preserve">. Sposób złożenia oferty opisany został w </w:t>
      </w:r>
      <w:r w:rsidRPr="00373FDC">
        <w:t xml:space="preserve">Instrukcji użytkownika dostępnej na </w:t>
      </w:r>
      <w:proofErr w:type="spellStart"/>
      <w:r w:rsidRPr="00373FDC">
        <w:t>miniPortalu</w:t>
      </w:r>
      <w:proofErr w:type="spellEnd"/>
      <w:r w:rsidRPr="00373FDC">
        <w:t xml:space="preserve">. </w:t>
      </w:r>
    </w:p>
    <w:p w14:paraId="66CB2601" w14:textId="22D85837" w:rsidR="00954CF2" w:rsidRPr="00CB5746" w:rsidRDefault="00954CF2" w:rsidP="00812035">
      <w:pPr>
        <w:spacing w:after="120" w:line="276" w:lineRule="auto"/>
        <w:jc w:val="both"/>
      </w:pPr>
      <w:r w:rsidRPr="00D4368F">
        <w:rPr>
          <w:rStyle w:val="Nagwek2Znak"/>
          <w:rFonts w:asciiTheme="minorHAnsi" w:eastAsia="Calibri" w:hAnsiTheme="minorHAnsi" w:cstheme="minorHAnsi"/>
          <w:lang w:val="pl-PL"/>
        </w:rPr>
        <w:t>1</w:t>
      </w:r>
      <w:r w:rsidR="00A33BCB" w:rsidRPr="00D4368F">
        <w:rPr>
          <w:rStyle w:val="Nagwek2Znak"/>
          <w:rFonts w:asciiTheme="minorHAnsi" w:eastAsia="Calibri" w:hAnsiTheme="minorHAnsi" w:cstheme="minorHAnsi"/>
          <w:lang w:val="pl-PL"/>
        </w:rPr>
        <w:t>1</w:t>
      </w:r>
      <w:r w:rsidRPr="00D4368F">
        <w:rPr>
          <w:rStyle w:val="Nagwek2Znak"/>
          <w:rFonts w:asciiTheme="minorHAnsi" w:eastAsia="Calibri" w:hAnsiTheme="minorHAnsi" w:cstheme="minorHAnsi"/>
        </w:rPr>
        <w:t>.</w:t>
      </w:r>
      <w:r w:rsidRPr="00D4368F">
        <w:rPr>
          <w:rStyle w:val="Nagwek2Znak"/>
          <w:rFonts w:asciiTheme="minorHAnsi" w:eastAsia="Calibri" w:hAnsiTheme="minorHAnsi" w:cstheme="minorHAnsi"/>
          <w:lang w:val="pl-PL"/>
        </w:rPr>
        <w:t>2</w:t>
      </w:r>
      <w:r w:rsidRPr="00D4368F">
        <w:rPr>
          <w:rStyle w:val="Nagwek2Znak"/>
          <w:rFonts w:asciiTheme="minorHAnsi" w:eastAsia="Calibri" w:hAnsiTheme="minorHAnsi" w:cstheme="minorHAnsi"/>
        </w:rPr>
        <w:t>.</w:t>
      </w:r>
      <w:r w:rsidRPr="00D4368F">
        <w:rPr>
          <w:rStyle w:val="Nagwek2Znak"/>
          <w:rFonts w:asciiTheme="minorHAnsi" w:eastAsia="Calibri" w:hAnsiTheme="minorHAnsi" w:cstheme="minorHAnsi"/>
          <w:lang w:val="pl-PL"/>
        </w:rPr>
        <w:t xml:space="preserve"> </w:t>
      </w:r>
      <w:r w:rsidRPr="00D4368F">
        <w:t xml:space="preserve">Ofertę wraz z wymaganymi załącznikami </w:t>
      </w:r>
      <w:r w:rsidRPr="00D4368F">
        <w:rPr>
          <w:b/>
          <w:u w:val="single"/>
        </w:rPr>
        <w:t xml:space="preserve">należy złożyć w terminie do dnia </w:t>
      </w:r>
      <w:r w:rsidR="00D4368F" w:rsidRPr="00D4368F">
        <w:rPr>
          <w:b/>
          <w:u w:val="single"/>
        </w:rPr>
        <w:t>0</w:t>
      </w:r>
      <w:r w:rsidR="003D3296">
        <w:rPr>
          <w:b/>
          <w:u w:val="single"/>
        </w:rPr>
        <w:t>5</w:t>
      </w:r>
      <w:r w:rsidR="00D4368F" w:rsidRPr="00D4368F">
        <w:rPr>
          <w:b/>
          <w:u w:val="single"/>
        </w:rPr>
        <w:t>.12</w:t>
      </w:r>
      <w:r w:rsidR="009B3798" w:rsidRPr="00D4368F">
        <w:rPr>
          <w:b/>
          <w:u w:val="single"/>
        </w:rPr>
        <w:t>.</w:t>
      </w:r>
      <w:r w:rsidR="00AF64DB" w:rsidRPr="00D4368F">
        <w:rPr>
          <w:b/>
          <w:u w:val="single"/>
        </w:rPr>
        <w:t>2022</w:t>
      </w:r>
      <w:r w:rsidR="00AF0DA0" w:rsidRPr="00D4368F">
        <w:rPr>
          <w:b/>
          <w:u w:val="single"/>
        </w:rPr>
        <w:t xml:space="preserve"> r</w:t>
      </w:r>
      <w:r w:rsidR="00C9337A" w:rsidRPr="00AF64DB">
        <w:rPr>
          <w:b/>
          <w:u w:val="single"/>
        </w:rPr>
        <w:t>.</w:t>
      </w:r>
      <w:r w:rsidR="00AF0DA0" w:rsidRPr="00AF64DB">
        <w:rPr>
          <w:b/>
          <w:u w:val="single"/>
        </w:rPr>
        <w:br/>
      </w:r>
      <w:r w:rsidR="00917C70" w:rsidRPr="00AF64DB">
        <w:rPr>
          <w:b/>
          <w:u w:val="single"/>
        </w:rPr>
        <w:t xml:space="preserve">do godz. </w:t>
      </w:r>
      <w:r w:rsidR="00AF64DB" w:rsidRPr="00AF64DB">
        <w:rPr>
          <w:b/>
          <w:u w:val="single"/>
        </w:rPr>
        <w:t>10</w:t>
      </w:r>
      <w:r w:rsidR="006A748A" w:rsidRPr="00AF64DB">
        <w:rPr>
          <w:b/>
          <w:u w:val="single"/>
        </w:rPr>
        <w:t>:00</w:t>
      </w:r>
      <w:r w:rsidRPr="00AF64DB">
        <w:rPr>
          <w:b/>
          <w:u w:val="single"/>
        </w:rPr>
        <w:t>.</w:t>
      </w:r>
      <w:r w:rsidRPr="00CB5746">
        <w:rPr>
          <w:b/>
          <w:u w:val="single"/>
        </w:rPr>
        <w:t xml:space="preserve"> </w:t>
      </w:r>
    </w:p>
    <w:p w14:paraId="1A7DE85B" w14:textId="77777777" w:rsidR="00954CF2" w:rsidRPr="00CB5746" w:rsidRDefault="00954CF2" w:rsidP="00812035">
      <w:pPr>
        <w:spacing w:after="120"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3</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Wykonawca może złożyć tylko jedną ofertę. </w:t>
      </w:r>
    </w:p>
    <w:p w14:paraId="6B47A56D" w14:textId="77777777" w:rsidR="00954CF2" w:rsidRPr="00CB5746" w:rsidRDefault="00954CF2" w:rsidP="00812035">
      <w:pPr>
        <w:spacing w:after="120"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4</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Zamawiający odrzuci ofertę złożoną po terminie składania ofert. </w:t>
      </w:r>
    </w:p>
    <w:p w14:paraId="36A2338B" w14:textId="77777777" w:rsidR="00954CF2" w:rsidRPr="00CB5746" w:rsidRDefault="00954CF2" w:rsidP="00812035">
      <w:pPr>
        <w:spacing w:after="120"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5</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Wykonawca po przesłaniu oferty za pomocą Formularza do złożenia lub wycofania oferty </w:t>
      </w:r>
      <w:r w:rsidR="00DC1118">
        <w:br/>
      </w:r>
      <w:r w:rsidRPr="00CB5746">
        <w:t xml:space="preserve">na „ekranie sukcesu” otrzyma numer oferty generowany przez </w:t>
      </w:r>
      <w:proofErr w:type="spellStart"/>
      <w:r w:rsidRPr="00CB5746">
        <w:t>ePUAP</w:t>
      </w:r>
      <w:proofErr w:type="spellEnd"/>
      <w:r w:rsidRPr="00CB5746">
        <w:t xml:space="preserve">. Ten numer należy zapisać </w:t>
      </w:r>
      <w:r w:rsidR="00AB70A0" w:rsidRPr="00CB5746">
        <w:br/>
      </w:r>
      <w:r w:rsidRPr="00CB5746">
        <w:t xml:space="preserve">i zachować. Będzie on potrzebny w razie ewentualnego wycofania oferty. </w:t>
      </w:r>
    </w:p>
    <w:p w14:paraId="07A03989" w14:textId="77777777" w:rsidR="00954CF2" w:rsidRPr="00CB5746" w:rsidRDefault="00954CF2" w:rsidP="00812035">
      <w:pPr>
        <w:spacing w:after="120"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6</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Wykonawca przed upływem terminu do składania ofert może wycofać ofertę za pośrednictwem Formularza do wycofania oferty dostępnego na </w:t>
      </w:r>
      <w:proofErr w:type="spellStart"/>
      <w:r w:rsidRPr="00CB5746">
        <w:t>ePUAP</w:t>
      </w:r>
      <w:proofErr w:type="spellEnd"/>
      <w:r w:rsidRPr="00CB5746">
        <w:t xml:space="preserve"> i udostępnionego również na </w:t>
      </w:r>
      <w:proofErr w:type="spellStart"/>
      <w:r w:rsidRPr="00CB5746">
        <w:t>miniPortalu</w:t>
      </w:r>
      <w:proofErr w:type="spellEnd"/>
      <w:r w:rsidRPr="00CB5746">
        <w:t xml:space="preserve">. Sposób wycofania oferty został opisany w Instrukcji użytkownika dostępnej na </w:t>
      </w:r>
      <w:proofErr w:type="spellStart"/>
      <w:r w:rsidRPr="00CB5746">
        <w:t>miniPortalu</w:t>
      </w:r>
      <w:proofErr w:type="spellEnd"/>
      <w:r w:rsidRPr="00CB5746">
        <w:t>.</w:t>
      </w:r>
    </w:p>
    <w:p w14:paraId="28CBEEAC"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7</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Wykonawca po upływie terminu do składania ofert nie może wycofać złożonej oferty.</w:t>
      </w:r>
    </w:p>
    <w:p w14:paraId="32901547" w14:textId="77777777" w:rsidR="00954CF2" w:rsidRPr="00111E8D" w:rsidRDefault="00954CF2" w:rsidP="00683850">
      <w:pPr>
        <w:pStyle w:val="Nagwek1"/>
        <w:spacing w:line="276" w:lineRule="auto"/>
        <w:jc w:val="both"/>
        <w:rPr>
          <w:sz w:val="26"/>
          <w:szCs w:val="26"/>
        </w:rPr>
      </w:pPr>
      <w:r w:rsidRPr="00CB5746">
        <w:rPr>
          <w:rFonts w:ascii="Calibri" w:hAnsi="Calibri"/>
          <w:sz w:val="26"/>
          <w:szCs w:val="26"/>
        </w:rPr>
        <w:t>Rozdział 1</w:t>
      </w:r>
      <w:r w:rsidR="00A33BCB" w:rsidRPr="00CB5746">
        <w:rPr>
          <w:rFonts w:ascii="Calibri" w:hAnsi="Calibri"/>
          <w:sz w:val="26"/>
          <w:szCs w:val="26"/>
        </w:rPr>
        <w:t>2</w:t>
      </w:r>
      <w:r w:rsidRPr="00CB5746">
        <w:rPr>
          <w:rFonts w:ascii="Calibri" w:hAnsi="Calibri"/>
          <w:sz w:val="26"/>
          <w:szCs w:val="26"/>
        </w:rPr>
        <w:t xml:space="preserve"> </w:t>
      </w:r>
      <w:r w:rsidRPr="00111E8D">
        <w:rPr>
          <w:rFonts w:asciiTheme="minorHAnsi" w:hAnsiTheme="minorHAnsi" w:cstheme="minorHAnsi"/>
          <w:sz w:val="26"/>
          <w:szCs w:val="26"/>
        </w:rPr>
        <w:t>TERMIN OTWARCIA OFERT</w:t>
      </w:r>
    </w:p>
    <w:p w14:paraId="5C8D01A2" w14:textId="688BA23B" w:rsidR="00954CF2" w:rsidRPr="00373FDC" w:rsidRDefault="00954CF2" w:rsidP="00683850">
      <w:pPr>
        <w:autoSpaceDE w:val="0"/>
        <w:autoSpaceDN w:val="0"/>
        <w:adjustRightInd w:val="0"/>
        <w:spacing w:after="0" w:line="276" w:lineRule="auto"/>
        <w:jc w:val="both"/>
      </w:pPr>
      <w:r w:rsidRPr="00AF64DB">
        <w:rPr>
          <w:rStyle w:val="Nagwek2Znak"/>
          <w:rFonts w:asciiTheme="minorHAnsi" w:eastAsia="Calibri" w:hAnsiTheme="minorHAnsi" w:cstheme="minorHAnsi"/>
          <w:lang w:val="pl-PL"/>
        </w:rPr>
        <w:t>1</w:t>
      </w:r>
      <w:r w:rsidR="00A33BCB" w:rsidRPr="00AF64DB">
        <w:rPr>
          <w:rStyle w:val="Nagwek2Znak"/>
          <w:rFonts w:asciiTheme="minorHAnsi" w:eastAsia="Calibri" w:hAnsiTheme="minorHAnsi" w:cstheme="minorHAnsi"/>
          <w:lang w:val="pl-PL"/>
        </w:rPr>
        <w:t>2</w:t>
      </w:r>
      <w:r w:rsidRPr="00AF64DB">
        <w:rPr>
          <w:rStyle w:val="Nagwek2Znak"/>
          <w:rFonts w:asciiTheme="minorHAnsi" w:eastAsia="Calibri" w:hAnsiTheme="minorHAnsi" w:cstheme="minorHAnsi"/>
        </w:rPr>
        <w:t>.</w:t>
      </w:r>
      <w:r w:rsidRPr="00AF64DB">
        <w:rPr>
          <w:rStyle w:val="Nagwek2Znak"/>
          <w:rFonts w:asciiTheme="minorHAnsi" w:eastAsia="Calibri" w:hAnsiTheme="minorHAnsi" w:cstheme="minorHAnsi"/>
          <w:lang w:val="pl-PL"/>
        </w:rPr>
        <w:t>1</w:t>
      </w:r>
      <w:r w:rsidRPr="00AF64DB">
        <w:rPr>
          <w:rStyle w:val="Nagwek2Znak"/>
          <w:rFonts w:asciiTheme="minorHAnsi" w:eastAsia="Calibri" w:hAnsiTheme="minorHAnsi" w:cstheme="minorHAnsi"/>
        </w:rPr>
        <w:t>.</w:t>
      </w:r>
      <w:r w:rsidRPr="00AF64DB">
        <w:rPr>
          <w:rStyle w:val="Nagwek2Znak"/>
          <w:rFonts w:asciiTheme="minorHAnsi" w:eastAsia="Calibri" w:hAnsiTheme="minorHAnsi" w:cstheme="minorHAnsi"/>
          <w:lang w:val="pl-PL"/>
        </w:rPr>
        <w:t xml:space="preserve"> </w:t>
      </w:r>
      <w:r w:rsidRPr="00AF64DB">
        <w:t xml:space="preserve">Otwarcie ofert </w:t>
      </w:r>
      <w:r w:rsidRPr="00AF64DB">
        <w:rPr>
          <w:b/>
          <w:u w:val="single"/>
        </w:rPr>
        <w:t xml:space="preserve">nastąpi w </w:t>
      </w:r>
      <w:r w:rsidRPr="00D4368F">
        <w:rPr>
          <w:b/>
          <w:u w:val="single"/>
        </w:rPr>
        <w:t>dniu</w:t>
      </w:r>
      <w:r w:rsidR="00D4368F" w:rsidRPr="00D4368F">
        <w:rPr>
          <w:b/>
          <w:u w:val="single"/>
        </w:rPr>
        <w:t xml:space="preserve"> 0</w:t>
      </w:r>
      <w:r w:rsidR="003D3296">
        <w:rPr>
          <w:b/>
          <w:u w:val="single"/>
        </w:rPr>
        <w:t>5</w:t>
      </w:r>
      <w:r w:rsidR="00D4368F" w:rsidRPr="00D4368F">
        <w:rPr>
          <w:b/>
          <w:u w:val="single"/>
        </w:rPr>
        <w:t>.12</w:t>
      </w:r>
      <w:r w:rsidR="00AF64DB" w:rsidRPr="00D4368F">
        <w:rPr>
          <w:b/>
          <w:u w:val="single"/>
        </w:rPr>
        <w:t>.2022 r.</w:t>
      </w:r>
      <w:r w:rsidR="00917C70" w:rsidRPr="00AF64DB">
        <w:rPr>
          <w:b/>
          <w:u w:val="single"/>
        </w:rPr>
        <w:t xml:space="preserve"> o godzinie 1</w:t>
      </w:r>
      <w:r w:rsidR="00AF64DB" w:rsidRPr="00AF64DB">
        <w:rPr>
          <w:b/>
          <w:u w:val="single"/>
        </w:rPr>
        <w:t>1</w:t>
      </w:r>
      <w:r w:rsidR="00CB5746" w:rsidRPr="00AF64DB">
        <w:rPr>
          <w:b/>
          <w:u w:val="single"/>
        </w:rPr>
        <w:t>:</w:t>
      </w:r>
      <w:r w:rsidR="00917C70" w:rsidRPr="00AF64DB">
        <w:rPr>
          <w:b/>
          <w:u w:val="single"/>
        </w:rPr>
        <w:t>00.</w:t>
      </w:r>
      <w:bookmarkStart w:id="2" w:name="_GoBack"/>
      <w:bookmarkEnd w:id="2"/>
    </w:p>
    <w:p w14:paraId="28849093" w14:textId="77777777" w:rsidR="00954CF2" w:rsidRDefault="00954CF2" w:rsidP="00683850">
      <w:pPr>
        <w:autoSpaceDE w:val="0"/>
        <w:autoSpaceDN w:val="0"/>
        <w:adjustRightInd w:val="0"/>
        <w:spacing w:after="0" w:line="276" w:lineRule="auto"/>
        <w:jc w:val="both"/>
      </w:pPr>
      <w:r w:rsidRPr="00373FDC">
        <w:rPr>
          <w:rStyle w:val="Nagwek2Znak"/>
          <w:rFonts w:asciiTheme="minorHAnsi" w:eastAsia="Calibri" w:hAnsiTheme="minorHAnsi" w:cstheme="minorHAnsi"/>
          <w:lang w:val="pl-PL"/>
        </w:rPr>
        <w:t>1</w:t>
      </w:r>
      <w:r w:rsidR="00A33BCB" w:rsidRPr="00373FDC">
        <w:rPr>
          <w:rStyle w:val="Nagwek2Znak"/>
          <w:rFonts w:asciiTheme="minorHAnsi" w:eastAsia="Calibri" w:hAnsiTheme="minorHAnsi" w:cstheme="minorHAnsi"/>
          <w:lang w:val="pl-PL"/>
        </w:rPr>
        <w:t>2</w:t>
      </w:r>
      <w:r w:rsidRPr="00373FDC">
        <w:rPr>
          <w:rStyle w:val="Nagwek2Znak"/>
          <w:rFonts w:asciiTheme="minorHAnsi" w:eastAsia="Calibri" w:hAnsiTheme="minorHAnsi" w:cstheme="minorHAnsi"/>
        </w:rPr>
        <w:t>.</w:t>
      </w:r>
      <w:r w:rsidRPr="00373FDC">
        <w:rPr>
          <w:rStyle w:val="Nagwek2Znak"/>
          <w:rFonts w:asciiTheme="minorHAnsi" w:eastAsia="Calibri" w:hAnsiTheme="minorHAnsi" w:cstheme="minorHAnsi"/>
          <w:lang w:val="pl-PL"/>
        </w:rPr>
        <w:t>2</w:t>
      </w:r>
      <w:r w:rsidRPr="00373FDC">
        <w:rPr>
          <w:rStyle w:val="Nagwek2Znak"/>
          <w:rFonts w:asciiTheme="minorHAnsi" w:eastAsia="Calibri" w:hAnsiTheme="minorHAnsi" w:cstheme="minorHAnsi"/>
        </w:rPr>
        <w:t>.</w:t>
      </w:r>
      <w:r w:rsidRPr="00373FDC">
        <w:rPr>
          <w:rStyle w:val="Nagwek2Znak"/>
          <w:rFonts w:asciiTheme="minorHAnsi" w:eastAsia="Calibri" w:hAnsiTheme="minorHAnsi" w:cstheme="minorHAnsi"/>
          <w:lang w:val="pl-PL"/>
        </w:rPr>
        <w:t xml:space="preserve"> </w:t>
      </w:r>
      <w:r w:rsidRPr="00373FDC">
        <w:t>Otwarcie ofert jest niejawne.</w:t>
      </w:r>
      <w:r>
        <w:t xml:space="preserve"> </w:t>
      </w:r>
    </w:p>
    <w:p w14:paraId="00AB2063"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najpóźniej przed otwarciem ofert, udostępnia na stronie internetowej prowadzonego postepowania informację o kwocie, jaką zamierza przeznaczyć na sfinansowanie zamówienia.</w:t>
      </w:r>
    </w:p>
    <w:p w14:paraId="4006264B"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46F7EB28"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30052FA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5201F681"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305A8EB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46871540" w14:textId="77777777" w:rsidR="001A7B1B" w:rsidRPr="0049576F" w:rsidRDefault="00954CF2" w:rsidP="001A7B1B">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001A7B1B" w:rsidRPr="0049576F">
        <w:rPr>
          <w:rFonts w:asciiTheme="minorHAnsi" w:hAnsiTheme="minorHAnsi" w:cstheme="minorHAnsi"/>
          <w:sz w:val="26"/>
          <w:szCs w:val="26"/>
        </w:rPr>
        <w:t>WARUNKI UDZIAŁU</w:t>
      </w:r>
      <w:r w:rsidR="001A7B1B">
        <w:rPr>
          <w:rFonts w:asciiTheme="minorHAnsi" w:hAnsiTheme="minorHAnsi" w:cstheme="minorHAnsi"/>
          <w:sz w:val="26"/>
          <w:szCs w:val="26"/>
        </w:rPr>
        <w:t xml:space="preserve"> I </w:t>
      </w:r>
      <w:r w:rsidR="001A7B1B" w:rsidRPr="0049576F">
        <w:rPr>
          <w:rFonts w:asciiTheme="minorHAnsi" w:hAnsiTheme="minorHAnsi" w:cstheme="minorHAnsi"/>
          <w:sz w:val="26"/>
          <w:szCs w:val="26"/>
        </w:rPr>
        <w:t>PODSTAWY WYKLUCZENIA</w:t>
      </w:r>
    </w:p>
    <w:p w14:paraId="47471097" w14:textId="77777777" w:rsidR="001A7B1B" w:rsidRPr="00D07115" w:rsidRDefault="00DC1118" w:rsidP="001A7B1B">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1A7B1B" w:rsidRPr="00D07115">
        <w:rPr>
          <w:rFonts w:asciiTheme="minorHAnsi" w:eastAsiaTheme="minorHAnsi" w:hAnsiTheme="minorHAnsi" w:cstheme="minorHAnsi"/>
          <w:szCs w:val="20"/>
        </w:rPr>
        <w:t>O udzielenie zamówienia mog</w:t>
      </w:r>
      <w:r w:rsidR="001A7B1B" w:rsidRPr="00D07115">
        <w:rPr>
          <w:rFonts w:asciiTheme="minorHAnsi" w:eastAsia="TimesNewRoman" w:hAnsiTheme="minorHAnsi" w:cstheme="minorHAnsi"/>
          <w:szCs w:val="20"/>
        </w:rPr>
        <w:t xml:space="preserve">ą </w:t>
      </w:r>
      <w:r w:rsidR="001A7B1B" w:rsidRPr="00D07115">
        <w:rPr>
          <w:rFonts w:asciiTheme="minorHAnsi" w:eastAsiaTheme="minorHAnsi" w:hAnsiTheme="minorHAnsi" w:cstheme="minorHAnsi"/>
          <w:szCs w:val="20"/>
        </w:rPr>
        <w:t>ubiega</w:t>
      </w:r>
      <w:r w:rsidR="001A7B1B" w:rsidRPr="00D07115">
        <w:rPr>
          <w:rFonts w:asciiTheme="minorHAnsi" w:eastAsia="TimesNewRoman" w:hAnsiTheme="minorHAnsi" w:cstheme="minorHAnsi"/>
          <w:szCs w:val="20"/>
        </w:rPr>
        <w:t xml:space="preserve">ć </w:t>
      </w:r>
      <w:r w:rsidR="001A7B1B" w:rsidRPr="00D07115">
        <w:rPr>
          <w:rFonts w:asciiTheme="minorHAnsi" w:eastAsiaTheme="minorHAnsi" w:hAnsiTheme="minorHAnsi" w:cstheme="minorHAnsi"/>
          <w:szCs w:val="20"/>
        </w:rPr>
        <w:t>si</w:t>
      </w:r>
      <w:r w:rsidR="001A7B1B" w:rsidRPr="00D07115">
        <w:rPr>
          <w:rFonts w:asciiTheme="minorHAnsi" w:eastAsia="TimesNewRoman" w:hAnsiTheme="minorHAnsi" w:cstheme="minorHAnsi"/>
          <w:szCs w:val="20"/>
        </w:rPr>
        <w:t xml:space="preserve">ę </w:t>
      </w:r>
      <w:r w:rsidR="001A7B1B">
        <w:rPr>
          <w:rFonts w:asciiTheme="minorHAnsi" w:eastAsiaTheme="minorHAnsi" w:hAnsiTheme="minorHAnsi" w:cstheme="minorHAnsi"/>
          <w:szCs w:val="20"/>
        </w:rPr>
        <w:t>W</w:t>
      </w:r>
      <w:r w:rsidR="001A7B1B" w:rsidRPr="00D07115">
        <w:rPr>
          <w:rFonts w:asciiTheme="minorHAnsi" w:eastAsiaTheme="minorHAnsi" w:hAnsiTheme="minorHAnsi" w:cstheme="minorHAnsi"/>
          <w:szCs w:val="20"/>
        </w:rPr>
        <w:t>ykonawcy, którzy:</w:t>
      </w:r>
    </w:p>
    <w:p w14:paraId="0C54509E" w14:textId="77777777" w:rsidR="001A7B1B" w:rsidRPr="001A7B1B" w:rsidRDefault="001A7B1B" w:rsidP="00361FFC">
      <w:pPr>
        <w:autoSpaceDE w:val="0"/>
        <w:autoSpaceDN w:val="0"/>
        <w:adjustRightInd w:val="0"/>
        <w:spacing w:after="0" w:line="276" w:lineRule="auto"/>
        <w:jc w:val="both"/>
        <w:rPr>
          <w:rFonts w:asciiTheme="minorHAnsi" w:eastAsiaTheme="minorHAnsi" w:hAnsiTheme="minorHAnsi" w:cstheme="minorHAnsi"/>
          <w:szCs w:val="20"/>
        </w:rPr>
      </w:pPr>
      <w:r w:rsidRPr="001A7B1B">
        <w:rPr>
          <w:rFonts w:asciiTheme="minorHAnsi" w:eastAsiaTheme="minorHAnsi" w:hAnsiTheme="minorHAnsi" w:cstheme="minorHAnsi"/>
          <w:szCs w:val="20"/>
        </w:rPr>
        <w:t>1) nie podlegaj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wykluczeniu z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powania;</w:t>
      </w:r>
    </w:p>
    <w:p w14:paraId="19A5761F" w14:textId="77777777" w:rsidR="001A7B1B" w:rsidRPr="001A7B1B" w:rsidRDefault="001A7B1B" w:rsidP="001A7B1B">
      <w:pPr>
        <w:autoSpaceDE w:val="0"/>
        <w:autoSpaceDN w:val="0"/>
        <w:adjustRightInd w:val="0"/>
        <w:spacing w:after="120" w:line="276" w:lineRule="auto"/>
        <w:rPr>
          <w:rFonts w:asciiTheme="minorHAnsi" w:eastAsiaTheme="minorHAnsi" w:hAnsiTheme="minorHAnsi" w:cstheme="minorHAnsi"/>
          <w:szCs w:val="20"/>
        </w:rPr>
      </w:pPr>
      <w:r w:rsidRPr="001A7B1B">
        <w:rPr>
          <w:rFonts w:asciiTheme="minorHAnsi" w:eastAsiaTheme="minorHAnsi" w:hAnsiTheme="minorHAnsi" w:cstheme="minorHAnsi"/>
          <w:szCs w:val="20"/>
        </w:rPr>
        <w:t>2) spełniaj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warunki udziału w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powaniu.</w:t>
      </w:r>
    </w:p>
    <w:p w14:paraId="7BB149FE" w14:textId="77777777" w:rsidR="001A7B1B" w:rsidRDefault="001A7B1B" w:rsidP="00AB28E4">
      <w:pPr>
        <w:spacing w:after="120" w:line="240" w:lineRule="auto"/>
        <w:jc w:val="both"/>
        <w:rPr>
          <w:rFonts w:asciiTheme="minorHAnsi" w:hAnsiTheme="minorHAnsi" w:cstheme="minorHAnsi"/>
          <w:bCs/>
        </w:rPr>
      </w:pPr>
      <w:bookmarkStart w:id="3" w:name="_Hlk112656477"/>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DC1118">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91503D">
        <w:rPr>
          <w:rFonts w:asciiTheme="minorHAnsi" w:hAnsiTheme="minorHAnsi" w:cstheme="minorHAnsi"/>
          <w:bCs/>
        </w:rPr>
        <w:t xml:space="preserve">O udzielenie zamówienia mogą ubiegać się Wykonawcy, którzy spełniają niżej określone </w:t>
      </w:r>
      <w:r>
        <w:rPr>
          <w:rFonts w:asciiTheme="minorHAnsi" w:hAnsiTheme="minorHAnsi" w:cstheme="minorHAnsi"/>
          <w:bCs/>
        </w:rPr>
        <w:br/>
      </w:r>
      <w:r w:rsidRPr="0091503D">
        <w:rPr>
          <w:rFonts w:asciiTheme="minorHAnsi" w:hAnsiTheme="minorHAnsi" w:cstheme="minorHAnsi"/>
          <w:bCs/>
        </w:rPr>
        <w:t xml:space="preserve">przez Zamawiającego </w:t>
      </w:r>
      <w:r w:rsidRPr="00882DC9">
        <w:rPr>
          <w:rFonts w:asciiTheme="minorHAnsi" w:hAnsiTheme="minorHAnsi" w:cstheme="minorHAnsi"/>
          <w:b/>
          <w:bCs/>
        </w:rPr>
        <w:t>warunki udziału w postępowaniu</w:t>
      </w:r>
      <w:r w:rsidRPr="0091503D">
        <w:rPr>
          <w:rFonts w:asciiTheme="minorHAnsi" w:hAnsiTheme="minorHAnsi" w:cstheme="minorHAnsi"/>
          <w:bCs/>
        </w:rPr>
        <w:t xml:space="preserve">: </w:t>
      </w:r>
    </w:p>
    <w:p w14:paraId="5B708118" w14:textId="77777777" w:rsidR="001A7B1B" w:rsidRPr="00361FFC" w:rsidRDefault="001A7B1B" w:rsidP="00361FFC">
      <w:pPr>
        <w:autoSpaceDE w:val="0"/>
        <w:autoSpaceDN w:val="0"/>
        <w:adjustRightInd w:val="0"/>
        <w:spacing w:after="120" w:line="276" w:lineRule="auto"/>
        <w:jc w:val="both"/>
        <w:rPr>
          <w:rFonts w:asciiTheme="minorHAnsi" w:eastAsiaTheme="minorHAnsi" w:hAnsiTheme="minorHAnsi" w:cstheme="minorHAnsi"/>
          <w:b/>
          <w:szCs w:val="20"/>
        </w:rPr>
      </w:pPr>
      <w:r w:rsidRPr="00361FFC">
        <w:rPr>
          <w:rFonts w:asciiTheme="minorHAnsi" w:eastAsiaTheme="minorHAnsi" w:hAnsiTheme="minorHAnsi" w:cstheme="minorHAnsi"/>
          <w:szCs w:val="20"/>
        </w:rPr>
        <w:t>a) zdolno</w:t>
      </w:r>
      <w:r w:rsidRPr="00361FFC">
        <w:rPr>
          <w:rFonts w:asciiTheme="minorHAnsi" w:eastAsia="TimesNewRoman" w:hAnsiTheme="minorHAnsi" w:cstheme="minorHAnsi"/>
          <w:szCs w:val="20"/>
        </w:rPr>
        <w:t>ś</w:t>
      </w:r>
      <w:r w:rsidRPr="00361FFC">
        <w:rPr>
          <w:rFonts w:asciiTheme="minorHAnsi" w:eastAsiaTheme="minorHAnsi" w:hAnsiTheme="minorHAnsi" w:cstheme="minorHAnsi"/>
          <w:szCs w:val="20"/>
        </w:rPr>
        <w:t>ci do wyst</w:t>
      </w:r>
      <w:r w:rsidRPr="00361FFC">
        <w:rPr>
          <w:rFonts w:asciiTheme="minorHAnsi" w:eastAsia="TimesNewRoman" w:hAnsiTheme="minorHAnsi" w:cstheme="minorHAnsi"/>
          <w:szCs w:val="20"/>
        </w:rPr>
        <w:t>ę</w:t>
      </w:r>
      <w:r w:rsidRPr="00361FFC">
        <w:rPr>
          <w:rFonts w:asciiTheme="minorHAnsi" w:eastAsiaTheme="minorHAnsi" w:hAnsiTheme="minorHAnsi" w:cstheme="minorHAnsi"/>
          <w:szCs w:val="20"/>
        </w:rPr>
        <w:t xml:space="preserve">powania w obrocie gospodarczym: </w:t>
      </w:r>
      <w:r w:rsidRPr="00361FFC">
        <w:rPr>
          <w:rFonts w:asciiTheme="minorHAnsi" w:eastAsiaTheme="minorHAnsi" w:hAnsiTheme="minorHAnsi" w:cstheme="minorHAnsi"/>
          <w:szCs w:val="20"/>
          <w:u w:val="single"/>
        </w:rPr>
        <w:t xml:space="preserve">Zamawiający nie określa warunku </w:t>
      </w:r>
      <w:r w:rsidRPr="00361FFC">
        <w:rPr>
          <w:rFonts w:asciiTheme="minorHAnsi" w:eastAsiaTheme="minorHAnsi" w:hAnsiTheme="minorHAnsi" w:cstheme="minorHAnsi"/>
          <w:szCs w:val="20"/>
          <w:u w:val="single"/>
        </w:rPr>
        <w:br/>
        <w:t>w ww. zakresie.</w:t>
      </w:r>
      <w:r w:rsidRPr="00361FFC">
        <w:rPr>
          <w:rFonts w:asciiTheme="minorHAnsi" w:eastAsiaTheme="minorHAnsi" w:hAnsiTheme="minorHAnsi" w:cstheme="minorHAnsi"/>
          <w:b/>
          <w:vanish/>
          <w:szCs w:val="20"/>
        </w:rPr>
        <w:t>df, .doc, docx</w:t>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r w:rsidRPr="00361FFC">
        <w:rPr>
          <w:rFonts w:asciiTheme="minorHAnsi" w:eastAsiaTheme="minorHAnsi" w:hAnsiTheme="minorHAnsi" w:cstheme="minorHAnsi"/>
          <w:b/>
          <w:vanish/>
          <w:szCs w:val="20"/>
        </w:rPr>
        <w:pgNum/>
      </w:r>
    </w:p>
    <w:p w14:paraId="75AF8F7B" w14:textId="137B3675" w:rsidR="007E20CA" w:rsidRDefault="001A7B1B" w:rsidP="00361FFC">
      <w:pPr>
        <w:autoSpaceDE w:val="0"/>
        <w:autoSpaceDN w:val="0"/>
        <w:adjustRightInd w:val="0"/>
        <w:spacing w:after="0" w:line="276" w:lineRule="auto"/>
        <w:jc w:val="both"/>
        <w:rPr>
          <w:rFonts w:asciiTheme="minorHAnsi" w:eastAsiaTheme="minorHAnsi" w:hAnsiTheme="minorHAnsi" w:cstheme="minorHAnsi"/>
          <w:b/>
          <w:szCs w:val="20"/>
        </w:rPr>
      </w:pPr>
      <w:r w:rsidRPr="00077A14">
        <w:rPr>
          <w:rFonts w:asciiTheme="minorHAnsi" w:eastAsiaTheme="minorHAnsi" w:hAnsiTheme="minorHAnsi" w:cstheme="minorHAnsi"/>
          <w:szCs w:val="20"/>
        </w:rPr>
        <w:t xml:space="preserve">b) </w:t>
      </w:r>
      <w:r w:rsidRPr="00077A14">
        <w:rPr>
          <w:rFonts w:asciiTheme="minorHAnsi" w:eastAsiaTheme="minorHAnsi" w:hAnsiTheme="minorHAnsi" w:cstheme="minorHAnsi"/>
          <w:b/>
          <w:szCs w:val="20"/>
        </w:rPr>
        <w:t>uprawnie</w:t>
      </w:r>
      <w:r w:rsidRPr="00077A14">
        <w:rPr>
          <w:rFonts w:asciiTheme="minorHAnsi" w:eastAsia="TimesNewRoman" w:hAnsiTheme="minorHAnsi" w:cstheme="minorHAnsi"/>
          <w:b/>
          <w:szCs w:val="20"/>
        </w:rPr>
        <w:t xml:space="preserve">ń </w:t>
      </w:r>
      <w:r w:rsidRPr="00077A14">
        <w:rPr>
          <w:rFonts w:asciiTheme="minorHAnsi" w:eastAsiaTheme="minorHAnsi" w:hAnsiTheme="minorHAnsi" w:cstheme="minorHAnsi"/>
          <w:b/>
          <w:szCs w:val="20"/>
        </w:rPr>
        <w:t>do prowadzenia okre</w:t>
      </w:r>
      <w:r w:rsidRPr="00077A14">
        <w:rPr>
          <w:rFonts w:asciiTheme="minorHAnsi" w:eastAsia="TimesNewRoman" w:hAnsiTheme="minorHAnsi" w:cstheme="minorHAnsi"/>
          <w:b/>
          <w:szCs w:val="20"/>
        </w:rPr>
        <w:t>ś</w:t>
      </w:r>
      <w:r w:rsidRPr="00077A14">
        <w:rPr>
          <w:rFonts w:asciiTheme="minorHAnsi" w:eastAsiaTheme="minorHAnsi" w:hAnsiTheme="minorHAnsi" w:cstheme="minorHAnsi"/>
          <w:b/>
          <w:szCs w:val="20"/>
        </w:rPr>
        <w:t>lonej działalno</w:t>
      </w:r>
      <w:r w:rsidRPr="00077A14">
        <w:rPr>
          <w:rFonts w:asciiTheme="minorHAnsi" w:eastAsia="TimesNewRoman" w:hAnsiTheme="minorHAnsi" w:cstheme="minorHAnsi"/>
          <w:b/>
          <w:szCs w:val="20"/>
        </w:rPr>
        <w:t>ś</w:t>
      </w:r>
      <w:r w:rsidRPr="00077A14">
        <w:rPr>
          <w:rFonts w:asciiTheme="minorHAnsi" w:eastAsiaTheme="minorHAnsi" w:hAnsiTheme="minorHAnsi" w:cstheme="minorHAnsi"/>
          <w:b/>
          <w:szCs w:val="20"/>
        </w:rPr>
        <w:t xml:space="preserve">ci gospodarczej lub zawodowej, o ile wynika </w:t>
      </w:r>
      <w:r w:rsidRPr="00077A14">
        <w:rPr>
          <w:rFonts w:asciiTheme="minorHAnsi" w:eastAsiaTheme="minorHAnsi" w:hAnsiTheme="minorHAnsi" w:cstheme="minorHAnsi"/>
          <w:b/>
          <w:szCs w:val="20"/>
        </w:rPr>
        <w:br/>
        <w:t>to z odr</w:t>
      </w:r>
      <w:r w:rsidRPr="00077A14">
        <w:rPr>
          <w:rFonts w:asciiTheme="minorHAnsi" w:eastAsia="TimesNewRoman" w:hAnsiTheme="minorHAnsi" w:cstheme="minorHAnsi"/>
          <w:b/>
          <w:szCs w:val="20"/>
        </w:rPr>
        <w:t>ę</w:t>
      </w:r>
      <w:r w:rsidRPr="00077A14">
        <w:rPr>
          <w:rFonts w:asciiTheme="minorHAnsi" w:eastAsiaTheme="minorHAnsi" w:hAnsiTheme="minorHAnsi" w:cstheme="minorHAnsi"/>
          <w:b/>
          <w:szCs w:val="20"/>
        </w:rPr>
        <w:t>bnych przepisów</w:t>
      </w:r>
      <w:r w:rsidRPr="00077A14">
        <w:rPr>
          <w:rFonts w:asciiTheme="minorHAnsi" w:eastAsiaTheme="minorHAnsi" w:hAnsiTheme="minorHAnsi" w:cstheme="minorHAnsi"/>
          <w:szCs w:val="20"/>
        </w:rPr>
        <w:t xml:space="preserve">: </w:t>
      </w:r>
      <w:r w:rsidR="001A1BC4" w:rsidRPr="00077A14">
        <w:rPr>
          <w:rFonts w:asciiTheme="minorHAnsi" w:eastAsiaTheme="minorHAnsi" w:hAnsiTheme="minorHAnsi" w:cstheme="minorHAnsi"/>
          <w:b/>
          <w:szCs w:val="20"/>
        </w:rPr>
        <w:t>Zamawiający wymaga, aby Wykonawca posiadał:</w:t>
      </w:r>
    </w:p>
    <w:p w14:paraId="78E4D182" w14:textId="77777777" w:rsidR="0033213D" w:rsidRPr="0033213D" w:rsidRDefault="0033213D" w:rsidP="00361FFC">
      <w:pPr>
        <w:autoSpaceDE w:val="0"/>
        <w:autoSpaceDN w:val="0"/>
        <w:adjustRightInd w:val="0"/>
        <w:spacing w:after="0" w:line="276" w:lineRule="auto"/>
        <w:jc w:val="both"/>
        <w:rPr>
          <w:rFonts w:asciiTheme="minorHAnsi" w:eastAsiaTheme="minorHAnsi" w:hAnsiTheme="minorHAnsi" w:cstheme="minorHAnsi"/>
          <w:b/>
          <w:szCs w:val="20"/>
        </w:rPr>
      </w:pPr>
    </w:p>
    <w:p w14:paraId="06155E3F" w14:textId="24443BF1" w:rsidR="001A7B1B" w:rsidRPr="00077A14" w:rsidRDefault="00823C80" w:rsidP="00823C80">
      <w:pPr>
        <w:autoSpaceDE w:val="0"/>
        <w:autoSpaceDN w:val="0"/>
        <w:adjustRightInd w:val="0"/>
        <w:spacing w:after="120" w:line="276" w:lineRule="auto"/>
        <w:jc w:val="both"/>
        <w:rPr>
          <w:rFonts w:asciiTheme="minorHAnsi" w:eastAsiaTheme="minorHAnsi" w:hAnsiTheme="minorHAnsi" w:cstheme="minorHAnsi"/>
          <w:b/>
          <w:szCs w:val="20"/>
        </w:rPr>
      </w:pPr>
      <w:r w:rsidRPr="00517A10">
        <w:rPr>
          <w:rFonts w:asciiTheme="minorHAnsi" w:eastAsiaTheme="minorHAnsi" w:hAnsiTheme="minorHAnsi" w:cstheme="minorHAnsi"/>
          <w:szCs w:val="20"/>
        </w:rPr>
        <w:t xml:space="preserve">– </w:t>
      </w:r>
      <w:r w:rsidRPr="00517A10">
        <w:rPr>
          <w:rFonts w:asciiTheme="minorHAnsi" w:eastAsiaTheme="minorHAnsi" w:hAnsiTheme="minorHAnsi" w:cstheme="minorHAnsi"/>
          <w:b/>
          <w:bCs/>
          <w:szCs w:val="20"/>
        </w:rPr>
        <w:t>aktualne</w:t>
      </w:r>
      <w:r w:rsidRPr="00517A10">
        <w:rPr>
          <w:rFonts w:asciiTheme="minorHAnsi" w:eastAsiaTheme="minorHAnsi" w:hAnsiTheme="minorHAnsi" w:cstheme="minorHAnsi"/>
          <w:szCs w:val="20"/>
        </w:rPr>
        <w:t xml:space="preserve"> </w:t>
      </w:r>
      <w:r w:rsidR="001A1BC4" w:rsidRPr="00517A10">
        <w:rPr>
          <w:rFonts w:asciiTheme="minorHAnsi" w:eastAsiaTheme="minorHAnsi" w:hAnsiTheme="minorHAnsi" w:cstheme="minorHAnsi"/>
          <w:b/>
          <w:szCs w:val="20"/>
        </w:rPr>
        <w:t>zezwolenie</w:t>
      </w:r>
      <w:r w:rsidRPr="00517A10">
        <w:rPr>
          <w:rFonts w:asciiTheme="minorHAnsi" w:eastAsiaTheme="minorHAnsi" w:hAnsiTheme="minorHAnsi" w:cstheme="minorHAnsi"/>
          <w:b/>
          <w:szCs w:val="20"/>
        </w:rPr>
        <w:t xml:space="preserve">/koncesję </w:t>
      </w:r>
      <w:r w:rsidR="001A1BC4" w:rsidRPr="00517A10">
        <w:rPr>
          <w:rFonts w:asciiTheme="minorHAnsi" w:eastAsiaTheme="minorHAnsi" w:hAnsiTheme="minorHAnsi" w:cstheme="minorHAnsi"/>
          <w:b/>
          <w:szCs w:val="20"/>
        </w:rPr>
        <w:t>na prowadzenie hurtowni farmaceutycznej</w:t>
      </w:r>
      <w:r w:rsidRPr="00517A10">
        <w:rPr>
          <w:rFonts w:asciiTheme="minorHAnsi" w:eastAsiaTheme="minorHAnsi" w:hAnsiTheme="minorHAnsi" w:cstheme="minorHAnsi"/>
          <w:b/>
          <w:szCs w:val="20"/>
        </w:rPr>
        <w:t xml:space="preserve"> lub w przypadku producenta – aktualne zezwolenie (zezwolenia) na produkcję, zgodnie z ustawą z dnia 6 września 2001 r. Prawo </w:t>
      </w:r>
      <w:r w:rsidRPr="00D4368F">
        <w:rPr>
          <w:rFonts w:asciiTheme="minorHAnsi" w:eastAsiaTheme="minorHAnsi" w:hAnsiTheme="minorHAnsi" w:cstheme="minorHAnsi"/>
          <w:b/>
          <w:szCs w:val="20"/>
        </w:rPr>
        <w:t>farmaceutyczne</w:t>
      </w:r>
      <w:r w:rsidRPr="00D4368F">
        <w:rPr>
          <w:rFonts w:asciiTheme="minorHAnsi" w:eastAsiaTheme="minorHAnsi" w:hAnsiTheme="minorHAnsi" w:cstheme="minorHAnsi"/>
          <w:b/>
          <w:bCs/>
          <w:szCs w:val="20"/>
        </w:rPr>
        <w:t xml:space="preserve"> </w:t>
      </w:r>
      <w:r w:rsidR="001A1BC4" w:rsidRPr="00D4368F">
        <w:rPr>
          <w:rFonts w:asciiTheme="minorHAnsi" w:eastAsiaTheme="minorHAnsi" w:hAnsiTheme="minorHAnsi" w:cstheme="minorHAnsi"/>
          <w:b/>
          <w:bCs/>
          <w:szCs w:val="20"/>
        </w:rPr>
        <w:t>(Dz.U. z 202</w:t>
      </w:r>
      <w:r w:rsidR="009630B1">
        <w:rPr>
          <w:rFonts w:asciiTheme="minorHAnsi" w:eastAsiaTheme="minorHAnsi" w:hAnsiTheme="minorHAnsi" w:cstheme="minorHAnsi"/>
          <w:b/>
          <w:bCs/>
          <w:szCs w:val="20"/>
        </w:rPr>
        <w:t>2</w:t>
      </w:r>
      <w:r w:rsidR="001A1BC4" w:rsidRPr="00D4368F">
        <w:rPr>
          <w:rFonts w:asciiTheme="minorHAnsi" w:eastAsiaTheme="minorHAnsi" w:hAnsiTheme="minorHAnsi" w:cstheme="minorHAnsi"/>
          <w:b/>
          <w:bCs/>
          <w:szCs w:val="20"/>
        </w:rPr>
        <w:t xml:space="preserve"> r. poz. </w:t>
      </w:r>
      <w:r w:rsidR="009630B1">
        <w:rPr>
          <w:rFonts w:asciiTheme="minorHAnsi" w:eastAsiaTheme="minorHAnsi" w:hAnsiTheme="minorHAnsi" w:cstheme="minorHAnsi"/>
          <w:b/>
          <w:bCs/>
          <w:szCs w:val="20"/>
        </w:rPr>
        <w:t>2301</w:t>
      </w:r>
      <w:r w:rsidR="001A1BC4" w:rsidRPr="00D4368F">
        <w:rPr>
          <w:rFonts w:asciiTheme="minorHAnsi" w:eastAsiaTheme="minorHAnsi" w:hAnsiTheme="minorHAnsi" w:cstheme="minorHAnsi"/>
          <w:b/>
          <w:bCs/>
          <w:szCs w:val="20"/>
        </w:rPr>
        <w:t>).</w:t>
      </w:r>
    </w:p>
    <w:p w14:paraId="7CCD5945" w14:textId="77777777" w:rsidR="001A7B1B" w:rsidRPr="00077A14" w:rsidRDefault="001A7B1B" w:rsidP="00361FFC">
      <w:pPr>
        <w:autoSpaceDE w:val="0"/>
        <w:autoSpaceDN w:val="0"/>
        <w:adjustRightInd w:val="0"/>
        <w:spacing w:after="120" w:line="276" w:lineRule="auto"/>
        <w:jc w:val="both"/>
        <w:rPr>
          <w:rFonts w:asciiTheme="minorHAnsi" w:eastAsiaTheme="minorHAnsi" w:hAnsiTheme="minorHAnsi" w:cstheme="minorHAnsi"/>
          <w:szCs w:val="20"/>
        </w:rPr>
      </w:pPr>
      <w:r w:rsidRPr="00077A14">
        <w:rPr>
          <w:rFonts w:asciiTheme="minorHAnsi" w:eastAsiaTheme="minorHAnsi" w:hAnsiTheme="minorHAnsi" w:cstheme="minorHAnsi"/>
          <w:szCs w:val="20"/>
        </w:rPr>
        <w:t xml:space="preserve">c) sytuacji ekonomicznej lub finansowej: </w:t>
      </w:r>
      <w:r w:rsidRPr="00077A14">
        <w:rPr>
          <w:rFonts w:asciiTheme="minorHAnsi" w:eastAsiaTheme="minorHAnsi" w:hAnsiTheme="minorHAnsi" w:cstheme="minorHAnsi"/>
          <w:szCs w:val="20"/>
          <w:u w:val="single"/>
        </w:rPr>
        <w:t>Zamawiający nie określa warunku w ww. zakresie.</w:t>
      </w:r>
    </w:p>
    <w:p w14:paraId="6CE6A9B8" w14:textId="77777777" w:rsidR="001A7B1B" w:rsidRPr="00077A14" w:rsidRDefault="001A7B1B" w:rsidP="00361FFC">
      <w:pPr>
        <w:autoSpaceDE w:val="0"/>
        <w:autoSpaceDN w:val="0"/>
        <w:adjustRightInd w:val="0"/>
        <w:spacing w:after="120" w:line="276" w:lineRule="auto"/>
        <w:jc w:val="both"/>
        <w:rPr>
          <w:rFonts w:asciiTheme="minorHAnsi" w:eastAsiaTheme="minorHAnsi" w:hAnsiTheme="minorHAnsi" w:cstheme="minorHAnsi"/>
          <w:szCs w:val="20"/>
          <w:u w:val="single"/>
        </w:rPr>
      </w:pPr>
      <w:r w:rsidRPr="00077A14">
        <w:rPr>
          <w:rFonts w:asciiTheme="minorHAnsi" w:eastAsiaTheme="minorHAnsi" w:hAnsiTheme="minorHAnsi" w:cstheme="minorHAnsi"/>
          <w:szCs w:val="20"/>
        </w:rPr>
        <w:t xml:space="preserve">d) zdolności technicznej lub zawodowej: </w:t>
      </w:r>
      <w:r w:rsidRPr="00077A14">
        <w:rPr>
          <w:rFonts w:asciiTheme="minorHAnsi" w:eastAsiaTheme="minorHAnsi" w:hAnsiTheme="minorHAnsi" w:cstheme="minorHAnsi"/>
          <w:szCs w:val="20"/>
          <w:u w:val="single"/>
        </w:rPr>
        <w:t>Zamawiający nie określa warunku w ww. zakresie.</w:t>
      </w:r>
    </w:p>
    <w:bookmarkEnd w:id="3"/>
    <w:p w14:paraId="6809E935" w14:textId="1C990402" w:rsidR="00882DC9" w:rsidRPr="00077A14" w:rsidRDefault="00882DC9" w:rsidP="00823C80">
      <w:pPr>
        <w:autoSpaceDE w:val="0"/>
        <w:autoSpaceDN w:val="0"/>
        <w:adjustRightInd w:val="0"/>
        <w:spacing w:after="120" w:line="276" w:lineRule="auto"/>
        <w:jc w:val="both"/>
        <w:rPr>
          <w:rFonts w:cs="Calibri"/>
          <w:b/>
        </w:rPr>
      </w:pPr>
      <w:r w:rsidRPr="00077A14">
        <w:rPr>
          <w:rStyle w:val="Nagwek2Znak"/>
          <w:rFonts w:asciiTheme="minorHAnsi" w:eastAsia="Calibri" w:hAnsiTheme="minorHAnsi" w:cstheme="minorHAnsi"/>
          <w:lang w:val="pl-PL"/>
        </w:rPr>
        <w:t>13</w:t>
      </w:r>
      <w:r w:rsidRPr="00077A14">
        <w:rPr>
          <w:rStyle w:val="Nagwek2Znak"/>
          <w:rFonts w:asciiTheme="minorHAnsi" w:eastAsia="Calibri" w:hAnsiTheme="minorHAnsi" w:cstheme="minorHAnsi"/>
        </w:rPr>
        <w:t>.</w:t>
      </w:r>
      <w:r w:rsidR="00F11A56" w:rsidRPr="00077A14">
        <w:rPr>
          <w:rStyle w:val="Nagwek2Znak"/>
          <w:rFonts w:asciiTheme="minorHAnsi" w:eastAsia="Calibri" w:hAnsiTheme="minorHAnsi" w:cstheme="minorHAnsi"/>
          <w:lang w:val="pl-PL"/>
        </w:rPr>
        <w:t>3</w:t>
      </w:r>
      <w:r w:rsidRPr="00077A14">
        <w:rPr>
          <w:rStyle w:val="Nagwek2Znak"/>
          <w:rFonts w:asciiTheme="minorHAnsi" w:eastAsia="Calibri" w:hAnsiTheme="minorHAnsi" w:cstheme="minorHAnsi"/>
        </w:rPr>
        <w:t>.</w:t>
      </w:r>
      <w:r w:rsidRPr="00077A14">
        <w:rPr>
          <w:rStyle w:val="Nagwek2Znak"/>
          <w:rFonts w:asciiTheme="minorHAnsi" w:eastAsia="Calibri" w:hAnsiTheme="minorHAnsi" w:cstheme="minorHAnsi"/>
          <w:lang w:val="pl-PL"/>
        </w:rPr>
        <w:t xml:space="preserve"> </w:t>
      </w:r>
      <w:bookmarkStart w:id="4" w:name="_Hlk112656533"/>
      <w:r w:rsidRPr="00077A14">
        <w:rPr>
          <w:rFonts w:asciiTheme="minorHAnsi" w:eastAsiaTheme="minorHAnsi" w:hAnsiTheme="minorHAnsi" w:cstheme="minorHAnsi"/>
          <w:szCs w:val="20"/>
        </w:rPr>
        <w:t>Informacja o podmiotowych środkach dowodowych żądanych w celu potwierdzenia spełnienia warunków udziału w postępowaniu:</w:t>
      </w:r>
      <w:r w:rsidRPr="00077A14">
        <w:rPr>
          <w:rFonts w:cs="Calibri"/>
          <w:b/>
        </w:rPr>
        <w:t xml:space="preserve"> Zamawiający wymaga złożenia dokumentów </w:t>
      </w:r>
      <w:r w:rsidR="001A1BC4" w:rsidRPr="00077A14">
        <w:rPr>
          <w:rFonts w:cs="Calibri"/>
          <w:b/>
        </w:rPr>
        <w:t>w ww. zakresie:</w:t>
      </w:r>
    </w:p>
    <w:p w14:paraId="614E4DB6" w14:textId="337B9BF8" w:rsidR="00823C80" w:rsidRPr="00077A14" w:rsidRDefault="004D4C91" w:rsidP="00823C80">
      <w:pPr>
        <w:spacing w:after="80" w:line="276" w:lineRule="auto"/>
        <w:jc w:val="both"/>
        <w:rPr>
          <w:rFonts w:asciiTheme="minorHAnsi" w:eastAsiaTheme="minorHAnsi" w:hAnsiTheme="minorHAnsi" w:cstheme="minorHAnsi"/>
          <w:szCs w:val="20"/>
        </w:rPr>
      </w:pPr>
      <w:r w:rsidRPr="00077A14">
        <w:rPr>
          <w:rFonts w:asciiTheme="minorHAnsi" w:eastAsiaTheme="minorHAnsi" w:hAnsiTheme="minorHAnsi" w:cstheme="minorHAnsi"/>
          <w:szCs w:val="20"/>
        </w:rPr>
        <w:t>a</w:t>
      </w:r>
      <w:r w:rsidR="00823C80" w:rsidRPr="00077A14">
        <w:rPr>
          <w:rFonts w:asciiTheme="minorHAnsi" w:eastAsiaTheme="minorHAnsi" w:hAnsiTheme="minorHAnsi" w:cstheme="minorHAnsi"/>
          <w:szCs w:val="20"/>
        </w:rPr>
        <w:t xml:space="preserve">) uprawnień do prowadzenia określonej działalności gospodarczej lub zawodowej, o ile wynika </w:t>
      </w:r>
      <w:r w:rsidR="002A6751" w:rsidRPr="00077A14">
        <w:rPr>
          <w:rFonts w:asciiTheme="minorHAnsi" w:eastAsiaTheme="minorHAnsi" w:hAnsiTheme="minorHAnsi" w:cstheme="minorHAnsi"/>
          <w:szCs w:val="20"/>
        </w:rPr>
        <w:br/>
      </w:r>
      <w:r w:rsidR="00823C80" w:rsidRPr="00077A14">
        <w:rPr>
          <w:rFonts w:asciiTheme="minorHAnsi" w:eastAsiaTheme="minorHAnsi" w:hAnsiTheme="minorHAnsi" w:cstheme="minorHAnsi"/>
          <w:szCs w:val="20"/>
        </w:rPr>
        <w:t xml:space="preserve">to z odrębnych przepisów: </w:t>
      </w:r>
      <w:r w:rsidR="00823C80" w:rsidRPr="00077A14">
        <w:rPr>
          <w:rFonts w:asciiTheme="minorHAnsi" w:eastAsiaTheme="minorHAnsi" w:hAnsiTheme="minorHAnsi" w:cstheme="minorHAnsi"/>
          <w:b/>
          <w:bCs/>
          <w:szCs w:val="20"/>
        </w:rPr>
        <w:t>Zamawiający wymaga, aby Wykonawca posiadał</w:t>
      </w:r>
      <w:r w:rsidR="00077A14">
        <w:rPr>
          <w:rFonts w:asciiTheme="minorHAnsi" w:eastAsiaTheme="minorHAnsi" w:hAnsiTheme="minorHAnsi" w:cstheme="minorHAnsi"/>
          <w:szCs w:val="20"/>
        </w:rPr>
        <w:t xml:space="preserve"> </w:t>
      </w:r>
      <w:r w:rsidR="00077A14" w:rsidRPr="00AB28E4">
        <w:rPr>
          <w:rFonts w:asciiTheme="minorHAnsi" w:eastAsiaTheme="minorHAnsi" w:hAnsiTheme="minorHAnsi" w:cstheme="minorHAnsi"/>
          <w:szCs w:val="20"/>
        </w:rPr>
        <w:t>(</w:t>
      </w:r>
      <w:r w:rsidR="00077A14">
        <w:rPr>
          <w:rFonts w:asciiTheme="minorHAnsi" w:eastAsiaTheme="minorHAnsi" w:hAnsiTheme="minorHAnsi" w:cstheme="minorHAnsi"/>
          <w:szCs w:val="20"/>
        </w:rPr>
        <w:t>jeżeli dotyczy)</w:t>
      </w:r>
      <w:r w:rsidR="00823C80" w:rsidRPr="00077A14">
        <w:rPr>
          <w:rFonts w:asciiTheme="minorHAnsi" w:eastAsiaTheme="minorHAnsi" w:hAnsiTheme="minorHAnsi" w:cstheme="minorHAnsi"/>
          <w:szCs w:val="20"/>
        </w:rPr>
        <w:t>:</w:t>
      </w:r>
    </w:p>
    <w:p w14:paraId="44F5F146" w14:textId="2773C226" w:rsidR="00823C80" w:rsidRDefault="00823C80" w:rsidP="00823C80">
      <w:pPr>
        <w:spacing w:after="80" w:line="276" w:lineRule="auto"/>
        <w:jc w:val="both"/>
        <w:rPr>
          <w:rFonts w:asciiTheme="minorHAnsi" w:eastAsiaTheme="minorHAnsi" w:hAnsiTheme="minorHAnsi" w:cstheme="minorHAnsi"/>
          <w:szCs w:val="20"/>
        </w:rPr>
      </w:pPr>
      <w:r w:rsidRPr="00517A10">
        <w:rPr>
          <w:rFonts w:asciiTheme="minorHAnsi" w:eastAsiaTheme="minorHAnsi" w:hAnsiTheme="minorHAnsi" w:cstheme="minorHAnsi"/>
          <w:szCs w:val="20"/>
        </w:rPr>
        <w:t>– aktualne zezwolenie/koncesję na prowadzenie hurtowni farmaceutycznej lub w przypadku producenta – aktualne zezwolenie (zezwolenia) na produkcję, zgodnie z ustawą</w:t>
      </w:r>
      <w:r w:rsidR="00AB28E4" w:rsidRPr="00517A10">
        <w:rPr>
          <w:rFonts w:asciiTheme="minorHAnsi" w:eastAsiaTheme="minorHAnsi" w:hAnsiTheme="minorHAnsi" w:cstheme="minorHAnsi"/>
          <w:szCs w:val="20"/>
        </w:rPr>
        <w:t xml:space="preserve"> </w:t>
      </w:r>
      <w:r w:rsidRPr="00517A10">
        <w:rPr>
          <w:rFonts w:asciiTheme="minorHAnsi" w:eastAsiaTheme="minorHAnsi" w:hAnsiTheme="minorHAnsi" w:cstheme="minorHAnsi"/>
          <w:szCs w:val="20"/>
        </w:rPr>
        <w:t>z dnia 6 września</w:t>
      </w:r>
      <w:r w:rsidR="00AB28E4" w:rsidRPr="00517A10">
        <w:rPr>
          <w:rFonts w:asciiTheme="minorHAnsi" w:eastAsiaTheme="minorHAnsi" w:hAnsiTheme="minorHAnsi" w:cstheme="minorHAnsi"/>
          <w:szCs w:val="20"/>
        </w:rPr>
        <w:br/>
      </w:r>
      <w:r w:rsidRPr="00517A10">
        <w:rPr>
          <w:rFonts w:asciiTheme="minorHAnsi" w:eastAsiaTheme="minorHAnsi" w:hAnsiTheme="minorHAnsi" w:cstheme="minorHAnsi"/>
          <w:szCs w:val="20"/>
        </w:rPr>
        <w:t xml:space="preserve">2001 r. Prawo </w:t>
      </w:r>
      <w:r w:rsidRPr="00D4368F">
        <w:rPr>
          <w:rFonts w:asciiTheme="minorHAnsi" w:eastAsiaTheme="minorHAnsi" w:hAnsiTheme="minorHAnsi" w:cstheme="minorHAnsi"/>
          <w:szCs w:val="20"/>
        </w:rPr>
        <w:t>farmaceutyczne (Dz.U. z 202</w:t>
      </w:r>
      <w:r w:rsidR="009630B1">
        <w:rPr>
          <w:rFonts w:asciiTheme="minorHAnsi" w:eastAsiaTheme="minorHAnsi" w:hAnsiTheme="minorHAnsi" w:cstheme="minorHAnsi"/>
          <w:szCs w:val="20"/>
        </w:rPr>
        <w:t>2</w:t>
      </w:r>
      <w:r w:rsidRPr="00D4368F">
        <w:rPr>
          <w:rFonts w:asciiTheme="minorHAnsi" w:eastAsiaTheme="minorHAnsi" w:hAnsiTheme="minorHAnsi" w:cstheme="minorHAnsi"/>
          <w:szCs w:val="20"/>
        </w:rPr>
        <w:t xml:space="preserve"> r. poz. </w:t>
      </w:r>
      <w:r w:rsidR="009630B1">
        <w:rPr>
          <w:rFonts w:asciiTheme="minorHAnsi" w:eastAsiaTheme="minorHAnsi" w:hAnsiTheme="minorHAnsi" w:cstheme="minorHAnsi"/>
          <w:szCs w:val="20"/>
        </w:rPr>
        <w:t>2301</w:t>
      </w:r>
      <w:r w:rsidRPr="00D4368F">
        <w:rPr>
          <w:rFonts w:asciiTheme="minorHAnsi" w:eastAsiaTheme="minorHAnsi" w:hAnsiTheme="minorHAnsi" w:cstheme="minorHAnsi"/>
          <w:szCs w:val="20"/>
        </w:rPr>
        <w:t>).</w:t>
      </w:r>
    </w:p>
    <w:bookmarkEnd w:id="4"/>
    <w:p w14:paraId="152FCE87" w14:textId="77777777" w:rsidR="009D6ED6" w:rsidRPr="009D6ED6" w:rsidRDefault="009D6ED6" w:rsidP="009D6ED6">
      <w:pPr>
        <w:spacing w:after="120" w:line="276" w:lineRule="auto"/>
        <w:jc w:val="both"/>
      </w:pPr>
      <w:r w:rsidRPr="009D6ED6">
        <w:rPr>
          <w:rFonts w:cs="Calibri"/>
          <w:color w:val="2E74B5"/>
          <w:sz w:val="26"/>
          <w:szCs w:val="26"/>
          <w:lang w:eastAsia="x-none"/>
        </w:rPr>
        <w:t>13</w:t>
      </w:r>
      <w:r w:rsidRPr="009D6ED6">
        <w:rPr>
          <w:rFonts w:cs="Calibri"/>
          <w:color w:val="2E74B5"/>
          <w:sz w:val="26"/>
          <w:szCs w:val="26"/>
          <w:lang w:val="x-none" w:eastAsia="x-none"/>
        </w:rPr>
        <w:t>.</w:t>
      </w:r>
      <w:r w:rsidRPr="009D6ED6">
        <w:rPr>
          <w:rFonts w:cs="Calibri"/>
          <w:color w:val="2E74B5"/>
          <w:sz w:val="26"/>
          <w:szCs w:val="26"/>
          <w:lang w:eastAsia="x-none"/>
        </w:rPr>
        <w:t>4</w:t>
      </w:r>
      <w:r w:rsidRPr="009D6ED6">
        <w:rPr>
          <w:rFonts w:cs="Calibri"/>
          <w:color w:val="2E74B5"/>
          <w:sz w:val="26"/>
          <w:szCs w:val="26"/>
          <w:lang w:val="x-none" w:eastAsia="x-none"/>
        </w:rPr>
        <w:t>.</w:t>
      </w:r>
      <w:r w:rsidRPr="009D6ED6">
        <w:rPr>
          <w:rFonts w:cs="Calibri"/>
          <w:color w:val="2E74B5"/>
          <w:sz w:val="26"/>
          <w:szCs w:val="26"/>
          <w:lang w:eastAsia="x-none"/>
        </w:rPr>
        <w:t xml:space="preserve"> </w:t>
      </w:r>
      <w:r w:rsidRPr="009D6ED6">
        <w:t xml:space="preserve">Z postępowania o udzielenie zamówienia wyklucza się̨, z zastrzeżeniem art. 110 ust. 2 </w:t>
      </w:r>
      <w:proofErr w:type="spellStart"/>
      <w:r w:rsidRPr="009D6ED6">
        <w:t>pzp</w:t>
      </w:r>
      <w:proofErr w:type="spellEnd"/>
      <w:r w:rsidRPr="009D6ED6">
        <w:t>,</w:t>
      </w:r>
      <w:r w:rsidRPr="009D6ED6">
        <w:br/>
        <w:t xml:space="preserve">a także art. 7 ust. 1 ustawy z dnia 13 kwietnia 2022 r. o szczególnych rozwiązaniach w zakresie przeciwdziałania wspieraniu agresji na Ukrainę oraz służących ochronie bezpieczeństwa narodowego (Dz.U. z 2022 r. poz. 835), </w:t>
      </w:r>
      <w:proofErr w:type="spellStart"/>
      <w:r w:rsidRPr="009D6ED6">
        <w:t>Wykonawce</w:t>
      </w:r>
      <w:proofErr w:type="spellEnd"/>
      <w:r w:rsidRPr="009D6ED6">
        <w:t xml:space="preserve">̨: </w:t>
      </w:r>
    </w:p>
    <w:p w14:paraId="6612C81D" w14:textId="77777777" w:rsidR="009D6ED6" w:rsidRPr="009D6ED6" w:rsidRDefault="009D6ED6" w:rsidP="009D6ED6">
      <w:pPr>
        <w:spacing w:after="120" w:line="276" w:lineRule="auto"/>
        <w:jc w:val="both"/>
      </w:pPr>
      <w:r w:rsidRPr="009D6ED6">
        <w:rPr>
          <w:color w:val="2E74B5"/>
        </w:rPr>
        <w:t xml:space="preserve">1.1. </w:t>
      </w:r>
      <w:proofErr w:type="spellStart"/>
      <w:r w:rsidRPr="009D6ED6">
        <w:t>będącego</w:t>
      </w:r>
      <w:proofErr w:type="spellEnd"/>
      <w:r w:rsidRPr="009D6ED6">
        <w:t xml:space="preserve"> osobą fizyczną, </w:t>
      </w:r>
      <w:proofErr w:type="spellStart"/>
      <w:r w:rsidRPr="009D6ED6">
        <w:t>którego</w:t>
      </w:r>
      <w:proofErr w:type="spellEnd"/>
      <w:r w:rsidRPr="009D6ED6">
        <w:t xml:space="preserve"> prawomocnie skazano za </w:t>
      </w:r>
      <w:proofErr w:type="spellStart"/>
      <w:r w:rsidRPr="009D6ED6">
        <w:t>przestępstwo</w:t>
      </w:r>
      <w:proofErr w:type="spellEnd"/>
      <w:r w:rsidRPr="009D6ED6">
        <w:t xml:space="preserve">: </w:t>
      </w:r>
    </w:p>
    <w:p w14:paraId="7993EDC7" w14:textId="77777777" w:rsidR="009D6ED6" w:rsidRPr="009D6ED6" w:rsidRDefault="009D6ED6" w:rsidP="009D6ED6">
      <w:pPr>
        <w:spacing w:after="120" w:line="276" w:lineRule="auto"/>
        <w:jc w:val="both"/>
      </w:pPr>
      <w:r w:rsidRPr="009D6ED6">
        <w:t xml:space="preserve">a) udziału w zorganizowanej grupie </w:t>
      </w:r>
      <w:proofErr w:type="spellStart"/>
      <w:r w:rsidRPr="009D6ED6">
        <w:t>przestępczej</w:t>
      </w:r>
      <w:proofErr w:type="spellEnd"/>
      <w:r w:rsidRPr="009D6ED6">
        <w:t xml:space="preserve"> albo </w:t>
      </w:r>
      <w:proofErr w:type="spellStart"/>
      <w:r w:rsidRPr="009D6ED6">
        <w:t>związku</w:t>
      </w:r>
      <w:proofErr w:type="spellEnd"/>
      <w:r w:rsidRPr="009D6ED6">
        <w:t xml:space="preserve"> </w:t>
      </w:r>
      <w:proofErr w:type="spellStart"/>
      <w:r w:rsidRPr="009D6ED6">
        <w:t>mającym</w:t>
      </w:r>
      <w:proofErr w:type="spellEnd"/>
      <w:r w:rsidRPr="009D6ED6">
        <w:t xml:space="preserve"> na celu popełnienie </w:t>
      </w:r>
      <w:proofErr w:type="spellStart"/>
      <w:r w:rsidRPr="009D6ED6">
        <w:t>przestępstwa</w:t>
      </w:r>
      <w:proofErr w:type="spellEnd"/>
      <w:r w:rsidRPr="009D6ED6">
        <w:t xml:space="preserve"> lub </w:t>
      </w:r>
      <w:proofErr w:type="spellStart"/>
      <w:r w:rsidRPr="009D6ED6">
        <w:t>przestępstwa</w:t>
      </w:r>
      <w:proofErr w:type="spellEnd"/>
      <w:r w:rsidRPr="009D6ED6">
        <w:t xml:space="preserve"> skarbowego, o </w:t>
      </w:r>
      <w:proofErr w:type="spellStart"/>
      <w:r w:rsidRPr="009D6ED6">
        <w:t>którym</w:t>
      </w:r>
      <w:proofErr w:type="spellEnd"/>
      <w:r w:rsidRPr="009D6ED6">
        <w:t xml:space="preserve"> mowa w art. 258 Kodeksu karnego, </w:t>
      </w:r>
    </w:p>
    <w:p w14:paraId="3B15E50D" w14:textId="77777777" w:rsidR="009D6ED6" w:rsidRPr="009D6ED6" w:rsidRDefault="009D6ED6" w:rsidP="009D6ED6">
      <w:pPr>
        <w:spacing w:after="120" w:line="276" w:lineRule="auto"/>
        <w:jc w:val="both"/>
      </w:pPr>
      <w:r w:rsidRPr="009D6ED6">
        <w:lastRenderedPageBreak/>
        <w:t xml:space="preserve">b) handlu </w:t>
      </w:r>
      <w:proofErr w:type="spellStart"/>
      <w:r w:rsidRPr="009D6ED6">
        <w:t>ludźmi</w:t>
      </w:r>
      <w:proofErr w:type="spellEnd"/>
      <w:r w:rsidRPr="009D6ED6">
        <w:t xml:space="preserve">, o </w:t>
      </w:r>
      <w:proofErr w:type="spellStart"/>
      <w:r w:rsidRPr="009D6ED6">
        <w:t>którym</w:t>
      </w:r>
      <w:proofErr w:type="spellEnd"/>
      <w:r w:rsidRPr="009D6ED6">
        <w:t xml:space="preserve"> mowa w art. 189a Kodeksu karnego, </w:t>
      </w:r>
    </w:p>
    <w:p w14:paraId="52010401" w14:textId="77777777" w:rsidR="009D6ED6" w:rsidRPr="009D6ED6" w:rsidRDefault="009D6ED6" w:rsidP="009D6ED6">
      <w:pPr>
        <w:spacing w:after="120" w:line="276" w:lineRule="auto"/>
        <w:jc w:val="both"/>
      </w:pPr>
      <w:r w:rsidRPr="009D6ED6">
        <w:t>c) 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0C0383DE" w14:textId="77777777" w:rsidR="009D6ED6" w:rsidRPr="009D6ED6" w:rsidRDefault="009D6ED6" w:rsidP="009D6ED6">
      <w:pPr>
        <w:spacing w:after="120" w:line="276" w:lineRule="auto"/>
        <w:jc w:val="both"/>
      </w:pPr>
      <w:r w:rsidRPr="009D6ED6">
        <w:t xml:space="preserve">d) finansowania </w:t>
      </w:r>
      <w:proofErr w:type="spellStart"/>
      <w:r w:rsidRPr="009D6ED6">
        <w:t>przestępstwa</w:t>
      </w:r>
      <w:proofErr w:type="spellEnd"/>
      <w:r w:rsidRPr="009D6ED6">
        <w:t xml:space="preserve"> o charakterze terrorystycznym, o </w:t>
      </w:r>
      <w:proofErr w:type="spellStart"/>
      <w:r w:rsidRPr="009D6ED6">
        <w:t>którym</w:t>
      </w:r>
      <w:proofErr w:type="spellEnd"/>
      <w:r w:rsidRPr="009D6ED6">
        <w:t xml:space="preserve"> mowa w art. 165a Kodeksu karnego, lub </w:t>
      </w:r>
      <w:proofErr w:type="spellStart"/>
      <w:r w:rsidRPr="009D6ED6">
        <w:t>przestępstwo</w:t>
      </w:r>
      <w:proofErr w:type="spellEnd"/>
      <w:r w:rsidRPr="009D6ED6">
        <w:t xml:space="preserve"> udaremniania lub utrudniania stwierdzenia </w:t>
      </w:r>
      <w:proofErr w:type="spellStart"/>
      <w:r w:rsidRPr="009D6ED6">
        <w:t>przestępnego</w:t>
      </w:r>
      <w:proofErr w:type="spellEnd"/>
      <w:r w:rsidRPr="009D6ED6">
        <w:t xml:space="preserve"> pochodzenia </w:t>
      </w:r>
      <w:proofErr w:type="spellStart"/>
      <w:r w:rsidRPr="009D6ED6">
        <w:t>pieniędzy</w:t>
      </w:r>
      <w:proofErr w:type="spellEnd"/>
      <w:r w:rsidRPr="009D6ED6">
        <w:t xml:space="preserve"> lub ukrywania ich pochodzenia, o </w:t>
      </w:r>
      <w:proofErr w:type="spellStart"/>
      <w:r w:rsidRPr="009D6ED6">
        <w:t>którym</w:t>
      </w:r>
      <w:proofErr w:type="spellEnd"/>
      <w:r w:rsidRPr="009D6ED6">
        <w:t xml:space="preserve"> mowa w art. 299 Kodeksu karnego, </w:t>
      </w:r>
    </w:p>
    <w:p w14:paraId="7DE68588" w14:textId="77777777" w:rsidR="009D6ED6" w:rsidRPr="009D6ED6" w:rsidRDefault="009D6ED6" w:rsidP="009D6ED6">
      <w:pPr>
        <w:spacing w:after="120" w:line="276" w:lineRule="auto"/>
        <w:jc w:val="both"/>
      </w:pPr>
      <w:r w:rsidRPr="009D6ED6">
        <w:t xml:space="preserve">e) o charakterze terrorystycznym, o </w:t>
      </w:r>
      <w:proofErr w:type="spellStart"/>
      <w:r w:rsidRPr="009D6ED6">
        <w:t>którym</w:t>
      </w:r>
      <w:proofErr w:type="spellEnd"/>
      <w:r w:rsidRPr="009D6ED6">
        <w:t xml:space="preserve"> mowa w art. 115 § 20 Kodeksu karnego, lub </w:t>
      </w:r>
      <w:proofErr w:type="spellStart"/>
      <w:r w:rsidRPr="009D6ED6">
        <w:t>mające</w:t>
      </w:r>
      <w:proofErr w:type="spellEnd"/>
      <w:r w:rsidRPr="009D6ED6">
        <w:t xml:space="preserve"> na celu popełnienie tego </w:t>
      </w:r>
      <w:proofErr w:type="spellStart"/>
      <w:r w:rsidRPr="009D6ED6">
        <w:t>przestępstwa</w:t>
      </w:r>
      <w:proofErr w:type="spellEnd"/>
      <w:r w:rsidRPr="009D6ED6">
        <w:t xml:space="preserve">, </w:t>
      </w:r>
    </w:p>
    <w:p w14:paraId="0F9DA0DB" w14:textId="77777777" w:rsidR="009D6ED6" w:rsidRPr="009D6ED6" w:rsidRDefault="009D6ED6" w:rsidP="009D6ED6">
      <w:pPr>
        <w:spacing w:after="120" w:line="276" w:lineRule="auto"/>
        <w:jc w:val="both"/>
      </w:pPr>
      <w:r w:rsidRPr="009D6ED6">
        <w:t xml:space="preserve">f) pracy małoletnich </w:t>
      </w:r>
      <w:proofErr w:type="spellStart"/>
      <w:r w:rsidRPr="009D6ED6">
        <w:t>cudzoziemców</w:t>
      </w:r>
      <w:proofErr w:type="spellEnd"/>
      <w:r w:rsidRPr="009D6ED6">
        <w:t xml:space="preserve">, o </w:t>
      </w:r>
      <w:proofErr w:type="spellStart"/>
      <w:r w:rsidRPr="009D6ED6">
        <w:t>którym</w:t>
      </w:r>
      <w:proofErr w:type="spellEnd"/>
      <w:r w:rsidRPr="009D6ED6">
        <w:t xml:space="preserve"> mowa w art. 9 ust. 2 ustawy z dnia 15 czerwca 2012 r. </w:t>
      </w:r>
      <w:r w:rsidRPr="009D6ED6">
        <w:br/>
        <w:t xml:space="preserve">o skutkach powierzania wykonywania pracy cudzoziemcom </w:t>
      </w:r>
      <w:proofErr w:type="spellStart"/>
      <w:r w:rsidRPr="009D6ED6">
        <w:t>przebywającym</w:t>
      </w:r>
      <w:proofErr w:type="spellEnd"/>
      <w:r w:rsidRPr="009D6ED6">
        <w:t xml:space="preserve"> wbrew przepisom </w:t>
      </w:r>
      <w:r w:rsidRPr="009D6ED6">
        <w:br/>
        <w:t xml:space="preserve">na terytorium Rzeczypospolitej Polskiej (Dz. U. poz. 769), </w:t>
      </w:r>
    </w:p>
    <w:p w14:paraId="2D309B25" w14:textId="77777777" w:rsidR="009D6ED6" w:rsidRPr="009D6ED6" w:rsidRDefault="009D6ED6" w:rsidP="009D6ED6">
      <w:pPr>
        <w:spacing w:after="120" w:line="276" w:lineRule="auto"/>
        <w:jc w:val="both"/>
      </w:pPr>
      <w:r w:rsidRPr="009D6ED6">
        <w:t xml:space="preserve">g) przeciwko obrotowi gospodarczemu, o </w:t>
      </w:r>
      <w:proofErr w:type="spellStart"/>
      <w:r w:rsidRPr="009D6ED6">
        <w:t>których</w:t>
      </w:r>
      <w:proofErr w:type="spellEnd"/>
      <w:r w:rsidRPr="009D6ED6">
        <w:t xml:space="preserve"> mowa w art. 296–307 Kodeksu karnego, </w:t>
      </w:r>
      <w:proofErr w:type="spellStart"/>
      <w:r w:rsidRPr="009D6ED6">
        <w:t>przestępstwo</w:t>
      </w:r>
      <w:proofErr w:type="spellEnd"/>
      <w:r w:rsidRPr="009D6ED6">
        <w:t xml:space="preserve"> oszustwa, o </w:t>
      </w:r>
      <w:proofErr w:type="spellStart"/>
      <w:r w:rsidRPr="009D6ED6">
        <w:t>którym</w:t>
      </w:r>
      <w:proofErr w:type="spellEnd"/>
      <w:r w:rsidRPr="009D6ED6">
        <w:t xml:space="preserve"> mowa w art. 286 Kodeksu karnego, </w:t>
      </w:r>
      <w:proofErr w:type="spellStart"/>
      <w:r w:rsidRPr="009D6ED6">
        <w:t>przestępstwo</w:t>
      </w:r>
      <w:proofErr w:type="spellEnd"/>
      <w:r w:rsidRPr="009D6ED6">
        <w:t xml:space="preserve"> przeciwko </w:t>
      </w:r>
      <w:proofErr w:type="spellStart"/>
      <w:r w:rsidRPr="009D6ED6">
        <w:t>wiarygodności</w:t>
      </w:r>
      <w:proofErr w:type="spellEnd"/>
      <w:r w:rsidRPr="009D6ED6">
        <w:t xml:space="preserve"> dokumentów, o </w:t>
      </w:r>
      <w:proofErr w:type="spellStart"/>
      <w:r w:rsidRPr="009D6ED6">
        <w:t>których</w:t>
      </w:r>
      <w:proofErr w:type="spellEnd"/>
      <w:r w:rsidRPr="009D6ED6">
        <w:t xml:space="preserve"> mowa w art. 270– 277d Kodeksu karnego, lub </w:t>
      </w:r>
      <w:proofErr w:type="spellStart"/>
      <w:r w:rsidRPr="009D6ED6">
        <w:t>przestępstwo</w:t>
      </w:r>
      <w:proofErr w:type="spellEnd"/>
      <w:r w:rsidRPr="009D6ED6">
        <w:t xml:space="preserve"> skarbowe, </w:t>
      </w:r>
    </w:p>
    <w:p w14:paraId="3CBCAD03" w14:textId="77777777" w:rsidR="009D6ED6" w:rsidRPr="009D6ED6" w:rsidRDefault="009D6ED6" w:rsidP="009D6ED6">
      <w:pPr>
        <w:spacing w:after="120" w:line="276" w:lineRule="auto"/>
        <w:jc w:val="both"/>
      </w:pPr>
      <w:r w:rsidRPr="009D6ED6">
        <w:t xml:space="preserve">h) o </w:t>
      </w:r>
      <w:proofErr w:type="spellStart"/>
      <w:r w:rsidRPr="009D6ED6">
        <w:t>którym</w:t>
      </w:r>
      <w:proofErr w:type="spellEnd"/>
      <w:r w:rsidRPr="009D6ED6">
        <w:t xml:space="preserve"> mowa w art. 9 ust. 1 i 3 lub art. 10 ustawy z dnia 15 czerwca 2012 r. o skutkach powierzania wykonywania pracy cudzoziemcom </w:t>
      </w:r>
      <w:proofErr w:type="spellStart"/>
      <w:r w:rsidRPr="009D6ED6">
        <w:t>przebywającym</w:t>
      </w:r>
      <w:proofErr w:type="spellEnd"/>
      <w:r w:rsidRPr="009D6ED6">
        <w:t xml:space="preserve"> wbrew przepisom na terytorium Rzeczypospolitej Polskiej – lub za odpowiedni czyn zabroniony </w:t>
      </w:r>
      <w:proofErr w:type="spellStart"/>
      <w:r w:rsidRPr="009D6ED6">
        <w:t>określony</w:t>
      </w:r>
      <w:proofErr w:type="spellEnd"/>
      <w:r w:rsidRPr="009D6ED6">
        <w:t xml:space="preserve"> w przepisach prawa obcego; </w:t>
      </w:r>
    </w:p>
    <w:p w14:paraId="2D462C60" w14:textId="77777777" w:rsidR="009D6ED6" w:rsidRPr="009D6ED6" w:rsidRDefault="009D6ED6" w:rsidP="009D6ED6">
      <w:pPr>
        <w:spacing w:after="120" w:line="276" w:lineRule="auto"/>
        <w:jc w:val="both"/>
      </w:pPr>
      <w:r w:rsidRPr="009D6ED6">
        <w:rPr>
          <w:color w:val="2E74B5"/>
        </w:rPr>
        <w:t xml:space="preserve">1.2. </w:t>
      </w:r>
      <w:proofErr w:type="spellStart"/>
      <w:r w:rsidRPr="009D6ED6">
        <w:t>jeżeli</w:t>
      </w:r>
      <w:proofErr w:type="spellEnd"/>
      <w:r w:rsidRPr="009D6ED6">
        <w:t xml:space="preserve"> </w:t>
      </w:r>
      <w:proofErr w:type="spellStart"/>
      <w:r w:rsidRPr="009D6ED6">
        <w:t>urzędującego</w:t>
      </w:r>
      <w:proofErr w:type="spellEnd"/>
      <w:r w:rsidRPr="009D6ED6">
        <w:t xml:space="preserve"> członka jego organu zaradzającego lub nadzorczego, </w:t>
      </w:r>
      <w:proofErr w:type="spellStart"/>
      <w:r w:rsidRPr="009D6ED6">
        <w:t>wspólnika</w:t>
      </w:r>
      <w:proofErr w:type="spellEnd"/>
      <w:r w:rsidRPr="009D6ED6">
        <w:t xml:space="preserve"> </w:t>
      </w:r>
      <w:proofErr w:type="spellStart"/>
      <w:r w:rsidRPr="009D6ED6">
        <w:t>spółki</w:t>
      </w:r>
      <w:proofErr w:type="spellEnd"/>
      <w:r w:rsidRPr="009D6ED6">
        <w:t xml:space="preserve"> </w:t>
      </w:r>
      <w:r w:rsidRPr="009D6ED6">
        <w:br/>
        <w:t xml:space="preserve">w </w:t>
      </w:r>
      <w:proofErr w:type="spellStart"/>
      <w:r w:rsidRPr="009D6ED6">
        <w:t>spółce</w:t>
      </w:r>
      <w:proofErr w:type="spellEnd"/>
      <w:r w:rsidRPr="009D6ED6">
        <w:t xml:space="preserve"> jawnej lub partnerskiej albo komplementariusza w </w:t>
      </w:r>
      <w:proofErr w:type="spellStart"/>
      <w:r w:rsidRPr="009D6ED6">
        <w:t>spółce</w:t>
      </w:r>
      <w:proofErr w:type="spellEnd"/>
      <w:r w:rsidRPr="009D6ED6">
        <w:t xml:space="preserve"> komandytowej lub komandytowo-akcyjnej lub prokurenta prawomocnie skazano za </w:t>
      </w:r>
      <w:proofErr w:type="spellStart"/>
      <w:r w:rsidRPr="009D6ED6">
        <w:t>przestępstwo</w:t>
      </w:r>
      <w:proofErr w:type="spellEnd"/>
      <w:r w:rsidRPr="009D6ED6">
        <w:t xml:space="preserve">, o </w:t>
      </w:r>
      <w:proofErr w:type="spellStart"/>
      <w:r w:rsidRPr="009D6ED6">
        <w:t>którym</w:t>
      </w:r>
      <w:proofErr w:type="spellEnd"/>
      <w:r w:rsidRPr="009D6ED6">
        <w:t xml:space="preserve"> mowa w pkt 1.1; </w:t>
      </w:r>
    </w:p>
    <w:p w14:paraId="78212202" w14:textId="77777777" w:rsidR="009D6ED6" w:rsidRPr="009D6ED6" w:rsidRDefault="009D6ED6" w:rsidP="009D6ED6">
      <w:pPr>
        <w:spacing w:after="120" w:line="276" w:lineRule="auto"/>
        <w:jc w:val="both"/>
      </w:pPr>
      <w:r w:rsidRPr="009D6ED6">
        <w:rPr>
          <w:color w:val="2E74B5"/>
        </w:rPr>
        <w:t xml:space="preserve">1.3. </w:t>
      </w:r>
      <w:r w:rsidRPr="009D6ED6">
        <w:t xml:space="preserve">wobec </w:t>
      </w:r>
      <w:proofErr w:type="spellStart"/>
      <w:r w:rsidRPr="009D6ED6">
        <w:t>którego</w:t>
      </w:r>
      <w:proofErr w:type="spellEnd"/>
      <w:r w:rsidRPr="009D6ED6">
        <w:t xml:space="preserve"> wydano prawomocny wyrok </w:t>
      </w:r>
      <w:proofErr w:type="spellStart"/>
      <w:r w:rsidRPr="009D6ED6">
        <w:t>sądu</w:t>
      </w:r>
      <w:proofErr w:type="spellEnd"/>
      <w:r w:rsidRPr="009D6ED6">
        <w:t xml:space="preserve"> lub ostateczną decyzję administracyjną </w:t>
      </w:r>
      <w:r w:rsidRPr="009D6ED6">
        <w:br/>
        <w:t xml:space="preserve">o zaleganiu z uiszczeniem </w:t>
      </w:r>
      <w:proofErr w:type="spellStart"/>
      <w:r w:rsidRPr="009D6ED6">
        <w:t>podatków</w:t>
      </w:r>
      <w:proofErr w:type="spellEnd"/>
      <w:r w:rsidRPr="009D6ED6">
        <w:t xml:space="preserve">, opłat lub składek na ubezpieczenie społeczne lub zdrowotne, chyba </w:t>
      </w:r>
      <w:proofErr w:type="spellStart"/>
      <w:r w:rsidRPr="009D6ED6">
        <w:t>że</w:t>
      </w:r>
      <w:proofErr w:type="spellEnd"/>
      <w:r w:rsidRPr="009D6ED6">
        <w:t xml:space="preserve"> Wykonawca odpowiednio przed upływem terminu do składania </w:t>
      </w:r>
      <w:proofErr w:type="spellStart"/>
      <w:r w:rsidRPr="009D6ED6">
        <w:t>wniosków</w:t>
      </w:r>
      <w:proofErr w:type="spellEnd"/>
      <w:r w:rsidRPr="009D6ED6">
        <w:t xml:space="preserve"> o dopuszczenie do udziału w </w:t>
      </w:r>
      <w:proofErr w:type="spellStart"/>
      <w:r w:rsidRPr="009D6ED6">
        <w:t>postępowaniu</w:t>
      </w:r>
      <w:proofErr w:type="spellEnd"/>
      <w:r w:rsidRPr="009D6ED6">
        <w:t xml:space="preserve"> albo przed upływem terminu składania ofert dokonał </w:t>
      </w:r>
      <w:proofErr w:type="spellStart"/>
      <w:r w:rsidRPr="009D6ED6">
        <w:t>płatności</w:t>
      </w:r>
      <w:proofErr w:type="spellEnd"/>
      <w:r w:rsidRPr="009D6ED6">
        <w:t xml:space="preserve"> </w:t>
      </w:r>
      <w:proofErr w:type="spellStart"/>
      <w:r w:rsidRPr="009D6ED6">
        <w:t>należnych</w:t>
      </w:r>
      <w:proofErr w:type="spellEnd"/>
      <w:r w:rsidRPr="009D6ED6">
        <w:t xml:space="preserve"> </w:t>
      </w:r>
      <w:proofErr w:type="spellStart"/>
      <w:r w:rsidRPr="009D6ED6">
        <w:t>podatków</w:t>
      </w:r>
      <w:proofErr w:type="spellEnd"/>
      <w:r w:rsidRPr="009D6ED6">
        <w:t xml:space="preserve">, opłat lub składek na ubezpieczenie społeczne lub zdrowotne wraz z odsetkami </w:t>
      </w:r>
      <w:r w:rsidRPr="009D6ED6">
        <w:br/>
        <w:t xml:space="preserve">lub grzywnami lub zawarł </w:t>
      </w:r>
      <w:proofErr w:type="spellStart"/>
      <w:r w:rsidRPr="009D6ED6">
        <w:t>wiążące</w:t>
      </w:r>
      <w:proofErr w:type="spellEnd"/>
      <w:r w:rsidRPr="009D6ED6">
        <w:t xml:space="preserve"> porozumienie w sprawie spłaty tych </w:t>
      </w:r>
      <w:proofErr w:type="spellStart"/>
      <w:r w:rsidRPr="009D6ED6">
        <w:t>należności</w:t>
      </w:r>
      <w:proofErr w:type="spellEnd"/>
      <w:r w:rsidRPr="009D6ED6">
        <w:t xml:space="preserve">; </w:t>
      </w:r>
    </w:p>
    <w:p w14:paraId="2A229D57" w14:textId="77777777" w:rsidR="009D6ED6" w:rsidRPr="009D6ED6" w:rsidRDefault="009D6ED6" w:rsidP="009D6ED6">
      <w:pPr>
        <w:spacing w:after="120" w:line="276" w:lineRule="auto"/>
        <w:jc w:val="both"/>
      </w:pPr>
      <w:r w:rsidRPr="009D6ED6">
        <w:rPr>
          <w:color w:val="2E74B5"/>
        </w:rPr>
        <w:t xml:space="preserve">1.4. </w:t>
      </w:r>
      <w:r w:rsidRPr="009D6ED6">
        <w:t xml:space="preserve">wobec </w:t>
      </w:r>
      <w:proofErr w:type="spellStart"/>
      <w:r w:rsidRPr="009D6ED6">
        <w:t>którego</w:t>
      </w:r>
      <w:proofErr w:type="spellEnd"/>
      <w:r w:rsidRPr="009D6ED6">
        <w:t xml:space="preserve"> orzeczono zakaz ubiegania </w:t>
      </w:r>
      <w:proofErr w:type="spellStart"/>
      <w:r w:rsidRPr="009D6ED6">
        <w:t>sie</w:t>
      </w:r>
      <w:proofErr w:type="spellEnd"/>
      <w:r w:rsidRPr="009D6ED6">
        <w:t xml:space="preserve">̨ o </w:t>
      </w:r>
      <w:proofErr w:type="spellStart"/>
      <w:r w:rsidRPr="009D6ED6">
        <w:t>zamówienia</w:t>
      </w:r>
      <w:proofErr w:type="spellEnd"/>
      <w:r w:rsidRPr="009D6ED6">
        <w:t xml:space="preserve"> publiczne; </w:t>
      </w:r>
    </w:p>
    <w:p w14:paraId="0CFADAC4" w14:textId="77777777" w:rsidR="009D6ED6" w:rsidRPr="009D6ED6" w:rsidRDefault="009D6ED6" w:rsidP="009D6ED6">
      <w:pPr>
        <w:spacing w:after="120" w:line="276" w:lineRule="auto"/>
        <w:jc w:val="both"/>
      </w:pPr>
      <w:r w:rsidRPr="009D6ED6">
        <w:rPr>
          <w:color w:val="2E74B5"/>
        </w:rPr>
        <w:t xml:space="preserve">1.5. </w:t>
      </w:r>
      <w:proofErr w:type="spellStart"/>
      <w:r w:rsidRPr="009D6ED6">
        <w:t>jeżeli</w:t>
      </w:r>
      <w:proofErr w:type="spellEnd"/>
      <w:r w:rsidRPr="009D6ED6">
        <w:t xml:space="preserve"> Zamawiający </w:t>
      </w:r>
      <w:proofErr w:type="spellStart"/>
      <w:r w:rsidRPr="009D6ED6">
        <w:t>może</w:t>
      </w:r>
      <w:proofErr w:type="spellEnd"/>
      <w:r w:rsidRPr="009D6ED6">
        <w:t xml:space="preserve"> </w:t>
      </w:r>
      <w:proofErr w:type="spellStart"/>
      <w:r w:rsidRPr="009D6ED6">
        <w:t>stwierdzic</w:t>
      </w:r>
      <w:proofErr w:type="spellEnd"/>
      <w:r w:rsidRPr="009D6ED6">
        <w:t xml:space="preserve">́, na podstawie wiarygodnych przesłanek, </w:t>
      </w:r>
      <w:proofErr w:type="spellStart"/>
      <w:r w:rsidRPr="009D6ED6">
        <w:t>że</w:t>
      </w:r>
      <w:proofErr w:type="spellEnd"/>
      <w:r w:rsidRPr="009D6ED6">
        <w:t xml:space="preserve"> Wykonawca zawarł z innymi Wykonawcami porozumienie </w:t>
      </w:r>
      <w:proofErr w:type="spellStart"/>
      <w:r w:rsidRPr="009D6ED6">
        <w:t>mające</w:t>
      </w:r>
      <w:proofErr w:type="spellEnd"/>
      <w:r w:rsidRPr="009D6ED6">
        <w:t xml:space="preserve"> na celu </w:t>
      </w:r>
      <w:proofErr w:type="spellStart"/>
      <w:r w:rsidRPr="009D6ED6">
        <w:t>zakłócenie</w:t>
      </w:r>
      <w:proofErr w:type="spellEnd"/>
      <w:r w:rsidRPr="009D6ED6">
        <w:t xml:space="preserve"> konkurencji, w </w:t>
      </w:r>
      <w:proofErr w:type="spellStart"/>
      <w:r w:rsidRPr="009D6ED6">
        <w:t>szczególności</w:t>
      </w:r>
      <w:proofErr w:type="spellEnd"/>
      <w:r w:rsidRPr="009D6ED6">
        <w:t xml:space="preserve"> </w:t>
      </w:r>
      <w:proofErr w:type="spellStart"/>
      <w:r w:rsidRPr="009D6ED6">
        <w:t>jeżeli</w:t>
      </w:r>
      <w:proofErr w:type="spellEnd"/>
      <w:r w:rsidRPr="009D6ED6">
        <w:t xml:space="preserve"> </w:t>
      </w:r>
      <w:proofErr w:type="spellStart"/>
      <w:r w:rsidRPr="009D6ED6">
        <w:t>należąc</w:t>
      </w:r>
      <w:proofErr w:type="spellEnd"/>
      <w:r w:rsidRPr="009D6ED6">
        <w:t xml:space="preserve"> do tej samej grupy kapitałowej w rozumieniu ustawy z dnia 16 lutego 2007 r. o ochronie konkurencji i </w:t>
      </w:r>
      <w:proofErr w:type="spellStart"/>
      <w:r w:rsidRPr="009D6ED6">
        <w:t>konsumentów</w:t>
      </w:r>
      <w:proofErr w:type="spellEnd"/>
      <w:r w:rsidRPr="009D6ED6">
        <w:t xml:space="preserve">, </w:t>
      </w:r>
      <w:proofErr w:type="spellStart"/>
      <w:r w:rsidRPr="009D6ED6">
        <w:t>złożyli</w:t>
      </w:r>
      <w:proofErr w:type="spellEnd"/>
      <w:r w:rsidRPr="009D6ED6">
        <w:t xml:space="preserve"> </w:t>
      </w:r>
      <w:proofErr w:type="spellStart"/>
      <w:r w:rsidRPr="009D6ED6">
        <w:t>odrębne</w:t>
      </w:r>
      <w:proofErr w:type="spellEnd"/>
      <w:r w:rsidRPr="009D6ED6">
        <w:t xml:space="preserve"> oferty, oferty </w:t>
      </w:r>
      <w:proofErr w:type="spellStart"/>
      <w:r w:rsidRPr="009D6ED6">
        <w:t>częściowe</w:t>
      </w:r>
      <w:proofErr w:type="spellEnd"/>
      <w:r w:rsidRPr="009D6ED6">
        <w:t xml:space="preserve"> lub wnioski o dopuszczenie </w:t>
      </w:r>
      <w:r w:rsidRPr="009D6ED6">
        <w:br/>
        <w:t xml:space="preserve">do udziału w </w:t>
      </w:r>
      <w:proofErr w:type="spellStart"/>
      <w:r w:rsidRPr="009D6ED6">
        <w:t>postępowaniu</w:t>
      </w:r>
      <w:proofErr w:type="spellEnd"/>
      <w:r w:rsidRPr="009D6ED6">
        <w:t xml:space="preserve">, chyba </w:t>
      </w:r>
      <w:proofErr w:type="spellStart"/>
      <w:r w:rsidRPr="009D6ED6">
        <w:t>że</w:t>
      </w:r>
      <w:proofErr w:type="spellEnd"/>
      <w:r w:rsidRPr="009D6ED6">
        <w:t xml:space="preserve"> </w:t>
      </w:r>
      <w:proofErr w:type="spellStart"/>
      <w:r w:rsidRPr="009D6ED6">
        <w:t>wykaża</w:t>
      </w:r>
      <w:proofErr w:type="spellEnd"/>
      <w:r w:rsidRPr="009D6ED6">
        <w:t xml:space="preserve">̨, </w:t>
      </w:r>
      <w:proofErr w:type="spellStart"/>
      <w:r w:rsidRPr="009D6ED6">
        <w:t>że</w:t>
      </w:r>
      <w:proofErr w:type="spellEnd"/>
      <w:r w:rsidRPr="009D6ED6">
        <w:t xml:space="preserve"> przygotowali te oferty lub wnioski </w:t>
      </w:r>
      <w:proofErr w:type="spellStart"/>
      <w:r w:rsidRPr="009D6ED6">
        <w:t>niezależnie</w:t>
      </w:r>
      <w:proofErr w:type="spellEnd"/>
      <w:r w:rsidRPr="009D6ED6">
        <w:t xml:space="preserve"> </w:t>
      </w:r>
      <w:r w:rsidRPr="009D6ED6">
        <w:br/>
        <w:t xml:space="preserve">od siebie; </w:t>
      </w:r>
    </w:p>
    <w:p w14:paraId="0EA7419C" w14:textId="77777777" w:rsidR="009D6ED6" w:rsidRPr="009D6ED6" w:rsidRDefault="009D6ED6" w:rsidP="009D6ED6">
      <w:pPr>
        <w:spacing w:after="120" w:line="276" w:lineRule="auto"/>
        <w:jc w:val="both"/>
      </w:pPr>
      <w:r w:rsidRPr="009D6ED6">
        <w:rPr>
          <w:color w:val="2E74B5"/>
        </w:rPr>
        <w:t xml:space="preserve">1.6. </w:t>
      </w:r>
      <w:proofErr w:type="spellStart"/>
      <w:r w:rsidRPr="009D6ED6">
        <w:t>jeżeli</w:t>
      </w:r>
      <w:proofErr w:type="spellEnd"/>
      <w:r w:rsidRPr="009D6ED6">
        <w:t xml:space="preserve">, w przypadkach, o </w:t>
      </w:r>
      <w:proofErr w:type="spellStart"/>
      <w:r w:rsidRPr="009D6ED6">
        <w:t>których</w:t>
      </w:r>
      <w:proofErr w:type="spellEnd"/>
      <w:r w:rsidRPr="009D6ED6">
        <w:t xml:space="preserve"> mowa w art. 85 ust. 1 </w:t>
      </w:r>
      <w:proofErr w:type="spellStart"/>
      <w:r w:rsidRPr="009D6ED6">
        <w:t>pzp</w:t>
      </w:r>
      <w:proofErr w:type="spellEnd"/>
      <w:r w:rsidRPr="009D6ED6">
        <w:t xml:space="preserve">, doszło do </w:t>
      </w:r>
      <w:proofErr w:type="spellStart"/>
      <w:r w:rsidRPr="009D6ED6">
        <w:t>zakłócenia</w:t>
      </w:r>
      <w:proofErr w:type="spellEnd"/>
      <w:r w:rsidRPr="009D6ED6">
        <w:t xml:space="preserve"> konkurencji </w:t>
      </w:r>
      <w:proofErr w:type="spellStart"/>
      <w:r w:rsidRPr="009D6ED6">
        <w:t>wynikającego</w:t>
      </w:r>
      <w:proofErr w:type="spellEnd"/>
      <w:r w:rsidRPr="009D6ED6">
        <w:t xml:space="preserve"> z </w:t>
      </w:r>
      <w:proofErr w:type="spellStart"/>
      <w:r w:rsidRPr="009D6ED6">
        <w:t>wcześniejszego</w:t>
      </w:r>
      <w:proofErr w:type="spellEnd"/>
      <w:r w:rsidRPr="009D6ED6">
        <w:t xml:space="preserve"> </w:t>
      </w:r>
      <w:proofErr w:type="spellStart"/>
      <w:r w:rsidRPr="009D6ED6">
        <w:t>zaangażowania</w:t>
      </w:r>
      <w:proofErr w:type="spellEnd"/>
      <w:r w:rsidRPr="009D6ED6">
        <w:t xml:space="preserve"> tego Wykonawcy lub podmiotu, </w:t>
      </w:r>
      <w:proofErr w:type="spellStart"/>
      <w:r w:rsidRPr="009D6ED6">
        <w:t>który</w:t>
      </w:r>
      <w:proofErr w:type="spellEnd"/>
      <w:r w:rsidRPr="009D6ED6">
        <w:t xml:space="preserve"> </w:t>
      </w:r>
      <w:proofErr w:type="spellStart"/>
      <w:r w:rsidRPr="009D6ED6">
        <w:t>należy</w:t>
      </w:r>
      <w:proofErr w:type="spellEnd"/>
      <w:r w:rsidRPr="009D6ED6">
        <w:t xml:space="preserve"> </w:t>
      </w:r>
      <w:r w:rsidRPr="009D6ED6">
        <w:br/>
        <w:t xml:space="preserve">z Wykonawcą do tej samej grupy kapitałowej w rozumieniu ustawy z dnia 16 lutego 2007 r. o ochronie konkurencji i </w:t>
      </w:r>
      <w:proofErr w:type="spellStart"/>
      <w:r w:rsidRPr="009D6ED6">
        <w:t>konsumentów</w:t>
      </w:r>
      <w:proofErr w:type="spellEnd"/>
      <w:r w:rsidRPr="009D6ED6">
        <w:t xml:space="preserve">, chyba </w:t>
      </w:r>
      <w:proofErr w:type="spellStart"/>
      <w:r w:rsidRPr="009D6ED6">
        <w:t>że</w:t>
      </w:r>
      <w:proofErr w:type="spellEnd"/>
      <w:r w:rsidRPr="009D6ED6">
        <w:t xml:space="preserve"> spowodowane tym </w:t>
      </w:r>
      <w:proofErr w:type="spellStart"/>
      <w:r w:rsidRPr="009D6ED6">
        <w:t>zakłócenie</w:t>
      </w:r>
      <w:proofErr w:type="spellEnd"/>
      <w:r w:rsidRPr="009D6ED6">
        <w:t xml:space="preserve"> konkurencji </w:t>
      </w:r>
      <w:proofErr w:type="spellStart"/>
      <w:r w:rsidRPr="009D6ED6">
        <w:t>może</w:t>
      </w:r>
      <w:proofErr w:type="spellEnd"/>
      <w:r w:rsidRPr="009D6ED6">
        <w:t xml:space="preserve"> </w:t>
      </w:r>
      <w:r w:rsidRPr="009D6ED6">
        <w:br/>
      </w:r>
      <w:proofErr w:type="spellStart"/>
      <w:r w:rsidRPr="009D6ED6">
        <w:t>byc</w:t>
      </w:r>
      <w:proofErr w:type="spellEnd"/>
      <w:r w:rsidRPr="009D6ED6">
        <w:t xml:space="preserve">́ wyeliminowane w inny </w:t>
      </w:r>
      <w:proofErr w:type="spellStart"/>
      <w:r w:rsidRPr="009D6ED6">
        <w:t>sposób</w:t>
      </w:r>
      <w:proofErr w:type="spellEnd"/>
      <w:r w:rsidRPr="009D6ED6">
        <w:t xml:space="preserve"> </w:t>
      </w:r>
      <w:proofErr w:type="spellStart"/>
      <w:r w:rsidRPr="009D6ED6">
        <w:t>niz</w:t>
      </w:r>
      <w:proofErr w:type="spellEnd"/>
      <w:r w:rsidRPr="009D6ED6">
        <w:t xml:space="preserve">̇ przez wykluczenie Wykonawcy z udziału w </w:t>
      </w:r>
      <w:proofErr w:type="spellStart"/>
      <w:r w:rsidRPr="009D6ED6">
        <w:t>postępowaniu</w:t>
      </w:r>
      <w:proofErr w:type="spellEnd"/>
      <w:r w:rsidRPr="009D6ED6">
        <w:t xml:space="preserve"> </w:t>
      </w:r>
      <w:r w:rsidRPr="009D6ED6">
        <w:br/>
        <w:t xml:space="preserve">o udzielenie </w:t>
      </w:r>
      <w:proofErr w:type="spellStart"/>
      <w:r w:rsidRPr="009D6ED6">
        <w:t>zamówienia</w:t>
      </w:r>
      <w:proofErr w:type="spellEnd"/>
      <w:r w:rsidRPr="009D6ED6">
        <w:t xml:space="preserve">. </w:t>
      </w:r>
    </w:p>
    <w:p w14:paraId="418CBE2F" w14:textId="77777777" w:rsidR="009D6ED6" w:rsidRPr="009D6ED6" w:rsidRDefault="009D6ED6" w:rsidP="009D6ED6">
      <w:pPr>
        <w:spacing w:after="120" w:line="276" w:lineRule="auto"/>
        <w:jc w:val="both"/>
      </w:pPr>
      <w:r w:rsidRPr="009D6ED6">
        <w:rPr>
          <w:color w:val="2E74B5"/>
        </w:rPr>
        <w:lastRenderedPageBreak/>
        <w:t xml:space="preserve">2.1. </w:t>
      </w:r>
      <w:r w:rsidRPr="009D6ED6">
        <w:t>Z postępowania o udzielenie zamówienia publicznego lub konkursu prowadzonego na podstawie ustawy z dnia 11 września 2019 r. - Prawo zamówień publicznych wyklucza się:</w:t>
      </w:r>
    </w:p>
    <w:p w14:paraId="4F68F9F9" w14:textId="77777777" w:rsidR="009D6ED6" w:rsidRPr="009D6ED6" w:rsidRDefault="009D6ED6" w:rsidP="009D6ED6">
      <w:pPr>
        <w:spacing w:after="120" w:line="276" w:lineRule="auto"/>
        <w:jc w:val="both"/>
      </w:pPr>
      <w:r w:rsidRPr="009D6ED6">
        <w:t>1) wykonawcę oraz uczestnika konkursu wymienionego w wykazach określonych w rozporządzeniu 765/2006 i rozporządzeniu 269/2014 albo wpisanego na listę na podstawie decyzji w sprawie wpisu</w:t>
      </w:r>
      <w:r w:rsidRPr="009D6ED6">
        <w:br/>
        <w:t>na listę rozstrzygającej o zastosowaniu środka, o którym mowa w art. 1 pkt 3;</w:t>
      </w:r>
    </w:p>
    <w:p w14:paraId="094AAAB0" w14:textId="77777777" w:rsidR="009D6ED6" w:rsidRPr="009D6ED6" w:rsidRDefault="009D6ED6" w:rsidP="009D6ED6">
      <w:pPr>
        <w:spacing w:after="120" w:line="276" w:lineRule="auto"/>
        <w:jc w:val="both"/>
      </w:pPr>
      <w:r w:rsidRPr="009D6ED6">
        <w:t>2) wykonawcę oraz uczestnika konkursu, którego beneficjentem rzeczywistym w rozumieniu ustawy</w:t>
      </w:r>
      <w:r w:rsidRPr="009D6ED6">
        <w:br/>
        <w:t>z dnia 1 marca 2018 r. o przeciwdziałaniu praniu pieniędzy oraz finansowaniu terroryzmu (Dz.U. z 2022 r. poz. 593 i 655) jest osoba wymieniona w wykazach określonych w rozporządzeniu 765/2006</w:t>
      </w:r>
      <w:r w:rsidRPr="009D6ED6">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082E4A0" w14:textId="77777777" w:rsidR="009D6ED6" w:rsidRPr="009D6ED6" w:rsidRDefault="009D6ED6" w:rsidP="009D6ED6">
      <w:pPr>
        <w:spacing w:after="120" w:line="276" w:lineRule="auto"/>
        <w:jc w:val="both"/>
      </w:pPr>
      <w:r w:rsidRPr="009D6ED6">
        <w:t>3) wykonawcę oraz uczestnika konkursu, którego jednostką dominującą w rozumieniu art. 3 ust. 1</w:t>
      </w:r>
      <w:r w:rsidRPr="009D6ED6">
        <w:br/>
        <w:t>pkt 37 ustawy z dnia 29 września 1994 r. o rachunkowości (Dz.U. z 2021 r. poz. 217, 2105 i 2106)</w:t>
      </w:r>
      <w:r w:rsidRPr="009D6ED6">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8899AEE" w14:textId="77777777" w:rsidR="009D6ED6" w:rsidRPr="009D6ED6" w:rsidRDefault="009D6ED6" w:rsidP="009D6ED6">
      <w:pPr>
        <w:spacing w:after="120" w:line="276" w:lineRule="auto"/>
        <w:jc w:val="both"/>
      </w:pPr>
      <w:r w:rsidRPr="009D6ED6">
        <w:rPr>
          <w:color w:val="2E74B5"/>
        </w:rPr>
        <w:t xml:space="preserve">2.2. </w:t>
      </w:r>
      <w:r w:rsidRPr="009D6ED6">
        <w:t>Wykluczenie następuje na okres trwania okoliczności określonych w ust. 1.</w:t>
      </w:r>
    </w:p>
    <w:p w14:paraId="220956E8" w14:textId="77777777" w:rsidR="009D6ED6" w:rsidRPr="009D6ED6" w:rsidRDefault="009D6ED6" w:rsidP="009D6ED6">
      <w:pPr>
        <w:spacing w:after="120" w:line="276" w:lineRule="auto"/>
        <w:jc w:val="both"/>
      </w:pPr>
      <w:r w:rsidRPr="009D6ED6">
        <w:rPr>
          <w:color w:val="2E74B5"/>
        </w:rPr>
        <w:t xml:space="preserve">2.3. </w:t>
      </w:r>
      <w:r w:rsidRPr="009D6ED6">
        <w:t>W przypadku wykonawcy lub uczestnika konkursu wykluczonego na podstawie ust. 1, zamawiający odrzuca wniosek o dopuszczenie do udziału w postępowaniu o udzielnie zamówienia publicznego</w:t>
      </w:r>
      <w:r w:rsidRPr="009D6ED6">
        <w:br/>
        <w:t>lub ofertę takiego wykonawcy lub uczestnika konkursu, nie zaprasza go do złożenia oferty wstępnej, oferty podlegającej negocjacjom, oferty dodatkowej, oferty lub oferty ostatecznej, nie zaprasza go</w:t>
      </w:r>
      <w:r w:rsidRPr="009D6ED6">
        <w:br/>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B57CFD5" w14:textId="77777777" w:rsidR="009D6ED6" w:rsidRPr="009D6ED6" w:rsidRDefault="009D6ED6" w:rsidP="009D6ED6">
      <w:pPr>
        <w:spacing w:after="120" w:line="276" w:lineRule="auto"/>
        <w:jc w:val="both"/>
      </w:pPr>
      <w:r w:rsidRPr="009D6ED6">
        <w:rPr>
          <w:color w:val="2E74B5"/>
        </w:rPr>
        <w:t xml:space="preserve">2.4. </w:t>
      </w:r>
      <w:r w:rsidRPr="009D6ED6">
        <w:t>Kontrola udzielania zamówień publicznych w zakresie zgodności z ust. 1 jest wykonywana zgodnie z art. 596 ustawy z dnia 11 września 2019 r. - Prawo zamówień publicznych.</w:t>
      </w:r>
    </w:p>
    <w:p w14:paraId="52CCF824" w14:textId="77777777" w:rsidR="009D6ED6" w:rsidRPr="009D6ED6" w:rsidRDefault="009D6ED6" w:rsidP="009D6ED6">
      <w:pPr>
        <w:spacing w:line="276" w:lineRule="auto"/>
        <w:jc w:val="both"/>
      </w:pPr>
      <w:r w:rsidRPr="009D6ED6">
        <w:rPr>
          <w:color w:val="2E74B5"/>
        </w:rPr>
        <w:t xml:space="preserve">2.5. </w:t>
      </w:r>
      <w:r w:rsidRPr="009D6ED6">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4A6520B"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w:t>
      </w:r>
      <w:proofErr w:type="spellStart"/>
      <w:r w:rsidR="00954CF2">
        <w:t>Zamawiającego</w:t>
      </w:r>
      <w:proofErr w:type="spellEnd"/>
      <w:r w:rsidR="00954CF2">
        <w:t xml:space="preserve"> na </w:t>
      </w:r>
      <w:proofErr w:type="spellStart"/>
      <w:r w:rsidR="00954CF2">
        <w:t>każdym</w:t>
      </w:r>
      <w:proofErr w:type="spellEnd"/>
      <w:r w:rsidR="00954CF2">
        <w:t xml:space="preserve"> etapie </w:t>
      </w:r>
      <w:proofErr w:type="spellStart"/>
      <w:r w:rsidR="00954CF2">
        <w:t>postępowania</w:t>
      </w:r>
      <w:proofErr w:type="spellEnd"/>
      <w:r w:rsidR="00954CF2">
        <w:t xml:space="preserve"> </w:t>
      </w:r>
      <w:r w:rsidR="00D607D4">
        <w:br/>
      </w:r>
      <w:r w:rsidR="00954CF2">
        <w:t xml:space="preserve">o udzielenie </w:t>
      </w:r>
      <w:proofErr w:type="spellStart"/>
      <w:r w:rsidR="00954CF2">
        <w:t>zamówienia</w:t>
      </w:r>
      <w:proofErr w:type="spellEnd"/>
      <w:r w:rsidR="00954CF2">
        <w:t>.</w:t>
      </w:r>
    </w:p>
    <w:p w14:paraId="1BA6274C"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503E440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7FC4D44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3D116F4E"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lastRenderedPageBreak/>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60E7DB6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39D7DC2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292480D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86F309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5CA8CA9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52707DFC" w14:textId="55D167D3" w:rsidR="00A33BCB" w:rsidRDefault="00A33BCB" w:rsidP="008618A0">
      <w:pPr>
        <w:autoSpaceDE w:val="0"/>
        <w:autoSpaceDN w:val="0"/>
        <w:adjustRightInd w:val="0"/>
        <w:spacing w:after="12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sidR="00812035">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409E0DCE" w14:textId="77777777" w:rsidR="00A33BCB" w:rsidRDefault="00A33BCB" w:rsidP="008618A0">
      <w:pPr>
        <w:autoSpaceDE w:val="0"/>
        <w:autoSpaceDN w:val="0"/>
        <w:adjustRightInd w:val="0"/>
        <w:spacing w:after="12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0A8468D6" w14:textId="77777777" w:rsidR="00882DC9" w:rsidRPr="00882DC9" w:rsidRDefault="00882DC9" w:rsidP="00A33BCB">
      <w:pPr>
        <w:autoSpaceDE w:val="0"/>
        <w:autoSpaceDN w:val="0"/>
        <w:adjustRightInd w:val="0"/>
        <w:spacing w:after="0" w:line="240" w:lineRule="auto"/>
        <w:jc w:val="both"/>
        <w:rPr>
          <w:rFonts w:cs="Calibri"/>
          <w:b/>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82DC9">
        <w:rPr>
          <w:rStyle w:val="Nagwek2Znak"/>
          <w:rFonts w:asciiTheme="minorHAnsi" w:eastAsia="Calibri" w:hAnsiTheme="minorHAnsi" w:cstheme="minorHAnsi"/>
          <w:color w:val="auto"/>
          <w:sz w:val="22"/>
          <w:szCs w:val="22"/>
          <w:lang w:val="pl-PL"/>
        </w:rPr>
        <w:t>Informacja o podmiotowych środkach dowodowych żądanych w celu potwierdzenia braku podstaw wykluczenia</w:t>
      </w:r>
      <w:r>
        <w:rPr>
          <w:rStyle w:val="Nagwek2Znak"/>
          <w:rFonts w:asciiTheme="minorHAnsi" w:eastAsia="Calibri" w:hAnsiTheme="minorHAnsi" w:cstheme="minorHAnsi"/>
          <w:color w:val="auto"/>
          <w:sz w:val="22"/>
          <w:szCs w:val="22"/>
          <w:lang w:val="pl-PL"/>
        </w:rPr>
        <w:t xml:space="preserve">: </w:t>
      </w:r>
      <w:r w:rsidRPr="00882DC9">
        <w:rPr>
          <w:rFonts w:cs="Calibri"/>
          <w:b/>
        </w:rPr>
        <w:t>Zamawiający nie wymaga złożenia dokumentów w ww. zakresie.</w:t>
      </w:r>
    </w:p>
    <w:p w14:paraId="14B69AC8" w14:textId="77777777" w:rsidR="00882DC9" w:rsidRPr="00A33BCB" w:rsidRDefault="00882DC9" w:rsidP="00A33BCB">
      <w:pPr>
        <w:autoSpaceDE w:val="0"/>
        <w:autoSpaceDN w:val="0"/>
        <w:adjustRightInd w:val="0"/>
        <w:spacing w:after="0" w:line="240" w:lineRule="auto"/>
        <w:jc w:val="both"/>
        <w:rPr>
          <w:rFonts w:cs="Calibri"/>
        </w:rPr>
      </w:pPr>
    </w:p>
    <w:p w14:paraId="3C5CB79C" w14:textId="77777777" w:rsidR="00353827" w:rsidRPr="001A7B1B" w:rsidRDefault="00353827" w:rsidP="00683850">
      <w:pPr>
        <w:pStyle w:val="Nagwek1"/>
        <w:spacing w:before="0" w:line="276" w:lineRule="auto"/>
        <w:jc w:val="both"/>
        <w:rPr>
          <w:rFonts w:asciiTheme="minorHAnsi" w:eastAsiaTheme="minorHAnsi" w:hAnsiTheme="minorHAnsi" w:cstheme="minorHAnsi"/>
          <w:szCs w:val="20"/>
        </w:rPr>
      </w:pPr>
      <w:r w:rsidRPr="0049576F">
        <w:rPr>
          <w:rFonts w:ascii="Calibri" w:hAnsi="Calibri"/>
          <w:sz w:val="26"/>
          <w:szCs w:val="26"/>
        </w:rPr>
        <w:t xml:space="preserve">Rozdział 14 </w:t>
      </w:r>
      <w:r>
        <w:rPr>
          <w:rFonts w:asciiTheme="minorHAnsi" w:hAnsiTheme="minorHAnsi" w:cstheme="minorHAnsi"/>
          <w:sz w:val="26"/>
          <w:szCs w:val="26"/>
        </w:rPr>
        <w:t>WYKAZ WYMAGANYCH DOKUMENTÓW</w:t>
      </w:r>
    </w:p>
    <w:p w14:paraId="4BFCA40D" w14:textId="461EEC9B" w:rsidR="00353827" w:rsidRDefault="00353827" w:rsidP="00AB28E4">
      <w:pPr>
        <w:spacing w:after="120"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0209820B" w14:textId="6B7048C0" w:rsidR="00517A10" w:rsidRPr="00517A10" w:rsidRDefault="00517A10"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17A10">
        <w:rPr>
          <w:rStyle w:val="Nagwek2Znak"/>
          <w:rFonts w:asciiTheme="minorHAnsi" w:eastAsia="Calibri" w:hAnsiTheme="minorHAnsi" w:cstheme="minorHAnsi"/>
          <w:color w:val="auto"/>
          <w:sz w:val="22"/>
          <w:lang w:val="pl-PL"/>
        </w:rPr>
        <w:t>formularz ofertowy stanowiący załącznik nr 1 do SWZ;</w:t>
      </w:r>
    </w:p>
    <w:p w14:paraId="362E7265" w14:textId="78EA2C6C" w:rsidR="00E72B6F" w:rsidRPr="00517A10" w:rsidRDefault="00E72B6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17A10">
        <w:rPr>
          <w:rStyle w:val="Nagwek2Znak"/>
          <w:rFonts w:asciiTheme="minorHAnsi" w:eastAsia="Calibri" w:hAnsiTheme="minorHAnsi" w:cstheme="minorHAnsi"/>
          <w:color w:val="auto"/>
          <w:sz w:val="22"/>
          <w:lang w:val="pl-PL"/>
        </w:rPr>
        <w:t>formularz asortymentowo-cenowy s</w:t>
      </w:r>
      <w:r w:rsidR="00517A10" w:rsidRPr="00517A10">
        <w:rPr>
          <w:rStyle w:val="Nagwek2Znak"/>
          <w:rFonts w:asciiTheme="minorHAnsi" w:eastAsia="Calibri" w:hAnsiTheme="minorHAnsi" w:cstheme="minorHAnsi"/>
          <w:color w:val="auto"/>
          <w:sz w:val="22"/>
          <w:lang w:val="pl-PL"/>
        </w:rPr>
        <w:t>tanowiący załącznik nr 7 do SWZ;</w:t>
      </w:r>
    </w:p>
    <w:p w14:paraId="2EE76735" w14:textId="268E1191" w:rsidR="00353827" w:rsidRPr="00E807C2" w:rsidRDefault="00353827"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E807C2">
        <w:rPr>
          <w:rStyle w:val="Nagwek2Znak"/>
          <w:rFonts w:asciiTheme="minorHAnsi" w:eastAsia="Calibri" w:hAnsiTheme="minorHAnsi" w:cstheme="minorHAnsi"/>
          <w:color w:val="auto"/>
          <w:sz w:val="22"/>
          <w:lang w:val="pl-PL"/>
        </w:rPr>
        <w:t xml:space="preserve">oświadczenie wykazujące brak podstaw do wykluczenia określonego w załączniku nr </w:t>
      </w:r>
      <w:r w:rsidR="000C2A07" w:rsidRPr="00E807C2">
        <w:rPr>
          <w:rStyle w:val="Nagwek2Znak"/>
          <w:rFonts w:asciiTheme="minorHAnsi" w:eastAsia="Calibri" w:hAnsiTheme="minorHAnsi" w:cstheme="minorHAnsi"/>
          <w:color w:val="auto"/>
          <w:sz w:val="22"/>
          <w:lang w:val="pl-PL"/>
        </w:rPr>
        <w:t>3</w:t>
      </w:r>
      <w:r w:rsidR="00E807C2">
        <w:rPr>
          <w:rStyle w:val="Nagwek2Znak"/>
          <w:rFonts w:asciiTheme="minorHAnsi" w:eastAsia="Calibri" w:hAnsiTheme="minorHAnsi" w:cstheme="minorHAnsi"/>
          <w:color w:val="auto"/>
          <w:sz w:val="22"/>
          <w:lang w:val="pl-PL"/>
        </w:rPr>
        <w:br/>
      </w:r>
      <w:r w:rsidRPr="00E807C2">
        <w:rPr>
          <w:rStyle w:val="Nagwek2Znak"/>
          <w:rFonts w:asciiTheme="minorHAnsi" w:eastAsia="Calibri" w:hAnsiTheme="minorHAnsi" w:cstheme="minorHAnsi"/>
          <w:color w:val="auto"/>
          <w:sz w:val="22"/>
          <w:lang w:val="pl-PL"/>
        </w:rPr>
        <w:t>do SWZ;</w:t>
      </w:r>
      <w:r w:rsidR="00A3532F" w:rsidRPr="00E807C2">
        <w:rPr>
          <w:rStyle w:val="Nagwek2Znak"/>
          <w:rFonts w:asciiTheme="minorHAnsi" w:eastAsia="Calibri" w:hAnsiTheme="minorHAnsi" w:cstheme="minorHAnsi"/>
          <w:color w:val="auto"/>
          <w:sz w:val="22"/>
          <w:lang w:val="pl-PL"/>
        </w:rPr>
        <w:t xml:space="preserve"> </w:t>
      </w:r>
      <w:r w:rsidR="00A3532F" w:rsidRPr="00E807C2">
        <w:t>w przypadku wspólnego ubiegania się o zamówienie przez Wykonawców, oświadczenie o niepodleganiu wykluczeniu składa każdy z Wykonawców</w:t>
      </w:r>
      <w:r w:rsidR="00A33BCB" w:rsidRPr="00E807C2">
        <w:t>;</w:t>
      </w:r>
    </w:p>
    <w:p w14:paraId="7E6F1FE9" w14:textId="30440ADE" w:rsidR="00E72B6F" w:rsidRPr="00E807C2" w:rsidRDefault="00353827"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E807C2">
        <w:rPr>
          <w:rStyle w:val="Nagwek2Znak"/>
          <w:rFonts w:asciiTheme="minorHAnsi" w:eastAsia="Calibri" w:hAnsiTheme="minorHAnsi" w:cstheme="minorHAnsi"/>
          <w:color w:val="auto"/>
          <w:sz w:val="22"/>
          <w:lang w:val="pl-PL"/>
        </w:rPr>
        <w:t xml:space="preserve">oświadczenie dotyczące spełniania warunków udziału w postępowaniu określonych </w:t>
      </w:r>
      <w:r w:rsidR="00E72B6F" w:rsidRPr="00E807C2">
        <w:rPr>
          <w:rStyle w:val="Nagwek2Znak"/>
          <w:rFonts w:asciiTheme="minorHAnsi" w:eastAsia="Calibri" w:hAnsiTheme="minorHAnsi" w:cstheme="minorHAnsi"/>
          <w:color w:val="auto"/>
          <w:sz w:val="22"/>
          <w:lang w:val="pl-PL"/>
        </w:rPr>
        <w:br/>
      </w:r>
      <w:r w:rsidRPr="00E807C2">
        <w:rPr>
          <w:rStyle w:val="Nagwek2Znak"/>
          <w:rFonts w:asciiTheme="minorHAnsi" w:eastAsia="Calibri" w:hAnsiTheme="minorHAnsi" w:cstheme="minorHAnsi"/>
          <w:color w:val="auto"/>
          <w:sz w:val="22"/>
          <w:lang w:val="pl-PL"/>
        </w:rPr>
        <w:t xml:space="preserve">w załączniku nr </w:t>
      </w:r>
      <w:r w:rsidR="000C2A07" w:rsidRPr="00E807C2">
        <w:rPr>
          <w:rStyle w:val="Nagwek2Znak"/>
          <w:rFonts w:asciiTheme="minorHAnsi" w:eastAsia="Calibri" w:hAnsiTheme="minorHAnsi" w:cstheme="minorHAnsi"/>
          <w:color w:val="auto"/>
          <w:sz w:val="22"/>
          <w:lang w:val="pl-PL"/>
        </w:rPr>
        <w:t>4</w:t>
      </w:r>
      <w:r w:rsidRPr="00E807C2">
        <w:rPr>
          <w:rStyle w:val="Nagwek2Znak"/>
          <w:rFonts w:asciiTheme="minorHAnsi" w:eastAsia="Calibri" w:hAnsiTheme="minorHAnsi" w:cstheme="minorHAnsi"/>
          <w:color w:val="auto"/>
          <w:sz w:val="22"/>
          <w:lang w:val="pl-PL"/>
        </w:rPr>
        <w:t xml:space="preserve"> do SWZ</w:t>
      </w:r>
      <w:r w:rsidR="00E807C2">
        <w:rPr>
          <w:rStyle w:val="Nagwek2Znak"/>
          <w:rFonts w:asciiTheme="minorHAnsi" w:eastAsia="Calibri" w:hAnsiTheme="minorHAnsi" w:cstheme="minorHAnsi"/>
          <w:color w:val="auto"/>
          <w:sz w:val="22"/>
          <w:lang w:val="pl-PL"/>
        </w:rPr>
        <w:t xml:space="preserve"> (zgodnie z pkt 13.</w:t>
      </w:r>
      <w:r w:rsidR="0024695F">
        <w:rPr>
          <w:rStyle w:val="Nagwek2Znak"/>
          <w:rFonts w:asciiTheme="minorHAnsi" w:eastAsia="Calibri" w:hAnsiTheme="minorHAnsi" w:cstheme="minorHAnsi"/>
          <w:color w:val="auto"/>
          <w:sz w:val="22"/>
          <w:lang w:val="pl-PL"/>
        </w:rPr>
        <w:t>2</w:t>
      </w:r>
      <w:r w:rsidR="00E807C2">
        <w:rPr>
          <w:rStyle w:val="Nagwek2Znak"/>
          <w:rFonts w:asciiTheme="minorHAnsi" w:eastAsia="Calibri" w:hAnsiTheme="minorHAnsi" w:cstheme="minorHAnsi"/>
          <w:color w:val="auto"/>
          <w:sz w:val="22"/>
          <w:lang w:val="pl-PL"/>
        </w:rPr>
        <w:t xml:space="preserve"> SWZ)</w:t>
      </w:r>
      <w:r w:rsidR="00A33BCB" w:rsidRPr="00E807C2">
        <w:rPr>
          <w:rStyle w:val="Nagwek2Znak"/>
          <w:rFonts w:asciiTheme="minorHAnsi" w:eastAsia="Calibri" w:hAnsiTheme="minorHAnsi" w:cstheme="minorHAnsi"/>
          <w:color w:val="auto"/>
          <w:sz w:val="22"/>
          <w:lang w:val="pl-PL"/>
        </w:rPr>
        <w:t>;</w:t>
      </w:r>
    </w:p>
    <w:p w14:paraId="74ED70E3" w14:textId="420B2CF5" w:rsidR="00E807C2" w:rsidRPr="00E807C2" w:rsidRDefault="00E807C2" w:rsidP="00E807C2">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E807C2">
        <w:rPr>
          <w:rStyle w:val="Nagwek2Znak"/>
          <w:rFonts w:asciiTheme="minorHAnsi" w:eastAsia="Calibri" w:hAnsiTheme="minorHAnsi" w:cstheme="minorHAnsi"/>
          <w:color w:val="auto"/>
          <w:sz w:val="22"/>
          <w:lang w:val="pl-PL"/>
        </w:rPr>
        <w:t xml:space="preserve">oświadczenie wykazujące brak podstaw do wykluczenia </w:t>
      </w:r>
      <w:r>
        <w:rPr>
          <w:rStyle w:val="Nagwek2Znak"/>
          <w:rFonts w:asciiTheme="minorHAnsi" w:eastAsia="Calibri" w:hAnsiTheme="minorHAnsi" w:cstheme="minorHAnsi"/>
          <w:color w:val="auto"/>
          <w:sz w:val="22"/>
          <w:lang w:val="pl-PL"/>
        </w:rPr>
        <w:t xml:space="preserve">(ustawa sankcyjna) </w:t>
      </w:r>
      <w:r w:rsidRPr="00E807C2">
        <w:rPr>
          <w:rStyle w:val="Nagwek2Znak"/>
          <w:rFonts w:asciiTheme="minorHAnsi" w:eastAsia="Calibri" w:hAnsiTheme="minorHAnsi" w:cstheme="minorHAnsi"/>
          <w:color w:val="auto"/>
          <w:sz w:val="22"/>
          <w:lang w:val="pl-PL"/>
        </w:rPr>
        <w:t>określonego</w:t>
      </w:r>
      <w:r>
        <w:rPr>
          <w:rStyle w:val="Nagwek2Znak"/>
          <w:rFonts w:asciiTheme="minorHAnsi" w:eastAsia="Calibri" w:hAnsiTheme="minorHAnsi" w:cstheme="minorHAnsi"/>
          <w:color w:val="auto"/>
          <w:sz w:val="22"/>
          <w:lang w:val="pl-PL"/>
        </w:rPr>
        <w:br/>
      </w:r>
      <w:r w:rsidRPr="00E807C2">
        <w:rPr>
          <w:rStyle w:val="Nagwek2Znak"/>
          <w:rFonts w:asciiTheme="minorHAnsi" w:eastAsia="Calibri" w:hAnsiTheme="minorHAnsi" w:cstheme="minorHAnsi"/>
          <w:color w:val="auto"/>
          <w:sz w:val="22"/>
          <w:lang w:val="pl-PL"/>
        </w:rPr>
        <w:t xml:space="preserve">w załączniku nr </w:t>
      </w:r>
      <w:r>
        <w:rPr>
          <w:rStyle w:val="Nagwek2Znak"/>
          <w:rFonts w:asciiTheme="minorHAnsi" w:eastAsia="Calibri" w:hAnsiTheme="minorHAnsi" w:cstheme="minorHAnsi"/>
          <w:color w:val="auto"/>
          <w:sz w:val="22"/>
          <w:lang w:val="pl-PL"/>
        </w:rPr>
        <w:t>5</w:t>
      </w:r>
      <w:r w:rsidRPr="00E807C2">
        <w:rPr>
          <w:rStyle w:val="Nagwek2Znak"/>
          <w:rFonts w:asciiTheme="minorHAnsi" w:eastAsia="Calibri" w:hAnsiTheme="minorHAnsi" w:cstheme="minorHAnsi"/>
          <w:color w:val="auto"/>
          <w:sz w:val="22"/>
          <w:lang w:val="pl-PL"/>
        </w:rPr>
        <w:t xml:space="preserve"> do SWZ; w przypadku wspólnego ubiegania się o zamówienie przez Wykonawców, oświadczenie o niepodleganiu wykluczeniu składa każdy z Wykonawców;</w:t>
      </w:r>
    </w:p>
    <w:p w14:paraId="08282EAD" w14:textId="6CA75A51" w:rsidR="00A33BCB" w:rsidRPr="00E807C2" w:rsidRDefault="00E807C2"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E807C2">
        <w:rPr>
          <w:rStyle w:val="Nagwek2Znak"/>
          <w:rFonts w:asciiTheme="minorHAnsi" w:eastAsia="Calibri" w:hAnsiTheme="minorHAnsi" w:cstheme="minorHAnsi"/>
          <w:color w:val="auto"/>
          <w:sz w:val="22"/>
          <w:lang w:val="pl-PL"/>
        </w:rPr>
        <w:t>zobowiązanie do oddania do dyspozycji niezbędnych zasobów stanowiący załącznik nr 6</w:t>
      </w:r>
      <w:r>
        <w:rPr>
          <w:rStyle w:val="Nagwek2Znak"/>
          <w:rFonts w:asciiTheme="minorHAnsi" w:eastAsia="Calibri" w:hAnsiTheme="minorHAnsi" w:cstheme="minorHAnsi"/>
          <w:color w:val="auto"/>
          <w:sz w:val="22"/>
          <w:lang w:val="pl-PL"/>
        </w:rPr>
        <w:br/>
      </w:r>
      <w:r w:rsidRPr="00E807C2">
        <w:rPr>
          <w:rStyle w:val="Nagwek2Znak"/>
          <w:rFonts w:asciiTheme="minorHAnsi" w:eastAsia="Calibri" w:hAnsiTheme="minorHAnsi" w:cstheme="minorHAnsi"/>
          <w:color w:val="auto"/>
          <w:sz w:val="22"/>
          <w:lang w:val="pl-PL"/>
        </w:rPr>
        <w:t>do SWZ</w:t>
      </w:r>
      <w:r w:rsidR="00974821" w:rsidRPr="00E807C2">
        <w:rPr>
          <w:rStyle w:val="Nagwek2Znak"/>
          <w:rFonts w:asciiTheme="minorHAnsi" w:eastAsia="Calibri" w:hAnsiTheme="minorHAnsi" w:cstheme="minorHAnsi"/>
          <w:color w:val="auto"/>
          <w:sz w:val="22"/>
          <w:lang w:val="pl-PL"/>
        </w:rPr>
        <w:t xml:space="preserve"> - </w:t>
      </w:r>
      <w:r w:rsidRPr="00E807C2">
        <w:rPr>
          <w:rStyle w:val="Nagwek2Znak"/>
          <w:rFonts w:asciiTheme="minorHAnsi" w:eastAsia="Calibri" w:hAnsiTheme="minorHAnsi" w:cstheme="minorHAnsi"/>
          <w:color w:val="auto"/>
          <w:sz w:val="22"/>
          <w:lang w:val="pl-PL"/>
        </w:rPr>
        <w:t>jeżeli</w:t>
      </w:r>
      <w:r w:rsidR="00391648" w:rsidRPr="00E807C2">
        <w:rPr>
          <w:rStyle w:val="Nagwek2Znak"/>
          <w:rFonts w:asciiTheme="minorHAnsi" w:eastAsia="Calibri" w:hAnsiTheme="minorHAnsi" w:cstheme="minorHAnsi"/>
          <w:color w:val="auto"/>
          <w:sz w:val="22"/>
          <w:lang w:val="pl-PL"/>
        </w:rPr>
        <w:t xml:space="preserve"> dotyczy;</w:t>
      </w:r>
    </w:p>
    <w:p w14:paraId="08934E3C" w14:textId="77777777" w:rsidR="00683850" w:rsidRPr="00517A10" w:rsidRDefault="00683850" w:rsidP="00E72B6F">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517A10">
        <w:rPr>
          <w:rStyle w:val="Nagwek2Znak"/>
          <w:rFonts w:asciiTheme="minorHAnsi" w:eastAsia="Calibri" w:hAnsiTheme="minorHAnsi" w:cstheme="minorHAnsi"/>
          <w:color w:val="auto"/>
          <w:sz w:val="22"/>
          <w:lang w:val="pl-PL"/>
        </w:rPr>
        <w:t>pełnomocnictwo upoważniające do złożenia oferty, o ile ofertę składa pełnomocnik;</w:t>
      </w:r>
    </w:p>
    <w:p w14:paraId="162D0DCB" w14:textId="6F45E2C1" w:rsidR="00683850" w:rsidRPr="00517A10" w:rsidRDefault="00683850"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17A10">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2A6751" w:rsidRPr="00517A10">
        <w:rPr>
          <w:rStyle w:val="Nagwek2Znak"/>
          <w:rFonts w:asciiTheme="minorHAnsi" w:eastAsia="Calibri" w:hAnsiTheme="minorHAnsi" w:cstheme="minorHAnsi"/>
          <w:color w:val="auto"/>
          <w:sz w:val="22"/>
          <w:lang w:val="pl-PL"/>
        </w:rPr>
        <w:t>–</w:t>
      </w:r>
      <w:r w:rsidRPr="00517A10">
        <w:rPr>
          <w:rStyle w:val="Nagwek2Znak"/>
          <w:rFonts w:asciiTheme="minorHAnsi" w:eastAsia="Calibri" w:hAnsiTheme="minorHAnsi" w:cstheme="minorHAnsi"/>
          <w:color w:val="auto"/>
          <w:sz w:val="22"/>
          <w:lang w:val="pl-PL"/>
        </w:rPr>
        <w:t xml:space="preserve"> dotyczy ofert składanych przez Wykonawców wspólnie ubiegających się o udzielenie zamówienia; </w:t>
      </w:r>
    </w:p>
    <w:p w14:paraId="5976EED9" w14:textId="1C586E26" w:rsidR="00683850" w:rsidRPr="00E72B6F" w:rsidRDefault="00683850" w:rsidP="006C3D72">
      <w:pPr>
        <w:spacing w:after="120"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 formie, jak składana oferta (</w:t>
      </w:r>
      <w:proofErr w:type="spellStart"/>
      <w:r w:rsidRPr="00683850">
        <w:rPr>
          <w:rStyle w:val="Nagwek2Znak"/>
          <w:rFonts w:asciiTheme="minorHAnsi" w:eastAsia="Calibri" w:hAnsiTheme="minorHAnsi" w:cstheme="minorHAnsi"/>
          <w:color w:val="auto"/>
          <w:sz w:val="22"/>
          <w:lang w:val="pl-PL"/>
        </w:rPr>
        <w:t>t.j</w:t>
      </w:r>
      <w:proofErr w:type="spellEnd"/>
      <w:r w:rsidRPr="00683850">
        <w:rPr>
          <w:rStyle w:val="Nagwek2Znak"/>
          <w:rFonts w:asciiTheme="minorHAnsi" w:eastAsia="Calibri" w:hAnsiTheme="minorHAnsi" w:cstheme="minorHAnsi"/>
          <w:color w:val="auto"/>
          <w:sz w:val="22"/>
          <w:lang w:val="pl-PL"/>
        </w:rPr>
        <w:t xml:space="preserve">. w formie elektronicznej lub postaci elektronicznej opatrzonej podpisem zaufanym </w:t>
      </w:r>
      <w:r w:rsidR="00A33BCB">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w:t>
      </w:r>
      <w:r w:rsidRPr="00C903DC">
        <w:rPr>
          <w:rStyle w:val="Nagwek2Znak"/>
          <w:rFonts w:asciiTheme="minorHAnsi" w:eastAsia="Calibri" w:hAnsiTheme="minorHAnsi" w:cstheme="minorHAnsi"/>
          <w:color w:val="auto"/>
          <w:sz w:val="22"/>
          <w:lang w:val="pl-PL"/>
        </w:rPr>
        <w:t xml:space="preserve">opatruje kwalifikowanym podpisem elektronicznym, bądź też poprzez opatrzenie skanu pełnomocnictwa sporządzonego uprzednio w formie pisemnej kwalifikowanym podpisem, podpisem </w:t>
      </w:r>
      <w:r w:rsidRPr="00E72B6F">
        <w:rPr>
          <w:rStyle w:val="Nagwek2Znak"/>
          <w:rFonts w:asciiTheme="minorHAnsi" w:eastAsia="Calibri" w:hAnsiTheme="minorHAnsi" w:cstheme="minorHAnsi"/>
          <w:color w:val="auto"/>
          <w:sz w:val="22"/>
          <w:lang w:val="pl-PL"/>
        </w:rPr>
        <w:lastRenderedPageBreak/>
        <w:t xml:space="preserve">zaufanym lub podpisem osobistym mocodawcy. Elektroniczna kopia pełnomocnictwa nie może być uwierzytelniona przez upełnomocnionego. </w:t>
      </w:r>
    </w:p>
    <w:p w14:paraId="42B5ED53" w14:textId="77777777" w:rsidR="00A3532F" w:rsidRDefault="00F90473" w:rsidP="00A33BCB">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E72B6F">
        <w:rPr>
          <w:b/>
        </w:rPr>
        <w:t>Zamawiający przed wyborem naj</w:t>
      </w:r>
      <w:r w:rsidR="00A33BCB" w:rsidRPr="00E72B6F">
        <w:rPr>
          <w:b/>
        </w:rPr>
        <w:t>korzystniejszej oferty, wezwie W</w:t>
      </w:r>
      <w:r w:rsidR="00A3532F" w:rsidRPr="00E72B6F">
        <w:rPr>
          <w:b/>
        </w:rPr>
        <w:t>ykonawcę</w:t>
      </w:r>
      <w:r w:rsidR="00A3532F" w:rsidRPr="00E72B6F">
        <w:t xml:space="preserve">, którego oferta została najwyżej oceniona, do złożenia w wyznaczonym, nie krótszym niż 5 dni, terminie aktualnych </w:t>
      </w:r>
      <w:r w:rsidR="00AE5401" w:rsidRPr="00E72B6F">
        <w:br/>
      </w:r>
      <w:r w:rsidR="00A3532F" w:rsidRPr="00E72B6F">
        <w:t>na dzień złożenia następujących podmiotowych środków dowodowych</w:t>
      </w:r>
      <w:r w:rsidR="00A33BCB" w:rsidRPr="00E72B6F">
        <w:t xml:space="preserve"> (jeżeli dotyczy)</w:t>
      </w:r>
      <w:r w:rsidR="00A3532F" w:rsidRPr="00E72B6F">
        <w:t>:</w:t>
      </w:r>
    </w:p>
    <w:p w14:paraId="585E519B" w14:textId="426A9AB9" w:rsidR="007D394C" w:rsidRDefault="00AF2832" w:rsidP="00A33BCB">
      <w:pPr>
        <w:spacing w:line="276" w:lineRule="auto"/>
        <w:jc w:val="both"/>
      </w:pPr>
      <w:r>
        <w:t xml:space="preserve">a) podmiotowe środki dowodowe na potwierdzenie spełniania warunków udziału w postępowaniu, zgodnie z punktem </w:t>
      </w:r>
      <w:r w:rsidRPr="00AF2832">
        <w:rPr>
          <w:b/>
        </w:rPr>
        <w:t>13.</w:t>
      </w:r>
      <w:r w:rsidR="00F11A56">
        <w:rPr>
          <w:b/>
        </w:rPr>
        <w:t>3</w:t>
      </w:r>
      <w:r w:rsidRPr="00AF2832">
        <w:rPr>
          <w:b/>
        </w:rPr>
        <w:t xml:space="preserve"> SWZ</w:t>
      </w:r>
      <w:r>
        <w:t>,</w:t>
      </w:r>
    </w:p>
    <w:p w14:paraId="356D99F3" w14:textId="4002B1C5" w:rsidR="00AF2832" w:rsidRPr="00C903DC" w:rsidRDefault="00AF2832" w:rsidP="006C3D72">
      <w:pPr>
        <w:spacing w:after="120" w:line="276" w:lineRule="auto"/>
        <w:jc w:val="both"/>
      </w:pPr>
      <w:r>
        <w:t xml:space="preserve">b) podmiotowe środki dowodowe na potwierdzenie braku podstaw wykluczenia zgodnie z punktem </w:t>
      </w:r>
      <w:r w:rsidRPr="00AF2832">
        <w:rPr>
          <w:b/>
        </w:rPr>
        <w:t>13.8 SWZ</w:t>
      </w:r>
      <w:r>
        <w:t>.</w:t>
      </w:r>
    </w:p>
    <w:p w14:paraId="48B7D5AB" w14:textId="2A7EB269" w:rsidR="00A3532F" w:rsidRPr="00E807C2" w:rsidRDefault="00A3532F" w:rsidP="006C3D72">
      <w:pPr>
        <w:spacing w:after="120" w:line="276" w:lineRule="auto"/>
        <w:jc w:val="both"/>
      </w:pPr>
      <w:r w:rsidRPr="00E807C2">
        <w:rPr>
          <w:rStyle w:val="Nagwek2Znak"/>
          <w:rFonts w:asciiTheme="minorHAnsi" w:eastAsia="Calibri" w:hAnsiTheme="minorHAnsi" w:cstheme="minorHAnsi"/>
          <w:lang w:val="pl-PL"/>
        </w:rPr>
        <w:t>1</w:t>
      </w:r>
      <w:r w:rsidR="00A33BCB" w:rsidRPr="00E807C2">
        <w:rPr>
          <w:rStyle w:val="Nagwek2Znak"/>
          <w:rFonts w:asciiTheme="minorHAnsi" w:eastAsia="Calibri" w:hAnsiTheme="minorHAnsi" w:cstheme="minorHAnsi"/>
          <w:lang w:val="pl-PL"/>
        </w:rPr>
        <w:t>4</w:t>
      </w:r>
      <w:r w:rsidRPr="00E807C2">
        <w:rPr>
          <w:rStyle w:val="Nagwek2Znak"/>
          <w:rFonts w:asciiTheme="minorHAnsi" w:eastAsia="Calibri" w:hAnsiTheme="minorHAnsi" w:cstheme="minorHAnsi"/>
        </w:rPr>
        <w:t>.</w:t>
      </w:r>
      <w:r w:rsidR="00A33BCB" w:rsidRPr="00E807C2">
        <w:rPr>
          <w:rStyle w:val="Nagwek2Znak"/>
          <w:rFonts w:asciiTheme="minorHAnsi" w:eastAsia="Calibri" w:hAnsiTheme="minorHAnsi" w:cstheme="minorHAnsi"/>
          <w:lang w:val="pl-PL"/>
        </w:rPr>
        <w:t>3</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Pr="00E807C2">
        <w:t>Jeżeli</w:t>
      </w:r>
      <w:r w:rsidR="00974821" w:rsidRPr="00E807C2">
        <w:t xml:space="preserve"> Wykonawca nie złoży oświadczeń</w:t>
      </w:r>
      <w:r w:rsidR="00E807C2" w:rsidRPr="00E807C2">
        <w:t xml:space="preserve"> </w:t>
      </w:r>
      <w:r w:rsidRPr="00E807C2">
        <w:t>potwierdzających okoliczności, o których mowa w art. 125 ust. 1 ustawy, podmiotowych środków dowodowych lub innych dokumentów lub oświadczeń składanych w postępowaniu lub są one niekomple</w:t>
      </w:r>
      <w:r w:rsidR="00B15884" w:rsidRPr="00E807C2">
        <w:t xml:space="preserve">tne </w:t>
      </w:r>
      <w:r w:rsidRPr="00E807C2">
        <w:t xml:space="preserve">lub zawierają błędy, </w:t>
      </w:r>
      <w:r w:rsidR="00B15884" w:rsidRPr="00E807C2">
        <w:t>Z</w:t>
      </w:r>
      <w:r w:rsidRPr="00E807C2">
        <w:t xml:space="preserve">amawiający wezwie </w:t>
      </w:r>
      <w:r w:rsidR="000269F8" w:rsidRPr="00E807C2">
        <w:t>W</w:t>
      </w:r>
      <w:r w:rsidRPr="00E807C2">
        <w:t>ykonawcę odpowiedni</w:t>
      </w:r>
      <w:r w:rsidR="00B15884" w:rsidRPr="00E807C2">
        <w:t xml:space="preserve">o do ich złożenia, poprawienia </w:t>
      </w:r>
      <w:r w:rsidRPr="00E807C2">
        <w:t>lub uzupełnienia w wyznaczonym terminie.</w:t>
      </w:r>
      <w:r w:rsidR="00B15884" w:rsidRPr="00E807C2">
        <w:t xml:space="preserve"> Postanowień powyższych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F8CEB85" w14:textId="77777777" w:rsidR="00A3532F" w:rsidRPr="00E807C2" w:rsidRDefault="00A3532F" w:rsidP="006C3D72">
      <w:pPr>
        <w:spacing w:after="120" w:line="276" w:lineRule="auto"/>
        <w:jc w:val="both"/>
      </w:pPr>
      <w:r w:rsidRPr="00E807C2">
        <w:rPr>
          <w:rStyle w:val="Nagwek2Znak"/>
          <w:rFonts w:asciiTheme="minorHAnsi" w:eastAsia="Calibri" w:hAnsiTheme="minorHAnsi" w:cstheme="minorHAnsi"/>
          <w:lang w:val="pl-PL"/>
        </w:rPr>
        <w:t>1</w:t>
      </w:r>
      <w:r w:rsidR="00A33BCB" w:rsidRPr="00E807C2">
        <w:rPr>
          <w:rStyle w:val="Nagwek2Znak"/>
          <w:rFonts w:asciiTheme="minorHAnsi" w:eastAsia="Calibri" w:hAnsiTheme="minorHAnsi" w:cstheme="minorHAnsi"/>
          <w:lang w:val="pl-PL"/>
        </w:rPr>
        <w:t>4</w:t>
      </w:r>
      <w:r w:rsidRPr="00E807C2">
        <w:rPr>
          <w:rStyle w:val="Nagwek2Znak"/>
          <w:rFonts w:asciiTheme="minorHAnsi" w:eastAsia="Calibri" w:hAnsiTheme="minorHAnsi" w:cstheme="minorHAnsi"/>
        </w:rPr>
        <w:t>.</w:t>
      </w:r>
      <w:r w:rsidR="00A33BCB" w:rsidRPr="00E807C2">
        <w:rPr>
          <w:rStyle w:val="Nagwek2Znak"/>
          <w:rFonts w:asciiTheme="minorHAnsi" w:eastAsia="Calibri" w:hAnsiTheme="minorHAnsi" w:cstheme="minorHAnsi"/>
          <w:lang w:val="pl-PL"/>
        </w:rPr>
        <w:t>4</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Pr="00E807C2">
        <w:t>Wykonawca, w przypadku polegania na zdolnościach lub sytuacji podmiotów udostępniających zasoby, pr</w:t>
      </w:r>
      <w:r w:rsidR="00BC2F26" w:rsidRPr="00E807C2">
        <w:t>zedstawia, wraz z oświadczeniem</w:t>
      </w:r>
      <w:r w:rsidRPr="00E807C2">
        <w:t xml:space="preserve">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E807C2">
        <w:t>W</w:t>
      </w:r>
      <w:r w:rsidRPr="00E807C2">
        <w:t>ykonawca powołuje się na jego zasoby.</w:t>
      </w:r>
    </w:p>
    <w:p w14:paraId="6C342475"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5</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Wykonawca, który polega na zdolnościach lub sytuacji podmiotów udostępniających zasoby, składa, wraz z ofertą, zobowiązanie podmiotu</w:t>
      </w:r>
      <w:r w:rsidR="00BC2F26" w:rsidRPr="00E807C2">
        <w:t xml:space="preserve"> (załącznik nr 6 do SWZ)</w:t>
      </w:r>
      <w:r w:rsidR="00A3532F" w:rsidRPr="00E807C2">
        <w:t xml:space="preserve"> udostępniającego zasoby </w:t>
      </w:r>
      <w:r w:rsidR="00E72B6F" w:rsidRPr="00E807C2">
        <w:br/>
      </w:r>
      <w:r w:rsidR="00A3532F" w:rsidRPr="00E807C2">
        <w:t xml:space="preserve">do oddania mu do dyspozycji niezbędnych zasobów na potrzeby realizacji danego zamówienia lub inny podmiotowy środek dowodowy potwierdzający, że </w:t>
      </w:r>
      <w:r w:rsidRPr="00E807C2">
        <w:t>W</w:t>
      </w:r>
      <w:r w:rsidR="00A3532F" w:rsidRPr="00E807C2">
        <w:t>ykonawca realizując zamówienie, będzie dysponował niezbędnymi zasobami tych podmiotów.</w:t>
      </w:r>
    </w:p>
    <w:p w14:paraId="27677FDC" w14:textId="2A22D532"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6</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 xml:space="preserve">W przypadku wspólnego ubiegania się o zamówienie przez Wykonawców oświadczenie, </w:t>
      </w:r>
      <w:r w:rsidRPr="00E807C2">
        <w:br/>
      </w:r>
      <w:r w:rsidR="00A3532F" w:rsidRPr="00E807C2">
        <w:t xml:space="preserve">o którym mowa </w:t>
      </w:r>
      <w:r w:rsidR="00E807C2" w:rsidRPr="00E807C2">
        <w:t xml:space="preserve">art. 125 </w:t>
      </w:r>
      <w:r w:rsidR="00A3532F" w:rsidRPr="00E807C2">
        <w:t xml:space="preserve">ust. 1, składa oddzielnie każdy z Wykonawców wspólnie ubiegających się </w:t>
      </w:r>
      <w:r w:rsidRPr="00E807C2">
        <w:br/>
      </w:r>
      <w:r w:rsidR="00A3532F" w:rsidRPr="00E807C2">
        <w:t xml:space="preserve">o zamówienie. Oświadczenie to ma potwierdzać spełnienie warunków udziału w postępowaniu, </w:t>
      </w:r>
      <w:r w:rsidR="00B15884" w:rsidRPr="00E807C2">
        <w:br/>
      </w:r>
      <w:r w:rsidR="00A3532F" w:rsidRPr="00E807C2">
        <w:t>brak podstaw wykluczenia w zakresie, w którym każdy z Wykonawców wykazuje spełnienie warunków udziału w postępowaniu.</w:t>
      </w:r>
    </w:p>
    <w:p w14:paraId="48A0EF5E" w14:textId="01B5F9F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7</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 xml:space="preserve">Wykonawca, który zamierza powierzyć wykonanie części zamówienia podwykonawcom, </w:t>
      </w:r>
      <w:r w:rsidR="00B15884" w:rsidRPr="00E807C2">
        <w:br/>
      </w:r>
      <w:r w:rsidR="00A3532F" w:rsidRPr="00E807C2">
        <w:t>w celu wykazania braku istnienia wobec nich podstaw wykluczenia z udziału w postępowaniu zamieszcza informację o podwykonawcach w oświadczeniu, o którym mowa w</w:t>
      </w:r>
      <w:r w:rsidR="00E807C2" w:rsidRPr="00E807C2">
        <w:t xml:space="preserve"> art. 125</w:t>
      </w:r>
      <w:r w:rsidR="00A3532F" w:rsidRPr="00E807C2">
        <w:t xml:space="preserve"> ust 1.</w:t>
      </w:r>
    </w:p>
    <w:p w14:paraId="610BB7D2" w14:textId="274A8346"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8</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 xml:space="preserve">W przypadku, gdy Wykonawca nie wskaże w oświadczeniu części zamówienia, której wykonanie powierzy podwykonawcom Zamawiający uzna, iż całość zamówienia Wykonawca wykona </w:t>
      </w:r>
      <w:r w:rsidR="00AB28E4" w:rsidRPr="00E807C2">
        <w:t>s</w:t>
      </w:r>
      <w:r w:rsidR="00A3532F" w:rsidRPr="00E807C2">
        <w:t>amodzielnie.</w:t>
      </w:r>
    </w:p>
    <w:p w14:paraId="1997E8DB"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lastRenderedPageBreak/>
        <w:t>14</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9</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Wykonawcy mogą wspólnie ubiegać się o udzielenie zamówienia. np. łącząc się w konsorcj</w:t>
      </w:r>
      <w:r w:rsidR="00482E60" w:rsidRPr="00E807C2">
        <w:t>um</w:t>
      </w:r>
      <w:r w:rsidR="00A3532F" w:rsidRPr="00E807C2">
        <w:br/>
        <w:t>lub spółki cywilne lub inną formę prawną.</w:t>
      </w:r>
    </w:p>
    <w:p w14:paraId="73CCCCCF"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10</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 xml:space="preserve">Wykonawcy składający ofertę wspólną ustanawiają pełnomocnika do reprezentowania </w:t>
      </w:r>
      <w:r w:rsidR="00AE5401" w:rsidRPr="00E807C2">
        <w:br/>
      </w:r>
      <w:r w:rsidR="00A3532F" w:rsidRPr="00E807C2">
        <w:t>ich w postępowaniu o udzielenie zamówienia albo do reprezentowania ich w postępowaniu i zawarcia umowy w sprawie zamówienia publicznego.</w:t>
      </w:r>
    </w:p>
    <w:p w14:paraId="12DA0455"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14.11</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50E4F058" w14:textId="77777777" w:rsidR="00A3532F" w:rsidRPr="00E807C2" w:rsidRDefault="00A33BCB" w:rsidP="00AB28E4">
      <w:pPr>
        <w:spacing w:after="120" w:line="276" w:lineRule="auto"/>
        <w:jc w:val="both"/>
      </w:pPr>
      <w:r w:rsidRPr="00E807C2">
        <w:rPr>
          <w:rStyle w:val="Nagwek2Znak"/>
          <w:rFonts w:asciiTheme="minorHAnsi" w:eastAsia="Calibri" w:hAnsiTheme="minorHAnsi" w:cstheme="minorHAnsi"/>
          <w:lang w:val="pl-PL"/>
        </w:rPr>
        <w:t>14.12</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Oferta wspólna, składana przez dwóch lub więcej Wykonawców, powinna spełniać następujące wymagania:</w:t>
      </w:r>
    </w:p>
    <w:p w14:paraId="79E53409" w14:textId="77777777" w:rsidR="00A3532F" w:rsidRPr="00E807C2" w:rsidRDefault="00A3532F" w:rsidP="00AB28E4">
      <w:pPr>
        <w:spacing w:after="120" w:line="276" w:lineRule="auto"/>
        <w:jc w:val="both"/>
      </w:pPr>
      <w:r w:rsidRPr="00E807C2">
        <w:t>1) oferta wspólna powin</w:t>
      </w:r>
      <w:r w:rsidR="00A33BCB" w:rsidRPr="00E807C2">
        <w:t>na być sporządzona zgodnie ze S</w:t>
      </w:r>
      <w:r w:rsidRPr="00E807C2">
        <w:t>WZ;</w:t>
      </w:r>
    </w:p>
    <w:p w14:paraId="690A35D4" w14:textId="77777777" w:rsidR="00A3532F" w:rsidRPr="00E807C2" w:rsidRDefault="00A3532F" w:rsidP="00683850">
      <w:pPr>
        <w:spacing w:line="276" w:lineRule="auto"/>
        <w:jc w:val="both"/>
      </w:pPr>
      <w:r w:rsidRPr="00E807C2">
        <w:t xml:space="preserve">2) sposób składania dokumentów w ofercie wspólnej - dokumenty składane przez członków konsorcjum czy wspólników spółki cywilnej, w tym oświadczenia muszą być podpisane </w:t>
      </w:r>
      <w:r w:rsidR="002A0B8F" w:rsidRPr="00E807C2">
        <w:br/>
      </w:r>
      <w:r w:rsidRPr="00E807C2">
        <w:t>przez wyznaczonego pełnomocnika lub osobę upoważnioną do reprezentowania danego podmiotu.</w:t>
      </w:r>
    </w:p>
    <w:p w14:paraId="47BFE9E5"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14.13</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 xml:space="preserve">Zamawiający w toku prowadzonego postępowania będzie przesyłał wszelką korespondencję </w:t>
      </w:r>
      <w:r w:rsidR="00A3532F" w:rsidRPr="00E807C2">
        <w:br/>
        <w:t>do pełnomocnika Wykonawców występujących wspólnie.</w:t>
      </w:r>
    </w:p>
    <w:p w14:paraId="287CD4E7"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14.14</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 xml:space="preserve">Przepisy dotyczące pojedynczego Wykonawcy mają zastosowanie do pełnomocnika, </w:t>
      </w:r>
      <w:r w:rsidR="00AE5401" w:rsidRPr="00E807C2">
        <w:br/>
      </w:r>
      <w:r w:rsidR="00A3532F" w:rsidRPr="00E807C2">
        <w:t xml:space="preserve">o którym mowa w </w:t>
      </w:r>
      <w:r w:rsidR="00B15884" w:rsidRPr="00E807C2">
        <w:t xml:space="preserve">14 </w:t>
      </w:r>
      <w:r w:rsidR="00A3532F" w:rsidRPr="00E807C2">
        <w:t xml:space="preserve">ust. 10 i </w:t>
      </w:r>
      <w:r w:rsidR="00B15884" w:rsidRPr="00E807C2">
        <w:t xml:space="preserve">14 ust. </w:t>
      </w:r>
      <w:r w:rsidR="00A3532F" w:rsidRPr="00E807C2">
        <w:t>13, ze skutkiem prawnym wobec wszystkich Wykonawców występujących wspólnie.</w:t>
      </w:r>
    </w:p>
    <w:p w14:paraId="58006C2C" w14:textId="77777777" w:rsidR="00A3532F" w:rsidRPr="00E807C2" w:rsidRDefault="00A33BCB" w:rsidP="00AB28E4">
      <w:pPr>
        <w:spacing w:after="120" w:line="276" w:lineRule="auto"/>
        <w:jc w:val="both"/>
      </w:pPr>
      <w:r w:rsidRPr="00E807C2">
        <w:rPr>
          <w:rStyle w:val="Nagwek2Znak"/>
          <w:rFonts w:asciiTheme="minorHAnsi" w:eastAsia="Calibri" w:hAnsiTheme="minorHAnsi" w:cstheme="minorHAnsi"/>
          <w:lang w:val="pl-PL"/>
        </w:rPr>
        <w:t>14.15</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 xml:space="preserve">Przed podpisaniem umowy (w przypadku wygrania postępowania) Wykonawcy składający wspólną ofertę będą mieli obowiązek przedstawić Zamawiającemu umowę konsorcjum, zawierającą, </w:t>
      </w:r>
      <w:r w:rsidR="00A3532F" w:rsidRPr="00E807C2">
        <w:br/>
        <w:t>co najmniej:</w:t>
      </w:r>
    </w:p>
    <w:p w14:paraId="2342AE0D" w14:textId="77777777" w:rsidR="00A3532F" w:rsidRPr="00E807C2" w:rsidRDefault="00A3532F" w:rsidP="00AB28E4">
      <w:pPr>
        <w:spacing w:after="120" w:line="276" w:lineRule="auto"/>
        <w:jc w:val="both"/>
      </w:pPr>
      <w:r w:rsidRPr="00E807C2">
        <w:t>1) zobowiązanie do realizacji wspólnego przedsięwzięcia gospodarczego obejmującego swoim zakresem realizację przedmiotu zamówienia oraz solidarnej odpowiedzialności za realizację zamówienia,</w:t>
      </w:r>
    </w:p>
    <w:p w14:paraId="501BE8F0" w14:textId="77777777" w:rsidR="00A3532F" w:rsidRPr="00E807C2" w:rsidRDefault="00A3532F" w:rsidP="00AB28E4">
      <w:pPr>
        <w:spacing w:after="120" w:line="276" w:lineRule="auto"/>
        <w:jc w:val="both"/>
      </w:pPr>
      <w:r w:rsidRPr="00E807C2">
        <w:t>2) określenie szczegółowego zakresu działania poszczególnych stron umowy,</w:t>
      </w:r>
    </w:p>
    <w:p w14:paraId="59C40C36" w14:textId="77777777" w:rsidR="00A3532F" w:rsidRPr="00E807C2" w:rsidRDefault="00A3532F" w:rsidP="00683850">
      <w:pPr>
        <w:spacing w:line="276" w:lineRule="auto"/>
        <w:jc w:val="both"/>
      </w:pPr>
      <w:r w:rsidRPr="00E807C2">
        <w:t>3) czas obowiązywania umowy, który nie może być krótszy, niż okres obejmujący realizację zamówienia oraz czas trwania gwarancji jakości i rękojmi.</w:t>
      </w:r>
    </w:p>
    <w:p w14:paraId="51156954"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14.16</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E807C2">
        <w:br/>
      </w:r>
      <w:r w:rsidR="00A3532F" w:rsidRPr="00E807C2">
        <w:t>do wykluczenia wymagane w postępowaniu składa odrębnie każdy z Wykonawców wspólnie występujących.</w:t>
      </w:r>
    </w:p>
    <w:p w14:paraId="3D76A311"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14.17</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Zamawiający nie przewiduje na podst. art. 60 ustawy, zastrzeżenia osobistego wykonania przez Wykonawcę kluczowych części zamówienia.</w:t>
      </w:r>
    </w:p>
    <w:p w14:paraId="0B5A9E11"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14.18</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Zamawiający żąda wskazania przez Wykonawcę części zamówienia, których wykonanie powierzy podwykonawcom.</w:t>
      </w:r>
    </w:p>
    <w:p w14:paraId="2E6EB251"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lastRenderedPageBreak/>
        <w:t>14.19</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W przypadku, gdy Wykonawca zamierza powie</w:t>
      </w:r>
      <w:r w:rsidRPr="00E807C2">
        <w:t xml:space="preserve">rzyć określoną część zamówienia </w:t>
      </w:r>
      <w:r w:rsidR="00A3532F" w:rsidRPr="00E807C2">
        <w:t xml:space="preserve">podwykonawcom, Wykonawca zobowiązany jest wskazać w </w:t>
      </w:r>
      <w:r w:rsidRPr="00E807C2">
        <w:t>formularzu ofertowym</w:t>
      </w:r>
      <w:r w:rsidR="00A3532F" w:rsidRPr="00E807C2">
        <w:t xml:space="preserve"> zakres tych prac zgodnie z Załącznikiem nr 1 do SWZ.</w:t>
      </w:r>
    </w:p>
    <w:p w14:paraId="67BB937B"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14.20</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Umowa o podwykonawstwo będzie musiała określać, jaki zakres czynności zostanie powierzony podwykonawcom.</w:t>
      </w:r>
    </w:p>
    <w:p w14:paraId="2215CF85"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14.21</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 xml:space="preserve"> Zlecenie przez Wykonawcę wykonania części zamówienia podwykonawcom nie zwalnia Wykonawcy od odpowiedzialności za wykonie całości zamówienia, tj. wykonywanych przez siebie </w:t>
      </w:r>
      <w:r w:rsidR="00A3532F" w:rsidRPr="00E807C2">
        <w:br/>
        <w:t>i zleconych.</w:t>
      </w:r>
    </w:p>
    <w:p w14:paraId="39C6E221" w14:textId="77777777" w:rsidR="00A3532F" w:rsidRPr="00E807C2" w:rsidRDefault="00A33BCB" w:rsidP="006C3D72">
      <w:pPr>
        <w:spacing w:after="120" w:line="276" w:lineRule="auto"/>
        <w:jc w:val="both"/>
      </w:pPr>
      <w:r w:rsidRPr="00E807C2">
        <w:rPr>
          <w:rStyle w:val="Nagwek2Znak"/>
          <w:rFonts w:asciiTheme="minorHAnsi" w:eastAsia="Calibri" w:hAnsiTheme="minorHAnsi" w:cstheme="minorHAnsi"/>
          <w:lang w:val="pl-PL"/>
        </w:rPr>
        <w:t>14.22</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Brak i</w:t>
      </w:r>
      <w:r w:rsidR="00F6187F" w:rsidRPr="00E807C2">
        <w:t xml:space="preserve">nformacji, o której mowa w 14 ust. </w:t>
      </w:r>
      <w:r w:rsidR="00A3532F" w:rsidRPr="00E807C2">
        <w:t>17 i</w:t>
      </w:r>
      <w:r w:rsidR="00F6187F" w:rsidRPr="00E807C2">
        <w:t xml:space="preserve"> 14 ust. </w:t>
      </w:r>
      <w:r w:rsidR="00A3532F" w:rsidRPr="00E807C2">
        <w:t>18 będzie rozumiany przez Zamawiającego, jako realizacja przez Wykonawcę zamówienia we własnym zakresie.</w:t>
      </w:r>
    </w:p>
    <w:p w14:paraId="1DDDEA66" w14:textId="65D333F1" w:rsidR="00A3532F" w:rsidRPr="00353827" w:rsidRDefault="00A33BCB" w:rsidP="00683850">
      <w:pPr>
        <w:spacing w:line="276" w:lineRule="auto"/>
        <w:jc w:val="both"/>
      </w:pPr>
      <w:r w:rsidRPr="00E807C2">
        <w:rPr>
          <w:rStyle w:val="Nagwek2Znak"/>
          <w:rFonts w:asciiTheme="minorHAnsi" w:eastAsia="Calibri" w:hAnsiTheme="minorHAnsi" w:cstheme="minorHAnsi"/>
          <w:lang w:val="pl-PL"/>
        </w:rPr>
        <w:t>14.23</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00A3532F" w:rsidRPr="00E807C2">
        <w:t xml:space="preserve">Zamawiający jednocześnie informuję, że Wykonawca ubiegając się o udzielenie niniejszego zamówienia jest zobowiązany do wypełnienia obowiązku informacyjnego przewidzianego </w:t>
      </w:r>
      <w:r w:rsidR="006F5EDA" w:rsidRPr="00E807C2">
        <w:t>w art. 13</w:t>
      </w:r>
      <w:r w:rsidR="00AB28E4" w:rsidRPr="00E807C2">
        <w:br/>
      </w:r>
      <w:r w:rsidR="00A3532F" w:rsidRPr="00E807C2">
        <w:t xml:space="preserve">lub 14 RODO względem osób fizycznych, których dane osobowe Wykonawca bezpośrednio </w:t>
      </w:r>
      <w:r w:rsidR="00A3532F" w:rsidRPr="00E807C2">
        <w:br/>
        <w:t xml:space="preserve">lub pośrednio pozyskał i których dane przekaże Zamawiającemu, chyba że ma zastosowanie </w:t>
      </w:r>
      <w:r w:rsidRPr="00E807C2">
        <w:br/>
      </w:r>
      <w:r w:rsidR="00A3532F" w:rsidRPr="00E807C2">
        <w:t xml:space="preserve">co najmniej jedno z </w:t>
      </w:r>
      <w:proofErr w:type="spellStart"/>
      <w:r w:rsidR="00A3532F" w:rsidRPr="00E807C2">
        <w:t>wyłączeń</w:t>
      </w:r>
      <w:proofErr w:type="spellEnd"/>
      <w:r w:rsidR="00A3532F" w:rsidRPr="00E807C2">
        <w:t xml:space="preserve">, o których mowa w art. 14 ust. 5 RODO lub zgodnie z art. 13 ust. 4 RODO, osoba fizyczna, której dane dotyczą, dysponuje informacjami, o których mowa na wstępie. W świetle powyższego </w:t>
      </w:r>
      <w:r w:rsidR="00994C51" w:rsidRPr="00E807C2">
        <w:t>Wykonawca, na formularzu ofertowym</w:t>
      </w:r>
      <w:r w:rsidR="00A3532F" w:rsidRPr="00E807C2">
        <w:t>, s</w:t>
      </w:r>
      <w:r w:rsidR="00994C51" w:rsidRPr="00E807C2">
        <w:t>tanowiącym</w:t>
      </w:r>
      <w:r w:rsidR="00AB0F62" w:rsidRPr="00E807C2">
        <w:t xml:space="preserve"> Załącznik nr 1 do S</w:t>
      </w:r>
      <w:r w:rsidR="00A3532F" w:rsidRPr="00E807C2">
        <w:t xml:space="preserve">WZ, zobowiązany jest złożyć oświadczenie dot. wypełnienia obowiązku informacyjnego przewidzianego w art. 13 </w:t>
      </w:r>
      <w:r w:rsidR="00F6187F" w:rsidRPr="00E807C2">
        <w:t>l</w:t>
      </w:r>
      <w:r w:rsidR="00A3532F" w:rsidRPr="00E807C2">
        <w:t>ub 14 RODO wobec osób fizycznych, od których dane osobowe bezpośrednio lub pośrednio pozyskał w celu ubiegania się o udzielenie zamówienia publicznego w niniejszym postępowaniu.</w:t>
      </w:r>
    </w:p>
    <w:p w14:paraId="65761FCC"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5</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FAEBFA7" w14:textId="77777777" w:rsidR="005F37C3"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6DFB751B"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A33BCB" w:rsidRPr="00AE5401">
        <w:rPr>
          <w:rStyle w:val="Nagwek2Znak"/>
          <w:rFonts w:asciiTheme="minorHAnsi" w:eastAsia="Calibri" w:hAnsiTheme="minorHAnsi" w:cstheme="minorHAnsi"/>
          <w:lang w:val="pl-PL"/>
        </w:rPr>
        <w:t>5</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62C88E5C"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p>
    <w:p w14:paraId="430A3B82" w14:textId="2F88A5C6"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t>pzp</w:t>
      </w:r>
      <w:proofErr w:type="spellEnd"/>
      <w:r w:rsidR="005F37C3">
        <w:t xml:space="preserve"> w związku z art. 223 ust. 2 pkt 3 </w:t>
      </w:r>
      <w:proofErr w:type="spellStart"/>
      <w:r w:rsidR="005F37C3">
        <w:t>pzp</w:t>
      </w:r>
      <w:proofErr w:type="spellEnd"/>
      <w:r w:rsidR="005F37C3">
        <w:t xml:space="preserve">). </w:t>
      </w:r>
    </w:p>
    <w:p w14:paraId="7A99CD2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795F623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B471811"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r>
      <w:r w:rsidR="00482E60">
        <w:lastRenderedPageBreak/>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51732069" w14:textId="77777777" w:rsidR="00D07115" w:rsidRDefault="00D07115" w:rsidP="00683850">
      <w:pPr>
        <w:autoSpaceDE w:val="0"/>
        <w:autoSpaceDN w:val="0"/>
        <w:adjustRightInd w:val="0"/>
        <w:spacing w:after="0" w:line="276" w:lineRule="auto"/>
        <w:jc w:val="both"/>
      </w:pPr>
    </w:p>
    <w:p w14:paraId="48AF4CFD" w14:textId="77777777" w:rsidR="005F37C3" w:rsidRPr="0049576F" w:rsidRDefault="005F37C3" w:rsidP="00812035">
      <w:pPr>
        <w:pStyle w:val="Nagwek1"/>
        <w:spacing w:before="0" w:after="120" w:line="276" w:lineRule="auto"/>
        <w:jc w:val="both"/>
        <w:rPr>
          <w:sz w:val="26"/>
          <w:szCs w:val="26"/>
        </w:rPr>
      </w:pPr>
      <w:r w:rsidRPr="0049576F">
        <w:rPr>
          <w:rFonts w:ascii="Calibri" w:hAnsi="Calibri"/>
          <w:sz w:val="26"/>
          <w:szCs w:val="26"/>
        </w:rPr>
        <w:t>Rozdział 1</w:t>
      </w:r>
      <w:r w:rsidR="00A33BCB">
        <w:rPr>
          <w:rFonts w:ascii="Calibri" w:hAnsi="Calibri"/>
          <w:sz w:val="26"/>
          <w:szCs w:val="26"/>
        </w:rPr>
        <w:t>6</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33B5F82B" w14:textId="338A93B4" w:rsidR="00AE5401" w:rsidRPr="00AB28E4" w:rsidRDefault="005F37C3" w:rsidP="00AB28E4">
      <w:pPr>
        <w:autoSpaceDE w:val="0"/>
        <w:autoSpaceDN w:val="0"/>
        <w:adjustRightInd w:val="0"/>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467A0BB7" w14:textId="2EA2B871" w:rsidR="00AE5401" w:rsidRPr="00696C2D" w:rsidRDefault="00332935" w:rsidP="00AB28E4">
      <w:pPr>
        <w:pStyle w:val="Akapitzlist"/>
        <w:numPr>
          <w:ilvl w:val="0"/>
          <w:numId w:val="5"/>
        </w:numPr>
        <w:autoSpaceDE w:val="0"/>
        <w:autoSpaceDN w:val="0"/>
        <w:adjustRightInd w:val="0"/>
        <w:spacing w:after="120" w:line="240" w:lineRule="auto"/>
        <w:rPr>
          <w:rFonts w:eastAsiaTheme="minorHAnsi" w:cs="Calibri"/>
          <w:b/>
          <w:bCs/>
        </w:rPr>
      </w:pPr>
      <w:r w:rsidRPr="00696C2D">
        <w:rPr>
          <w:rFonts w:eastAsiaTheme="minorHAnsi" w:cs="Calibri"/>
          <w:b/>
          <w:bCs/>
        </w:rPr>
        <w:t>Cena 6</w:t>
      </w:r>
      <w:r w:rsidR="008618A0" w:rsidRPr="00696C2D">
        <w:rPr>
          <w:rFonts w:eastAsiaTheme="minorHAnsi" w:cs="Calibri"/>
          <w:b/>
          <w:bCs/>
        </w:rPr>
        <w:t>0 pkt</w:t>
      </w:r>
    </w:p>
    <w:p w14:paraId="53203B94" w14:textId="77777777" w:rsidR="00AE5401" w:rsidRPr="00696C2D" w:rsidRDefault="00AE5401" w:rsidP="00AB28E4">
      <w:pPr>
        <w:spacing w:after="120" w:line="240" w:lineRule="auto"/>
        <w:rPr>
          <w:rFonts w:asciiTheme="minorHAnsi" w:hAnsiTheme="minorHAnsi"/>
        </w:rPr>
      </w:pPr>
      <w:r w:rsidRPr="00696C2D">
        <w:rPr>
          <w:rFonts w:asciiTheme="minorHAnsi" w:hAnsiTheme="minorHAnsi"/>
        </w:rPr>
        <w:t>Punkty za kryterium Cena zostaną obliczone według następującego wzoru:</w:t>
      </w:r>
    </w:p>
    <w:p w14:paraId="169A7D47" w14:textId="77777777" w:rsidR="00AE5401" w:rsidRPr="00696C2D" w:rsidRDefault="00AE5401" w:rsidP="00AB28E4">
      <w:pPr>
        <w:spacing w:after="120" w:line="240" w:lineRule="auto"/>
        <w:jc w:val="center"/>
        <w:rPr>
          <w:rFonts w:asciiTheme="minorHAnsi" w:hAnsiTheme="minorHAnsi"/>
          <w:b/>
        </w:rPr>
      </w:pPr>
      <w:r w:rsidRPr="00696C2D">
        <w:rPr>
          <w:rFonts w:asciiTheme="minorHAnsi" w:hAnsiTheme="minorHAnsi"/>
          <w:b/>
        </w:rPr>
        <w:t>C = (</w:t>
      </w:r>
      <w:proofErr w:type="spellStart"/>
      <w:r w:rsidRPr="00696C2D">
        <w:rPr>
          <w:rFonts w:asciiTheme="minorHAnsi" w:hAnsiTheme="minorHAnsi"/>
          <w:b/>
        </w:rPr>
        <w:t>Cn</w:t>
      </w:r>
      <w:proofErr w:type="spellEnd"/>
      <w:r w:rsidRPr="00696C2D">
        <w:rPr>
          <w:rFonts w:asciiTheme="minorHAnsi" w:hAnsiTheme="minorHAnsi"/>
          <w:b/>
        </w:rPr>
        <w:t>/</w:t>
      </w:r>
      <w:proofErr w:type="spellStart"/>
      <w:r w:rsidRPr="00696C2D">
        <w:rPr>
          <w:rFonts w:asciiTheme="minorHAnsi" w:hAnsiTheme="minorHAnsi"/>
          <w:b/>
        </w:rPr>
        <w:t>Cb</w:t>
      </w:r>
      <w:proofErr w:type="spellEnd"/>
      <w:r w:rsidRPr="00696C2D">
        <w:rPr>
          <w:rFonts w:asciiTheme="minorHAnsi" w:hAnsiTheme="minorHAnsi"/>
          <w:b/>
        </w:rPr>
        <w:t>) x 60 pkt</w:t>
      </w:r>
    </w:p>
    <w:p w14:paraId="3FC4BE79" w14:textId="77777777" w:rsidR="00AE5401" w:rsidRPr="00696C2D" w:rsidRDefault="00AE5401" w:rsidP="00812035">
      <w:pPr>
        <w:spacing w:after="120" w:line="240" w:lineRule="auto"/>
        <w:jc w:val="both"/>
        <w:rPr>
          <w:rFonts w:asciiTheme="minorHAnsi" w:hAnsiTheme="minorHAnsi"/>
        </w:rPr>
      </w:pPr>
      <w:r w:rsidRPr="00696C2D">
        <w:rPr>
          <w:rFonts w:asciiTheme="minorHAnsi" w:hAnsiTheme="minorHAnsi"/>
        </w:rPr>
        <w:t xml:space="preserve">gdzie, </w:t>
      </w:r>
    </w:p>
    <w:p w14:paraId="79CBEBD7" w14:textId="4684E117" w:rsidR="00AE5401" w:rsidRPr="00696C2D" w:rsidRDefault="00AE5401" w:rsidP="00AE5401">
      <w:pPr>
        <w:spacing w:after="0" w:line="240" w:lineRule="auto"/>
        <w:jc w:val="both"/>
        <w:rPr>
          <w:rFonts w:asciiTheme="minorHAnsi" w:hAnsiTheme="minorHAnsi"/>
        </w:rPr>
      </w:pPr>
      <w:r w:rsidRPr="00696C2D">
        <w:rPr>
          <w:rFonts w:asciiTheme="minorHAnsi" w:hAnsiTheme="minorHAnsi"/>
        </w:rPr>
        <w:t>C</w:t>
      </w:r>
      <w:r w:rsidR="000D284F" w:rsidRPr="00696C2D">
        <w:rPr>
          <w:rFonts w:asciiTheme="minorHAnsi" w:hAnsiTheme="minorHAnsi"/>
        </w:rPr>
        <w:t xml:space="preserve"> </w:t>
      </w:r>
      <w:r w:rsidR="00696C2D">
        <w:rPr>
          <w:rFonts w:asciiTheme="minorHAnsi" w:hAnsiTheme="minorHAnsi"/>
        </w:rPr>
        <w:t>–</w:t>
      </w:r>
      <w:r w:rsidRPr="00696C2D">
        <w:rPr>
          <w:rFonts w:asciiTheme="minorHAnsi" w:hAnsiTheme="minorHAnsi"/>
        </w:rPr>
        <w:t xml:space="preserve"> ilość punktów za kryterium </w:t>
      </w:r>
      <w:r w:rsidR="000D284F" w:rsidRPr="00696C2D">
        <w:rPr>
          <w:rFonts w:asciiTheme="minorHAnsi" w:hAnsiTheme="minorHAnsi"/>
        </w:rPr>
        <w:t>C</w:t>
      </w:r>
      <w:r w:rsidRPr="00696C2D">
        <w:rPr>
          <w:rFonts w:asciiTheme="minorHAnsi" w:hAnsiTheme="minorHAnsi"/>
        </w:rPr>
        <w:t xml:space="preserve">ena, </w:t>
      </w:r>
    </w:p>
    <w:p w14:paraId="1F2386AD" w14:textId="2799F7E2" w:rsidR="00AE5401" w:rsidRPr="00696C2D" w:rsidRDefault="00AE5401" w:rsidP="00AE5401">
      <w:pPr>
        <w:spacing w:after="0" w:line="240" w:lineRule="auto"/>
        <w:jc w:val="both"/>
        <w:rPr>
          <w:rFonts w:asciiTheme="minorHAnsi" w:hAnsiTheme="minorHAnsi"/>
        </w:rPr>
      </w:pPr>
      <w:proofErr w:type="spellStart"/>
      <w:r w:rsidRPr="00696C2D">
        <w:rPr>
          <w:rFonts w:asciiTheme="minorHAnsi" w:hAnsiTheme="minorHAnsi"/>
        </w:rPr>
        <w:t>Cn</w:t>
      </w:r>
      <w:proofErr w:type="spellEnd"/>
      <w:r w:rsidRPr="00696C2D">
        <w:rPr>
          <w:rFonts w:asciiTheme="minorHAnsi" w:hAnsiTheme="minorHAnsi"/>
        </w:rPr>
        <w:t xml:space="preserve"> </w:t>
      </w:r>
      <w:r w:rsidR="00696C2D">
        <w:rPr>
          <w:rFonts w:asciiTheme="minorHAnsi" w:hAnsiTheme="minorHAnsi"/>
        </w:rPr>
        <w:t>–</w:t>
      </w:r>
      <w:r w:rsidRPr="00696C2D">
        <w:rPr>
          <w:rFonts w:asciiTheme="minorHAnsi" w:hAnsiTheme="minorHAnsi"/>
        </w:rPr>
        <w:t xml:space="preserve"> najniższa cena ofertowa spośród ofert nieodrzuconych, </w:t>
      </w:r>
    </w:p>
    <w:p w14:paraId="30F26028" w14:textId="77777777" w:rsidR="00AE5401" w:rsidRPr="00696C2D" w:rsidRDefault="00AE5401" w:rsidP="00AE5401">
      <w:pPr>
        <w:spacing w:line="240" w:lineRule="auto"/>
        <w:jc w:val="both"/>
        <w:rPr>
          <w:rFonts w:asciiTheme="minorHAnsi" w:hAnsiTheme="minorHAnsi"/>
        </w:rPr>
      </w:pPr>
      <w:proofErr w:type="spellStart"/>
      <w:r w:rsidRPr="00696C2D">
        <w:rPr>
          <w:rFonts w:asciiTheme="minorHAnsi" w:hAnsiTheme="minorHAnsi"/>
        </w:rPr>
        <w:t>Cb</w:t>
      </w:r>
      <w:proofErr w:type="spellEnd"/>
      <w:r w:rsidRPr="00696C2D">
        <w:rPr>
          <w:rFonts w:asciiTheme="minorHAnsi" w:hAnsiTheme="minorHAnsi"/>
        </w:rPr>
        <w:t xml:space="preserve"> – cena oferty badanej. </w:t>
      </w:r>
    </w:p>
    <w:p w14:paraId="5D5FB90B" w14:textId="77777777" w:rsidR="00AE5401" w:rsidRPr="00696C2D" w:rsidRDefault="00AE5401" w:rsidP="00812035">
      <w:pPr>
        <w:spacing w:after="240" w:line="240" w:lineRule="auto"/>
        <w:jc w:val="both"/>
        <w:rPr>
          <w:rFonts w:asciiTheme="minorHAnsi" w:hAnsiTheme="minorHAnsi"/>
        </w:rPr>
      </w:pPr>
      <w:r w:rsidRPr="00696C2D">
        <w:rPr>
          <w:rFonts w:asciiTheme="minorHAnsi" w:hAnsiTheme="minorHAnsi"/>
        </w:rPr>
        <w:t xml:space="preserve">W kryterium „Cena”, oferta z najniższą ceną otrzyma 60 punktów a pozostałe oferty </w:t>
      </w:r>
      <w:r w:rsidRPr="00696C2D">
        <w:rPr>
          <w:rFonts w:asciiTheme="minorHAnsi" w:hAnsiTheme="minorHAnsi"/>
        </w:rPr>
        <w:br/>
        <w:t xml:space="preserve">po matematycznym przeliczeniu w odniesieniu do najniższej ceny odpowiednio mniej. Końcowy wynik powyższego działania zostanie zaokrąglony do dwóch miejsc po przecinku. </w:t>
      </w:r>
    </w:p>
    <w:p w14:paraId="1B752B7B" w14:textId="7F45E353" w:rsidR="00AE5401" w:rsidRPr="00696C2D" w:rsidRDefault="00D868B1" w:rsidP="00AB28E4">
      <w:pPr>
        <w:pStyle w:val="Akapitzlist"/>
        <w:numPr>
          <w:ilvl w:val="0"/>
          <w:numId w:val="5"/>
        </w:numPr>
        <w:autoSpaceDE w:val="0"/>
        <w:autoSpaceDN w:val="0"/>
        <w:adjustRightInd w:val="0"/>
        <w:spacing w:after="120" w:line="240" w:lineRule="auto"/>
        <w:rPr>
          <w:rFonts w:eastAsiaTheme="minorHAnsi" w:cs="Calibri"/>
          <w:b/>
          <w:bCs/>
        </w:rPr>
      </w:pPr>
      <w:r w:rsidRPr="00696C2D">
        <w:rPr>
          <w:rFonts w:eastAsiaTheme="minorHAnsi" w:cs="Calibri"/>
          <w:b/>
          <w:bCs/>
        </w:rPr>
        <w:t>Termin dostawy</w:t>
      </w:r>
      <w:r w:rsidR="00482E60" w:rsidRPr="00696C2D">
        <w:rPr>
          <w:rFonts w:eastAsiaTheme="minorHAnsi" w:cs="Calibri"/>
          <w:b/>
          <w:bCs/>
        </w:rPr>
        <w:t xml:space="preserve"> 40</w:t>
      </w:r>
      <w:r w:rsidR="008618A0" w:rsidRPr="00696C2D">
        <w:rPr>
          <w:rFonts w:eastAsiaTheme="minorHAnsi" w:cs="Calibri"/>
          <w:b/>
          <w:bCs/>
        </w:rPr>
        <w:t xml:space="preserve"> pkt</w:t>
      </w:r>
    </w:p>
    <w:p w14:paraId="7911DF47" w14:textId="77777777" w:rsidR="00AE5401" w:rsidRPr="00696C2D" w:rsidRDefault="00AE5401" w:rsidP="00512982">
      <w:pPr>
        <w:autoSpaceDE w:val="0"/>
        <w:autoSpaceDN w:val="0"/>
        <w:adjustRightInd w:val="0"/>
        <w:spacing w:after="120" w:line="240" w:lineRule="auto"/>
        <w:rPr>
          <w:rFonts w:eastAsiaTheme="minorHAnsi" w:cs="Calibri"/>
          <w:bCs/>
        </w:rPr>
      </w:pPr>
      <w:r w:rsidRPr="00696C2D">
        <w:rPr>
          <w:rFonts w:eastAsiaTheme="minorHAnsi" w:cs="Calibri"/>
          <w:bCs/>
        </w:rPr>
        <w:t xml:space="preserve">Punkty za kryterium </w:t>
      </w:r>
      <w:r w:rsidR="00F537E9" w:rsidRPr="00696C2D">
        <w:rPr>
          <w:rFonts w:eastAsiaTheme="minorHAnsi" w:cs="Calibri"/>
          <w:bCs/>
        </w:rPr>
        <w:t>Termin dostawy ustala się w sposób następujący</w:t>
      </w:r>
      <w:r w:rsidRPr="00696C2D">
        <w:rPr>
          <w:rFonts w:eastAsiaTheme="minorHAnsi" w:cs="Calibri"/>
          <w:bCs/>
        </w:rPr>
        <w:t>:</w:t>
      </w:r>
    </w:p>
    <w:p w14:paraId="1589C31D" w14:textId="5ACB9DBE" w:rsidR="00F537E9" w:rsidRPr="00696C2D" w:rsidRDefault="00D4368F" w:rsidP="00F537E9">
      <w:pPr>
        <w:pStyle w:val="Akapitzlist"/>
        <w:numPr>
          <w:ilvl w:val="0"/>
          <w:numId w:val="12"/>
        </w:numPr>
        <w:autoSpaceDE w:val="0"/>
        <w:autoSpaceDN w:val="0"/>
        <w:adjustRightInd w:val="0"/>
        <w:spacing w:after="0" w:line="276" w:lineRule="auto"/>
        <w:rPr>
          <w:rFonts w:eastAsiaTheme="minorHAnsi" w:cs="Calibri"/>
          <w:b/>
          <w:bCs/>
        </w:rPr>
      </w:pPr>
      <w:r>
        <w:rPr>
          <w:rFonts w:eastAsiaTheme="minorHAnsi" w:cs="Calibri"/>
          <w:b/>
          <w:bCs/>
        </w:rPr>
        <w:t>1-</w:t>
      </w:r>
      <w:r w:rsidR="00F537E9" w:rsidRPr="00696C2D">
        <w:rPr>
          <w:rFonts w:eastAsiaTheme="minorHAnsi" w:cs="Calibri"/>
          <w:b/>
          <w:bCs/>
        </w:rPr>
        <w:t>2 dni robocze – 40 pkt</w:t>
      </w:r>
    </w:p>
    <w:p w14:paraId="610EFAE9" w14:textId="77777777" w:rsidR="00C447BE" w:rsidRPr="00696C2D" w:rsidRDefault="00C447BE" w:rsidP="00F537E9">
      <w:pPr>
        <w:pStyle w:val="Akapitzlist"/>
        <w:numPr>
          <w:ilvl w:val="0"/>
          <w:numId w:val="12"/>
        </w:numPr>
        <w:autoSpaceDE w:val="0"/>
        <w:autoSpaceDN w:val="0"/>
        <w:adjustRightInd w:val="0"/>
        <w:spacing w:after="0" w:line="276" w:lineRule="auto"/>
        <w:rPr>
          <w:rFonts w:eastAsiaTheme="minorHAnsi" w:cs="Calibri"/>
          <w:b/>
          <w:bCs/>
        </w:rPr>
      </w:pPr>
      <w:r w:rsidRPr="00696C2D">
        <w:rPr>
          <w:rFonts w:eastAsiaTheme="minorHAnsi" w:cs="Calibri"/>
          <w:b/>
          <w:bCs/>
        </w:rPr>
        <w:t>3 dni robocze – 30 pkt</w:t>
      </w:r>
    </w:p>
    <w:p w14:paraId="16BCB282" w14:textId="77777777" w:rsidR="00F537E9" w:rsidRPr="00696C2D" w:rsidRDefault="00C447BE" w:rsidP="00F537E9">
      <w:pPr>
        <w:pStyle w:val="Akapitzlist"/>
        <w:numPr>
          <w:ilvl w:val="0"/>
          <w:numId w:val="12"/>
        </w:numPr>
        <w:autoSpaceDE w:val="0"/>
        <w:autoSpaceDN w:val="0"/>
        <w:adjustRightInd w:val="0"/>
        <w:spacing w:after="0" w:line="276" w:lineRule="auto"/>
        <w:rPr>
          <w:rFonts w:eastAsiaTheme="minorHAnsi" w:cs="Calibri"/>
          <w:b/>
          <w:bCs/>
        </w:rPr>
      </w:pPr>
      <w:r w:rsidRPr="00696C2D">
        <w:rPr>
          <w:rFonts w:eastAsiaTheme="minorHAnsi" w:cs="Calibri"/>
          <w:b/>
          <w:bCs/>
        </w:rPr>
        <w:t>4</w:t>
      </w:r>
      <w:r w:rsidR="00F537E9" w:rsidRPr="00696C2D">
        <w:rPr>
          <w:rFonts w:eastAsiaTheme="minorHAnsi" w:cs="Calibri"/>
          <w:b/>
          <w:bCs/>
        </w:rPr>
        <w:t xml:space="preserve"> dni robocze – 20 pkt</w:t>
      </w:r>
    </w:p>
    <w:p w14:paraId="6018F459" w14:textId="07B2C0EA" w:rsidR="00F25F17" w:rsidRPr="00696C2D" w:rsidRDefault="00C447BE" w:rsidP="00F537E9">
      <w:pPr>
        <w:pStyle w:val="Akapitzlist"/>
        <w:numPr>
          <w:ilvl w:val="0"/>
          <w:numId w:val="12"/>
        </w:numPr>
        <w:autoSpaceDE w:val="0"/>
        <w:autoSpaceDN w:val="0"/>
        <w:adjustRightInd w:val="0"/>
        <w:spacing w:after="0" w:line="276" w:lineRule="auto"/>
        <w:rPr>
          <w:rFonts w:eastAsiaTheme="minorHAnsi" w:cs="Calibri"/>
          <w:b/>
          <w:bCs/>
        </w:rPr>
      </w:pPr>
      <w:r w:rsidRPr="00696C2D">
        <w:rPr>
          <w:rFonts w:eastAsiaTheme="minorHAnsi" w:cs="Calibri"/>
          <w:b/>
          <w:bCs/>
        </w:rPr>
        <w:t>5</w:t>
      </w:r>
      <w:r w:rsidR="00F537E9" w:rsidRPr="00696C2D">
        <w:rPr>
          <w:rFonts w:eastAsiaTheme="minorHAnsi" w:cs="Calibri"/>
          <w:b/>
          <w:bCs/>
        </w:rPr>
        <w:t xml:space="preserve"> dni roboczych – </w:t>
      </w:r>
      <w:r w:rsidRPr="00696C2D">
        <w:rPr>
          <w:rFonts w:eastAsiaTheme="minorHAnsi" w:cs="Calibri"/>
          <w:b/>
          <w:bCs/>
        </w:rPr>
        <w:t>1</w:t>
      </w:r>
      <w:r w:rsidR="00F537E9" w:rsidRPr="00696C2D">
        <w:rPr>
          <w:rFonts w:eastAsiaTheme="minorHAnsi" w:cs="Calibri"/>
          <w:b/>
          <w:bCs/>
        </w:rPr>
        <w:t>0 pkt</w:t>
      </w:r>
    </w:p>
    <w:p w14:paraId="06B2F5A8" w14:textId="45184D05" w:rsidR="00696C2D" w:rsidRPr="00696C2D" w:rsidRDefault="00696C2D" w:rsidP="00F537E9">
      <w:pPr>
        <w:pStyle w:val="Akapitzlist"/>
        <w:numPr>
          <w:ilvl w:val="0"/>
          <w:numId w:val="12"/>
        </w:numPr>
        <w:autoSpaceDE w:val="0"/>
        <w:autoSpaceDN w:val="0"/>
        <w:adjustRightInd w:val="0"/>
        <w:spacing w:after="0" w:line="276" w:lineRule="auto"/>
        <w:rPr>
          <w:rFonts w:eastAsiaTheme="minorHAnsi" w:cs="Calibri"/>
          <w:b/>
          <w:bCs/>
        </w:rPr>
      </w:pPr>
      <w:r w:rsidRPr="00696C2D">
        <w:rPr>
          <w:rFonts w:eastAsiaTheme="minorHAnsi" w:cs="Calibri"/>
          <w:b/>
          <w:bCs/>
        </w:rPr>
        <w:t>6 dni roboczych – 0 pkt</w:t>
      </w:r>
    </w:p>
    <w:p w14:paraId="6F9F8BD3" w14:textId="77777777" w:rsidR="00512982" w:rsidRPr="00696C2D" w:rsidRDefault="00512982" w:rsidP="00512982">
      <w:pPr>
        <w:pStyle w:val="Akapitzlist"/>
        <w:autoSpaceDE w:val="0"/>
        <w:autoSpaceDN w:val="0"/>
        <w:adjustRightInd w:val="0"/>
        <w:spacing w:after="0" w:line="276" w:lineRule="auto"/>
        <w:ind w:left="2138"/>
        <w:rPr>
          <w:rFonts w:eastAsiaTheme="minorHAnsi" w:cs="Calibri"/>
          <w:b/>
          <w:bCs/>
        </w:rPr>
      </w:pPr>
    </w:p>
    <w:p w14:paraId="3862F358" w14:textId="77777777" w:rsidR="00964A7A" w:rsidRPr="00696C2D" w:rsidRDefault="00964A7A" w:rsidP="00964A7A">
      <w:pPr>
        <w:spacing w:line="240" w:lineRule="auto"/>
        <w:jc w:val="both"/>
        <w:rPr>
          <w:rFonts w:asciiTheme="minorHAnsi" w:hAnsiTheme="minorHAnsi"/>
        </w:rPr>
      </w:pPr>
      <w:r w:rsidRPr="00696C2D">
        <w:rPr>
          <w:rFonts w:asciiTheme="minorHAnsi" w:hAnsiTheme="minorHAnsi"/>
        </w:rPr>
        <w:t xml:space="preserve">W kryterium „Termin dostawy”, punkty zostaną przyznane zgodnie z wskazaną powyżej punktacją. </w:t>
      </w:r>
    </w:p>
    <w:p w14:paraId="471E37DB" w14:textId="268B77C7" w:rsidR="00964A7A" w:rsidRPr="00696C2D" w:rsidRDefault="00964A7A" w:rsidP="00964A7A">
      <w:pPr>
        <w:spacing w:line="276" w:lineRule="auto"/>
        <w:jc w:val="both"/>
        <w:rPr>
          <w:i/>
          <w:color w:val="FF0000"/>
        </w:rPr>
      </w:pPr>
      <w:r w:rsidRPr="00696C2D">
        <w:rPr>
          <w:i/>
          <w:color w:val="FF0000"/>
        </w:rPr>
        <w:t xml:space="preserve">Wykonawca jest zobowiązany wskazać jeden z dopuszczonych przez Zamawiającego terminów. </w:t>
      </w:r>
      <w:r w:rsidRPr="00696C2D">
        <w:rPr>
          <w:i/>
          <w:color w:val="FF0000"/>
        </w:rPr>
        <w:br/>
        <w:t xml:space="preserve">W przypadku, gdy Wykonawca nie wskaże terminu, tj. pozostawi puste miejsce, Zamawiający uzna, </w:t>
      </w:r>
      <w:r w:rsidRPr="00696C2D">
        <w:rPr>
          <w:i/>
          <w:color w:val="FF0000"/>
        </w:rPr>
        <w:br/>
        <w:t xml:space="preserve">iż Wykonawca zrealizuje zamówienie w terminie do </w:t>
      </w:r>
      <w:r w:rsidR="00696C2D" w:rsidRPr="00696C2D">
        <w:rPr>
          <w:i/>
          <w:color w:val="FF0000"/>
        </w:rPr>
        <w:t>6</w:t>
      </w:r>
      <w:r w:rsidRPr="00696C2D">
        <w:rPr>
          <w:i/>
          <w:color w:val="FF0000"/>
        </w:rPr>
        <w:t xml:space="preserve"> dni roboczych i uzyska 0 punktów.</w:t>
      </w:r>
      <w:r w:rsidR="00696C2D" w:rsidRPr="00696C2D">
        <w:rPr>
          <w:i/>
          <w:color w:val="FF0000"/>
        </w:rPr>
        <w:br/>
      </w:r>
      <w:r w:rsidRPr="00696C2D">
        <w:rPr>
          <w:i/>
          <w:color w:val="FF0000"/>
        </w:rPr>
        <w:t xml:space="preserve">W przypadku, gdy Wykonawca wskaże inny termin, niż dopuszczony przez Zamawiającego, Zamawiający uzna, iż oferta jest niezgodna z SWZ. </w:t>
      </w:r>
    </w:p>
    <w:p w14:paraId="6D51B1EF" w14:textId="77777777" w:rsidR="005F37C3" w:rsidRDefault="005F37C3" w:rsidP="00683850">
      <w:pPr>
        <w:autoSpaceDE w:val="0"/>
        <w:autoSpaceDN w:val="0"/>
        <w:adjustRightInd w:val="0"/>
        <w:spacing w:after="0" w:line="276" w:lineRule="auto"/>
        <w:jc w:val="both"/>
      </w:pPr>
      <w:r w:rsidRPr="00E807C2">
        <w:rPr>
          <w:rStyle w:val="Nagwek2Znak"/>
          <w:rFonts w:asciiTheme="minorHAnsi" w:eastAsia="Calibri" w:hAnsiTheme="minorHAnsi" w:cstheme="minorHAnsi"/>
          <w:lang w:val="pl-PL"/>
        </w:rPr>
        <w:t>1</w:t>
      </w:r>
      <w:r w:rsidR="00A33BCB" w:rsidRPr="00E807C2">
        <w:rPr>
          <w:rStyle w:val="Nagwek2Znak"/>
          <w:rFonts w:asciiTheme="minorHAnsi" w:eastAsia="Calibri" w:hAnsiTheme="minorHAnsi" w:cstheme="minorHAnsi"/>
          <w:lang w:val="pl-PL"/>
        </w:rPr>
        <w:t>6</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2</w:t>
      </w:r>
      <w:r w:rsidRPr="00E807C2">
        <w:rPr>
          <w:rStyle w:val="Nagwek2Znak"/>
          <w:rFonts w:asciiTheme="minorHAnsi" w:eastAsia="Calibri" w:hAnsiTheme="minorHAnsi" w:cstheme="minorHAnsi"/>
        </w:rPr>
        <w:t>.</w:t>
      </w:r>
      <w:r w:rsidRPr="00E807C2">
        <w:rPr>
          <w:rStyle w:val="Nagwek2Znak"/>
          <w:rFonts w:asciiTheme="minorHAnsi" w:eastAsia="Calibri" w:hAnsiTheme="minorHAnsi" w:cstheme="minorHAnsi"/>
          <w:lang w:val="pl-PL"/>
        </w:rPr>
        <w:t xml:space="preserve"> </w:t>
      </w:r>
      <w:r w:rsidRPr="00E807C2">
        <w:t>Ocenie będą podlegać wyłącznie oferty nie podlegające odrzuceniu.</w:t>
      </w:r>
      <w:r>
        <w:t xml:space="preserve"> </w:t>
      </w:r>
    </w:p>
    <w:p w14:paraId="722414CF"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 xml:space="preserve">Za najkorzystniejszą zostanie uznana oferta z największą liczbą </w:t>
      </w:r>
      <w:r w:rsidR="000D284F" w:rsidRPr="00F537E9">
        <w:t>punktów</w:t>
      </w:r>
      <w:r w:rsidR="00994C51" w:rsidRPr="00F537E9">
        <w:t xml:space="preserve"> (cena + </w:t>
      </w:r>
      <w:r w:rsidR="00D868B1" w:rsidRPr="00F537E9">
        <w:t>termin</w:t>
      </w:r>
      <w:r w:rsidR="00D868B1">
        <w:t xml:space="preserve"> dostawy</w:t>
      </w:r>
      <w:r w:rsidR="00994C51">
        <w:t>)</w:t>
      </w:r>
      <w:r w:rsidR="000D284F" w:rsidRPr="000D284F">
        <w:t>, tj. przedstawiająca najkorzystniejszy bilans kryteriów oceny ofert</w:t>
      </w:r>
      <w:r w:rsidR="000D284F">
        <w:t xml:space="preserve"> przedstawionych w 16.1</w:t>
      </w:r>
      <w:r>
        <w:t xml:space="preserve">. </w:t>
      </w:r>
    </w:p>
    <w:p w14:paraId="6D3F341F"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2CBF6A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4674A0BE"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rsidR="005F37C3">
        <w:t>Zamawiający</w:t>
      </w:r>
      <w:proofErr w:type="spellEnd"/>
      <w:r w:rsidR="005F37C3">
        <w:t xml:space="preserve"> wybiera najkorzystniejszą </w:t>
      </w:r>
      <w:proofErr w:type="spellStart"/>
      <w:r w:rsidR="005F37C3">
        <w:t>oferte</w:t>
      </w:r>
      <w:proofErr w:type="spellEnd"/>
      <w:r w:rsidR="005F37C3">
        <w:t xml:space="preserve">̨ w terminie </w:t>
      </w:r>
      <w:proofErr w:type="spellStart"/>
      <w:r w:rsidR="005F37C3">
        <w:t>związania</w:t>
      </w:r>
      <w:proofErr w:type="spellEnd"/>
      <w:r w:rsidR="005F37C3">
        <w:t xml:space="preserve"> ofertą </w:t>
      </w:r>
      <w:proofErr w:type="spellStart"/>
      <w:r w:rsidR="005F37C3">
        <w:t>określonym</w:t>
      </w:r>
      <w:proofErr w:type="spellEnd"/>
      <w:r w:rsidR="005F37C3">
        <w:t xml:space="preserve"> w SWZ. </w:t>
      </w:r>
    </w:p>
    <w:p w14:paraId="034772CB"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termin </w:t>
      </w:r>
      <w:proofErr w:type="spellStart"/>
      <w:r w:rsidR="005F37C3">
        <w:t>związania</w:t>
      </w:r>
      <w:proofErr w:type="spellEnd"/>
      <w:r w:rsidR="005F37C3">
        <w:t xml:space="preserve"> ofertą upłynie przed wyborem najkorzystniejszej oferty, </w:t>
      </w:r>
      <w:proofErr w:type="spellStart"/>
      <w:r w:rsidR="005F37C3">
        <w:t>Zamawiający</w:t>
      </w:r>
      <w:proofErr w:type="spellEnd"/>
      <w:r w:rsidR="005F37C3">
        <w:t xml:space="preserve"> wezwie </w:t>
      </w:r>
      <w:proofErr w:type="spellStart"/>
      <w:r w:rsidR="005F37C3">
        <w:t>Wykonawce</w:t>
      </w:r>
      <w:proofErr w:type="spellEnd"/>
      <w:r w:rsidR="005F37C3">
        <w:t xml:space="preserve">̨, </w:t>
      </w:r>
      <w:proofErr w:type="spellStart"/>
      <w:r w:rsidR="005F37C3">
        <w:t>którego</w:t>
      </w:r>
      <w:proofErr w:type="spellEnd"/>
      <w:r w:rsidR="005F37C3">
        <w:t xml:space="preserve"> oferta otrzymała </w:t>
      </w:r>
      <w:proofErr w:type="spellStart"/>
      <w:r w:rsidR="005F37C3">
        <w:t>najwyższa</w:t>
      </w:r>
      <w:proofErr w:type="spellEnd"/>
      <w:r w:rsidR="005F37C3">
        <w:t>̨</w:t>
      </w:r>
      <w:r w:rsidR="00D607D4">
        <w:t xml:space="preserve"> </w:t>
      </w:r>
      <w:proofErr w:type="spellStart"/>
      <w:r w:rsidR="005F37C3">
        <w:t>ocene</w:t>
      </w:r>
      <w:proofErr w:type="spellEnd"/>
      <w:r w:rsidR="005F37C3">
        <w:t xml:space="preserve">̨, do </w:t>
      </w:r>
      <w:r w:rsidR="00681BA2">
        <w:t>wyrażenia</w:t>
      </w:r>
      <w:r w:rsidR="005F37C3">
        <w:t xml:space="preserve">, w wyznaczonym </w:t>
      </w:r>
      <w:r w:rsidR="00681BA2">
        <w:br/>
      </w:r>
      <w:r w:rsidR="005F37C3">
        <w:t xml:space="preserve">przez </w:t>
      </w:r>
      <w:proofErr w:type="spellStart"/>
      <w:r w:rsidR="005F37C3">
        <w:t>Zamawiającego</w:t>
      </w:r>
      <w:proofErr w:type="spellEnd"/>
      <w:r w:rsidR="005F37C3">
        <w:t xml:space="preserve"> terminie, pisemnej zgody na </w:t>
      </w:r>
      <w:proofErr w:type="spellStart"/>
      <w:r w:rsidR="005F37C3">
        <w:t>wybór</w:t>
      </w:r>
      <w:proofErr w:type="spellEnd"/>
      <w:r w:rsidR="005F37C3">
        <w:t xml:space="preserve"> jego oferty. </w:t>
      </w:r>
    </w:p>
    <w:p w14:paraId="670B7A16"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W przypadku braku zgody, o </w:t>
      </w:r>
      <w:proofErr w:type="spellStart"/>
      <w:r w:rsidR="005F37C3">
        <w:t>kto</w:t>
      </w:r>
      <w:r w:rsidR="00125409">
        <w:t>́rej</w:t>
      </w:r>
      <w:proofErr w:type="spellEnd"/>
      <w:r w:rsidR="00125409">
        <w:t xml:space="preserve"> mowa w 16 ust. 7</w:t>
      </w:r>
      <w:r w:rsidR="005F37C3">
        <w:t xml:space="preserve"> oferta podlega odrzuceniu, a </w:t>
      </w:r>
      <w:proofErr w:type="spellStart"/>
      <w:r w:rsidR="005F37C3">
        <w:t>Zamawiający</w:t>
      </w:r>
      <w:proofErr w:type="spellEnd"/>
      <w:r w:rsidR="005F37C3">
        <w:t xml:space="preserve"> zwraca </w:t>
      </w:r>
      <w:proofErr w:type="spellStart"/>
      <w:r w:rsidR="005F37C3">
        <w:t>sie</w:t>
      </w:r>
      <w:proofErr w:type="spellEnd"/>
      <w:r w:rsidR="005F37C3">
        <w:t xml:space="preserve">̨ o </w:t>
      </w:r>
      <w:proofErr w:type="spellStart"/>
      <w:r w:rsidR="005F37C3">
        <w:t>wyrażenie</w:t>
      </w:r>
      <w:proofErr w:type="spellEnd"/>
      <w:r w:rsidR="005F37C3">
        <w:t xml:space="preserve"> takiej zgody do kolejnego Wykonawcy, </w:t>
      </w:r>
      <w:proofErr w:type="spellStart"/>
      <w:r w:rsidR="005F37C3">
        <w:t>którego</w:t>
      </w:r>
      <w:proofErr w:type="spellEnd"/>
      <w:r w:rsidR="005F37C3">
        <w:t xml:space="preserve"> oferta została </w:t>
      </w:r>
      <w:proofErr w:type="spellStart"/>
      <w:r w:rsidR="005F37C3">
        <w:t>najwyżej</w:t>
      </w:r>
      <w:proofErr w:type="spellEnd"/>
      <w:r w:rsidR="005F37C3">
        <w:t xml:space="preserve"> oceniona, chyba </w:t>
      </w:r>
      <w:proofErr w:type="spellStart"/>
      <w:r w:rsidR="005F37C3">
        <w:t>że</w:t>
      </w:r>
      <w:proofErr w:type="spellEnd"/>
      <w:r w:rsidR="005F37C3">
        <w:t xml:space="preserve"> </w:t>
      </w:r>
      <w:proofErr w:type="spellStart"/>
      <w:r w:rsidR="005F37C3">
        <w:t>zachodza</w:t>
      </w:r>
      <w:proofErr w:type="spellEnd"/>
      <w:r w:rsidR="005F37C3">
        <w:t xml:space="preserve">̨ przesłanki do </w:t>
      </w:r>
      <w:proofErr w:type="spellStart"/>
      <w:r w:rsidR="005F37C3">
        <w:t>unieważnienia</w:t>
      </w:r>
      <w:proofErr w:type="spellEnd"/>
      <w:r w:rsidR="005F37C3">
        <w:t xml:space="preserve"> </w:t>
      </w:r>
      <w:proofErr w:type="spellStart"/>
      <w:r w:rsidR="005F37C3">
        <w:t>postępowania</w:t>
      </w:r>
      <w:proofErr w:type="spellEnd"/>
      <w:r w:rsidR="005F37C3">
        <w:t>.</w:t>
      </w:r>
    </w:p>
    <w:p w14:paraId="3E577B81" w14:textId="77777777" w:rsidR="000D284F" w:rsidRDefault="000D284F" w:rsidP="00683850">
      <w:pPr>
        <w:autoSpaceDE w:val="0"/>
        <w:autoSpaceDN w:val="0"/>
        <w:adjustRightInd w:val="0"/>
        <w:spacing w:after="0" w:line="276" w:lineRule="auto"/>
        <w:jc w:val="both"/>
      </w:pPr>
    </w:p>
    <w:p w14:paraId="3D29E8B8"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7</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BD1A10E"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zawiera </w:t>
      </w:r>
      <w:proofErr w:type="spellStart"/>
      <w:r>
        <w:t>umowe</w:t>
      </w:r>
      <w:proofErr w:type="spellEnd"/>
      <w:r>
        <w:t xml:space="preserve">̨ w sprawie </w:t>
      </w:r>
      <w:proofErr w:type="spellStart"/>
      <w:r>
        <w:t>zamówienia</w:t>
      </w:r>
      <w:proofErr w:type="spellEnd"/>
      <w:r>
        <w:t xml:space="preserve"> publicznego, z </w:t>
      </w:r>
      <w:proofErr w:type="spellStart"/>
      <w:r>
        <w:t>uwzględnieniem</w:t>
      </w:r>
      <w:proofErr w:type="spellEnd"/>
      <w:r>
        <w:t xml:space="preserve"> </w:t>
      </w:r>
      <w:r w:rsidR="00681BA2">
        <w:br/>
      </w:r>
      <w:r>
        <w:t xml:space="preserve">art. 577 </w:t>
      </w:r>
      <w:proofErr w:type="spellStart"/>
      <w:r>
        <w:t>pzp</w:t>
      </w:r>
      <w:proofErr w:type="spellEnd"/>
      <w:r>
        <w:t xml:space="preserve">, w terminie nie </w:t>
      </w:r>
      <w:proofErr w:type="spellStart"/>
      <w:r>
        <w:t>krótszym</w:t>
      </w:r>
      <w:proofErr w:type="spellEnd"/>
      <w:r>
        <w:t xml:space="preserve"> </w:t>
      </w:r>
      <w:proofErr w:type="spellStart"/>
      <w:r>
        <w:t>niz</w:t>
      </w:r>
      <w:proofErr w:type="spellEnd"/>
      <w:r>
        <w:t xml:space="preserve">̇ 5 dni od dnia przesłania zawiadomienia o wyborze najkorzystniejszej oferty, </w:t>
      </w:r>
      <w:proofErr w:type="spellStart"/>
      <w:r>
        <w:t>jeżeli</w:t>
      </w:r>
      <w:proofErr w:type="spellEnd"/>
      <w:r>
        <w:t xml:space="preserve"> zawiadomienie to zostało przesłane przy </w:t>
      </w:r>
      <w:proofErr w:type="spellStart"/>
      <w:r>
        <w:t>użyciu</w:t>
      </w:r>
      <w:proofErr w:type="spellEnd"/>
      <w:r>
        <w:t xml:space="preserve"> </w:t>
      </w:r>
      <w:proofErr w:type="spellStart"/>
      <w:r>
        <w:t>środków</w:t>
      </w:r>
      <w:proofErr w:type="spellEnd"/>
      <w:r>
        <w:t xml:space="preserve"> komunikacji elektronicznej, albo 10 dni, </w:t>
      </w:r>
      <w:proofErr w:type="spellStart"/>
      <w:r>
        <w:t>jeżeli</w:t>
      </w:r>
      <w:proofErr w:type="spellEnd"/>
      <w:r>
        <w:t xml:space="preserve"> zostało przesłane w inny sposób. </w:t>
      </w:r>
    </w:p>
    <w:p w14:paraId="041C5122"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 xml:space="preserve">̨. </w:t>
      </w:r>
    </w:p>
    <w:p w14:paraId="4D613DE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269165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 xml:space="preserve">załącznik </w:t>
      </w:r>
      <w:r w:rsidR="00740901">
        <w:br/>
      </w:r>
      <w:r w:rsidR="000D284F">
        <w:t>nr 2</w:t>
      </w:r>
      <w:r w:rsidRPr="000D284F">
        <w:t xml:space="preserve"> do SWZ</w:t>
      </w:r>
      <w:r>
        <w:t>. Umowa zostanie uzupełniona o zapisy wynikające ze złożonej oferty.</w:t>
      </w:r>
    </w:p>
    <w:p w14:paraId="32FECFE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747A4587"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Wykonawca, </w:t>
      </w:r>
      <w:proofErr w:type="spellStart"/>
      <w:r w:rsidR="005F37C3">
        <w:t>którego</w:t>
      </w:r>
      <w:proofErr w:type="spellEnd"/>
      <w:r w:rsidR="005F37C3">
        <w:t xml:space="preserve"> oferta została wybrana jako najkorzystniejsza, uchyla </w:t>
      </w:r>
      <w:proofErr w:type="spellStart"/>
      <w:r w:rsidR="005F37C3">
        <w:t>sie</w:t>
      </w:r>
      <w:proofErr w:type="spellEnd"/>
      <w:r w:rsidR="005F37C3">
        <w:t xml:space="preserve">̨ od zawarcia umowy w sprawie </w:t>
      </w:r>
      <w:proofErr w:type="spellStart"/>
      <w:r w:rsidR="005F37C3">
        <w:t>zamówienia</w:t>
      </w:r>
      <w:proofErr w:type="spellEnd"/>
      <w:r w:rsidR="005F37C3">
        <w:t xml:space="preserve"> publicznego Zamawiający może </w:t>
      </w:r>
      <w:proofErr w:type="spellStart"/>
      <w:r w:rsidR="005F37C3">
        <w:t>dokonac</w:t>
      </w:r>
      <w:proofErr w:type="spellEnd"/>
      <w:r w:rsidR="005F37C3">
        <w:t xml:space="preserve">́ ponownego badania i oceny ofert </w:t>
      </w:r>
      <w:proofErr w:type="spellStart"/>
      <w:r w:rsidR="005F37C3">
        <w:t>spośród</w:t>
      </w:r>
      <w:proofErr w:type="spellEnd"/>
      <w:r w:rsidR="005F37C3">
        <w:t xml:space="preserve"> ofert pozostałych w </w:t>
      </w:r>
      <w:proofErr w:type="spellStart"/>
      <w:r w:rsidR="005F37C3">
        <w:t>postępowaniu</w:t>
      </w:r>
      <w:proofErr w:type="spellEnd"/>
      <w:r w:rsidR="005F37C3">
        <w:t xml:space="preserve"> </w:t>
      </w:r>
      <w:proofErr w:type="spellStart"/>
      <w:r w:rsidR="005F37C3">
        <w:t>Wykonawców</w:t>
      </w:r>
      <w:proofErr w:type="spellEnd"/>
      <w:r w:rsidR="005F37C3">
        <w:t xml:space="preserve"> albo </w:t>
      </w:r>
      <w:proofErr w:type="spellStart"/>
      <w:r w:rsidR="005F37C3">
        <w:t>unieważnic</w:t>
      </w:r>
      <w:proofErr w:type="spellEnd"/>
      <w:r w:rsidR="005F37C3">
        <w:t xml:space="preserve">́ </w:t>
      </w:r>
      <w:proofErr w:type="spellStart"/>
      <w:r w:rsidR="005F37C3">
        <w:t>postępowanie</w:t>
      </w:r>
      <w:proofErr w:type="spellEnd"/>
      <w:r w:rsidR="005F37C3">
        <w:t>.</w:t>
      </w:r>
    </w:p>
    <w:p w14:paraId="11CA34DF" w14:textId="77777777" w:rsidR="005F37C3" w:rsidRDefault="005F37C3" w:rsidP="00683850">
      <w:pPr>
        <w:autoSpaceDE w:val="0"/>
        <w:autoSpaceDN w:val="0"/>
        <w:adjustRightInd w:val="0"/>
        <w:spacing w:after="0" w:line="276" w:lineRule="auto"/>
        <w:jc w:val="both"/>
      </w:pPr>
    </w:p>
    <w:p w14:paraId="155B06FC" w14:textId="1B66E46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8</w:t>
      </w:r>
      <w:r w:rsidRPr="0049576F">
        <w:rPr>
          <w:rFonts w:ascii="Calibri" w:hAnsi="Calibri"/>
          <w:sz w:val="26"/>
          <w:szCs w:val="26"/>
        </w:rPr>
        <w:t xml:space="preserve"> </w:t>
      </w:r>
      <w:r w:rsidR="006C1510" w:rsidRPr="0049576F">
        <w:rPr>
          <w:rFonts w:asciiTheme="minorHAnsi" w:hAnsiTheme="minorHAnsi" w:cstheme="minorHAnsi"/>
          <w:sz w:val="26"/>
          <w:szCs w:val="26"/>
        </w:rPr>
        <w:t xml:space="preserve">POUCZENIE O ŚRODKACH OCHRONY PRAWNEJ PRZYSŁUGUJĄCYCH </w:t>
      </w:r>
      <w:r w:rsidR="00FA09E7">
        <w:rPr>
          <w:rFonts w:asciiTheme="minorHAnsi" w:hAnsiTheme="minorHAnsi" w:cstheme="minorHAnsi"/>
          <w:sz w:val="26"/>
          <w:szCs w:val="26"/>
        </w:rPr>
        <w:t>W</w:t>
      </w:r>
      <w:r w:rsidR="006C1510" w:rsidRPr="0049576F">
        <w:rPr>
          <w:rFonts w:asciiTheme="minorHAnsi" w:hAnsiTheme="minorHAnsi" w:cstheme="minorHAnsi"/>
          <w:sz w:val="26"/>
          <w:szCs w:val="26"/>
        </w:rPr>
        <w:t>YKONAWCY</w:t>
      </w:r>
    </w:p>
    <w:p w14:paraId="6027BF52" w14:textId="77777777" w:rsidR="006C1510" w:rsidRDefault="006C1510" w:rsidP="00E449C6">
      <w:pPr>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Środki ochrony prawnej </w:t>
      </w:r>
      <w:proofErr w:type="spellStart"/>
      <w:r>
        <w:t>przysługuja</w:t>
      </w:r>
      <w:proofErr w:type="spellEnd"/>
      <w:r>
        <w:t xml:space="preserve">̨ Wykonawcy, </w:t>
      </w:r>
      <w:proofErr w:type="spellStart"/>
      <w:r>
        <w:t>jeżeli</w:t>
      </w:r>
      <w:proofErr w:type="spellEnd"/>
      <w:r>
        <w:t xml:space="preserve"> ma lub miał interes w uzyskaniu </w:t>
      </w:r>
      <w:proofErr w:type="spellStart"/>
      <w:r>
        <w:t>zamówienia</w:t>
      </w:r>
      <w:proofErr w:type="spellEnd"/>
      <w:r>
        <w:t xml:space="preserve"> oraz </w:t>
      </w:r>
      <w:proofErr w:type="spellStart"/>
      <w:r>
        <w:t>poniósł</w:t>
      </w:r>
      <w:proofErr w:type="spellEnd"/>
      <w:r>
        <w:t xml:space="preserve"> lub </w:t>
      </w:r>
      <w:proofErr w:type="spellStart"/>
      <w:r>
        <w:t>może</w:t>
      </w:r>
      <w:proofErr w:type="spellEnd"/>
      <w:r>
        <w:t xml:space="preserve"> </w:t>
      </w:r>
      <w:proofErr w:type="spellStart"/>
      <w:r>
        <w:t>ponieśc</w:t>
      </w:r>
      <w:proofErr w:type="spellEnd"/>
      <w:r>
        <w:t xml:space="preserve">́ </w:t>
      </w:r>
      <w:proofErr w:type="spellStart"/>
      <w:r>
        <w:t>szkode</w:t>
      </w:r>
      <w:proofErr w:type="spellEnd"/>
      <w:r>
        <w:t>̨</w:t>
      </w:r>
      <w:r w:rsidR="00D607D4">
        <w:t xml:space="preserve"> </w:t>
      </w:r>
      <w:r>
        <w:t xml:space="preserve">w wyniku naruszenia przez </w:t>
      </w:r>
      <w:proofErr w:type="spellStart"/>
      <w:r>
        <w:t>Zamawiającego</w:t>
      </w:r>
      <w:proofErr w:type="spellEnd"/>
      <w:r>
        <w:t xml:space="preserve"> </w:t>
      </w:r>
      <w:proofErr w:type="spellStart"/>
      <w:r>
        <w:t>przepisów</w:t>
      </w:r>
      <w:proofErr w:type="spellEnd"/>
      <w:r>
        <w:t xml:space="preserve"> </w:t>
      </w:r>
      <w:proofErr w:type="spellStart"/>
      <w:r>
        <w:t>pzp</w:t>
      </w:r>
      <w:proofErr w:type="spellEnd"/>
      <w:r>
        <w:t xml:space="preserve">. </w:t>
      </w:r>
    </w:p>
    <w:p w14:paraId="6FE39B75" w14:textId="77777777" w:rsidR="006C1510" w:rsidRDefault="006C1510" w:rsidP="008618A0">
      <w:pPr>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przysługuje na: </w:t>
      </w:r>
    </w:p>
    <w:p w14:paraId="09CFBC36" w14:textId="77777777" w:rsidR="006C1510" w:rsidRDefault="00A33BCB" w:rsidP="008618A0">
      <w:pPr>
        <w:spacing w:after="0" w:line="276" w:lineRule="auto"/>
        <w:jc w:val="both"/>
      </w:pPr>
      <w:r>
        <w:t>a)</w:t>
      </w:r>
      <w:r w:rsidR="006C1510">
        <w:t xml:space="preserve"> niezgodną z przepisami ustawy </w:t>
      </w:r>
      <w:proofErr w:type="spellStart"/>
      <w:r w:rsidR="006C1510">
        <w:t>czynnośc</w:t>
      </w:r>
      <w:proofErr w:type="spellEnd"/>
      <w:r w:rsidR="006C1510">
        <w:t xml:space="preserve">́ </w:t>
      </w:r>
      <w:proofErr w:type="spellStart"/>
      <w:r w:rsidR="006C1510">
        <w:t>Zamawiającego</w:t>
      </w:r>
      <w:proofErr w:type="spellEnd"/>
      <w:r w:rsidR="006C1510">
        <w:t xml:space="preserve">, </w:t>
      </w:r>
      <w:proofErr w:type="spellStart"/>
      <w:r w:rsidR="006C1510">
        <w:t>podjęta</w:t>
      </w:r>
      <w:proofErr w:type="spellEnd"/>
      <w:r w:rsidR="006C1510">
        <w:t>̨</w:t>
      </w:r>
      <w:r w:rsidR="00D607D4">
        <w:t xml:space="preserve"> </w:t>
      </w:r>
      <w:r w:rsidR="006C1510">
        <w:t xml:space="preserve">w </w:t>
      </w:r>
      <w:proofErr w:type="spellStart"/>
      <w:r w:rsidR="006C1510">
        <w:t>postępowaniu</w:t>
      </w:r>
      <w:proofErr w:type="spellEnd"/>
      <w:r w:rsidR="006C1510">
        <w:t xml:space="preserve"> o udzielenie </w:t>
      </w:r>
      <w:proofErr w:type="spellStart"/>
      <w:r w:rsidR="006C1510">
        <w:t>za</w:t>
      </w:r>
      <w:r w:rsidR="00D863E1">
        <w:t>mówienia</w:t>
      </w:r>
      <w:proofErr w:type="spellEnd"/>
      <w:r w:rsidR="00D863E1">
        <w:t>, w tym na zapis projekt umowy</w:t>
      </w:r>
      <w:r w:rsidR="006C1510">
        <w:t xml:space="preserve">; </w:t>
      </w:r>
    </w:p>
    <w:p w14:paraId="01741BE4" w14:textId="77777777" w:rsidR="006C1510" w:rsidRDefault="00A33BCB" w:rsidP="00E449C6">
      <w:pPr>
        <w:spacing w:after="120" w:line="276" w:lineRule="auto"/>
        <w:jc w:val="both"/>
      </w:pPr>
      <w:r>
        <w:t>b)</w:t>
      </w:r>
      <w:r w:rsidR="006C1510">
        <w:t xml:space="preserve"> zaniechanie </w:t>
      </w:r>
      <w:proofErr w:type="spellStart"/>
      <w:r w:rsidR="006C1510">
        <w:t>czynności</w:t>
      </w:r>
      <w:proofErr w:type="spellEnd"/>
      <w:r w:rsidR="006C1510">
        <w:t xml:space="preserve"> w </w:t>
      </w:r>
      <w:proofErr w:type="spellStart"/>
      <w:r w:rsidR="006C1510">
        <w:t>postępowaniu</w:t>
      </w:r>
      <w:proofErr w:type="spellEnd"/>
      <w:r w:rsidR="006C1510">
        <w:t xml:space="preserve"> o udzielenie </w:t>
      </w:r>
      <w:proofErr w:type="spellStart"/>
      <w:r w:rsidR="006C1510">
        <w:t>zamówienia</w:t>
      </w:r>
      <w:proofErr w:type="spellEnd"/>
      <w:r w:rsidR="006C1510">
        <w:t xml:space="preserve">, do </w:t>
      </w:r>
      <w:proofErr w:type="spellStart"/>
      <w:r w:rsidR="006C1510">
        <w:t>której</w:t>
      </w:r>
      <w:proofErr w:type="spellEnd"/>
      <w:r w:rsidR="006C1510">
        <w:t xml:space="preserve"> </w:t>
      </w:r>
      <w:proofErr w:type="spellStart"/>
      <w:r w:rsidR="006C1510">
        <w:t>Zamawiający</w:t>
      </w:r>
      <w:proofErr w:type="spellEnd"/>
      <w:r w:rsidR="006C1510">
        <w:t xml:space="preserve"> </w:t>
      </w:r>
      <w:r w:rsidR="000D284F">
        <w:br/>
      </w:r>
      <w:r w:rsidR="006C1510">
        <w:t xml:space="preserve">był </w:t>
      </w:r>
      <w:proofErr w:type="spellStart"/>
      <w:r w:rsidR="006C1510">
        <w:t>obowiązany</w:t>
      </w:r>
      <w:proofErr w:type="spellEnd"/>
      <w:r w:rsidR="006C1510">
        <w:t xml:space="preserve"> na podstawie ustawy. </w:t>
      </w:r>
    </w:p>
    <w:p w14:paraId="5E5EBD1D" w14:textId="77777777" w:rsidR="006C1510" w:rsidRDefault="006C1510" w:rsidP="00E449C6">
      <w:pPr>
        <w:spacing w:after="120" w:line="276" w:lineRule="auto"/>
        <w:jc w:val="both"/>
      </w:pPr>
      <w:r>
        <w:rPr>
          <w:rStyle w:val="Nagwek2Znak"/>
          <w:rFonts w:asciiTheme="minorHAnsi" w:eastAsia="Calibri" w:hAnsiTheme="minorHAnsi" w:cstheme="minorHAnsi"/>
          <w:lang w:val="pl-PL"/>
        </w:rPr>
        <w:lastRenderedPageBreak/>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wnosi </w:t>
      </w:r>
      <w:proofErr w:type="spellStart"/>
      <w:r>
        <w:t>sie</w:t>
      </w:r>
      <w:proofErr w:type="spellEnd"/>
      <w:r>
        <w:t xml:space="preserve">̨ do Prezesa Krajowej Izby Odwoławczej w formie pisemnej albo w formie elektronicznej albo w postaci elektronicznej opatrzone podpisem zaufanym. </w:t>
      </w:r>
    </w:p>
    <w:p w14:paraId="7389DFB8"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Na orzeczenie Krajowej Izby Odwoławczej oraz postanowienie Prezesa Krajowej Izby Odwoławczej, o </w:t>
      </w:r>
      <w:proofErr w:type="spellStart"/>
      <w:r>
        <w:t>którym</w:t>
      </w:r>
      <w:proofErr w:type="spellEnd"/>
      <w:r>
        <w:t xml:space="preserve"> mowa w art. 519 ust. 1 </w:t>
      </w:r>
      <w:proofErr w:type="spellStart"/>
      <w:r>
        <w:t>pzp</w:t>
      </w:r>
      <w:proofErr w:type="spellEnd"/>
      <w:r>
        <w:t xml:space="preserve">, stronom oraz uczestnikom </w:t>
      </w:r>
      <w:proofErr w:type="spellStart"/>
      <w:r>
        <w:t>postępowania</w:t>
      </w:r>
      <w:proofErr w:type="spellEnd"/>
      <w:r>
        <w:t xml:space="preserve"> odwoławczego przysługuje skarga do </w:t>
      </w:r>
      <w:proofErr w:type="spellStart"/>
      <w:r>
        <w:t>sądu</w:t>
      </w:r>
      <w:proofErr w:type="spellEnd"/>
      <w:r>
        <w:t xml:space="preserve">. </w:t>
      </w:r>
      <w:proofErr w:type="spellStart"/>
      <w:r>
        <w:t>Skarge</w:t>
      </w:r>
      <w:proofErr w:type="spellEnd"/>
      <w:r>
        <w:t xml:space="preserve">̨ wnosi </w:t>
      </w:r>
      <w:proofErr w:type="spellStart"/>
      <w:r>
        <w:t>sie</w:t>
      </w:r>
      <w:proofErr w:type="spellEnd"/>
      <w:r>
        <w:t xml:space="preserve">̨ do </w:t>
      </w:r>
      <w:proofErr w:type="spellStart"/>
      <w:r>
        <w:t>Sądu</w:t>
      </w:r>
      <w:proofErr w:type="spellEnd"/>
      <w:r>
        <w:t xml:space="preserve"> </w:t>
      </w:r>
      <w:proofErr w:type="spellStart"/>
      <w:r>
        <w:t>Okręgowego</w:t>
      </w:r>
      <w:proofErr w:type="spellEnd"/>
      <w:r>
        <w:t xml:space="preserve"> w Warszawie </w:t>
      </w:r>
      <w:r w:rsidR="00125409">
        <w:br/>
      </w:r>
      <w:r>
        <w:t xml:space="preserve">za </w:t>
      </w:r>
      <w:proofErr w:type="spellStart"/>
      <w:r>
        <w:t>pośrednictwem</w:t>
      </w:r>
      <w:proofErr w:type="spellEnd"/>
      <w:r>
        <w:t xml:space="preserve"> Prezesa Krajowej Izby Odwoławczej. </w:t>
      </w:r>
    </w:p>
    <w:p w14:paraId="0B588783"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Szczegółowe informacje dotyczące środków ochrony prawnej określone są w Dziale IX „Środki ochrony prawnej” </w:t>
      </w:r>
      <w:proofErr w:type="spellStart"/>
      <w:r>
        <w:t>pzp</w:t>
      </w:r>
      <w:proofErr w:type="spellEnd"/>
      <w:r>
        <w:t>.</w:t>
      </w:r>
    </w:p>
    <w:p w14:paraId="5E537532"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Pr>
          <w:rFonts w:ascii="Calibri" w:hAnsi="Calibri"/>
          <w:sz w:val="26"/>
          <w:szCs w:val="26"/>
        </w:rPr>
        <w:t>9</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42C3D961"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6E772C63" w14:textId="77777777" w:rsidR="00CD5029" w:rsidRDefault="00CD5029" w:rsidP="00812035">
      <w:pPr>
        <w:spacing w:after="0"/>
        <w:jc w:val="both"/>
      </w:pPr>
      <w:r>
        <w:t>Zamawiający informuje, że w przypadku:</w:t>
      </w:r>
    </w:p>
    <w:p w14:paraId="6CEEBD1C" w14:textId="77777777" w:rsidR="00CD5029" w:rsidRDefault="00CD5029" w:rsidP="00812035">
      <w:pPr>
        <w:spacing w:after="0"/>
        <w:jc w:val="both"/>
      </w:pPr>
      <w:r>
        <w:t>- osób fizycznych,</w:t>
      </w:r>
    </w:p>
    <w:p w14:paraId="1DD9D1C9" w14:textId="77777777" w:rsidR="00CD5029" w:rsidRDefault="00CD5029" w:rsidP="00812035">
      <w:pPr>
        <w:spacing w:after="0"/>
        <w:jc w:val="both"/>
      </w:pPr>
      <w:r>
        <w:t>- osób fizycznych, prowadzących jednoosobową działalność gospodarczą,</w:t>
      </w:r>
    </w:p>
    <w:p w14:paraId="4851D42D" w14:textId="77777777" w:rsidR="00CD5029" w:rsidRDefault="00CD5029" w:rsidP="00812035">
      <w:pPr>
        <w:spacing w:after="0"/>
        <w:jc w:val="both"/>
      </w:pPr>
      <w:r>
        <w:t>- pełnomocnika Wykonawcy będącego osobą fizyczną,</w:t>
      </w:r>
    </w:p>
    <w:p w14:paraId="0645991E" w14:textId="77777777" w:rsidR="00CD5029" w:rsidRDefault="00CD5029" w:rsidP="00812035">
      <w:pPr>
        <w:spacing w:after="0"/>
        <w:jc w:val="both"/>
      </w:pPr>
      <w:r>
        <w:t>- członka organu zarządzającego Wykonawcy, będącego osobą fizyczną,</w:t>
      </w:r>
    </w:p>
    <w:p w14:paraId="370FD46A" w14:textId="77777777" w:rsidR="00CD5029" w:rsidRDefault="00CD5029" w:rsidP="00E449C6">
      <w:pPr>
        <w:spacing w:after="120"/>
        <w:jc w:val="both"/>
      </w:pPr>
      <w:r>
        <w:t>- osoby fizycznej skierowanej do przygotowania i przeprowadzenia postępowania o udz</w:t>
      </w:r>
      <w:r w:rsidR="004801B0">
        <w:t>ielenie zamówienia publicznego,</w:t>
      </w:r>
    </w:p>
    <w:p w14:paraId="7554A90B" w14:textId="77777777" w:rsidR="004801B0" w:rsidRDefault="004801B0" w:rsidP="00CD5029">
      <w:pPr>
        <w:jc w:val="both"/>
      </w:pPr>
      <w:r>
        <w:t>przetwarza dane osobowe, które uzyskał bezpośrednio w toku prowadzonego postępowania.</w:t>
      </w:r>
    </w:p>
    <w:p w14:paraId="4BE5F03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F3DA3D5" w14:textId="71740C87" w:rsidR="004801B0" w:rsidRDefault="004801B0" w:rsidP="00E449C6">
      <w:pPr>
        <w:spacing w:after="120"/>
        <w:jc w:val="both"/>
      </w:pPr>
      <w:r>
        <w:t>Za</w:t>
      </w:r>
      <w:r w:rsidR="0052257C">
        <w:t>mawiający informuje</w:t>
      </w:r>
      <w:r>
        <w:t>, że:</w:t>
      </w:r>
    </w:p>
    <w:p w14:paraId="0AC2F627"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7469EC7D"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1EA26BB4" w14:textId="0B7153B1"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580A8845" w14:textId="15A45E15"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w:t>
      </w:r>
    </w:p>
    <w:p w14:paraId="271A9B88" w14:textId="5ABBFCBA"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7E3593">
        <w:t>.</w:t>
      </w:r>
    </w:p>
    <w:p w14:paraId="42CD696D" w14:textId="78DB5D3C" w:rsidR="004801B0" w:rsidRDefault="004801B0" w:rsidP="004801B0">
      <w:pPr>
        <w:pStyle w:val="Akapitzlist"/>
        <w:numPr>
          <w:ilvl w:val="0"/>
          <w:numId w:val="3"/>
        </w:numPr>
        <w:ind w:left="360"/>
        <w:jc w:val="both"/>
      </w:pPr>
      <w:r>
        <w:lastRenderedPageBreak/>
        <w:t xml:space="preserve">Pani/Pana dane osobowe będą przechowywane, zgodnie z art. 78 ust. 1 ustawy, przez okres 4 lat od dnia zakończenia postępowania o udzielenie zamówienia, a jeżeli czas trwania umowy przekracza 4 lata, okres przechowywania obejmuje cały czas trwania umowy. </w:t>
      </w:r>
    </w:p>
    <w:p w14:paraId="5D525D34"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3BCE6F3B"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798DEE04" w14:textId="77777777" w:rsidR="004801B0" w:rsidRDefault="004801B0" w:rsidP="003C2FD1">
      <w:pPr>
        <w:pStyle w:val="Akapitzlist"/>
        <w:numPr>
          <w:ilvl w:val="0"/>
          <w:numId w:val="3"/>
        </w:numPr>
        <w:spacing w:after="0"/>
        <w:ind w:left="360"/>
        <w:jc w:val="both"/>
      </w:pPr>
      <w:r>
        <w:t>posiada Pani/Pan:</w:t>
      </w:r>
    </w:p>
    <w:p w14:paraId="54F10983" w14:textId="77777777" w:rsidR="004801B0" w:rsidRDefault="004801B0" w:rsidP="003C2FD1">
      <w:pPr>
        <w:spacing w:after="0"/>
        <w:ind w:left="360"/>
        <w:jc w:val="both"/>
      </w:pPr>
      <w:r>
        <w:t>· na podstawie art. 15 RODO prawo dostępu do danych osobowych Pani/Pana dotyczących;</w:t>
      </w:r>
    </w:p>
    <w:p w14:paraId="3E06BC62" w14:textId="77777777" w:rsidR="004801B0" w:rsidRDefault="004801B0" w:rsidP="003C2FD1">
      <w:pPr>
        <w:spacing w:after="0"/>
        <w:ind w:left="360"/>
        <w:jc w:val="both"/>
      </w:pPr>
      <w:r>
        <w:t>· na podstawie art. 16 RODO prawo do sprostowania Pani/Pana danych osobowych*;</w:t>
      </w:r>
    </w:p>
    <w:p w14:paraId="2375D49E"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7A6A832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633602CC" w14:textId="77777777" w:rsidR="004801B0" w:rsidRDefault="004801B0" w:rsidP="003C2FD1">
      <w:pPr>
        <w:pStyle w:val="Akapitzlist"/>
        <w:numPr>
          <w:ilvl w:val="0"/>
          <w:numId w:val="3"/>
        </w:numPr>
        <w:spacing w:after="0"/>
        <w:ind w:left="284"/>
        <w:jc w:val="both"/>
      </w:pPr>
      <w:r>
        <w:t>nie przysługuje Pani/Panu:</w:t>
      </w:r>
    </w:p>
    <w:p w14:paraId="2A163CBA" w14:textId="77777777" w:rsidR="004801B0" w:rsidRDefault="004801B0" w:rsidP="003C2FD1">
      <w:pPr>
        <w:spacing w:after="0"/>
        <w:ind w:left="360"/>
        <w:jc w:val="both"/>
      </w:pPr>
      <w:r>
        <w:t>· prawo do usunięcia danych osobowych;</w:t>
      </w:r>
    </w:p>
    <w:p w14:paraId="322485A3" w14:textId="77777777" w:rsidR="004801B0" w:rsidRDefault="004801B0" w:rsidP="003C2FD1">
      <w:pPr>
        <w:spacing w:after="0"/>
        <w:ind w:left="360"/>
        <w:jc w:val="both"/>
      </w:pPr>
      <w:r>
        <w:t>· prawo do przenoszenia danych osobowych;</w:t>
      </w:r>
    </w:p>
    <w:p w14:paraId="3E277E6E"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C2A0EFE" w14:textId="77777777" w:rsidR="004801B0" w:rsidRDefault="004801B0" w:rsidP="00FA09E7">
      <w:pPr>
        <w:spacing w:after="0"/>
        <w:ind w:left="360"/>
        <w:jc w:val="both"/>
      </w:pPr>
    </w:p>
    <w:p w14:paraId="448DCF42" w14:textId="77777777" w:rsidR="004801B0" w:rsidRDefault="004801B0" w:rsidP="004801B0">
      <w:pPr>
        <w:ind w:left="360"/>
        <w:jc w:val="both"/>
      </w:pPr>
      <w:r>
        <w:t>______________________</w:t>
      </w:r>
    </w:p>
    <w:p w14:paraId="0F54FE88" w14:textId="2C582D92"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 xml:space="preserve">o udzielenie zamówienia publicznego ani zmianą postanowień umowy w zakresie niezgodnym z ustawą </w:t>
      </w:r>
      <w:proofErr w:type="spellStart"/>
      <w:r w:rsidRPr="003C2FD1">
        <w:rPr>
          <w:i/>
          <w:sz w:val="20"/>
        </w:rPr>
        <w:t>Pzp</w:t>
      </w:r>
      <w:proofErr w:type="spellEnd"/>
      <w:r w:rsidR="00AD60BF">
        <w:rPr>
          <w:i/>
          <w:sz w:val="20"/>
        </w:rPr>
        <w:t xml:space="preserve"> </w:t>
      </w:r>
      <w:r w:rsidRPr="003C2FD1">
        <w:rPr>
          <w:i/>
          <w:sz w:val="20"/>
        </w:rPr>
        <w:t>oraz nie może naruszać integralności protokołu oraz jego załączników.</w:t>
      </w:r>
    </w:p>
    <w:p w14:paraId="4AB55BEE"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2A949FF7" w14:textId="77777777" w:rsidR="00366F9E" w:rsidRPr="003C2FD1" w:rsidRDefault="00366F9E" w:rsidP="00AB28E4">
      <w:pPr>
        <w:spacing w:after="0"/>
        <w:ind w:left="360"/>
        <w:jc w:val="both"/>
        <w:rPr>
          <w:i/>
          <w:sz w:val="20"/>
        </w:rPr>
      </w:pPr>
    </w:p>
    <w:p w14:paraId="22C98CCA"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20</w:t>
      </w:r>
      <w:r w:rsidRPr="0049576F">
        <w:rPr>
          <w:rFonts w:ascii="Calibri" w:hAnsi="Calibri"/>
          <w:sz w:val="26"/>
          <w:szCs w:val="26"/>
        </w:rPr>
        <w:t xml:space="preserve"> </w:t>
      </w:r>
      <w:r>
        <w:rPr>
          <w:rFonts w:asciiTheme="minorHAnsi" w:hAnsiTheme="minorHAnsi" w:cstheme="minorHAnsi"/>
          <w:sz w:val="26"/>
          <w:szCs w:val="26"/>
        </w:rPr>
        <w:t>INFORMACJE DODATKOWE</w:t>
      </w:r>
    </w:p>
    <w:p w14:paraId="292AF4DB" w14:textId="77777777" w:rsidR="00E64715" w:rsidRDefault="00D863E1" w:rsidP="00AB28E4">
      <w:pPr>
        <w:spacing w:after="120" w:line="276" w:lineRule="auto"/>
        <w:jc w:val="both"/>
      </w:pPr>
      <w:r>
        <w:t>1</w:t>
      </w:r>
      <w:r w:rsidR="00E64715">
        <w:t xml:space="preserve">) Zamawiający nie stawia wymagań w zakresie zatrudnienia osób, o których mowa w art. 96 ust. 2 </w:t>
      </w:r>
      <w:r w:rsidR="00E64715">
        <w:br/>
        <w:t>pkt 2 ustawy;</w:t>
      </w:r>
    </w:p>
    <w:p w14:paraId="7000365E" w14:textId="77777777" w:rsidR="00E64715" w:rsidRDefault="00D863E1" w:rsidP="00AB28E4">
      <w:pPr>
        <w:spacing w:after="120" w:line="276" w:lineRule="auto"/>
        <w:jc w:val="both"/>
      </w:pPr>
      <w:r>
        <w:t>2</w:t>
      </w:r>
      <w:r w:rsidR="00E64715">
        <w:t xml:space="preserve">) Zamawiający nie stawia wymagań w zakresie możliwości ubiegania się o udzielenie zamówienia wyłącznie przez </w:t>
      </w:r>
      <w:r>
        <w:t>W</w:t>
      </w:r>
      <w:r w:rsidR="00E64715">
        <w:t>ykonawców, o których mowa w art. 94;</w:t>
      </w:r>
    </w:p>
    <w:p w14:paraId="5332B8EC" w14:textId="77777777" w:rsidR="00E64715" w:rsidRDefault="00D863E1" w:rsidP="00AB28E4">
      <w:pPr>
        <w:spacing w:after="120" w:line="276" w:lineRule="auto"/>
        <w:jc w:val="both"/>
      </w:pPr>
      <w:r>
        <w:t>3</w:t>
      </w:r>
      <w:r w:rsidR="00E64715">
        <w:t>) Zamawiający nie przewiduje zwrotu kosztów udziału w postępowaniu;</w:t>
      </w:r>
    </w:p>
    <w:p w14:paraId="5BED0A7A" w14:textId="77777777" w:rsidR="00E64715" w:rsidRDefault="00D863E1" w:rsidP="00AB28E4">
      <w:pPr>
        <w:spacing w:after="120" w:line="276" w:lineRule="auto"/>
        <w:jc w:val="both"/>
      </w:pPr>
      <w:r>
        <w:t>4</w:t>
      </w:r>
      <w:r w:rsidR="00E64715">
        <w:t>) Zamawiający nie przewiduje zawierania umowy ramowej;</w:t>
      </w:r>
    </w:p>
    <w:p w14:paraId="2FB7D4DF" w14:textId="76ABA38F" w:rsidR="00E64715" w:rsidRDefault="00D863E1" w:rsidP="00AB28E4">
      <w:pPr>
        <w:spacing w:after="120" w:line="276" w:lineRule="auto"/>
        <w:jc w:val="both"/>
      </w:pPr>
      <w:r>
        <w:t>5</w:t>
      </w:r>
      <w:r w:rsidR="00E64715">
        <w:t xml:space="preserve">) Zamawiający nie przewiduje wyboru najkorzystniejszej oferty z zastosowaniem aukcji </w:t>
      </w:r>
      <w:r w:rsidR="000A05FC">
        <w:t>e</w:t>
      </w:r>
      <w:r w:rsidR="00E64715">
        <w:t>lektronicznej;</w:t>
      </w:r>
    </w:p>
    <w:p w14:paraId="3A6E2DBA" w14:textId="77777777" w:rsidR="00E64715" w:rsidRDefault="00D863E1" w:rsidP="00AB28E4">
      <w:pPr>
        <w:spacing w:after="120" w:line="276" w:lineRule="auto"/>
        <w:jc w:val="both"/>
      </w:pPr>
      <w:r>
        <w:t>6</w:t>
      </w:r>
      <w:r w:rsidR="00E64715">
        <w:t>) Zamawiający nie przewiduje możliwoś</w:t>
      </w:r>
      <w:r>
        <w:t>ci</w:t>
      </w:r>
      <w:r w:rsidR="00E64715">
        <w:t xml:space="preserve"> złożenia ofert w postaci katalogów elektronicznych </w:t>
      </w:r>
      <w:r w:rsidR="00E64715">
        <w:br/>
        <w:t>lub dołączenia katalogów elektronicznych do oferty;</w:t>
      </w:r>
    </w:p>
    <w:p w14:paraId="2FDD13AF" w14:textId="77777777" w:rsidR="00186A63" w:rsidRDefault="00D863E1" w:rsidP="00AB28E4">
      <w:pPr>
        <w:spacing w:after="360" w:line="276" w:lineRule="auto"/>
        <w:jc w:val="both"/>
      </w:pPr>
      <w:r>
        <w:t>7</w:t>
      </w:r>
      <w:r w:rsidR="00E64715">
        <w:t>) Zamawiający nie stawia wymagań dotyczących zabezpieczenia należytego wykonania umowy</w:t>
      </w:r>
      <w:r w:rsidR="000D284F">
        <w:t>.</w:t>
      </w:r>
    </w:p>
    <w:p w14:paraId="3D038E75"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lastRenderedPageBreak/>
        <w:t xml:space="preserve">Rozdział </w:t>
      </w:r>
      <w:r w:rsidR="00E64715">
        <w:rPr>
          <w:rFonts w:ascii="Calibri" w:hAnsi="Calibri"/>
          <w:sz w:val="26"/>
          <w:szCs w:val="26"/>
        </w:rPr>
        <w:t>21</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4C7CF319" w14:textId="77777777" w:rsidR="00C401AF" w:rsidRDefault="003F3129" w:rsidP="00AB28E4">
      <w:pPr>
        <w:spacing w:after="120" w:line="276" w:lineRule="auto"/>
        <w:jc w:val="both"/>
      </w:pPr>
      <w:r>
        <w:rPr>
          <w:rStyle w:val="Nagwek2Znak"/>
          <w:rFonts w:asciiTheme="minorHAnsi" w:eastAsia="Calibri" w:hAnsiTheme="minorHAnsi" w:cstheme="minorHAnsi"/>
          <w:lang w:val="pl-PL"/>
        </w:rPr>
        <w:t>2</w:t>
      </w:r>
      <w:r w:rsidR="00E64715">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7086E2B1" w14:textId="0EFC7F77" w:rsidR="00C401AF" w:rsidRPr="00E807C2" w:rsidRDefault="00C401AF" w:rsidP="00AB28E4">
      <w:pPr>
        <w:spacing w:after="120" w:line="276" w:lineRule="auto"/>
        <w:jc w:val="both"/>
      </w:pPr>
      <w:r w:rsidRPr="00E807C2">
        <w:t xml:space="preserve">Załącznik Nr 1 do SWZ </w:t>
      </w:r>
      <w:r w:rsidR="00512982" w:rsidRPr="00E807C2">
        <w:t>–</w:t>
      </w:r>
      <w:r w:rsidRPr="00E807C2">
        <w:t xml:space="preserve"> </w:t>
      </w:r>
      <w:r w:rsidR="00A33BCB" w:rsidRPr="00E807C2">
        <w:t xml:space="preserve">Formularz </w:t>
      </w:r>
      <w:r w:rsidR="005C1B18" w:rsidRPr="00E807C2">
        <w:t>o</w:t>
      </w:r>
      <w:r w:rsidR="00A33BCB" w:rsidRPr="00E807C2">
        <w:t xml:space="preserve">fertowy </w:t>
      </w:r>
    </w:p>
    <w:p w14:paraId="01B38DA0" w14:textId="15D5108A" w:rsidR="00A33BCB" w:rsidRPr="00E807C2" w:rsidRDefault="00C401AF" w:rsidP="00AB28E4">
      <w:pPr>
        <w:spacing w:after="120" w:line="276" w:lineRule="auto"/>
        <w:jc w:val="both"/>
      </w:pPr>
      <w:r w:rsidRPr="00E807C2">
        <w:t xml:space="preserve">Załącznik </w:t>
      </w:r>
      <w:r w:rsidR="00F74315" w:rsidRPr="00E807C2">
        <w:t>N</w:t>
      </w:r>
      <w:r w:rsidRPr="00E807C2">
        <w:t xml:space="preserve">r 2 do SWZ </w:t>
      </w:r>
      <w:r w:rsidR="00512982" w:rsidRPr="00E807C2">
        <w:t>–</w:t>
      </w:r>
      <w:r w:rsidRPr="00E807C2">
        <w:t xml:space="preserve"> </w:t>
      </w:r>
      <w:r w:rsidR="00A33BCB" w:rsidRPr="00E807C2">
        <w:t>Projektowane postanowienia umowy w sprawie zamówienia publicznego</w:t>
      </w:r>
    </w:p>
    <w:p w14:paraId="604CE733" w14:textId="0CDFDC8B" w:rsidR="00C401AF" w:rsidRPr="00E807C2" w:rsidRDefault="00C401AF" w:rsidP="00AB28E4">
      <w:pPr>
        <w:spacing w:after="120" w:line="276" w:lineRule="auto"/>
        <w:jc w:val="both"/>
      </w:pPr>
      <w:r w:rsidRPr="00E807C2">
        <w:t xml:space="preserve">Załącznik Nr </w:t>
      </w:r>
      <w:r w:rsidR="00681BA2" w:rsidRPr="00E807C2">
        <w:t>3</w:t>
      </w:r>
      <w:r w:rsidRPr="00E807C2">
        <w:t xml:space="preserve"> do SWZ </w:t>
      </w:r>
      <w:r w:rsidR="00512982" w:rsidRPr="00E807C2">
        <w:t>–</w:t>
      </w:r>
      <w:r w:rsidRPr="00E807C2">
        <w:t xml:space="preserve"> Oświadczenie o niepodleganiu wykluczeniu</w:t>
      </w:r>
      <w:r w:rsidR="00E807C2" w:rsidRPr="00E807C2">
        <w:t xml:space="preserve"> z art. 108</w:t>
      </w:r>
    </w:p>
    <w:p w14:paraId="014E7297" w14:textId="77777777" w:rsidR="00F74315" w:rsidRPr="00E807C2" w:rsidRDefault="00F74315" w:rsidP="00AB28E4">
      <w:pPr>
        <w:spacing w:after="120" w:line="276" w:lineRule="auto"/>
        <w:jc w:val="both"/>
      </w:pPr>
      <w:r w:rsidRPr="00E807C2">
        <w:t xml:space="preserve">Załącznik Nr </w:t>
      </w:r>
      <w:r w:rsidR="00681BA2" w:rsidRPr="00E807C2">
        <w:t>4</w:t>
      </w:r>
      <w:r w:rsidRPr="00E807C2">
        <w:t xml:space="preserve"> do SWZ – Oświadczenie o spełnianiu warunków</w:t>
      </w:r>
    </w:p>
    <w:p w14:paraId="398EB3EB" w14:textId="7E1F4657" w:rsidR="0049215E" w:rsidRPr="00E807C2" w:rsidRDefault="0049215E" w:rsidP="00AB28E4">
      <w:pPr>
        <w:spacing w:after="120" w:line="276" w:lineRule="auto"/>
        <w:jc w:val="both"/>
      </w:pPr>
      <w:r w:rsidRPr="00E807C2">
        <w:t xml:space="preserve">Załącznik Nr </w:t>
      </w:r>
      <w:r w:rsidR="00681BA2" w:rsidRPr="00E807C2">
        <w:t>5</w:t>
      </w:r>
      <w:r w:rsidRPr="00E807C2">
        <w:t xml:space="preserve"> do SWZ – Oświadczenie o </w:t>
      </w:r>
      <w:r w:rsidR="00E807C2" w:rsidRPr="00E807C2">
        <w:t>niepodleganiu wykluczeniu (ustawa sankcyjna)</w:t>
      </w:r>
    </w:p>
    <w:p w14:paraId="32990688" w14:textId="77777777" w:rsidR="00E75F9B" w:rsidRPr="00E807C2" w:rsidRDefault="00BC2F26" w:rsidP="00AB28E4">
      <w:pPr>
        <w:spacing w:after="120" w:line="276" w:lineRule="auto"/>
        <w:jc w:val="both"/>
        <w:rPr>
          <w:color w:val="FF0000"/>
        </w:rPr>
      </w:pPr>
      <w:r w:rsidRPr="00E807C2">
        <w:t>Załącznik Nr 6</w:t>
      </w:r>
      <w:r w:rsidR="00E75F9B" w:rsidRPr="00E807C2">
        <w:t xml:space="preserve"> do SWZ – Wzór zobowiązania do oddania Wykonawcy do dyspozycji niezbędnych zasobów na potrzeby wykonania zamówienia</w:t>
      </w:r>
      <w:r w:rsidR="00A47556" w:rsidRPr="00E807C2">
        <w:rPr>
          <w:color w:val="FF0000"/>
        </w:rPr>
        <w:t xml:space="preserve"> </w:t>
      </w:r>
    </w:p>
    <w:p w14:paraId="48523E13" w14:textId="727C7FE3" w:rsidR="005F37C3" w:rsidRPr="005F37C3" w:rsidRDefault="00465BAB" w:rsidP="00AB28E4">
      <w:pPr>
        <w:spacing w:line="276" w:lineRule="auto"/>
        <w:jc w:val="both"/>
      </w:pPr>
      <w:r w:rsidRPr="00E807C2">
        <w:t>Załącznik Nr 7 do SWZ – Formularz asortymentowo-cenowy</w:t>
      </w:r>
    </w:p>
    <w:sectPr w:rsidR="005F37C3" w:rsidRPr="005F37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6685D" w14:textId="77777777" w:rsidR="00E47EEB" w:rsidRDefault="00E47EEB" w:rsidP="0064680F">
      <w:pPr>
        <w:spacing w:after="0" w:line="240" w:lineRule="auto"/>
      </w:pPr>
      <w:r>
        <w:separator/>
      </w:r>
    </w:p>
  </w:endnote>
  <w:endnote w:type="continuationSeparator" w:id="0">
    <w:p w14:paraId="25D08C75" w14:textId="77777777" w:rsidR="00E47EEB" w:rsidRDefault="00E47EEB"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6A45" w14:textId="77777777" w:rsidR="00E47EEB" w:rsidRDefault="00E47EEB" w:rsidP="0064680F">
      <w:pPr>
        <w:spacing w:after="0" w:line="240" w:lineRule="auto"/>
      </w:pPr>
      <w:r>
        <w:separator/>
      </w:r>
    </w:p>
  </w:footnote>
  <w:footnote w:type="continuationSeparator" w:id="0">
    <w:p w14:paraId="68C4A277" w14:textId="77777777" w:rsidR="00E47EEB" w:rsidRDefault="00E47EEB"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413"/>
    <w:multiLevelType w:val="hybridMultilevel"/>
    <w:tmpl w:val="13805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C0D24"/>
    <w:multiLevelType w:val="hybridMultilevel"/>
    <w:tmpl w:val="AB78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7185F"/>
    <w:multiLevelType w:val="hybridMultilevel"/>
    <w:tmpl w:val="5A70F26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60094F"/>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7"/>
  </w:num>
  <w:num w:numId="5">
    <w:abstractNumId w:val="9"/>
  </w:num>
  <w:num w:numId="6">
    <w:abstractNumId w:val="2"/>
  </w:num>
  <w:num w:numId="7">
    <w:abstractNumId w:val="5"/>
  </w:num>
  <w:num w:numId="8">
    <w:abstractNumId w:val="6"/>
  </w:num>
  <w:num w:numId="9">
    <w:abstractNumId w:val="4"/>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99"/>
    <w:rsid w:val="000166F1"/>
    <w:rsid w:val="00021F76"/>
    <w:rsid w:val="000269F8"/>
    <w:rsid w:val="0003174E"/>
    <w:rsid w:val="00036174"/>
    <w:rsid w:val="00037012"/>
    <w:rsid w:val="000403CC"/>
    <w:rsid w:val="00052B88"/>
    <w:rsid w:val="000579AF"/>
    <w:rsid w:val="000758EA"/>
    <w:rsid w:val="00077A14"/>
    <w:rsid w:val="000A05FC"/>
    <w:rsid w:val="000C2A07"/>
    <w:rsid w:val="000D284F"/>
    <w:rsid w:val="000E15C4"/>
    <w:rsid w:val="000E3C44"/>
    <w:rsid w:val="000E44B0"/>
    <w:rsid w:val="000F35B2"/>
    <w:rsid w:val="00111E8D"/>
    <w:rsid w:val="00125409"/>
    <w:rsid w:val="00133552"/>
    <w:rsid w:val="00156616"/>
    <w:rsid w:val="00186024"/>
    <w:rsid w:val="00186A63"/>
    <w:rsid w:val="001A1BC4"/>
    <w:rsid w:val="001A7B1B"/>
    <w:rsid w:val="001C402C"/>
    <w:rsid w:val="001C7FA1"/>
    <w:rsid w:val="001E5ADD"/>
    <w:rsid w:val="00226AB1"/>
    <w:rsid w:val="0024695F"/>
    <w:rsid w:val="0026489E"/>
    <w:rsid w:val="002666D0"/>
    <w:rsid w:val="00275CBB"/>
    <w:rsid w:val="00276CAF"/>
    <w:rsid w:val="00290F6D"/>
    <w:rsid w:val="002A0B8F"/>
    <w:rsid w:val="002A6751"/>
    <w:rsid w:val="002A7E03"/>
    <w:rsid w:val="002B3DF9"/>
    <w:rsid w:val="002E79C9"/>
    <w:rsid w:val="003003FA"/>
    <w:rsid w:val="0033213D"/>
    <w:rsid w:val="00332935"/>
    <w:rsid w:val="00353827"/>
    <w:rsid w:val="00361FFC"/>
    <w:rsid w:val="00366F9E"/>
    <w:rsid w:val="00373FDC"/>
    <w:rsid w:val="00391648"/>
    <w:rsid w:val="00393399"/>
    <w:rsid w:val="003C2FD1"/>
    <w:rsid w:val="003C37C7"/>
    <w:rsid w:val="003D3296"/>
    <w:rsid w:val="003F2FCD"/>
    <w:rsid w:val="003F3129"/>
    <w:rsid w:val="00417204"/>
    <w:rsid w:val="00435359"/>
    <w:rsid w:val="004607FA"/>
    <w:rsid w:val="00465BAB"/>
    <w:rsid w:val="00470BC2"/>
    <w:rsid w:val="00470DA4"/>
    <w:rsid w:val="00473D06"/>
    <w:rsid w:val="004801B0"/>
    <w:rsid w:val="00482E60"/>
    <w:rsid w:val="0049215E"/>
    <w:rsid w:val="0049576F"/>
    <w:rsid w:val="004A5429"/>
    <w:rsid w:val="004B4AFA"/>
    <w:rsid w:val="004D4C91"/>
    <w:rsid w:val="004E5B83"/>
    <w:rsid w:val="004F5BE7"/>
    <w:rsid w:val="00512982"/>
    <w:rsid w:val="00517A10"/>
    <w:rsid w:val="0052257C"/>
    <w:rsid w:val="00527073"/>
    <w:rsid w:val="005278CF"/>
    <w:rsid w:val="00552655"/>
    <w:rsid w:val="00564B77"/>
    <w:rsid w:val="0059261A"/>
    <w:rsid w:val="005C1B18"/>
    <w:rsid w:val="005D3FAF"/>
    <w:rsid w:val="005F37C3"/>
    <w:rsid w:val="005F7A27"/>
    <w:rsid w:val="00603FC9"/>
    <w:rsid w:val="0064141F"/>
    <w:rsid w:val="006464C5"/>
    <w:rsid w:val="0064680F"/>
    <w:rsid w:val="0065772B"/>
    <w:rsid w:val="00681BA2"/>
    <w:rsid w:val="00683850"/>
    <w:rsid w:val="00696C2D"/>
    <w:rsid w:val="006A748A"/>
    <w:rsid w:val="006C1510"/>
    <w:rsid w:val="006C3D72"/>
    <w:rsid w:val="006C69A5"/>
    <w:rsid w:val="006C6F41"/>
    <w:rsid w:val="006D44C1"/>
    <w:rsid w:val="006F20F4"/>
    <w:rsid w:val="006F5EDA"/>
    <w:rsid w:val="006F7D79"/>
    <w:rsid w:val="007042A1"/>
    <w:rsid w:val="0071714D"/>
    <w:rsid w:val="0072156B"/>
    <w:rsid w:val="00724B9D"/>
    <w:rsid w:val="00740901"/>
    <w:rsid w:val="007A6B82"/>
    <w:rsid w:val="007D394C"/>
    <w:rsid w:val="007E20CA"/>
    <w:rsid w:val="007E3593"/>
    <w:rsid w:val="007E44CF"/>
    <w:rsid w:val="007F0A0F"/>
    <w:rsid w:val="00812035"/>
    <w:rsid w:val="00823C80"/>
    <w:rsid w:val="008244A9"/>
    <w:rsid w:val="008618A0"/>
    <w:rsid w:val="00880692"/>
    <w:rsid w:val="00882DC9"/>
    <w:rsid w:val="00894A18"/>
    <w:rsid w:val="008E2889"/>
    <w:rsid w:val="00911DEF"/>
    <w:rsid w:val="00911EC8"/>
    <w:rsid w:val="00916A43"/>
    <w:rsid w:val="00917C70"/>
    <w:rsid w:val="00941B0F"/>
    <w:rsid w:val="00954CF2"/>
    <w:rsid w:val="009630B1"/>
    <w:rsid w:val="00964A7A"/>
    <w:rsid w:val="00974821"/>
    <w:rsid w:val="00993639"/>
    <w:rsid w:val="00994C51"/>
    <w:rsid w:val="009A2386"/>
    <w:rsid w:val="009B3798"/>
    <w:rsid w:val="009C6410"/>
    <w:rsid w:val="009C6FDD"/>
    <w:rsid w:val="009D6ED6"/>
    <w:rsid w:val="00A076E7"/>
    <w:rsid w:val="00A149E5"/>
    <w:rsid w:val="00A22BF4"/>
    <w:rsid w:val="00A3169A"/>
    <w:rsid w:val="00A33BCB"/>
    <w:rsid w:val="00A3532F"/>
    <w:rsid w:val="00A43BB1"/>
    <w:rsid w:val="00A47556"/>
    <w:rsid w:val="00A63C25"/>
    <w:rsid w:val="00A7154D"/>
    <w:rsid w:val="00A80D42"/>
    <w:rsid w:val="00AB0F62"/>
    <w:rsid w:val="00AB28E4"/>
    <w:rsid w:val="00AB70A0"/>
    <w:rsid w:val="00AD60BF"/>
    <w:rsid w:val="00AE0F3A"/>
    <w:rsid w:val="00AE5401"/>
    <w:rsid w:val="00AF0DA0"/>
    <w:rsid w:val="00AF2832"/>
    <w:rsid w:val="00AF64DB"/>
    <w:rsid w:val="00B011E7"/>
    <w:rsid w:val="00B15884"/>
    <w:rsid w:val="00B20EC2"/>
    <w:rsid w:val="00B97F26"/>
    <w:rsid w:val="00BB44BF"/>
    <w:rsid w:val="00BB48E8"/>
    <w:rsid w:val="00BB4F9B"/>
    <w:rsid w:val="00BB61B0"/>
    <w:rsid w:val="00BC2F26"/>
    <w:rsid w:val="00BE1784"/>
    <w:rsid w:val="00BE5C53"/>
    <w:rsid w:val="00BF7D68"/>
    <w:rsid w:val="00C06679"/>
    <w:rsid w:val="00C25B1C"/>
    <w:rsid w:val="00C401AF"/>
    <w:rsid w:val="00C447BE"/>
    <w:rsid w:val="00C6149B"/>
    <w:rsid w:val="00C75BB0"/>
    <w:rsid w:val="00C903DC"/>
    <w:rsid w:val="00C91455"/>
    <w:rsid w:val="00C9337A"/>
    <w:rsid w:val="00CA40B7"/>
    <w:rsid w:val="00CB5746"/>
    <w:rsid w:val="00CD5029"/>
    <w:rsid w:val="00CE0A66"/>
    <w:rsid w:val="00D07115"/>
    <w:rsid w:val="00D10360"/>
    <w:rsid w:val="00D4368F"/>
    <w:rsid w:val="00D56E71"/>
    <w:rsid w:val="00D607D4"/>
    <w:rsid w:val="00D661E0"/>
    <w:rsid w:val="00D82B89"/>
    <w:rsid w:val="00D863E1"/>
    <w:rsid w:val="00D868B1"/>
    <w:rsid w:val="00D8783C"/>
    <w:rsid w:val="00DA0C50"/>
    <w:rsid w:val="00DA18A0"/>
    <w:rsid w:val="00DA766E"/>
    <w:rsid w:val="00DB3586"/>
    <w:rsid w:val="00DB6C7B"/>
    <w:rsid w:val="00DC1118"/>
    <w:rsid w:val="00DD1F64"/>
    <w:rsid w:val="00DF2974"/>
    <w:rsid w:val="00E01EE9"/>
    <w:rsid w:val="00E028AC"/>
    <w:rsid w:val="00E1642E"/>
    <w:rsid w:val="00E24E79"/>
    <w:rsid w:val="00E30299"/>
    <w:rsid w:val="00E449C6"/>
    <w:rsid w:val="00E47EEB"/>
    <w:rsid w:val="00E64715"/>
    <w:rsid w:val="00E72B6F"/>
    <w:rsid w:val="00E756AE"/>
    <w:rsid w:val="00E75F9B"/>
    <w:rsid w:val="00E807C2"/>
    <w:rsid w:val="00E85B2A"/>
    <w:rsid w:val="00EB25E0"/>
    <w:rsid w:val="00ED22EA"/>
    <w:rsid w:val="00EE7E28"/>
    <w:rsid w:val="00F11A56"/>
    <w:rsid w:val="00F25F17"/>
    <w:rsid w:val="00F537E9"/>
    <w:rsid w:val="00F6187F"/>
    <w:rsid w:val="00F63CAD"/>
    <w:rsid w:val="00F74315"/>
    <w:rsid w:val="00F90473"/>
    <w:rsid w:val="00F921D2"/>
    <w:rsid w:val="00FA09E7"/>
    <w:rsid w:val="00FC4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B3B2"/>
  <w15:docId w15:val="{29C8926B-68D2-4ACC-87E6-A7C52DBA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s://szpitallapy.pl/category/przetar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zpitallapy.pl/category/przetargi/"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41A1-A7FC-45F8-8058-903522D0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7325</Words>
  <Characters>43953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Magdalena Komar</cp:lastModifiedBy>
  <cp:revision>4</cp:revision>
  <cp:lastPrinted>2021-03-15T10:31:00Z</cp:lastPrinted>
  <dcterms:created xsi:type="dcterms:W3CDTF">2022-11-24T09:56:00Z</dcterms:created>
  <dcterms:modified xsi:type="dcterms:W3CDTF">2022-11-25T06:56:00Z</dcterms:modified>
</cp:coreProperties>
</file>