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BA30A7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A30A7">
        <w:rPr>
          <w:rFonts w:ascii="Times New Roman" w:hAnsi="Times New Roman" w:cs="Times New Roman"/>
          <w:sz w:val="24"/>
          <w:szCs w:val="20"/>
        </w:rPr>
        <w:t>Przystępując do udziału w prowadzonym przez Samodzielny Publiczny Zakład Opieki Zdrowotnej w Łapach o udzielenie zamówienia publicznego, którego przedmiotem jest:</w:t>
      </w:r>
    </w:p>
    <w:p w14:paraId="6575EE5F" w14:textId="6EE2B61A" w:rsidR="00643F9B" w:rsidRPr="00BA30A7" w:rsidRDefault="00BA30A7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A30A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„Zakup, dostawa sprzętu medycznego i niemedycznego  na potrzeby Pracowni Endoskopii, Apteki Szpitalnej, Pracowni Rentgenodiagnostyki Ogólnej SP ZOZ w Łapach”</w:t>
      </w:r>
      <w:r w:rsidRPr="00BA30A7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</w:t>
      </w:r>
    </w:p>
    <w:p w14:paraId="7846A84C" w14:textId="77777777" w:rsidR="00643F9B" w:rsidRPr="00BA30A7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A30A7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…………………...……………………………………….……………………...….</w:t>
      </w:r>
    </w:p>
    <w:p w14:paraId="49B35A21" w14:textId="77777777" w:rsidR="00643F9B" w:rsidRPr="00BA30A7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A30A7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Pr="00BA30A7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0A7">
        <w:rPr>
          <w:rFonts w:ascii="Times New Roman" w:hAnsi="Times New Roman" w:cs="Times New Roman"/>
          <w:sz w:val="24"/>
          <w:szCs w:val="24"/>
        </w:rPr>
        <w:t>informuj</w:t>
      </w:r>
      <w:r w:rsidRPr="00BA30A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A30A7">
        <w:rPr>
          <w:rFonts w:ascii="Times New Roman" w:hAnsi="Times New Roman" w:cs="Times New Roman"/>
          <w:sz w:val="24"/>
          <w:szCs w:val="24"/>
        </w:rPr>
        <w:t xml:space="preserve">, </w:t>
      </w:r>
      <w:r w:rsidRPr="00BA30A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A30A7">
        <w:rPr>
          <w:rFonts w:ascii="Times New Roman" w:hAnsi="Times New Roman" w:cs="Times New Roman"/>
          <w:sz w:val="24"/>
          <w:szCs w:val="24"/>
        </w:rPr>
        <w:t>e na dzie</w:t>
      </w:r>
      <w:r w:rsidRPr="00BA30A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A30A7"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4221B66" w:rsidR="00643F9B" w:rsidRPr="00BA30A7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A7">
        <w:rPr>
          <w:rFonts w:ascii="Times New Roman" w:hAnsi="Times New Roman" w:cs="Times New Roman"/>
          <w:sz w:val="24"/>
          <w:szCs w:val="24"/>
        </w:rPr>
        <w:t>nie nale</w:t>
      </w:r>
      <w:r w:rsidRPr="00BA30A7">
        <w:rPr>
          <w:rFonts w:ascii="Times New Roman" w:eastAsia="TimesNewRoman" w:hAnsi="Times New Roman" w:cs="Times New Roman"/>
          <w:sz w:val="24"/>
          <w:szCs w:val="24"/>
        </w:rPr>
        <w:t xml:space="preserve">żę </w:t>
      </w:r>
      <w:r w:rsidRPr="00BA30A7">
        <w:rPr>
          <w:rFonts w:ascii="Times New Roman" w:hAnsi="Times New Roman" w:cs="Times New Roman"/>
          <w:sz w:val="24"/>
          <w:szCs w:val="24"/>
        </w:rPr>
        <w:t>do grupy kapitałowej</w:t>
      </w:r>
      <w:r w:rsidRPr="00BA30A7">
        <w:rPr>
          <w:rFonts w:ascii="Times New Roman" w:hAnsi="Times New Roman" w:cs="Times New Roman"/>
          <w:sz w:val="16"/>
          <w:szCs w:val="16"/>
        </w:rPr>
        <w:t xml:space="preserve">1 </w:t>
      </w:r>
      <w:r w:rsidRPr="00BA30A7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 w:rsidRPr="00BA30A7">
        <w:rPr>
          <w:rFonts w:ascii="Times New Roman" w:hAnsi="Times New Roman" w:cs="Times New Roman"/>
          <w:sz w:val="24"/>
          <w:szCs w:val="24"/>
        </w:rPr>
        <w:br/>
        <w:t>o ochronie konkurencji i konsumentów</w:t>
      </w:r>
      <w:r w:rsidRPr="00BA30A7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BA30A7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A7">
        <w:rPr>
          <w:rFonts w:ascii="Times New Roman" w:hAnsi="Times New Roman" w:cs="Times New Roman"/>
          <w:sz w:val="24"/>
          <w:szCs w:val="24"/>
        </w:rPr>
        <w:t>nale</w:t>
      </w:r>
      <w:r w:rsidRPr="00BA30A7">
        <w:rPr>
          <w:rFonts w:ascii="Times New Roman" w:eastAsia="TimesNewRoman" w:hAnsi="Times New Roman" w:cs="Times New Roman"/>
          <w:sz w:val="24"/>
          <w:szCs w:val="24"/>
        </w:rPr>
        <w:t xml:space="preserve">żę </w:t>
      </w:r>
      <w:r w:rsidRPr="00BA30A7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BA30A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A30A7">
        <w:rPr>
          <w:rFonts w:ascii="Times New Roman" w:hAnsi="Times New Roman" w:cs="Times New Roman"/>
          <w:sz w:val="24"/>
          <w:szCs w:val="24"/>
        </w:rPr>
        <w:t>nast</w:t>
      </w:r>
      <w:r w:rsidRPr="00BA30A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A30A7">
        <w:rPr>
          <w:rFonts w:ascii="Times New Roman" w:hAnsi="Times New Roman" w:cs="Times New Roman"/>
          <w:sz w:val="24"/>
          <w:szCs w:val="24"/>
        </w:rPr>
        <w:t>puj</w:t>
      </w:r>
      <w:r w:rsidRPr="00BA30A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A30A7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BA30A7">
        <w:rPr>
          <w:rFonts w:ascii="Times New Roman" w:hAnsi="Times New Roman" w:cs="Times New Roman"/>
          <w:i/>
          <w:iCs/>
        </w:rPr>
        <w:t>(</w:t>
      </w:r>
      <w:r w:rsidRPr="00BA30A7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BA30A7">
        <w:rPr>
          <w:rFonts w:ascii="Times New Roman" w:hAnsi="Times New Roman" w:cs="Times New Roman"/>
          <w:i/>
          <w:iCs/>
        </w:rPr>
        <w:t>)</w:t>
      </w:r>
      <w:r w:rsidRPr="00BA30A7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Pr="00BA30A7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A30A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BA30A7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A30A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561103BD" w14:textId="77777777" w:rsidR="00643F9B" w:rsidRPr="00BA30A7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A30A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5C9454C" w14:textId="77777777" w:rsidR="00643F9B" w:rsidRPr="00BA30A7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Pr="00BA30A7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0A7"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 w:rsidRPr="00BA30A7">
        <w:rPr>
          <w:rFonts w:ascii="Times New Roman" w:hAnsi="Times New Roman" w:cs="Times New Roman"/>
          <w:sz w:val="24"/>
          <w:szCs w:val="24"/>
        </w:rPr>
        <w:tab/>
      </w:r>
      <w:r w:rsidRPr="00BA30A7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A30A7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A30A7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A30A7">
        <w:rPr>
          <w:rFonts w:ascii="Times New Roman" w:eastAsia="TimesNewRoman" w:hAnsi="Times New Roman" w:cs="Times New Roman"/>
          <w:i/>
          <w:iCs/>
          <w:sz w:val="20"/>
          <w:szCs w:val="20"/>
        </w:rPr>
        <w:t>ż</w:t>
      </w:r>
      <w:r w:rsidRPr="00BA30A7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A30A7">
        <w:rPr>
          <w:rFonts w:ascii="Times New Roman" w:eastAsia="TimesNewRoman" w:hAnsi="Times New Roman" w:cs="Times New Roman"/>
          <w:i/>
          <w:iCs/>
          <w:sz w:val="20"/>
          <w:szCs w:val="20"/>
        </w:rPr>
        <w:t>ś</w:t>
      </w:r>
      <w:r w:rsidRPr="00BA30A7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A30A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A30A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A30A7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A30A7">
        <w:rPr>
          <w:rFonts w:ascii="Times New Roman" w:eastAsia="TimesNewRoman" w:hAnsi="Times New Roman" w:cs="Times New Roman"/>
          <w:i/>
          <w:iCs/>
          <w:sz w:val="20"/>
          <w:szCs w:val="20"/>
        </w:rPr>
        <w:t xml:space="preserve">ęć </w:t>
      </w:r>
      <w:r w:rsidRPr="00BA30A7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Pr="00BA30A7" w:rsidRDefault="00643F9B" w:rsidP="00643F9B">
      <w:pPr>
        <w:rPr>
          <w:rFonts w:ascii="Times New Roman" w:hAnsi="Times New Roman" w:cs="Times New Roman"/>
        </w:rPr>
      </w:pPr>
    </w:p>
    <w:p w14:paraId="44E790B3" w14:textId="77777777" w:rsidR="00A35437" w:rsidRPr="00BA30A7" w:rsidRDefault="00A35437">
      <w:pPr>
        <w:rPr>
          <w:rFonts w:ascii="Times New Roman" w:hAnsi="Times New Roman" w:cs="Times New Roman"/>
        </w:rPr>
      </w:pPr>
    </w:p>
    <w:p w14:paraId="4ECC95A5" w14:textId="4FD125E3" w:rsidR="00A35437" w:rsidRPr="00BA30A7" w:rsidRDefault="00A35437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BA30A7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A35437" w:rsidRPr="00BA30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2A2" w14:textId="39AC29A7" w:rsidR="008F103B" w:rsidRPr="008F103B" w:rsidRDefault="008F103B" w:rsidP="008F103B">
    <w:pPr>
      <w:pStyle w:val="Stopka"/>
      <w:jc w:val="both"/>
      <w:rPr>
        <w:sz w:val="20"/>
        <w:szCs w:val="20"/>
      </w:rPr>
    </w:pPr>
    <w:r w:rsidRPr="008F103B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3E3520"/>
    <w:rsid w:val="00643F9B"/>
    <w:rsid w:val="0069124D"/>
    <w:rsid w:val="007221DC"/>
    <w:rsid w:val="00807240"/>
    <w:rsid w:val="008A1545"/>
    <w:rsid w:val="008E27F9"/>
    <w:rsid w:val="008E407D"/>
    <w:rsid w:val="008F103B"/>
    <w:rsid w:val="00A35437"/>
    <w:rsid w:val="00AB3EEE"/>
    <w:rsid w:val="00B73E5F"/>
    <w:rsid w:val="00BA30A7"/>
    <w:rsid w:val="00BB3C70"/>
    <w:rsid w:val="00CC2A58"/>
    <w:rsid w:val="00D21122"/>
    <w:rsid w:val="00DF6C83"/>
    <w:rsid w:val="00E225FD"/>
    <w:rsid w:val="00F268BA"/>
    <w:rsid w:val="00F76FE8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24</cp:revision>
  <dcterms:created xsi:type="dcterms:W3CDTF">2021-02-04T11:28:00Z</dcterms:created>
  <dcterms:modified xsi:type="dcterms:W3CDTF">2022-10-25T09:19:00Z</dcterms:modified>
</cp:coreProperties>
</file>