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765E5320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………/202</w:t>
      </w:r>
      <w:r w:rsidR="0066532E">
        <w:rPr>
          <w:rFonts w:ascii="Times New Roman" w:eastAsia="Times New Roman" w:hAnsi="Times New Roman"/>
          <w:b/>
          <w:lang w:eastAsia="pl-PL"/>
        </w:rPr>
        <w:t>2</w:t>
      </w:r>
      <w:r w:rsidRPr="00451939">
        <w:rPr>
          <w:rFonts w:ascii="Times New Roman" w:eastAsia="Times New Roman" w:hAnsi="Times New Roman"/>
          <w:b/>
          <w:lang w:eastAsia="pl-PL"/>
        </w:rPr>
        <w:t>/TP</w:t>
      </w:r>
    </w:p>
    <w:p w14:paraId="56553FCA" w14:textId="1F7ED433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</w:t>
      </w:r>
      <w:r w:rsidR="00874204">
        <w:rPr>
          <w:rFonts w:ascii="Times New Roman" w:eastAsia="Times New Roman" w:hAnsi="Times New Roman"/>
          <w:lang w:eastAsia="pl-PL"/>
        </w:rPr>
        <w:t>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1F7D163B" w14:textId="51BDD14A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 w:rsidR="00DD381D"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2296D170" w14:textId="066298EA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  <w:r w:rsidR="0095104F">
        <w:rPr>
          <w:rFonts w:ascii="Times New Roman" w:eastAsia="Times New Roman" w:hAnsi="Times New Roman"/>
          <w:lang w:eastAsia="pl-PL"/>
        </w:rPr>
        <w:t xml:space="preserve">, </w:t>
      </w: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60385242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Urszulę Łapińską </w:t>
      </w:r>
      <w:r w:rsidR="0066532E">
        <w:rPr>
          <w:rFonts w:ascii="Times New Roman" w:eastAsia="Times New Roman" w:hAnsi="Times New Roman"/>
          <w:b/>
          <w:lang w:eastAsia="pl-PL"/>
        </w:rPr>
        <w:t>–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</w:t>
      </w:r>
      <w:r w:rsidR="0066532E">
        <w:rPr>
          <w:rFonts w:ascii="Times New Roman" w:eastAsia="Times New Roman" w:hAnsi="Times New Roman"/>
          <w:b/>
          <w:lang w:eastAsia="pl-PL"/>
        </w:rPr>
        <w:t>Dyr</w:t>
      </w:r>
      <w:r w:rsidRPr="009448E3">
        <w:rPr>
          <w:rFonts w:ascii="Times New Roman" w:eastAsia="Times New Roman" w:hAnsi="Times New Roman"/>
          <w:b/>
          <w:lang w:eastAsia="pl-PL"/>
        </w:rPr>
        <w:t>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F170F8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170F8">
        <w:rPr>
          <w:rFonts w:ascii="Times New Roman" w:eastAsia="Times New Roman" w:hAnsi="Times New Roman"/>
          <w:bCs/>
          <w:lang w:eastAsia="pl-PL"/>
        </w:rPr>
        <w:t>reprezentowan</w:t>
      </w:r>
      <w:r w:rsidR="00F4638C" w:rsidRPr="00F170F8">
        <w:rPr>
          <w:rFonts w:ascii="Times New Roman" w:eastAsia="Times New Roman" w:hAnsi="Times New Roman"/>
          <w:bCs/>
          <w:lang w:eastAsia="pl-PL"/>
        </w:rPr>
        <w:t>ą</w:t>
      </w:r>
      <w:r w:rsidRPr="00F170F8">
        <w:rPr>
          <w:rFonts w:ascii="Times New Roman" w:eastAsia="Times New Roman" w:hAnsi="Times New Roman"/>
          <w:bCs/>
          <w:lang w:eastAsia="pl-PL"/>
        </w:rPr>
        <w:t xml:space="preserve"> przez:</w:t>
      </w:r>
    </w:p>
    <w:p w14:paraId="623F11EA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7E41EB57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</w:t>
      </w:r>
      <w:r w:rsidRPr="0056535A">
        <w:rPr>
          <w:rFonts w:ascii="Times New Roman" w:eastAsia="Times New Roman" w:hAnsi="Times New Roman"/>
          <w:lang w:eastAsia="pl-PL"/>
        </w:rPr>
        <w:t xml:space="preserve">publicznego prowadzonego w trybie podstawowym, na podstawie art. 275 pkt 1 ustawy </w:t>
      </w:r>
      <w:r w:rsidRPr="0056535A">
        <w:rPr>
          <w:rFonts w:ascii="Times New Roman" w:eastAsia="Times New Roman" w:hAnsi="Times New Roman"/>
          <w:lang w:eastAsia="pl-PL"/>
        </w:rPr>
        <w:br/>
        <w:t>z dnia 11 września 2019 r. – Prawo zamówień publicznych (</w:t>
      </w:r>
      <w:r w:rsidR="0095104F">
        <w:rPr>
          <w:rFonts w:ascii="Times New Roman" w:eastAsia="Times New Roman" w:hAnsi="Times New Roman"/>
          <w:lang w:eastAsia="pl-PL"/>
        </w:rPr>
        <w:t>Dz.U. z 2022 r. poz. 1710</w:t>
      </w:r>
      <w:r w:rsidR="00F170F8" w:rsidRPr="0056535A">
        <w:rPr>
          <w:rFonts w:ascii="Times New Roman" w:eastAsia="Times New Roman" w:hAnsi="Times New Roman"/>
          <w:lang w:eastAsia="pl-PL"/>
        </w:rPr>
        <w:t xml:space="preserve"> z</w:t>
      </w:r>
      <w:r w:rsidR="001051F5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1051F5">
        <w:rPr>
          <w:rFonts w:ascii="Times New Roman" w:eastAsia="Times New Roman" w:hAnsi="Times New Roman"/>
          <w:lang w:eastAsia="pl-PL"/>
        </w:rPr>
        <w:t>późn</w:t>
      </w:r>
      <w:proofErr w:type="spellEnd"/>
      <w:r w:rsidR="001051F5">
        <w:rPr>
          <w:rFonts w:ascii="Times New Roman" w:eastAsia="Times New Roman" w:hAnsi="Times New Roman"/>
          <w:lang w:eastAsia="pl-PL"/>
        </w:rPr>
        <w:t>.</w:t>
      </w:r>
      <w:r w:rsidR="00F170F8" w:rsidRPr="0056535A">
        <w:rPr>
          <w:rFonts w:ascii="Times New Roman" w:eastAsia="Times New Roman" w:hAnsi="Times New Roman"/>
          <w:lang w:eastAsia="pl-PL"/>
        </w:rPr>
        <w:t xml:space="preserve"> zm.</w:t>
      </w:r>
      <w:r w:rsidRPr="0056535A">
        <w:rPr>
          <w:rFonts w:ascii="Times New Roman" w:eastAsia="Times New Roman" w:hAnsi="Times New Roman"/>
          <w:lang w:eastAsia="pl-PL"/>
        </w:rPr>
        <w:t xml:space="preserve">), </w:t>
      </w:r>
      <w:r w:rsidRPr="0056535A">
        <w:rPr>
          <w:rFonts w:ascii="Times New Roman" w:eastAsia="Times New Roman" w:hAnsi="Times New Roman"/>
          <w:b/>
          <w:lang w:eastAsia="pl-PL"/>
        </w:rPr>
        <w:t xml:space="preserve">postępowanie o </w:t>
      </w:r>
      <w:r w:rsidRPr="00755F39">
        <w:rPr>
          <w:rFonts w:ascii="Times New Roman" w:eastAsia="Times New Roman" w:hAnsi="Times New Roman"/>
          <w:b/>
          <w:lang w:eastAsia="pl-PL"/>
        </w:rPr>
        <w:t>numerze: ZP</w:t>
      </w:r>
      <w:r w:rsidR="0056535A" w:rsidRPr="00755F39">
        <w:rPr>
          <w:rFonts w:ascii="Times New Roman" w:eastAsia="Times New Roman" w:hAnsi="Times New Roman"/>
          <w:b/>
          <w:lang w:eastAsia="pl-PL"/>
        </w:rPr>
        <w:t>/</w:t>
      </w:r>
      <w:r w:rsidR="0095104F">
        <w:rPr>
          <w:rFonts w:ascii="Times New Roman" w:eastAsia="Times New Roman" w:hAnsi="Times New Roman"/>
          <w:b/>
          <w:lang w:eastAsia="pl-PL"/>
        </w:rPr>
        <w:t>61/2022</w:t>
      </w:r>
      <w:r w:rsidRPr="00755F39">
        <w:rPr>
          <w:rFonts w:ascii="Times New Roman" w:eastAsia="Times New Roman" w:hAnsi="Times New Roman"/>
          <w:b/>
          <w:lang w:eastAsia="pl-PL"/>
        </w:rPr>
        <w:t>/TP</w:t>
      </w:r>
      <w:r w:rsidRPr="00755F39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DD381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77BC9D53" w:rsidR="001E2CE7" w:rsidRPr="008F64BE" w:rsidRDefault="00322481" w:rsidP="008F64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F64BE">
        <w:rPr>
          <w:rFonts w:ascii="Times New Roman" w:eastAsia="Times New Roman" w:hAnsi="Times New Roman"/>
          <w:lang w:eastAsia="pl-PL"/>
        </w:rPr>
        <w:t xml:space="preserve">Przedmiotem umowy jest </w:t>
      </w:r>
      <w:r w:rsidR="00451939">
        <w:rPr>
          <w:rFonts w:ascii="Times New Roman" w:eastAsia="Times New Roman" w:hAnsi="Times New Roman"/>
          <w:lang w:eastAsia="pl-PL"/>
        </w:rPr>
        <w:t>„</w:t>
      </w:r>
      <w:r w:rsidR="00F170F8" w:rsidRPr="00F170F8">
        <w:rPr>
          <w:rFonts w:ascii="Times New Roman" w:eastAsia="Times New Roman" w:hAnsi="Times New Roman"/>
          <w:b/>
          <w:lang w:eastAsia="pl-PL"/>
        </w:rPr>
        <w:t>Dostawa środków antyseptycznych i dezynfekcyjnych</w:t>
      </w:r>
      <w:r w:rsidR="00451939">
        <w:rPr>
          <w:rFonts w:ascii="Times New Roman" w:eastAsia="Times New Roman" w:hAnsi="Times New Roman"/>
          <w:b/>
          <w:lang w:eastAsia="pl-PL"/>
        </w:rPr>
        <w:t>”</w:t>
      </w:r>
      <w:r w:rsidR="00AA6877" w:rsidRPr="008F64BE">
        <w:rPr>
          <w:rFonts w:ascii="Times New Roman" w:eastAsia="Times New Roman" w:hAnsi="Times New Roman"/>
          <w:lang w:eastAsia="pl-PL"/>
        </w:rPr>
        <w:t>,</w:t>
      </w:r>
      <w:r w:rsidRPr="008F64BE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8F64BE">
        <w:rPr>
          <w:rFonts w:ascii="Times New Roman" w:eastAsia="Times New Roman" w:hAnsi="Times New Roman"/>
          <w:lang w:eastAsia="pl-PL"/>
        </w:rPr>
        <w:t>„</w:t>
      </w:r>
      <w:r w:rsidRPr="008F64BE">
        <w:rPr>
          <w:rFonts w:ascii="Times New Roman" w:eastAsia="Times New Roman" w:hAnsi="Times New Roman"/>
          <w:lang w:eastAsia="pl-PL"/>
        </w:rPr>
        <w:t>towarem</w:t>
      </w:r>
      <w:r w:rsidR="009953B5" w:rsidRPr="008F64BE">
        <w:rPr>
          <w:rFonts w:ascii="Times New Roman" w:eastAsia="Times New Roman" w:hAnsi="Times New Roman"/>
          <w:lang w:eastAsia="pl-PL"/>
        </w:rPr>
        <w:t>”</w:t>
      </w:r>
      <w:r w:rsidRPr="008F64BE">
        <w:rPr>
          <w:rFonts w:ascii="Times New Roman" w:eastAsia="Times New Roman" w:hAnsi="Times New Roman"/>
          <w:lang w:eastAsia="pl-PL"/>
        </w:rPr>
        <w:t xml:space="preserve">, wyszczególnionych </w:t>
      </w:r>
      <w:r w:rsidR="00451939">
        <w:rPr>
          <w:rFonts w:ascii="Times New Roman" w:eastAsia="Times New Roman" w:hAnsi="Times New Roman"/>
          <w:lang w:eastAsia="pl-PL"/>
        </w:rPr>
        <w:t>w f</w:t>
      </w:r>
      <w:r w:rsidRPr="008F64BE">
        <w:rPr>
          <w:rFonts w:ascii="Times New Roman" w:eastAsia="Times New Roman" w:hAnsi="Times New Roman"/>
          <w:lang w:eastAsia="pl-PL"/>
        </w:rPr>
        <w:t xml:space="preserve">ormularzu </w:t>
      </w:r>
      <w:r w:rsidR="00451939">
        <w:rPr>
          <w:rFonts w:ascii="Times New Roman" w:eastAsia="Times New Roman" w:hAnsi="Times New Roman"/>
          <w:lang w:eastAsia="pl-PL"/>
        </w:rPr>
        <w:t>a</w:t>
      </w:r>
      <w:r w:rsidR="00690D6F" w:rsidRPr="008F64BE">
        <w:rPr>
          <w:rFonts w:ascii="Times New Roman" w:eastAsia="Times New Roman" w:hAnsi="Times New Roman"/>
          <w:lang w:eastAsia="pl-PL"/>
        </w:rPr>
        <w:t>sortymentowo-</w:t>
      </w:r>
      <w:r w:rsidR="00451939">
        <w:rPr>
          <w:rFonts w:ascii="Times New Roman" w:eastAsia="Times New Roman" w:hAnsi="Times New Roman"/>
          <w:lang w:eastAsia="pl-PL"/>
        </w:rPr>
        <w:t>c</w:t>
      </w:r>
      <w:r w:rsidRPr="008F64BE">
        <w:rPr>
          <w:rFonts w:ascii="Times New Roman" w:eastAsia="Times New Roman" w:hAnsi="Times New Roman"/>
          <w:lang w:eastAsia="pl-PL"/>
        </w:rPr>
        <w:t>enowym</w:t>
      </w:r>
      <w:r w:rsidR="00B73699" w:rsidRPr="008F64BE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stanowiącym</w:t>
      </w:r>
      <w:r w:rsidR="008F64BE">
        <w:rPr>
          <w:rFonts w:ascii="Times New Roman" w:eastAsia="Times New Roman" w:hAnsi="Times New Roman"/>
          <w:lang w:eastAsia="pl-PL"/>
        </w:rPr>
        <w:t xml:space="preserve"> </w:t>
      </w:r>
      <w:r w:rsidR="00451939">
        <w:rPr>
          <w:rFonts w:ascii="Times New Roman" w:eastAsia="Times New Roman" w:hAnsi="Times New Roman"/>
          <w:lang w:eastAsia="pl-PL"/>
        </w:rPr>
        <w:t>z</w:t>
      </w:r>
      <w:r w:rsidRPr="008F64BE">
        <w:rPr>
          <w:rFonts w:ascii="Times New Roman" w:eastAsia="Times New Roman" w:hAnsi="Times New Roman"/>
          <w:lang w:eastAsia="pl-PL"/>
        </w:rPr>
        <w:t>ałącznik nr 1 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0621113E" w:rsidR="001E2CE7" w:rsidRPr="009953B5" w:rsidRDefault="00451939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bookmarkStart w:id="0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0"/>
    <w:p w14:paraId="40FF9F8F" w14:textId="45401830" w:rsidR="00752131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………………..),</w:t>
      </w:r>
    </w:p>
    <w:p w14:paraId="0FE943A1" w14:textId="23878019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………………..),</w:t>
      </w:r>
    </w:p>
    <w:p w14:paraId="60372149" w14:textId="4276AD42" w:rsidR="00AD38B2" w:rsidRPr="00752131" w:rsidRDefault="00AD38B2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AD38B2">
        <w:rPr>
          <w:rFonts w:ascii="Times New Roman" w:hAnsi="Times New Roman"/>
        </w:rPr>
        <w:lastRenderedPageBreak/>
        <w:t>zgodnie z Załącznikiem nr 7 – Formularzem asortymentowo – cenowym stanowiącym integralną część umowy.</w:t>
      </w:r>
    </w:p>
    <w:p w14:paraId="73A5754B" w14:textId="24962D1E" w:rsidR="00451939" w:rsidRPr="00451939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podlegać zmniejszeniu w ilości nieprzekraczającej </w:t>
      </w:r>
      <w:r w:rsidRPr="00451939">
        <w:rPr>
          <w:rFonts w:ascii="Times New Roman" w:eastAsia="Times New Roman" w:hAnsi="Times New Roman"/>
          <w:b/>
          <w:lang w:eastAsia="pl-PL"/>
        </w:rPr>
        <w:t>80%</w:t>
      </w:r>
      <w:r w:rsidRPr="00451939">
        <w:rPr>
          <w:rFonts w:ascii="Times New Roman" w:eastAsia="Times New Roman" w:hAnsi="Times New Roman"/>
          <w:lang w:eastAsia="pl-PL"/>
        </w:rPr>
        <w:t xml:space="preserve"> wielkości określonej </w:t>
      </w:r>
      <w:r>
        <w:rPr>
          <w:rFonts w:ascii="Times New Roman" w:eastAsia="Times New Roman" w:hAnsi="Times New Roman"/>
          <w:lang w:eastAsia="pl-PL"/>
        </w:rPr>
        <w:t>w z</w:t>
      </w:r>
      <w:r w:rsidRPr="00451939">
        <w:rPr>
          <w:rFonts w:ascii="Times New Roman" w:eastAsia="Times New Roman" w:hAnsi="Times New Roman"/>
          <w:lang w:eastAsia="pl-PL"/>
        </w:rPr>
        <w:t xml:space="preserve">ałączniku nr 1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>do umowy. Z uwagi na specyfikę pracy Szpitala brak możliwości ustalenia rzeczywistej ilości pacjentów leczonych przez Szpital. Z tytułu zmniejszenia zakresu ilościowego w okresie trwania umowy Wykonawcy nie będą przysługiwać żadne roszczenia wobec zamawiającego.</w:t>
      </w:r>
    </w:p>
    <w:p w14:paraId="182C17A9" w14:textId="5F84AE09" w:rsidR="007D6F0D" w:rsidRPr="002F4B7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F4B7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2F4B75">
        <w:rPr>
          <w:rFonts w:ascii="Times New Roman" w:eastAsia="Times New Roman" w:hAnsi="Times New Roman"/>
          <w:lang w:eastAsia="pl-PL"/>
        </w:rPr>
        <w:t xml:space="preserve">realizacji </w:t>
      </w:r>
      <w:r w:rsidRPr="002F4B7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2F4B75">
        <w:rPr>
          <w:rFonts w:ascii="Times New Roman" w:eastAsia="Times New Roman" w:hAnsi="Times New Roman"/>
          <w:lang w:eastAsia="pl-PL"/>
        </w:rPr>
        <w:t xml:space="preserve">przez Zamawiającego </w:t>
      </w:r>
      <w:r w:rsidRPr="002F4B75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</w:t>
      </w:r>
      <w:r w:rsidR="002F4B75" w:rsidRPr="002F4B75">
        <w:rPr>
          <w:rFonts w:ascii="Times New Roman" w:eastAsia="Times New Roman" w:hAnsi="Times New Roman"/>
          <w:lang w:eastAsia="pl-PL"/>
        </w:rPr>
        <w:t>towarów</w:t>
      </w:r>
      <w:r w:rsidRPr="002F4B75">
        <w:rPr>
          <w:rFonts w:ascii="Times New Roman" w:eastAsia="Times New Roman" w:hAnsi="Times New Roman"/>
          <w:lang w:eastAsia="pl-PL"/>
        </w:rPr>
        <w:t xml:space="preserve"> </w:t>
      </w:r>
      <w:r w:rsidR="00D509CA" w:rsidRPr="002F4B75">
        <w:rPr>
          <w:rFonts w:ascii="Times New Roman" w:eastAsia="Times New Roman" w:hAnsi="Times New Roman"/>
          <w:lang w:eastAsia="pl-PL"/>
        </w:rPr>
        <w:br/>
      </w:r>
      <w:r w:rsidR="0095104F">
        <w:rPr>
          <w:rFonts w:ascii="Times New Roman" w:eastAsia="Times New Roman" w:hAnsi="Times New Roman"/>
          <w:b/>
          <w:lang w:eastAsia="pl-PL"/>
        </w:rPr>
        <w:t>w ilości nieprzekraczającej 4</w:t>
      </w:r>
      <w:r w:rsidRPr="002F4B75">
        <w:rPr>
          <w:rFonts w:ascii="Times New Roman" w:eastAsia="Times New Roman" w:hAnsi="Times New Roman"/>
          <w:b/>
          <w:lang w:eastAsia="pl-PL"/>
        </w:rPr>
        <w:t>0%</w:t>
      </w:r>
      <w:r w:rsidRPr="002F4B7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2F4B75">
        <w:rPr>
          <w:rFonts w:ascii="Times New Roman" w:eastAsia="Times New Roman" w:hAnsi="Times New Roman"/>
          <w:lang w:eastAsia="pl-PL"/>
        </w:rPr>
        <w:t xml:space="preserve">reślonej </w:t>
      </w:r>
      <w:r w:rsidRPr="002F4B75">
        <w:rPr>
          <w:rFonts w:ascii="Times New Roman" w:eastAsia="Times New Roman" w:hAnsi="Times New Roman"/>
          <w:lang w:eastAsia="pl-PL"/>
        </w:rPr>
        <w:t xml:space="preserve">w </w:t>
      </w:r>
      <w:r w:rsidR="00451939" w:rsidRPr="002F4B75">
        <w:rPr>
          <w:rFonts w:ascii="Times New Roman" w:eastAsia="Times New Roman" w:hAnsi="Times New Roman"/>
          <w:lang w:eastAsia="pl-PL"/>
        </w:rPr>
        <w:t>z</w:t>
      </w:r>
      <w:r w:rsidRPr="002F4B75">
        <w:rPr>
          <w:rFonts w:ascii="Times New Roman" w:eastAsia="Times New Roman" w:hAnsi="Times New Roman"/>
          <w:lang w:eastAsia="pl-PL"/>
        </w:rPr>
        <w:t>ałączniku nr 1 do umowy</w:t>
      </w:r>
      <w:r w:rsidR="0077500B">
        <w:rPr>
          <w:rFonts w:ascii="Times New Roman" w:eastAsia="Times New Roman" w:hAnsi="Times New Roman"/>
          <w:lang w:eastAsia="pl-PL"/>
        </w:rPr>
        <w:t xml:space="preserve"> w przypadku wyczerpania asortymentu</w:t>
      </w:r>
      <w:r w:rsidRPr="002F4B75">
        <w:rPr>
          <w:rFonts w:ascii="Times New Roman" w:eastAsia="Times New Roman" w:hAnsi="Times New Roman"/>
          <w:lang w:eastAsia="pl-PL"/>
        </w:rPr>
        <w:t xml:space="preserve">. Przy ustalaniu wielkości granicznej opcji dla danego </w:t>
      </w:r>
      <w:r w:rsidR="002F4B75" w:rsidRPr="002F4B75">
        <w:rPr>
          <w:rFonts w:ascii="Times New Roman" w:eastAsia="Times New Roman" w:hAnsi="Times New Roman"/>
          <w:lang w:eastAsia="pl-PL"/>
        </w:rPr>
        <w:t>asortymentu</w:t>
      </w:r>
      <w:r w:rsidRPr="002F4B75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wyliczenie do pełnej jednostki handlowej </w:t>
      </w:r>
      <w:r w:rsidR="002F4B75" w:rsidRPr="002F4B75">
        <w:rPr>
          <w:rFonts w:ascii="Times New Roman" w:eastAsia="Times New Roman" w:hAnsi="Times New Roman"/>
          <w:lang w:eastAsia="pl-PL"/>
        </w:rPr>
        <w:t>asortymentu</w:t>
      </w:r>
      <w:r w:rsidRPr="002F4B75">
        <w:rPr>
          <w:rFonts w:ascii="Times New Roman" w:eastAsia="Times New Roman" w:hAnsi="Times New Roman"/>
          <w:lang w:eastAsia="pl-PL"/>
        </w:rPr>
        <w:t>.</w:t>
      </w:r>
    </w:p>
    <w:p w14:paraId="6E947F3D" w14:textId="66C3B953" w:rsidR="007D6F0D" w:rsidRPr="0077500B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7500B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 w:rsidRPr="0077500B">
        <w:rPr>
          <w:rFonts w:ascii="Times New Roman" w:eastAsia="Times New Roman" w:hAnsi="Times New Roman"/>
          <w:lang w:eastAsia="pl-PL"/>
        </w:rPr>
        <w:t>,</w:t>
      </w:r>
      <w:r w:rsidRPr="0077500B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15B4F01C" w:rsidR="007D6F0D" w:rsidRPr="0077500B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7500B">
        <w:rPr>
          <w:rFonts w:ascii="Times New Roman" w:eastAsia="Times New Roman" w:hAnsi="Times New Roman"/>
          <w:lang w:eastAsia="pl-PL"/>
        </w:rPr>
        <w:t>Umow</w:t>
      </w:r>
      <w:r w:rsidR="006D0AAE" w:rsidRPr="0077500B">
        <w:rPr>
          <w:rFonts w:ascii="Times New Roman" w:eastAsia="Times New Roman" w:hAnsi="Times New Roman"/>
          <w:lang w:eastAsia="pl-PL"/>
        </w:rPr>
        <w:t xml:space="preserve">a będzie obowiązywać od dnia zawarcia umowy </w:t>
      </w:r>
      <w:r w:rsidR="0095104F">
        <w:rPr>
          <w:rFonts w:ascii="Times New Roman" w:eastAsia="Times New Roman" w:hAnsi="Times New Roman"/>
          <w:lang w:eastAsia="pl-PL"/>
        </w:rPr>
        <w:t xml:space="preserve">przez </w:t>
      </w:r>
      <w:r w:rsidR="0095104F" w:rsidRPr="0095104F">
        <w:rPr>
          <w:rFonts w:ascii="Times New Roman" w:eastAsia="Times New Roman" w:hAnsi="Times New Roman"/>
          <w:b/>
          <w:lang w:eastAsia="pl-PL"/>
        </w:rPr>
        <w:t>12 miesięcy</w:t>
      </w:r>
      <w:r w:rsidR="009953B5" w:rsidRPr="0077500B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4689D127" w14:textId="2D81482D" w:rsidR="0004033E" w:rsidRPr="0077500B" w:rsidRDefault="0004033E" w:rsidP="000403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7500B">
        <w:rPr>
          <w:rFonts w:ascii="Times New Roman" w:eastAsia="Times New Roman" w:hAnsi="Times New Roman"/>
          <w:lang w:eastAsia="pl-PL"/>
        </w:rPr>
        <w:t>Wykonawca dostarczy przedmiot zamówienia, który spełnia wszelkie normy jakościowe określone w opisie przedmiotu zamówienia, odpowiadające wymogom środków/preparatów dopuszczonych do obrotu, posiadające wymagane odpowiednimi przepisami deklaracje zgodności, normy, atesty i certyfikaty, pozbawione wad fizycznych oraz prawnych, w tym nie będą obciążone żadnym ciężarem i prawami osób trzecich.</w:t>
      </w:r>
    </w:p>
    <w:p w14:paraId="1F81157F" w14:textId="77A81CBC" w:rsidR="0004033E" w:rsidRDefault="0004033E" w:rsidP="000403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7500B">
        <w:rPr>
          <w:rFonts w:ascii="Times New Roman" w:eastAsia="Times New Roman" w:hAnsi="Times New Roman"/>
          <w:lang w:eastAsia="pl-PL"/>
        </w:rPr>
        <w:t xml:space="preserve">Wykonawca dostarczy przedmiot zamówienia spełniający wymogi i wytworzony zgodnie </w:t>
      </w:r>
      <w:r w:rsidRPr="0077500B">
        <w:rPr>
          <w:rFonts w:ascii="Times New Roman" w:eastAsia="Times New Roman" w:hAnsi="Times New Roman"/>
          <w:lang w:eastAsia="pl-PL"/>
        </w:rPr>
        <w:br/>
        <w:t>z obowiązującymi przepisami prawa, w szczególności: dla wyrobów medy</w:t>
      </w:r>
      <w:r w:rsidR="0095104F">
        <w:rPr>
          <w:rFonts w:ascii="Times New Roman" w:eastAsia="Times New Roman" w:hAnsi="Times New Roman"/>
          <w:lang w:eastAsia="pl-PL"/>
        </w:rPr>
        <w:t>cznych zgodnie</w:t>
      </w:r>
      <w:r w:rsidR="0095104F">
        <w:rPr>
          <w:rFonts w:ascii="Times New Roman" w:eastAsia="Times New Roman" w:hAnsi="Times New Roman"/>
          <w:lang w:eastAsia="pl-PL"/>
        </w:rPr>
        <w:br/>
        <w:t>z ustawą z dnia 7 kwietnia 2022</w:t>
      </w:r>
      <w:r w:rsidRPr="0077500B">
        <w:rPr>
          <w:rFonts w:ascii="Times New Roman" w:eastAsia="Times New Roman" w:hAnsi="Times New Roman"/>
          <w:lang w:eastAsia="pl-PL"/>
        </w:rPr>
        <w:t xml:space="preserve"> r. o wyrobach medycznych oraz dla wyrobów leczniczych zgodnie z ustawą z dnia 6 września 2001 r. Prawo Farmaceutyczne, dla produktów biobójczych zgodnie z ustawą z dnia</w:t>
      </w:r>
      <w:r w:rsidR="0095104F">
        <w:rPr>
          <w:rFonts w:ascii="Times New Roman" w:eastAsia="Times New Roman" w:hAnsi="Times New Roman"/>
          <w:lang w:eastAsia="pl-PL"/>
        </w:rPr>
        <w:t xml:space="preserve"> </w:t>
      </w:r>
      <w:r w:rsidRPr="0077500B">
        <w:rPr>
          <w:rFonts w:ascii="Times New Roman" w:eastAsia="Times New Roman" w:hAnsi="Times New Roman"/>
          <w:lang w:eastAsia="pl-PL"/>
        </w:rPr>
        <w:t>9 października 2015 r. o Produktach Biobój</w:t>
      </w:r>
      <w:r w:rsidR="0095104F">
        <w:rPr>
          <w:rFonts w:ascii="Times New Roman" w:eastAsia="Times New Roman" w:hAnsi="Times New Roman"/>
          <w:lang w:eastAsia="pl-PL"/>
        </w:rPr>
        <w:t>czych</w:t>
      </w:r>
      <w:r w:rsidRPr="0077500B">
        <w:rPr>
          <w:rFonts w:ascii="Times New Roman" w:eastAsia="Times New Roman" w:hAnsi="Times New Roman"/>
          <w:lang w:eastAsia="pl-PL"/>
        </w:rPr>
        <w:t>, gdy dotyczy</w:t>
      </w:r>
      <w:r w:rsidR="001051F5">
        <w:rPr>
          <w:rFonts w:ascii="Times New Roman" w:eastAsia="Times New Roman" w:hAnsi="Times New Roman"/>
          <w:lang w:eastAsia="pl-PL"/>
        </w:rPr>
        <w:t xml:space="preserve"> </w:t>
      </w:r>
      <w:r w:rsidRPr="0077500B">
        <w:rPr>
          <w:rFonts w:ascii="Times New Roman" w:eastAsia="Times New Roman" w:hAnsi="Times New Roman"/>
          <w:lang w:eastAsia="pl-PL"/>
        </w:rPr>
        <w:t>to oferowanego środka/preparatu.</w:t>
      </w:r>
    </w:p>
    <w:p w14:paraId="19097A35" w14:textId="77777777" w:rsidR="00F25CC8" w:rsidRPr="00F25CC8" w:rsidRDefault="00F25CC8" w:rsidP="00F25C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Wykonawca wykona zamówienie:</w:t>
      </w:r>
    </w:p>
    <w:p w14:paraId="7F96B69B" w14:textId="77777777" w:rsidR="00F25CC8" w:rsidRDefault="00F25CC8" w:rsidP="00F25CC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samodzielnie (bez udziału podwykonawców);*</w:t>
      </w:r>
    </w:p>
    <w:p w14:paraId="5548FC35" w14:textId="4B36B4FA" w:rsidR="00F25CC8" w:rsidRPr="00F25CC8" w:rsidRDefault="00F25CC8" w:rsidP="00F25CC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przy pomocy podwykon</w:t>
      </w:r>
      <w:r>
        <w:rPr>
          <w:rFonts w:ascii="Times New Roman" w:eastAsia="Times New Roman" w:hAnsi="Times New Roman"/>
          <w:lang w:eastAsia="pl-PL"/>
        </w:rPr>
        <w:t>awcy/ów w zakresie  ………………………….</w:t>
      </w:r>
      <w:r w:rsidRPr="00F25CC8">
        <w:rPr>
          <w:rFonts w:ascii="Times New Roman" w:eastAsia="Times New Roman" w:hAnsi="Times New Roman"/>
          <w:lang w:eastAsia="pl-PL"/>
        </w:rPr>
        <w:t xml:space="preserve">, zawierając z nimi stosowne umowy w formie pisemnej; * </w:t>
      </w:r>
      <w:r>
        <w:rPr>
          <w:rFonts w:ascii="Times New Roman" w:eastAsia="Times New Roman" w:hAnsi="Times New Roman"/>
          <w:lang w:eastAsia="pl-PL"/>
        </w:rPr>
        <w:t>(</w:t>
      </w:r>
      <w:r>
        <w:rPr>
          <w:rFonts w:ascii="Times New Roman" w:eastAsia="Times New Roman" w:hAnsi="Times New Roman"/>
          <w:i/>
          <w:lang w:eastAsia="pl-PL"/>
        </w:rPr>
        <w:t>z</w:t>
      </w:r>
      <w:r w:rsidRPr="00F25CC8">
        <w:rPr>
          <w:rFonts w:ascii="Times New Roman" w:eastAsia="Times New Roman" w:hAnsi="Times New Roman"/>
          <w:i/>
          <w:lang w:eastAsia="pl-PL"/>
        </w:rPr>
        <w:t>godnie z oświadczeniem złożonym w ofercie</w:t>
      </w:r>
      <w:r>
        <w:rPr>
          <w:rFonts w:ascii="Times New Roman" w:eastAsia="Times New Roman" w:hAnsi="Times New Roman"/>
          <w:i/>
          <w:lang w:eastAsia="pl-PL"/>
        </w:rPr>
        <w:t>)</w:t>
      </w:r>
      <w:r w:rsidRPr="00F25CC8">
        <w:rPr>
          <w:rFonts w:ascii="Times New Roman" w:eastAsia="Times New Roman" w:hAnsi="Times New Roman"/>
          <w:i/>
          <w:lang w:eastAsia="pl-PL"/>
        </w:rPr>
        <w:t>.</w:t>
      </w:r>
    </w:p>
    <w:p w14:paraId="61BAEDE5" w14:textId="77777777" w:rsidR="00F25CC8" w:rsidRDefault="00F25CC8" w:rsidP="00F25C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Jeżeli w wykonywaniu Przedmiotu umowy uczestniczy podwykonawca, Wykonawca:</w:t>
      </w:r>
    </w:p>
    <w:p w14:paraId="65E1F308" w14:textId="0F696E37" w:rsidR="00F25CC8" w:rsidRDefault="00F25CC8" w:rsidP="00F25CC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 xml:space="preserve">zobowiązuje się do dostarczenia Zamawiającemu odpisu umów zawartych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 xml:space="preserve">z podwykonawcami w terminie 7 dni od dnia podpisania Umowy lub podpisania umowy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>z podwykonawcą;</w:t>
      </w:r>
    </w:p>
    <w:p w14:paraId="149B93CD" w14:textId="5AB5FEFB" w:rsidR="00F25CC8" w:rsidRDefault="00F25CC8" w:rsidP="00F25CC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lastRenderedPageBreak/>
        <w:t xml:space="preserve">przedstawi wraz z przesłaną fakturą oświadczenie Podwykonawcy o dokonaniu zapłaty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>na jego rzecz;</w:t>
      </w:r>
    </w:p>
    <w:p w14:paraId="10D02651" w14:textId="48C6157A" w:rsidR="00F25CC8" w:rsidRPr="00F25CC8" w:rsidRDefault="00F25CC8" w:rsidP="00C97B8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 xml:space="preserve">ponosi odpowiedzialność za działania i zaniechania </w:t>
      </w:r>
      <w:r w:rsidR="00C97B83">
        <w:rPr>
          <w:rFonts w:ascii="Times New Roman" w:eastAsia="Times New Roman" w:hAnsi="Times New Roman"/>
          <w:lang w:eastAsia="pl-PL"/>
        </w:rPr>
        <w:t>P</w:t>
      </w:r>
      <w:r w:rsidRPr="00F25CC8">
        <w:rPr>
          <w:rFonts w:ascii="Times New Roman" w:eastAsia="Times New Roman" w:hAnsi="Times New Roman"/>
          <w:lang w:eastAsia="pl-PL"/>
        </w:rPr>
        <w:t xml:space="preserve">odwykonawcy, w szczególności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>za zgodność zachowań podwykonawcy z Umową.</w:t>
      </w:r>
    </w:p>
    <w:p w14:paraId="1E0B56E0" w14:textId="03CF0A08" w:rsidR="00F25CC8" w:rsidRPr="00F25CC8" w:rsidRDefault="00F25CC8" w:rsidP="00C97B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Jeżeli zmiana albo </w:t>
      </w:r>
      <w:r w:rsidRPr="00F25CC8">
        <w:rPr>
          <w:rFonts w:ascii="Times New Roman" w:eastAsia="Times New Roman" w:hAnsi="Times New Roman"/>
          <w:lang w:eastAsia="pl-PL"/>
        </w:rPr>
        <w:t>rezygnacja z podwykonawcy dotyczy podmiotu, na którego</w:t>
      </w:r>
      <w:r>
        <w:rPr>
          <w:rFonts w:ascii="Times New Roman" w:eastAsia="Times New Roman" w:hAnsi="Times New Roman"/>
          <w:lang w:eastAsia="pl-PL"/>
        </w:rPr>
        <w:t xml:space="preserve"> zasoby Wykonawca powoływał się</w:t>
      </w:r>
      <w:r w:rsidRPr="00F25CC8">
        <w:rPr>
          <w:rFonts w:ascii="Times New Roman" w:eastAsia="Times New Roman" w:hAnsi="Times New Roman"/>
          <w:lang w:eastAsia="pl-PL"/>
        </w:rPr>
        <w:t xml:space="preserve"> w celu wykazania</w:t>
      </w:r>
      <w:r>
        <w:rPr>
          <w:rFonts w:ascii="Times New Roman" w:eastAsia="Times New Roman" w:hAnsi="Times New Roman"/>
          <w:lang w:eastAsia="pl-PL"/>
        </w:rPr>
        <w:t xml:space="preserve"> spełniania warunków udziału w postępowaniu, Wykonawca jest </w:t>
      </w:r>
      <w:r w:rsidRPr="00F25CC8">
        <w:rPr>
          <w:rFonts w:ascii="Times New Roman" w:eastAsia="Times New Roman" w:hAnsi="Times New Roman"/>
          <w:lang w:eastAsia="pl-PL"/>
        </w:rPr>
        <w:t>obowiązany</w:t>
      </w:r>
      <w:r>
        <w:rPr>
          <w:rFonts w:ascii="Times New Roman" w:eastAsia="Times New Roman" w:hAnsi="Times New Roman"/>
          <w:lang w:eastAsia="pl-PL"/>
        </w:rPr>
        <w:t xml:space="preserve"> wykazać </w:t>
      </w:r>
      <w:r w:rsidRPr="00F25CC8">
        <w:rPr>
          <w:rFonts w:ascii="Times New Roman" w:eastAsia="Times New Roman" w:hAnsi="Times New Roman"/>
          <w:lang w:eastAsia="pl-PL"/>
        </w:rPr>
        <w:t xml:space="preserve">Zamawiającemu, że proponowany inny podwykonawca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 xml:space="preserve">lub </w:t>
      </w:r>
      <w:r>
        <w:rPr>
          <w:rFonts w:ascii="Times New Roman" w:eastAsia="Times New Roman" w:hAnsi="Times New Roman"/>
          <w:lang w:eastAsia="pl-PL"/>
        </w:rPr>
        <w:t>W</w:t>
      </w:r>
      <w:r w:rsidRPr="00F25CC8">
        <w:rPr>
          <w:rFonts w:ascii="Times New Roman" w:eastAsia="Times New Roman" w:hAnsi="Times New Roman"/>
          <w:lang w:eastAsia="pl-PL"/>
        </w:rPr>
        <w:t xml:space="preserve">ykonawca samodzielnie spełnia je w stopniu </w:t>
      </w:r>
      <w:r>
        <w:rPr>
          <w:rFonts w:ascii="Times New Roman" w:eastAsia="Times New Roman" w:hAnsi="Times New Roman"/>
          <w:lang w:eastAsia="pl-PL"/>
        </w:rPr>
        <w:t xml:space="preserve">nie mniejszym niż podwykonawca, </w:t>
      </w:r>
      <w:r w:rsidRPr="00F25CC8">
        <w:rPr>
          <w:rFonts w:ascii="Times New Roman" w:eastAsia="Times New Roman" w:hAnsi="Times New Roman"/>
          <w:lang w:eastAsia="pl-PL"/>
        </w:rPr>
        <w:t>na którego zasoby Wykonawca powoływał się w trakcie postępowania o udzielenie zamówienia.</w:t>
      </w:r>
    </w:p>
    <w:p w14:paraId="71BBD6DC" w14:textId="60853F19" w:rsidR="009953B5" w:rsidRPr="00451939" w:rsidRDefault="00322481" w:rsidP="004519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AD38B2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9953B5" w:rsidRDefault="00322481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0FA5D871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451939">
        <w:rPr>
          <w:rFonts w:ascii="Times New Roman" w:eastAsia="Times New Roman" w:hAnsi="Times New Roman"/>
          <w:lang w:eastAsia="pl-PL"/>
        </w:rPr>
        <w:t xml:space="preserve"> za pośrednictwem </w:t>
      </w:r>
      <w:r w:rsidRPr="00451939">
        <w:rPr>
          <w:rFonts w:ascii="Times New Roman" w:eastAsia="Times New Roman" w:hAnsi="Times New Roman"/>
          <w:lang w:eastAsia="pl-PL"/>
        </w:rPr>
        <w:t xml:space="preserve">e-mail i realizowane 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w ciągu </w:t>
      </w:r>
      <w:r w:rsidR="00451939" w:rsidRPr="006D0AAE">
        <w:rPr>
          <w:rFonts w:ascii="Times New Roman" w:eastAsia="Times New Roman" w:hAnsi="Times New Roman"/>
          <w:b/>
          <w:color w:val="FF0000"/>
          <w:lang w:eastAsia="pl-PL"/>
        </w:rPr>
        <w:t>……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451939">
        <w:rPr>
          <w:rFonts w:ascii="Times New Roman" w:eastAsia="Times New Roman" w:hAnsi="Times New Roman"/>
          <w:lang w:eastAsia="pl-PL"/>
        </w:rPr>
        <w:t xml:space="preserve">od dnia ich otrzymania. 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>
        <w:rPr>
          <w:rFonts w:ascii="Times New Roman" w:eastAsia="Times New Roman" w:hAnsi="Times New Roman"/>
          <w:lang w:eastAsia="pl-PL"/>
        </w:rPr>
        <w:br/>
      </w:r>
      <w:r w:rsidR="00451939" w:rsidRPr="00451939">
        <w:rPr>
          <w:rFonts w:ascii="Times New Roman" w:eastAsia="Times New Roman" w:hAnsi="Times New Roman"/>
          <w:lang w:eastAsia="pl-PL"/>
        </w:rPr>
        <w:t>z wyjątkiem dni ustawowo wolnych od pracy (termin dostawy stanowi kryterium oceny ofert, puste miejsce zostanie uzupełnione zgodnie z treścią oferty Wykonawcy).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28119B2A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769D557F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Kierownika Apteki Szpitalnej</w:t>
      </w:r>
      <w:r w:rsidR="00EE0EA9" w:rsidRPr="00EE0EA9">
        <w:rPr>
          <w:rFonts w:ascii="Times New Roman" w:eastAsia="Times New Roman" w:hAnsi="Times New Roman"/>
          <w:lang w:eastAsia="pl-PL"/>
        </w:rPr>
        <w:t xml:space="preserve"> </w:t>
      </w:r>
      <w:r w:rsidR="00EE0EA9">
        <w:rPr>
          <w:rFonts w:ascii="Times New Roman" w:eastAsia="Times New Roman" w:hAnsi="Times New Roman"/>
          <w:lang w:eastAsia="pl-PL"/>
        </w:rPr>
        <w:t>lub osobę przez niego upoważnioną</w:t>
      </w:r>
      <w:r w:rsidRPr="009953B5">
        <w:rPr>
          <w:rFonts w:ascii="Times New Roman" w:eastAsia="Times New Roman" w:hAnsi="Times New Roman"/>
          <w:lang w:eastAsia="pl-PL"/>
        </w:rPr>
        <w:t>.</w:t>
      </w:r>
      <w:r w:rsidR="00EE0EA9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Gdy dostawa jest niewłaściwa pod względem ilościowym</w:t>
      </w:r>
      <w:r w:rsidR="00EE0EA9">
        <w:rPr>
          <w:rFonts w:ascii="Times New Roman" w:eastAsia="Times New Roman" w:hAnsi="Times New Roman"/>
          <w:lang w:eastAsia="pl-PL"/>
        </w:rPr>
        <w:t xml:space="preserve"> lub nie odpowiada zamówionemu asortymentowi</w:t>
      </w:r>
      <w:r w:rsidRPr="009953B5">
        <w:rPr>
          <w:rFonts w:ascii="Times New Roman" w:eastAsia="Times New Roman" w:hAnsi="Times New Roman"/>
          <w:lang w:eastAsia="pl-PL"/>
        </w:rPr>
        <w:t xml:space="preserve">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>w następnym dniu roboczym</w:t>
      </w:r>
      <w:r w:rsidR="00EE0EA9">
        <w:rPr>
          <w:rFonts w:ascii="Times New Roman" w:eastAsia="Times New Roman" w:hAnsi="Times New Roman"/>
          <w:b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otrzymania powiadomienia</w:t>
      </w:r>
      <w:r w:rsidR="00EE0EA9">
        <w:rPr>
          <w:rFonts w:ascii="Times New Roman" w:eastAsia="Times New Roman" w:hAnsi="Times New Roman"/>
          <w:lang w:eastAsia="pl-PL"/>
        </w:rPr>
        <w:t xml:space="preserve"> w formie pisemnej</w:t>
      </w:r>
      <w:r w:rsidRPr="009953B5">
        <w:rPr>
          <w:rFonts w:ascii="Times New Roman" w:eastAsia="Times New Roman" w:hAnsi="Times New Roman"/>
          <w:lang w:eastAsia="pl-PL"/>
        </w:rPr>
        <w:t>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Pr="00F170F8">
        <w:rPr>
          <w:rFonts w:ascii="Times New Roman" w:eastAsia="Times New Roman" w:hAnsi="Times New Roman"/>
          <w:b/>
          <w:bCs/>
          <w:lang w:eastAsia="pl-PL"/>
        </w:rPr>
        <w:t>roboczych</w:t>
      </w:r>
      <w:r w:rsidRPr="009953B5">
        <w:rPr>
          <w:rFonts w:ascii="Times New Roman" w:eastAsia="Times New Roman" w:hAnsi="Times New Roman"/>
          <w:lang w:eastAsia="pl-PL"/>
        </w:rPr>
        <w:t xml:space="preserve">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6A1BCD06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niezrealizowanej w terminie dostawy.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36FCA1C8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</w:t>
      </w:r>
      <w:r w:rsidR="00163294">
        <w:rPr>
          <w:rFonts w:ascii="Times New Roman" w:eastAsia="Times New Roman" w:hAnsi="Times New Roman"/>
          <w:lang w:eastAsia="pl-PL"/>
        </w:rPr>
        <w:t>awidłowo wystawionej faktury</w:t>
      </w:r>
      <w:r w:rsidRPr="00C62E69">
        <w:rPr>
          <w:rFonts w:ascii="Times New Roman" w:eastAsia="Times New Roman" w:hAnsi="Times New Roman"/>
          <w:lang w:eastAsia="pl-PL"/>
        </w:rPr>
        <w:t xml:space="preserve">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niej wskazany. Zamawiający za pra</w:t>
      </w:r>
      <w:r w:rsidR="00163294">
        <w:rPr>
          <w:rFonts w:ascii="Times New Roman" w:eastAsia="Times New Roman" w:hAnsi="Times New Roman"/>
          <w:lang w:eastAsia="pl-PL"/>
        </w:rPr>
        <w:t>widłową fakturę uzna fakturę</w:t>
      </w:r>
      <w:r w:rsidRPr="00C62E69">
        <w:rPr>
          <w:rFonts w:ascii="Times New Roman" w:eastAsia="Times New Roman" w:hAnsi="Times New Roman"/>
          <w:lang w:eastAsia="pl-PL"/>
        </w:rPr>
        <w:t>, w której towar będ</w:t>
      </w:r>
      <w:r>
        <w:rPr>
          <w:rFonts w:ascii="Times New Roman" w:eastAsia="Times New Roman" w:hAnsi="Times New Roman"/>
          <w:lang w:eastAsia="pl-PL"/>
        </w:rPr>
        <w:t xml:space="preserve">zie opisany </w:t>
      </w:r>
      <w:r w:rsidRPr="00C62E69">
        <w:rPr>
          <w:rFonts w:ascii="Times New Roman" w:eastAsia="Times New Roman" w:hAnsi="Times New Roman"/>
          <w:lang w:eastAsia="pl-PL"/>
        </w:rPr>
        <w:t>w sposób zgodny z formularzem asortymentowo-cenowym, tak aby Zamawiający miał możliwość zweryfikowania zgodności dostarczonego towaru z przedmiotem zaproponowanym</w:t>
      </w:r>
      <w:r w:rsidR="00EE0EA9"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ofercie Wykonawcy</w:t>
      </w:r>
      <w:r w:rsidR="00EE0EA9">
        <w:rPr>
          <w:rFonts w:ascii="Times New Roman" w:eastAsia="Times New Roman" w:hAnsi="Times New Roman"/>
          <w:lang w:eastAsia="pl-PL"/>
        </w:rPr>
        <w:t>.</w:t>
      </w:r>
    </w:p>
    <w:p w14:paraId="6B9FA353" w14:textId="7517881D" w:rsidR="001E2CE7" w:rsidRPr="009953B5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DA184BF" w14:textId="77777777" w:rsidR="00F25CC8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 xml:space="preserve">w wysokości 0,1 % wartości dostawy za każdy dzień opóźnienia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</w:t>
      </w:r>
      <w:r w:rsidR="00F25CC8">
        <w:rPr>
          <w:rFonts w:ascii="Times New Roman" w:eastAsia="Times New Roman" w:hAnsi="Times New Roman"/>
          <w:lang w:eastAsia="pl-PL"/>
        </w:rPr>
        <w:t>,</w:t>
      </w:r>
    </w:p>
    <w:p w14:paraId="411FCBAD" w14:textId="0A89147A" w:rsidR="00DD381D" w:rsidRPr="00F25CC8" w:rsidRDefault="00F25CC8" w:rsidP="001051F5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500 zł za każdy przypadek braku zapłaty bądź nieterminowej zapłaty wynagrodzenia należnego podwykonawcom</w:t>
      </w:r>
      <w:r>
        <w:rPr>
          <w:rFonts w:ascii="Times New Roman" w:eastAsia="Times New Roman" w:hAnsi="Times New Roman"/>
          <w:lang w:eastAsia="pl-PL"/>
        </w:rPr>
        <w:t xml:space="preserve"> z tytułu wprowadzenia </w:t>
      </w:r>
      <w:r w:rsidRPr="00F25CC8">
        <w:rPr>
          <w:rFonts w:ascii="Times New Roman" w:eastAsia="Times New Roman" w:hAnsi="Times New Roman"/>
          <w:lang w:eastAsia="pl-PL"/>
        </w:rPr>
        <w:t xml:space="preserve">zmiany wysokości wynagrodzenia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>na rzecz Wykonawcy.</w:t>
      </w:r>
    </w:p>
    <w:p w14:paraId="5033A1B8" w14:textId="77777777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20 %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051F5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9D7D2A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AD38B2">
      <w:pPr>
        <w:numPr>
          <w:ilvl w:val="0"/>
          <w:numId w:val="11"/>
        </w:numPr>
        <w:autoSpaceDN/>
        <w:spacing w:before="120" w:after="8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130C5AF9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>lub do czasu rozstrzygnięcia nowego postępowania przetargow</w:t>
      </w:r>
      <w:r w:rsidR="009D7D2A">
        <w:rPr>
          <w:rFonts w:ascii="Times New Roman" w:hAnsi="Times New Roman"/>
        </w:rPr>
        <w:t>ego</w:t>
      </w:r>
      <w:r w:rsidR="00874204">
        <w:rPr>
          <w:rFonts w:ascii="Times New Roman" w:hAnsi="Times New Roman"/>
        </w:rPr>
        <w:t xml:space="preserve">, </w:t>
      </w:r>
      <w:r w:rsidRPr="009953B5">
        <w:rPr>
          <w:rFonts w:ascii="Times New Roman" w:hAnsi="Times New Roman"/>
        </w:rPr>
        <w:t xml:space="preserve">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</w:t>
      </w:r>
      <w:r w:rsidR="00874204">
        <w:rPr>
          <w:rFonts w:ascii="Times New Roman" w:hAnsi="Times New Roman"/>
          <w:b/>
        </w:rPr>
        <w:br/>
      </w:r>
      <w:r w:rsidRPr="00273538">
        <w:rPr>
          <w:rFonts w:ascii="Times New Roman" w:hAnsi="Times New Roman"/>
          <w:b/>
        </w:rPr>
        <w:t xml:space="preserve">niż </w:t>
      </w:r>
      <w:r w:rsidR="0095104F">
        <w:rPr>
          <w:rFonts w:ascii="Times New Roman" w:hAnsi="Times New Roman"/>
          <w:b/>
        </w:rPr>
        <w:t>3 miesiące</w:t>
      </w:r>
      <w:r w:rsidRPr="00273538">
        <w:rPr>
          <w:rFonts w:ascii="Times New Roman" w:hAnsi="Times New Roman"/>
        </w:rPr>
        <w:t xml:space="preserve">;  </w:t>
      </w:r>
    </w:p>
    <w:p w14:paraId="06A1B0CF" w14:textId="4CDEE4CD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7E96540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tym zmianę numeru katalogowego produktu lub nazwy własnej produktu, zmianę sposobu </w:t>
      </w:r>
      <w:r w:rsidRPr="00273538">
        <w:rPr>
          <w:rFonts w:ascii="Times New Roman" w:hAnsi="Times New Roman"/>
        </w:rPr>
        <w:lastRenderedPageBreak/>
        <w:t>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77777777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w poszczególnych pozycjach przedmiotu zamówienia, zarówno „na plus” jak i „na minus”, bez zmian wartości brutto zamówienia, będącego przedmiotem umowy i wyszczególnionego w Załączniku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08720426" w14:textId="1FCC0994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509DCE68" w14:textId="0ADA5DB0" w:rsidR="00802A27" w:rsidRPr="00802A27" w:rsidRDefault="00B67BCF" w:rsidP="00802A27">
      <w:pPr>
        <w:autoSpaceDN/>
        <w:spacing w:before="120" w:line="360" w:lineRule="auto"/>
        <w:jc w:val="both"/>
        <w:textAlignment w:val="auto"/>
        <w:rPr>
          <w:rFonts w:ascii="Times New Roman" w:hAnsi="Times New Roman"/>
          <w:highlight w:val="yellow"/>
        </w:rPr>
      </w:pPr>
      <w:r w:rsidRPr="00A5226B">
        <w:rPr>
          <w:rFonts w:ascii="Times New Roman" w:hAnsi="Times New Roman"/>
        </w:rPr>
        <w:t>4</w:t>
      </w:r>
      <w:r w:rsidR="00802A27" w:rsidRPr="00A5226B">
        <w:rPr>
          <w:rFonts w:ascii="Times New Roman" w:hAnsi="Times New Roman"/>
        </w:rPr>
        <w:t xml:space="preserve">. Wynagrodzenie określone w § 1 ust. 2 niniejszej umowy nie ulegnie podwyższeniu z zastrzeżeniem wyjątków wskazanych w Umowie. </w:t>
      </w:r>
      <w:r w:rsidR="00802A27" w:rsidRPr="004D5208">
        <w:rPr>
          <w:rFonts w:ascii="Times New Roman" w:hAnsi="Times New Roman"/>
        </w:rPr>
        <w:t xml:space="preserve">Zamawiający dopuszcza zmiany wynagrodzenia należnego Wykonawcy w przypadku zmiany ceny materiałów lub kosztów związanych z realizacją zamówienia w sytuacji ich wzrostu </w:t>
      </w:r>
      <w:r w:rsidR="00802A27" w:rsidRPr="00327E83">
        <w:rPr>
          <w:rFonts w:ascii="Times New Roman" w:hAnsi="Times New Roman"/>
        </w:rPr>
        <w:t xml:space="preserve">powyżej </w:t>
      </w:r>
      <w:r w:rsidR="00327E83" w:rsidRPr="00327E83">
        <w:rPr>
          <w:rFonts w:ascii="Times New Roman" w:hAnsi="Times New Roman"/>
        </w:rPr>
        <w:t>1</w:t>
      </w:r>
      <w:r w:rsidR="00802A27" w:rsidRPr="00327E83">
        <w:rPr>
          <w:rFonts w:ascii="Times New Roman" w:hAnsi="Times New Roman"/>
        </w:rPr>
        <w:t xml:space="preserve">5% </w:t>
      </w:r>
      <w:r w:rsidR="00802A27" w:rsidRPr="004D5208">
        <w:rPr>
          <w:rFonts w:ascii="Times New Roman" w:hAnsi="Times New Roman"/>
        </w:rPr>
        <w:t>w stosunku do ceny materiałów lub kosztów związanych</w:t>
      </w:r>
      <w:r w:rsidR="00802A27" w:rsidRPr="004D5208">
        <w:rPr>
          <w:rFonts w:ascii="Times New Roman" w:hAnsi="Times New Roman"/>
        </w:rPr>
        <w:br/>
        <w:t xml:space="preserve">z realizacją zamówienia na dzień otwarcia ofert. </w:t>
      </w:r>
      <w:r w:rsidR="00802A27" w:rsidRPr="00872E66">
        <w:rPr>
          <w:rFonts w:ascii="Times New Roman" w:hAnsi="Times New Roman"/>
        </w:rPr>
        <w:t xml:space="preserve">Zgodnie z art. 436 pkt 4) </w:t>
      </w:r>
      <w:proofErr w:type="spellStart"/>
      <w:r w:rsidR="00802A27" w:rsidRPr="00872E66">
        <w:rPr>
          <w:rFonts w:ascii="Times New Roman" w:hAnsi="Times New Roman"/>
        </w:rPr>
        <w:t>uPZP</w:t>
      </w:r>
      <w:proofErr w:type="spellEnd"/>
      <w:r w:rsidR="00802A27" w:rsidRPr="00872E66">
        <w:rPr>
          <w:rFonts w:ascii="Times New Roman" w:hAnsi="Times New Roman"/>
        </w:rPr>
        <w:t xml:space="preserve"> Zamawiający dopuszcza zmianę wynagrodzenia w przypadku zmiany stawki podatku od towarów i usług oraz podatku akcyzowego, wysokości minimalnego wynagrodzenia za pracę albo wysokości minimalnej stawki godzinowej, ustalonych na podstawie ustawy z dnia 10 października 2002 r. o minimalnym wynagrodzeniu za pracę, zasad podlegania ubezpieczeniom społecznym lub ubezpieczeniu zdrowotnemu lub wysokości stawki składki na ubezpieczenia społeczne lub ubezpieczenia zdrowotne, zasad gromadzenia i wysokości wpłat do pracowniczych planów kapitałowych, o których mowa</w:t>
      </w:r>
      <w:r w:rsidR="00802A27" w:rsidRPr="00872E66">
        <w:rPr>
          <w:rFonts w:ascii="Times New Roman" w:hAnsi="Times New Roman"/>
        </w:rPr>
        <w:br/>
        <w:t xml:space="preserve">w ustawie z </w:t>
      </w:r>
      <w:r w:rsidR="00802A27" w:rsidRPr="00CA4EBB">
        <w:rPr>
          <w:rFonts w:ascii="Times New Roman" w:hAnsi="Times New Roman"/>
        </w:rPr>
        <w:t xml:space="preserve">dnia 4 października 2018 r. o pracowniczych planach kapitałowych, w sytuacji wzrostu ww. stawek powyżej </w:t>
      </w:r>
      <w:r w:rsidR="00327E83">
        <w:rPr>
          <w:rFonts w:ascii="Times New Roman" w:hAnsi="Times New Roman"/>
        </w:rPr>
        <w:t>10</w:t>
      </w:r>
      <w:r w:rsidR="00802A27" w:rsidRPr="00CA4EBB">
        <w:rPr>
          <w:rFonts w:ascii="Times New Roman" w:hAnsi="Times New Roman"/>
        </w:rPr>
        <w:t>% w stosunku do stawek obowiązujących na dzień otwarcia ofert. Zmiana wynagrodzenia określonego w § 1 ust. 2 może nastąpić nie częściej niż raz na 12 miesięcy.</w:t>
      </w:r>
    </w:p>
    <w:p w14:paraId="51045102" w14:textId="2A9C3999" w:rsidR="00802A27" w:rsidRPr="00CA4EBB" w:rsidRDefault="00B67BCF" w:rsidP="00802A27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CA4EBB">
        <w:rPr>
          <w:rFonts w:ascii="Times New Roman" w:hAnsi="Times New Roman"/>
        </w:rPr>
        <w:t>5</w:t>
      </w:r>
      <w:r w:rsidR="00802A27" w:rsidRPr="00CA4EBB">
        <w:rPr>
          <w:rFonts w:ascii="Times New Roman" w:hAnsi="Times New Roman"/>
        </w:rPr>
        <w:t xml:space="preserve">. Na Wykonawcy spoczywa obowiązek wykazania i dowiedzenia potrzeby zmiany wysokości wynagrodzenia należnego Wykonawcy określonego w </w:t>
      </w:r>
      <w:r w:rsidR="00CA4EBB" w:rsidRPr="00CA4EBB">
        <w:rPr>
          <w:rFonts w:ascii="Times New Roman" w:hAnsi="Times New Roman"/>
        </w:rPr>
        <w:t xml:space="preserve">§ 1 ust. 2 </w:t>
      </w:r>
      <w:r w:rsidR="00802A27" w:rsidRPr="00CA4EBB">
        <w:rPr>
          <w:rFonts w:ascii="Times New Roman" w:hAnsi="Times New Roman"/>
        </w:rPr>
        <w:t>oraz wykazania, że wzrost ceny materiałów lub kosztów związanych z realizacją zamówienia jest związany bezpośrednio z realizacją umowy.</w:t>
      </w:r>
    </w:p>
    <w:p w14:paraId="07D81849" w14:textId="0DA917BF" w:rsidR="00EA1F03" w:rsidRDefault="00B67BCF" w:rsidP="00EA1F03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A26BA6">
        <w:rPr>
          <w:rFonts w:ascii="Times New Roman" w:hAnsi="Times New Roman"/>
        </w:rPr>
        <w:lastRenderedPageBreak/>
        <w:t>6</w:t>
      </w:r>
      <w:r w:rsidR="00EA1F03" w:rsidRPr="00A26BA6">
        <w:rPr>
          <w:rFonts w:ascii="Times New Roman" w:hAnsi="Times New Roman"/>
        </w:rPr>
        <w:t xml:space="preserve">. Zamawiający dopuszcza maksymalną wartość zmiany wynagrodzenia do </w:t>
      </w:r>
      <w:r w:rsidR="00A26BA6" w:rsidRPr="00A26BA6">
        <w:rPr>
          <w:rFonts w:ascii="Times New Roman" w:hAnsi="Times New Roman"/>
        </w:rPr>
        <w:t>20</w:t>
      </w:r>
      <w:r w:rsidR="00EA1F03" w:rsidRPr="00A26BA6">
        <w:rPr>
          <w:rFonts w:ascii="Times New Roman" w:hAnsi="Times New Roman"/>
        </w:rPr>
        <w:t xml:space="preserve">% wartości określonej w § </w:t>
      </w:r>
      <w:r w:rsidR="00163294" w:rsidRPr="00A26BA6">
        <w:rPr>
          <w:rFonts w:ascii="Times New Roman" w:hAnsi="Times New Roman"/>
        </w:rPr>
        <w:t>1</w:t>
      </w:r>
      <w:r w:rsidR="00EA1F03" w:rsidRPr="00A26BA6">
        <w:rPr>
          <w:rFonts w:ascii="Times New Roman" w:hAnsi="Times New Roman"/>
        </w:rPr>
        <w:t xml:space="preserve"> ust</w:t>
      </w:r>
      <w:r w:rsidR="00F2622C" w:rsidRPr="00A26BA6">
        <w:rPr>
          <w:rFonts w:ascii="Times New Roman" w:hAnsi="Times New Roman"/>
        </w:rPr>
        <w:t>.</w:t>
      </w:r>
      <w:r w:rsidR="00EA1F03" w:rsidRPr="00A26BA6">
        <w:rPr>
          <w:rFonts w:ascii="Times New Roman" w:hAnsi="Times New Roman"/>
        </w:rPr>
        <w:t xml:space="preserve"> </w:t>
      </w:r>
      <w:r w:rsidR="00163294" w:rsidRPr="00A26BA6">
        <w:rPr>
          <w:rFonts w:ascii="Times New Roman" w:hAnsi="Times New Roman"/>
        </w:rPr>
        <w:t>2</w:t>
      </w:r>
      <w:r w:rsidR="00FA72EA" w:rsidRPr="00A26BA6">
        <w:rPr>
          <w:rFonts w:ascii="Times New Roman" w:hAnsi="Times New Roman"/>
        </w:rPr>
        <w:t>.</w:t>
      </w:r>
      <w:r w:rsidR="00526546" w:rsidRPr="00273538">
        <w:rPr>
          <w:rFonts w:ascii="Times New Roman" w:hAnsi="Times New Roman"/>
        </w:rPr>
        <w:t xml:space="preserve"> </w:t>
      </w:r>
    </w:p>
    <w:p w14:paraId="4AC701EB" w14:textId="1C0A8CCC" w:rsidR="005D432D" w:rsidRDefault="00B67BCF" w:rsidP="00EA1F03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A1F03">
        <w:rPr>
          <w:rFonts w:ascii="Times New Roman" w:hAnsi="Times New Roman"/>
        </w:rPr>
        <w:t xml:space="preserve">. </w:t>
      </w:r>
      <w:r w:rsidR="00FA72EA" w:rsidRPr="00273538">
        <w:rPr>
          <w:rFonts w:ascii="Times New Roman" w:hAnsi="Times New Roman"/>
        </w:rPr>
        <w:t xml:space="preserve">Wprowadzenie zmian określonych w § </w:t>
      </w:r>
      <w:r w:rsidR="00FB6BC1" w:rsidRPr="00273538">
        <w:rPr>
          <w:rFonts w:ascii="Times New Roman" w:hAnsi="Times New Roman"/>
        </w:rPr>
        <w:t>7</w:t>
      </w:r>
      <w:r w:rsidR="00FA72EA" w:rsidRPr="00273538">
        <w:rPr>
          <w:rFonts w:ascii="Times New Roman" w:hAnsi="Times New Roman"/>
        </w:rPr>
        <w:t xml:space="preserve"> us</w:t>
      </w:r>
      <w:r w:rsidR="0095104F">
        <w:rPr>
          <w:rFonts w:ascii="Times New Roman" w:hAnsi="Times New Roman"/>
        </w:rPr>
        <w:t xml:space="preserve">t. 1 pkt a) </w:t>
      </w:r>
      <w:r w:rsidR="00FA72EA" w:rsidRPr="00273538">
        <w:rPr>
          <w:rFonts w:ascii="Times New Roman" w:hAnsi="Times New Roman"/>
        </w:rPr>
        <w:t>wymaga uzasadnienia konieczności zmiany</w:t>
      </w:r>
      <w:r w:rsidR="0095104F">
        <w:rPr>
          <w:rFonts w:ascii="Times New Roman" w:hAnsi="Times New Roman"/>
        </w:rPr>
        <w:br/>
      </w:r>
      <w:r w:rsidR="00FA72EA" w:rsidRPr="00273538">
        <w:rPr>
          <w:rFonts w:ascii="Times New Roman" w:hAnsi="Times New Roman"/>
        </w:rPr>
        <w:t xml:space="preserve">i porozumienia stron oraz sporządzenia aneksu do umowy. </w:t>
      </w:r>
      <w:r w:rsidR="00874204" w:rsidRPr="00273538">
        <w:rPr>
          <w:rFonts w:ascii="Times New Roman" w:hAnsi="Times New Roman"/>
        </w:rPr>
        <w:t>Wprowadzenie zmian określonych w § 7 us</w:t>
      </w:r>
      <w:r w:rsidR="00874204">
        <w:rPr>
          <w:rFonts w:ascii="Times New Roman" w:hAnsi="Times New Roman"/>
        </w:rPr>
        <w:t xml:space="preserve">t. 1 pkt b), c), e) </w:t>
      </w:r>
      <w:r w:rsidR="0095104F">
        <w:rPr>
          <w:rFonts w:ascii="Times New Roman" w:hAnsi="Times New Roman"/>
        </w:rPr>
        <w:t>oraz § 7 ust. 3</w:t>
      </w:r>
      <w:r w:rsidR="0095104F" w:rsidRPr="0095104F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t xml:space="preserve">wymaga pisemnego uzasadnienia i porozumienia stron bez konieczności sporządzenia aneksu. </w:t>
      </w:r>
      <w:r w:rsidR="00FA72EA" w:rsidRPr="00273538">
        <w:rPr>
          <w:rFonts w:ascii="Times New Roman" w:hAnsi="Times New Roman"/>
        </w:rPr>
        <w:t xml:space="preserve">Zmiany będą obowiązywały od dnia podpisania aneksu </w:t>
      </w:r>
      <w:r w:rsidR="00874204">
        <w:rPr>
          <w:rFonts w:ascii="Times New Roman" w:hAnsi="Times New Roman"/>
        </w:rPr>
        <w:br/>
      </w:r>
      <w:r w:rsidR="00FA72EA" w:rsidRPr="00273538">
        <w:rPr>
          <w:rFonts w:ascii="Times New Roman" w:hAnsi="Times New Roman"/>
        </w:rPr>
        <w:t xml:space="preserve">do umowy </w:t>
      </w:r>
      <w:r w:rsidR="00874204">
        <w:rPr>
          <w:rFonts w:ascii="Times New Roman" w:hAnsi="Times New Roman"/>
        </w:rPr>
        <w:t xml:space="preserve">lub od pisemnego porozumienia stron </w:t>
      </w:r>
      <w:r w:rsidR="00FA72EA" w:rsidRPr="00273538">
        <w:rPr>
          <w:rFonts w:ascii="Times New Roman" w:hAnsi="Times New Roman"/>
        </w:rPr>
        <w:t>do końca obowiązywania umowy (lub podpisania kolejnego aneks</w:t>
      </w:r>
      <w:r w:rsidR="005D432D">
        <w:rPr>
          <w:rFonts w:ascii="Times New Roman" w:hAnsi="Times New Roman"/>
        </w:rPr>
        <w:t>u wprowadzającego zmianę)</w:t>
      </w:r>
      <w:r w:rsidR="009D7D2A">
        <w:rPr>
          <w:rFonts w:ascii="Times New Roman" w:hAnsi="Times New Roman"/>
        </w:rPr>
        <w:t>.</w:t>
      </w:r>
    </w:p>
    <w:p w14:paraId="516E65EA" w14:textId="27221026" w:rsidR="005D432D" w:rsidRDefault="00B67BCF" w:rsidP="005D432D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D432D">
        <w:rPr>
          <w:rFonts w:ascii="Times New Roman" w:hAnsi="Times New Roman"/>
        </w:rPr>
        <w:t xml:space="preserve">. </w:t>
      </w:r>
      <w:r w:rsidR="00365F8E">
        <w:rPr>
          <w:rFonts w:ascii="Times New Roman" w:hAnsi="Times New Roman"/>
        </w:rPr>
        <w:t>Zamawiający</w:t>
      </w:r>
      <w:r w:rsidR="005D432D" w:rsidRPr="005D432D">
        <w:rPr>
          <w:rFonts w:ascii="Times New Roman" w:hAnsi="Times New Roman"/>
        </w:rPr>
        <w:t xml:space="preserve"> dopuszcza również możliwość zmiany zapisów Umowy w przypadku zmiany obowiązujących</w:t>
      </w:r>
      <w:r w:rsidR="005D432D">
        <w:rPr>
          <w:rFonts w:ascii="Times New Roman" w:hAnsi="Times New Roman"/>
        </w:rPr>
        <w:t xml:space="preserve"> </w:t>
      </w:r>
      <w:r w:rsidR="005D432D" w:rsidRPr="005D432D">
        <w:rPr>
          <w:rFonts w:ascii="Times New Roman" w:hAnsi="Times New Roman"/>
        </w:rPr>
        <w:t>przepisów prawa.</w:t>
      </w:r>
    </w:p>
    <w:p w14:paraId="7542E10E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21C0BEEA" w14:textId="6485195E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  <w:r w:rsidR="009D7D2A">
        <w:rPr>
          <w:rFonts w:ascii="Times New Roman" w:eastAsia="Times New Roman" w:hAnsi="Times New Roman"/>
          <w:lang w:eastAsia="pl-PL"/>
        </w:rPr>
        <w:t>.</w:t>
      </w:r>
    </w:p>
    <w:p w14:paraId="7A68CEFA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3C623158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>ustawy z dnia 11 września 2019 r.  Prawo zamówień publicznych</w:t>
      </w:r>
      <w:r w:rsidR="00B84F54" w:rsidRPr="00273538">
        <w:rPr>
          <w:rFonts w:ascii="Times New Roman" w:eastAsia="Times New Roman" w:hAnsi="Times New Roman"/>
          <w:lang w:eastAsia="pl-PL"/>
        </w:rPr>
        <w:t xml:space="preserve">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9D7D2A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9D7D2A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6606E59" w14:textId="77777777" w:rsidR="00600FD0" w:rsidRPr="00273538" w:rsidRDefault="00600FD0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600FD0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FD0">
        <w:rPr>
          <w:rFonts w:ascii="Times New Roman" w:eastAsia="Times New Roman" w:hAnsi="Times New Roman"/>
          <w:sz w:val="20"/>
          <w:szCs w:val="20"/>
          <w:lang w:eastAsia="pl-PL"/>
        </w:rPr>
        <w:t>Załączniki do umowy:</w:t>
      </w:r>
    </w:p>
    <w:p w14:paraId="219C663F" w14:textId="77777777" w:rsidR="001E2CE7" w:rsidRPr="00600FD0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FD0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</w:t>
      </w:r>
      <w:r w:rsidR="009448E3" w:rsidRPr="00600FD0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600FD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D1264" w:rsidRPr="00600FD0">
        <w:rPr>
          <w:rFonts w:ascii="Times New Roman" w:eastAsia="Times New Roman" w:hAnsi="Times New Roman"/>
          <w:sz w:val="20"/>
          <w:szCs w:val="20"/>
          <w:lang w:eastAsia="pl-PL"/>
        </w:rPr>
        <w:t>Formularz asortymentowo-cenowy</w:t>
      </w:r>
    </w:p>
    <w:sectPr w:rsidR="001E2CE7" w:rsidRPr="00600FD0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A7B7" w14:textId="77777777" w:rsidR="0068253D" w:rsidRDefault="0068253D">
      <w:pPr>
        <w:spacing w:after="0" w:line="240" w:lineRule="auto"/>
      </w:pPr>
      <w:r>
        <w:separator/>
      </w:r>
    </w:p>
  </w:endnote>
  <w:endnote w:type="continuationSeparator" w:id="0">
    <w:p w14:paraId="43B3A31F" w14:textId="77777777" w:rsidR="0068253D" w:rsidRDefault="0068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F5F0" w14:textId="77777777" w:rsidR="0068253D" w:rsidRDefault="006825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DF2D71" w14:textId="77777777" w:rsidR="0068253D" w:rsidRDefault="0068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315B"/>
    <w:multiLevelType w:val="hybridMultilevel"/>
    <w:tmpl w:val="E536E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7F367F"/>
    <w:multiLevelType w:val="hybridMultilevel"/>
    <w:tmpl w:val="69BA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150FD"/>
    <w:multiLevelType w:val="hybridMultilevel"/>
    <w:tmpl w:val="F06CEF32"/>
    <w:lvl w:ilvl="0" w:tplc="6FC8E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957940">
    <w:abstractNumId w:val="2"/>
  </w:num>
  <w:num w:numId="2" w16cid:durableId="1077440783">
    <w:abstractNumId w:val="0"/>
  </w:num>
  <w:num w:numId="3" w16cid:durableId="1196776104">
    <w:abstractNumId w:val="11"/>
  </w:num>
  <w:num w:numId="4" w16cid:durableId="1682319186">
    <w:abstractNumId w:val="8"/>
  </w:num>
  <w:num w:numId="5" w16cid:durableId="2077629956">
    <w:abstractNumId w:val="12"/>
  </w:num>
  <w:num w:numId="6" w16cid:durableId="292560459">
    <w:abstractNumId w:val="7"/>
  </w:num>
  <w:num w:numId="7" w16cid:durableId="1606764869">
    <w:abstractNumId w:val="6"/>
  </w:num>
  <w:num w:numId="8" w16cid:durableId="2074422798">
    <w:abstractNumId w:val="14"/>
  </w:num>
  <w:num w:numId="9" w16cid:durableId="1736003092">
    <w:abstractNumId w:val="1"/>
  </w:num>
  <w:num w:numId="10" w16cid:durableId="1192913500">
    <w:abstractNumId w:val="5"/>
  </w:num>
  <w:num w:numId="11" w16cid:durableId="899053085">
    <w:abstractNumId w:val="15"/>
  </w:num>
  <w:num w:numId="12" w16cid:durableId="123501564">
    <w:abstractNumId w:val="9"/>
  </w:num>
  <w:num w:numId="13" w16cid:durableId="937518014">
    <w:abstractNumId w:val="13"/>
  </w:num>
  <w:num w:numId="14" w16cid:durableId="1991865035">
    <w:abstractNumId w:val="10"/>
  </w:num>
  <w:num w:numId="15" w16cid:durableId="828794382">
    <w:abstractNumId w:val="4"/>
  </w:num>
  <w:num w:numId="16" w16cid:durableId="820777823">
    <w:abstractNumId w:val="17"/>
  </w:num>
  <w:num w:numId="17" w16cid:durableId="480581546">
    <w:abstractNumId w:val="16"/>
  </w:num>
  <w:num w:numId="18" w16cid:durableId="1365136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4033E"/>
    <w:rsid w:val="00041A0A"/>
    <w:rsid w:val="00070A32"/>
    <w:rsid w:val="001051F5"/>
    <w:rsid w:val="00124EB4"/>
    <w:rsid w:val="00133669"/>
    <w:rsid w:val="0014684C"/>
    <w:rsid w:val="001570D6"/>
    <w:rsid w:val="00163294"/>
    <w:rsid w:val="00167F8D"/>
    <w:rsid w:val="001E2CE7"/>
    <w:rsid w:val="001E4FBF"/>
    <w:rsid w:val="00216D42"/>
    <w:rsid w:val="002466D6"/>
    <w:rsid w:val="00273538"/>
    <w:rsid w:val="002802DE"/>
    <w:rsid w:val="002B6C00"/>
    <w:rsid w:val="002D1264"/>
    <w:rsid w:val="002E0B7B"/>
    <w:rsid w:val="002F4B75"/>
    <w:rsid w:val="00313325"/>
    <w:rsid w:val="003161DF"/>
    <w:rsid w:val="00322481"/>
    <w:rsid w:val="00327E83"/>
    <w:rsid w:val="00350F38"/>
    <w:rsid w:val="00354C37"/>
    <w:rsid w:val="00365F8E"/>
    <w:rsid w:val="00370D34"/>
    <w:rsid w:val="003929B2"/>
    <w:rsid w:val="003B061E"/>
    <w:rsid w:val="003B20CA"/>
    <w:rsid w:val="003B51E2"/>
    <w:rsid w:val="004024E8"/>
    <w:rsid w:val="00420110"/>
    <w:rsid w:val="00421D5D"/>
    <w:rsid w:val="00451939"/>
    <w:rsid w:val="004B3150"/>
    <w:rsid w:val="004D5208"/>
    <w:rsid w:val="004E3E68"/>
    <w:rsid w:val="00526546"/>
    <w:rsid w:val="0056531A"/>
    <w:rsid w:val="0056535A"/>
    <w:rsid w:val="005B7F0C"/>
    <w:rsid w:val="005D432D"/>
    <w:rsid w:val="005F4BEB"/>
    <w:rsid w:val="00600FD0"/>
    <w:rsid w:val="00606D08"/>
    <w:rsid w:val="006371D9"/>
    <w:rsid w:val="00663A43"/>
    <w:rsid w:val="0066532E"/>
    <w:rsid w:val="0068253D"/>
    <w:rsid w:val="00690D6F"/>
    <w:rsid w:val="006923A4"/>
    <w:rsid w:val="006A008D"/>
    <w:rsid w:val="006A2322"/>
    <w:rsid w:val="006B167A"/>
    <w:rsid w:val="006D0AAE"/>
    <w:rsid w:val="006D1317"/>
    <w:rsid w:val="006E6E7F"/>
    <w:rsid w:val="007056D4"/>
    <w:rsid w:val="00714712"/>
    <w:rsid w:val="00716B9B"/>
    <w:rsid w:val="00720E4B"/>
    <w:rsid w:val="00721626"/>
    <w:rsid w:val="00746743"/>
    <w:rsid w:val="00752131"/>
    <w:rsid w:val="007549E3"/>
    <w:rsid w:val="00755F39"/>
    <w:rsid w:val="007658F5"/>
    <w:rsid w:val="0076713A"/>
    <w:rsid w:val="0077500B"/>
    <w:rsid w:val="007961A5"/>
    <w:rsid w:val="007D6F0D"/>
    <w:rsid w:val="007E1396"/>
    <w:rsid w:val="007E6CA0"/>
    <w:rsid w:val="00802A27"/>
    <w:rsid w:val="008068AC"/>
    <w:rsid w:val="00870F5D"/>
    <w:rsid w:val="00872E66"/>
    <w:rsid w:val="00874204"/>
    <w:rsid w:val="0087668C"/>
    <w:rsid w:val="008B75AB"/>
    <w:rsid w:val="008F64BE"/>
    <w:rsid w:val="009448E3"/>
    <w:rsid w:val="0095104F"/>
    <w:rsid w:val="00980A61"/>
    <w:rsid w:val="009953B5"/>
    <w:rsid w:val="009D1902"/>
    <w:rsid w:val="009D7D2A"/>
    <w:rsid w:val="00A26BA6"/>
    <w:rsid w:val="00A5226B"/>
    <w:rsid w:val="00A749EA"/>
    <w:rsid w:val="00AA55F2"/>
    <w:rsid w:val="00AA6877"/>
    <w:rsid w:val="00AC1C39"/>
    <w:rsid w:val="00AD38B2"/>
    <w:rsid w:val="00B30091"/>
    <w:rsid w:val="00B67BCF"/>
    <w:rsid w:val="00B73699"/>
    <w:rsid w:val="00B84F54"/>
    <w:rsid w:val="00BA0D8F"/>
    <w:rsid w:val="00BB1989"/>
    <w:rsid w:val="00BC104B"/>
    <w:rsid w:val="00BE1539"/>
    <w:rsid w:val="00C62E69"/>
    <w:rsid w:val="00C97B83"/>
    <w:rsid w:val="00CA4EBB"/>
    <w:rsid w:val="00CA75C0"/>
    <w:rsid w:val="00CC29B7"/>
    <w:rsid w:val="00CC645D"/>
    <w:rsid w:val="00CD20F9"/>
    <w:rsid w:val="00CE1C74"/>
    <w:rsid w:val="00CE265F"/>
    <w:rsid w:val="00CE2F92"/>
    <w:rsid w:val="00D27EF9"/>
    <w:rsid w:val="00D303FD"/>
    <w:rsid w:val="00D509CA"/>
    <w:rsid w:val="00DB5AB6"/>
    <w:rsid w:val="00DD381D"/>
    <w:rsid w:val="00DD7953"/>
    <w:rsid w:val="00DE7775"/>
    <w:rsid w:val="00DF5F4A"/>
    <w:rsid w:val="00E13A18"/>
    <w:rsid w:val="00E66F5A"/>
    <w:rsid w:val="00E8654A"/>
    <w:rsid w:val="00EA1F03"/>
    <w:rsid w:val="00EC709C"/>
    <w:rsid w:val="00EE0EA9"/>
    <w:rsid w:val="00F023B0"/>
    <w:rsid w:val="00F06034"/>
    <w:rsid w:val="00F170F8"/>
    <w:rsid w:val="00F25CC8"/>
    <w:rsid w:val="00F2622C"/>
    <w:rsid w:val="00F4638C"/>
    <w:rsid w:val="00F852E2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29C8926B-68D2-4ACC-87E6-A7C52DBA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D1B2-B5EC-4BF0-A4CB-32F9193D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2280</Words>
  <Characters>13685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94</cp:revision>
  <cp:lastPrinted>2021-08-17T09:34:00Z</cp:lastPrinted>
  <dcterms:created xsi:type="dcterms:W3CDTF">2016-12-19T10:11:00Z</dcterms:created>
  <dcterms:modified xsi:type="dcterms:W3CDTF">2022-08-29T07:47:00Z</dcterms:modified>
</cp:coreProperties>
</file>