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2858" w14:textId="4B94204A" w:rsidR="00FD0F93" w:rsidRPr="003907B1" w:rsidRDefault="00FD0F93" w:rsidP="00FD0F93">
      <w:pPr>
        <w:jc w:val="right"/>
        <w:rPr>
          <w:rFonts w:ascii="Times New Roman" w:hAnsi="Times New Roman" w:cs="Times New Roman"/>
        </w:rPr>
      </w:pPr>
      <w:r w:rsidRPr="003907B1">
        <w:rPr>
          <w:rFonts w:ascii="Times New Roman" w:hAnsi="Times New Roman" w:cs="Times New Roman"/>
        </w:rPr>
        <w:t xml:space="preserve">Załącznik nr 8 do SWZ </w:t>
      </w:r>
      <w:r w:rsidR="00C020CA">
        <w:rPr>
          <w:rFonts w:ascii="Times New Roman" w:hAnsi="Times New Roman" w:cs="Times New Roman"/>
        </w:rPr>
        <w:t>–</w:t>
      </w:r>
      <w:r w:rsidRPr="003907B1">
        <w:rPr>
          <w:rFonts w:ascii="Times New Roman" w:hAnsi="Times New Roman" w:cs="Times New Roman"/>
        </w:rPr>
        <w:t xml:space="preserve"> Opis przedmiotu zamówienia</w:t>
      </w:r>
    </w:p>
    <w:p w14:paraId="750F6D2A" w14:textId="77777777" w:rsidR="00FD0F93" w:rsidRPr="003907B1" w:rsidRDefault="00FD0F93" w:rsidP="00FD0F93">
      <w:pPr>
        <w:rPr>
          <w:rFonts w:ascii="Times New Roman" w:hAnsi="Times New Roman" w:cs="Times New Roman"/>
        </w:rPr>
      </w:pPr>
      <w:r w:rsidRPr="003907B1">
        <w:rPr>
          <w:rFonts w:ascii="Times New Roman" w:hAnsi="Times New Roman" w:cs="Times New Roman"/>
        </w:rPr>
        <w:t>Pakiet nr 1</w:t>
      </w:r>
    </w:p>
    <w:tbl>
      <w:tblPr>
        <w:tblStyle w:val="Tabela-Siatka"/>
        <w:tblW w:w="9168" w:type="dxa"/>
        <w:tblLook w:val="04A0" w:firstRow="1" w:lastRow="0" w:firstColumn="1" w:lastColumn="0" w:noHBand="0" w:noVBand="1"/>
      </w:tblPr>
      <w:tblGrid>
        <w:gridCol w:w="562"/>
        <w:gridCol w:w="3389"/>
        <w:gridCol w:w="2541"/>
        <w:gridCol w:w="2676"/>
      </w:tblGrid>
      <w:tr w:rsidR="00FD0F93" w:rsidRPr="00EA0385" w14:paraId="52EBFB64" w14:textId="77777777" w:rsidTr="007023B1">
        <w:tc>
          <w:tcPr>
            <w:tcW w:w="562" w:type="dxa"/>
          </w:tcPr>
          <w:p w14:paraId="6BDBE31C" w14:textId="77777777" w:rsidR="00FD0F93" w:rsidRPr="00EA0385" w:rsidRDefault="00FD0F93" w:rsidP="00FD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389" w:type="dxa"/>
          </w:tcPr>
          <w:p w14:paraId="6DA496F0" w14:textId="77777777" w:rsidR="00FD0F93" w:rsidRPr="00EA0385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5E3F796F" w14:textId="77777777" w:rsidR="00FD0F93" w:rsidRPr="00EA0385" w:rsidRDefault="00FD0F93" w:rsidP="00FD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2541" w:type="dxa"/>
          </w:tcPr>
          <w:p w14:paraId="44228817" w14:textId="77777777" w:rsidR="00FD0F93" w:rsidRPr="00EA0385" w:rsidRDefault="00FD0F93" w:rsidP="00FD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676" w:type="dxa"/>
          </w:tcPr>
          <w:p w14:paraId="7BCBC25A" w14:textId="77777777" w:rsidR="00FD0F93" w:rsidRPr="00EA0385" w:rsidRDefault="00FD0F93" w:rsidP="00FD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FD0F93" w:rsidRPr="00EA0385" w14:paraId="200CF5B1" w14:textId="77777777" w:rsidTr="00EA0385">
        <w:tc>
          <w:tcPr>
            <w:tcW w:w="9168" w:type="dxa"/>
            <w:gridSpan w:val="4"/>
            <w:shd w:val="clear" w:color="auto" w:fill="D5DCE4" w:themeFill="text2" w:themeFillTint="33"/>
          </w:tcPr>
          <w:p w14:paraId="42181F8B" w14:textId="77777777" w:rsidR="00FD0F93" w:rsidRPr="00EA0385" w:rsidRDefault="00FD0F93" w:rsidP="00FD0F93">
            <w:pPr>
              <w:widowControl w:val="0"/>
              <w:tabs>
                <w:tab w:val="center" w:pos="483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Kozetka lekarska z regulacją wysokości  – 5 sztuk</w:t>
            </w:r>
          </w:p>
          <w:p w14:paraId="327EE6C5" w14:textId="77777777" w:rsidR="00FD0F93" w:rsidRPr="00EA0385" w:rsidRDefault="00FD0F93" w:rsidP="00FD0F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4967F426" w14:textId="77777777" w:rsidR="00FD0F93" w:rsidRPr="00EA0385" w:rsidRDefault="00FD0F93" w:rsidP="00FD0F9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340E34D1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EA0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EA03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D0F93" w:rsidRPr="00EA0385" w14:paraId="313C8A05" w14:textId="77777777" w:rsidTr="007023B1">
        <w:tc>
          <w:tcPr>
            <w:tcW w:w="562" w:type="dxa"/>
          </w:tcPr>
          <w:p w14:paraId="2C3A50E2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543DAFD0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Kozetka lekarska dwusekcyjna</w:t>
            </w:r>
          </w:p>
        </w:tc>
        <w:tc>
          <w:tcPr>
            <w:tcW w:w="2541" w:type="dxa"/>
          </w:tcPr>
          <w:p w14:paraId="5D8EA3DD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4431454E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85" w:rsidRPr="00EA0385" w14:paraId="1688D018" w14:textId="77777777" w:rsidTr="007023B1">
        <w:tc>
          <w:tcPr>
            <w:tcW w:w="562" w:type="dxa"/>
          </w:tcPr>
          <w:p w14:paraId="7A879CA2" w14:textId="77777777" w:rsidR="00EA0385" w:rsidRPr="00EA0385" w:rsidRDefault="00EA0385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3F90E33F" w14:textId="77777777" w:rsidR="00EA0385" w:rsidRPr="00EA0385" w:rsidRDefault="00EA0385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Kozetka z regulowaną wysokością.</w:t>
            </w:r>
          </w:p>
        </w:tc>
        <w:tc>
          <w:tcPr>
            <w:tcW w:w="2541" w:type="dxa"/>
          </w:tcPr>
          <w:p w14:paraId="346AAD0C" w14:textId="77777777" w:rsidR="00EA0385" w:rsidRPr="00EA0385" w:rsidRDefault="00EA0385" w:rsidP="003928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7B7D71EF" w14:textId="77777777" w:rsidR="00EA0385" w:rsidRPr="00EA0385" w:rsidRDefault="00EA0385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03DFA971" w14:textId="77777777" w:rsidTr="007023B1">
        <w:tc>
          <w:tcPr>
            <w:tcW w:w="562" w:type="dxa"/>
          </w:tcPr>
          <w:p w14:paraId="19A3DC59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3E48FB94" w14:textId="77777777" w:rsidR="00D8062B" w:rsidRPr="00EA0385" w:rsidRDefault="00EA0385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Długość: 195</w:t>
            </w:r>
            <w:r w:rsidR="00FD0F93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 (±5 cm)</w:t>
            </w:r>
          </w:p>
          <w:p w14:paraId="10E82DEB" w14:textId="77777777" w:rsidR="00D8062B" w:rsidRPr="00EA0385" w:rsidRDefault="00FD0F93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Szerokość: 70 cm (±5 cm)</w:t>
            </w:r>
          </w:p>
          <w:p w14:paraId="363638FC" w14:textId="77777777" w:rsidR="00FD0F93" w:rsidRPr="00EA0385" w:rsidRDefault="00FD0F93" w:rsidP="00EA0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Regulacja wysokości minimalnie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rzedziale: od </w:t>
            </w:r>
            <w:r w:rsidR="00EA0385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55 cm do 80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cm.</w:t>
            </w:r>
          </w:p>
        </w:tc>
        <w:tc>
          <w:tcPr>
            <w:tcW w:w="2541" w:type="dxa"/>
          </w:tcPr>
          <w:p w14:paraId="5934E041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5C8C0D1B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2D7A93B4" w14:textId="77777777" w:rsidTr="007023B1">
        <w:tc>
          <w:tcPr>
            <w:tcW w:w="562" w:type="dxa"/>
            <w:shd w:val="clear" w:color="auto" w:fill="F7CAAC" w:themeFill="accent2" w:themeFillTint="66"/>
          </w:tcPr>
          <w:p w14:paraId="3674055B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7CAAC" w:themeFill="accent2" w:themeFillTint="66"/>
          </w:tcPr>
          <w:p w14:paraId="1BFE3B78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 (regulacja manualna) minimum: 200 kg</w:t>
            </w:r>
          </w:p>
        </w:tc>
        <w:tc>
          <w:tcPr>
            <w:tcW w:w="2541" w:type="dxa"/>
            <w:shd w:val="clear" w:color="auto" w:fill="F7CAAC" w:themeFill="accent2" w:themeFillTint="66"/>
          </w:tcPr>
          <w:p w14:paraId="033C220B" w14:textId="77777777" w:rsidR="00FD0F93" w:rsidRPr="00EA0385" w:rsidRDefault="00EA0385" w:rsidP="0039282B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≥250</w:t>
            </w:r>
            <w:r w:rsidR="00FD0F93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 – 10 pkt</w:t>
            </w:r>
          </w:p>
          <w:p w14:paraId="34F2C35C" w14:textId="5894555A" w:rsidR="00FD0F93" w:rsidRPr="00EA0385" w:rsidRDefault="00EA0385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 </w:t>
            </w:r>
            <w:r w:rsidR="00FD0F93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0F93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dopuszczalne obciążenie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6265" w:rsidRPr="00136265">
              <w:rPr>
                <w:rFonts w:ascii="Times New Roman" w:eastAsia="Calibri" w:hAnsi="Times New Roman" w:cs="Times New Roman"/>
                <w:sz w:val="20"/>
                <w:szCs w:val="20"/>
              </w:rPr>
              <w:t>≥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0F93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200 kg – 0 pkt</w:t>
            </w:r>
          </w:p>
        </w:tc>
        <w:tc>
          <w:tcPr>
            <w:tcW w:w="2676" w:type="dxa"/>
            <w:shd w:val="clear" w:color="auto" w:fill="F7CAAC" w:themeFill="accent2" w:themeFillTint="66"/>
          </w:tcPr>
          <w:p w14:paraId="603D5F36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85" w:rsidRPr="00EA0385" w14:paraId="3058AD4F" w14:textId="77777777" w:rsidTr="007023B1">
        <w:tc>
          <w:tcPr>
            <w:tcW w:w="562" w:type="dxa"/>
          </w:tcPr>
          <w:p w14:paraId="5281283F" w14:textId="77777777" w:rsidR="00EA0385" w:rsidRPr="00EA0385" w:rsidRDefault="00EA0385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FF1DA25" w14:textId="77777777" w:rsidR="00EA0385" w:rsidRPr="00EA0385" w:rsidRDefault="00EA0385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Kozetka wyposażona jest w uchwyty do mocowania pasów stabilizacyjnych.</w:t>
            </w:r>
          </w:p>
        </w:tc>
        <w:tc>
          <w:tcPr>
            <w:tcW w:w="2541" w:type="dxa"/>
          </w:tcPr>
          <w:p w14:paraId="3C4A8E70" w14:textId="77777777" w:rsidR="00EA0385" w:rsidRPr="00EA0385" w:rsidRDefault="00EA0385" w:rsidP="003928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13474617" w14:textId="77777777" w:rsidR="00EA0385" w:rsidRPr="00EA0385" w:rsidRDefault="00EA0385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63841962" w14:textId="77777777" w:rsidTr="007023B1">
        <w:tc>
          <w:tcPr>
            <w:tcW w:w="562" w:type="dxa"/>
          </w:tcPr>
          <w:p w14:paraId="54FD7814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AF482F1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Leże dwuczęściowe</w:t>
            </w:r>
          </w:p>
        </w:tc>
        <w:tc>
          <w:tcPr>
            <w:tcW w:w="2541" w:type="dxa"/>
          </w:tcPr>
          <w:p w14:paraId="31500BB4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66DDBC0D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5EF55249" w14:textId="77777777" w:rsidTr="007023B1">
        <w:tc>
          <w:tcPr>
            <w:tcW w:w="562" w:type="dxa"/>
          </w:tcPr>
          <w:p w14:paraId="5DCEBC8F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5F24B2BB" w14:textId="77777777" w:rsidR="00FD0F93" w:rsidRPr="00EA0385" w:rsidRDefault="00EA0385" w:rsidP="00EA038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Regulacja kąta nachylenia zagłówka: od 0 ° do +35 °</w:t>
            </w:r>
            <w:r w:rsidR="009804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(±5°)</w:t>
            </w:r>
          </w:p>
        </w:tc>
        <w:tc>
          <w:tcPr>
            <w:tcW w:w="2541" w:type="dxa"/>
          </w:tcPr>
          <w:p w14:paraId="1DE9A8A5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27F78D52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385" w:rsidRPr="00EA0385" w14:paraId="45D6E10B" w14:textId="77777777" w:rsidTr="007023B1">
        <w:tc>
          <w:tcPr>
            <w:tcW w:w="562" w:type="dxa"/>
          </w:tcPr>
          <w:p w14:paraId="0462B003" w14:textId="77777777" w:rsidR="00EA0385" w:rsidRPr="00EA0385" w:rsidRDefault="00EA0385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59070F5F" w14:textId="77777777" w:rsidR="00EA0385" w:rsidRPr="00EA0385" w:rsidRDefault="00EA0385" w:rsidP="00D806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W leżu stołu znajdują się wycięcia na twarz wraz z zatyczką</w:t>
            </w:r>
          </w:p>
        </w:tc>
        <w:tc>
          <w:tcPr>
            <w:tcW w:w="2541" w:type="dxa"/>
          </w:tcPr>
          <w:p w14:paraId="7EE596C2" w14:textId="77777777" w:rsidR="00EA0385" w:rsidRPr="00EA0385" w:rsidRDefault="00EA0385" w:rsidP="003928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48D59C38" w14:textId="77777777" w:rsidR="00EA0385" w:rsidRPr="00EA0385" w:rsidRDefault="00EA0385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738923AB" w14:textId="77777777" w:rsidTr="007023B1">
        <w:tc>
          <w:tcPr>
            <w:tcW w:w="562" w:type="dxa"/>
          </w:tcPr>
          <w:p w14:paraId="5F842E86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6CF9A81D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Tapicerka skóropodobna (min. 10 kolorów</w:t>
            </w:r>
            <w:r w:rsidR="00D8062B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do wyboru przez Zamawiającego)</w:t>
            </w:r>
          </w:p>
        </w:tc>
        <w:tc>
          <w:tcPr>
            <w:tcW w:w="2541" w:type="dxa"/>
          </w:tcPr>
          <w:p w14:paraId="40B34DC8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39BBC534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603FC4C4" w14:textId="77777777" w:rsidTr="007023B1">
        <w:tc>
          <w:tcPr>
            <w:tcW w:w="562" w:type="dxa"/>
          </w:tcPr>
          <w:p w14:paraId="6F2A57C5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46761C20" w14:textId="77777777" w:rsidR="00FD0F93" w:rsidRPr="00EA0385" w:rsidRDefault="00EA0385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Konstrukcja kozetki wykonana jest ze stali pokrytej farbą proszkową w kolorze białym.</w:t>
            </w:r>
          </w:p>
        </w:tc>
        <w:tc>
          <w:tcPr>
            <w:tcW w:w="2541" w:type="dxa"/>
          </w:tcPr>
          <w:p w14:paraId="3C21BF55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75B5F332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14A97526" w14:textId="77777777" w:rsidTr="007023B1">
        <w:tc>
          <w:tcPr>
            <w:tcW w:w="562" w:type="dxa"/>
          </w:tcPr>
          <w:p w14:paraId="096C79EF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vAlign w:val="bottom"/>
          </w:tcPr>
          <w:p w14:paraId="218E7A6D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4 regulowane stopki</w:t>
            </w:r>
          </w:p>
        </w:tc>
        <w:tc>
          <w:tcPr>
            <w:tcW w:w="2541" w:type="dxa"/>
          </w:tcPr>
          <w:p w14:paraId="71FB6EB4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</w:tcPr>
          <w:p w14:paraId="55D2D7B1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2B347CD2" w14:textId="77777777" w:rsidTr="007023B1">
        <w:tc>
          <w:tcPr>
            <w:tcW w:w="562" w:type="dxa"/>
            <w:shd w:val="clear" w:color="auto" w:fill="auto"/>
          </w:tcPr>
          <w:p w14:paraId="43FFF019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bottom"/>
          </w:tcPr>
          <w:p w14:paraId="4CAAB8E3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Manualna regulacja wysokości</w:t>
            </w:r>
          </w:p>
        </w:tc>
        <w:tc>
          <w:tcPr>
            <w:tcW w:w="2541" w:type="dxa"/>
            <w:shd w:val="clear" w:color="auto" w:fill="auto"/>
          </w:tcPr>
          <w:p w14:paraId="4C83B315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  <w:shd w:val="clear" w:color="auto" w:fill="auto"/>
          </w:tcPr>
          <w:p w14:paraId="737A0591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5C9FD6D9" w14:textId="77777777" w:rsidTr="007023B1">
        <w:trPr>
          <w:trHeight w:val="695"/>
        </w:trPr>
        <w:tc>
          <w:tcPr>
            <w:tcW w:w="562" w:type="dxa"/>
            <w:shd w:val="clear" w:color="auto" w:fill="auto"/>
          </w:tcPr>
          <w:p w14:paraId="17A5428F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bottom"/>
          </w:tcPr>
          <w:p w14:paraId="39F71941" w14:textId="77777777" w:rsidR="00FD0F93" w:rsidRPr="00EA0385" w:rsidRDefault="00FD0F93" w:rsidP="00D80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</w:t>
            </w:r>
            <w:r w:rsidR="0025642A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podkłady medyczne</w:t>
            </w:r>
            <w:r w:rsidR="0025642A"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(z rolki) </w:t>
            </w: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na szerokość oferowanej kozetki </w:t>
            </w:r>
          </w:p>
        </w:tc>
        <w:tc>
          <w:tcPr>
            <w:tcW w:w="2541" w:type="dxa"/>
            <w:shd w:val="clear" w:color="auto" w:fill="auto"/>
          </w:tcPr>
          <w:p w14:paraId="57909A05" w14:textId="77777777" w:rsidR="00FD0F93" w:rsidRPr="00EA0385" w:rsidRDefault="00FD0F93" w:rsidP="0039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76" w:type="dxa"/>
            <w:shd w:val="clear" w:color="auto" w:fill="auto"/>
          </w:tcPr>
          <w:p w14:paraId="61718FA0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0227FB" w14:textId="77777777" w:rsidR="00FD0F93" w:rsidRPr="00EA0385" w:rsidRDefault="00FD0F93" w:rsidP="00FD0F93">
      <w:pPr>
        <w:rPr>
          <w:rFonts w:ascii="Times New Roman" w:hAnsi="Times New Roman" w:cs="Times New Roman"/>
          <w:sz w:val="20"/>
          <w:szCs w:val="20"/>
        </w:rPr>
      </w:pPr>
    </w:p>
    <w:p w14:paraId="1CC4D0A1" w14:textId="77777777" w:rsidR="00FD0F93" w:rsidRPr="00EA0385" w:rsidRDefault="00FD0F93" w:rsidP="00FD0F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2" w:type="dxa"/>
        <w:tblInd w:w="-3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D0F93" w:rsidRPr="00EA0385" w14:paraId="089ADDD0" w14:textId="77777777" w:rsidTr="002B39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584817C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7685974" w14:textId="77777777" w:rsidR="00FD0F93" w:rsidRPr="00EA0385" w:rsidRDefault="00FD0F93" w:rsidP="002B39D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A0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493C5DBA" w14:textId="77777777" w:rsidR="00FD0F93" w:rsidRPr="00EA0385" w:rsidRDefault="00FD0F93" w:rsidP="002B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BE49751" w14:textId="77777777" w:rsidR="00FD0F93" w:rsidRPr="00EA0385" w:rsidRDefault="00FD0F93" w:rsidP="002B3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B8DC3BB" w14:textId="77777777" w:rsidR="00FD0F93" w:rsidRPr="00EA0385" w:rsidRDefault="00FD0F93" w:rsidP="002B3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39282B" w:rsidRPr="00EA0385" w14:paraId="7945BD5E" w14:textId="77777777" w:rsidTr="008F6622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83C3839" w14:textId="77777777" w:rsidR="0039282B" w:rsidRPr="00EA0385" w:rsidRDefault="0039282B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</w:tr>
      <w:tr w:rsidR="00FD0F93" w:rsidRPr="00EA0385" w14:paraId="2C3B82CA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B71D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37FAB" w14:textId="77777777" w:rsidR="00FD0F93" w:rsidRPr="00EA0385" w:rsidRDefault="00FD0F93" w:rsidP="00BE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Paszport techniczny oraz instrukcja obsługi</w:t>
            </w:r>
            <w:r w:rsidR="0039282B" w:rsidRPr="00EA03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w języku polskim dostarczona wraz</w:t>
            </w:r>
            <w:r w:rsidR="0039282B" w:rsidRPr="00EA03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2C7C64" w:rsidRPr="00EA0385">
              <w:rPr>
                <w:rFonts w:ascii="Times New Roman" w:hAnsi="Times New Roman" w:cs="Times New Roman"/>
                <w:sz w:val="20"/>
                <w:szCs w:val="20"/>
              </w:rPr>
              <w:t>przedmiotem zamówienia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. /dotyczy 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>wyrobu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59C6F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6" w:type="dxa"/>
          </w:tcPr>
          <w:p w14:paraId="5FCF3BF1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1E5A5973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4AFD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89F4" w14:textId="77777777" w:rsidR="00FD0F93" w:rsidRPr="00EA0385" w:rsidRDefault="00FD0F93" w:rsidP="00392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Gwarancja min. 24 miesiące od dnia instalacji potwierdzonej protokołem uruchomienia</w:t>
            </w:r>
            <w:r w:rsidR="00EA0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i przekazania </w:t>
            </w:r>
            <w:r w:rsidR="002C7C64" w:rsidRPr="00EA0385">
              <w:rPr>
                <w:rFonts w:ascii="Times New Roman" w:hAnsi="Times New Roman" w:cs="Times New Roman"/>
                <w:sz w:val="20"/>
                <w:szCs w:val="20"/>
              </w:rPr>
              <w:t>przedmiotu zamówienia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w terminie 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B1868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6" w:type="dxa"/>
          </w:tcPr>
          <w:p w14:paraId="51A4122E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2A7306A1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4DC6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252DC" w14:textId="77777777" w:rsidR="00FD0F93" w:rsidRPr="00EA0385" w:rsidRDefault="00FD0F93" w:rsidP="00BE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Czas reakcji serwisu od powiadomienia</w:t>
            </w:r>
            <w:r w:rsidR="0039282B" w:rsidRPr="00EA03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do rozpoczęcia naprawy max. 48 godz. /dotyczy 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>wyrobu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1A906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6" w:type="dxa"/>
          </w:tcPr>
          <w:p w14:paraId="63AE229F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7BEC8B09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124D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4D636" w14:textId="77777777" w:rsidR="00FD0F93" w:rsidRPr="00EA0385" w:rsidRDefault="00FD0F93" w:rsidP="0039282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Czas oczekiwania na skuteczne usunięcie uszkodzenia /dotyczy 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>wyrobu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medycznego/:</w:t>
            </w:r>
          </w:p>
          <w:p w14:paraId="596A9EF9" w14:textId="77777777" w:rsidR="00FD0F93" w:rsidRPr="00EA0385" w:rsidRDefault="00FD0F93" w:rsidP="0039282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nie wymagającej importu części nie dłużej niż 2 dni robocze</w:t>
            </w:r>
            <w:r w:rsidR="003B7F7A" w:rsidRPr="00EA0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/dotyczy 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wyrobu 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medycznego/</w:t>
            </w:r>
          </w:p>
          <w:p w14:paraId="6A6189A0" w14:textId="77777777" w:rsidR="00FD0F93" w:rsidRPr="00EA0385" w:rsidRDefault="00FD0F93" w:rsidP="00BE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b. wymagającej importu  części nie dłużej niż 10 dni roboczych. /dotyczy 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>wyrobu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9B0CB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66" w:type="dxa"/>
          </w:tcPr>
          <w:p w14:paraId="32302447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13DF609F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D0E8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18D7" w14:textId="45B65181" w:rsidR="00FD0F93" w:rsidRPr="00EA0385" w:rsidRDefault="00FD0F93" w:rsidP="00392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</w:t>
            </w:r>
            <w:r w:rsidR="00EA0385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  <w:r w:rsidR="00390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385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w cenie oferty.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2D1AA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6" w:type="dxa"/>
          </w:tcPr>
          <w:p w14:paraId="45922D44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18B7D31F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8235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3247" w14:textId="77777777" w:rsidR="00FD0F93" w:rsidRPr="00EA0385" w:rsidRDefault="00FD0F93" w:rsidP="00392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zobowiązany jest do dostarczenia wraz z </w:t>
            </w:r>
            <w:r w:rsidR="002C7C64" w:rsidRPr="00EA0385">
              <w:rPr>
                <w:rFonts w:ascii="Times New Roman" w:hAnsi="Times New Roman" w:cs="Times New Roman"/>
                <w:sz w:val="20"/>
                <w:szCs w:val="20"/>
              </w:rPr>
              <w:t>przedmiotem zamówienia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uzupełnionego paszportu technicznego o dane identyfikujące </w:t>
            </w:r>
            <w:r w:rsidR="002C7C64" w:rsidRPr="00EA0385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(m.in. numer seryjny, rok produkcji, model, producent).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8D8E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6" w:type="dxa"/>
          </w:tcPr>
          <w:p w14:paraId="77267087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93" w:rsidRPr="00EA0385" w14:paraId="2A35B1D3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0B46" w14:textId="77777777" w:rsidR="00FD0F93" w:rsidRPr="00EA0385" w:rsidRDefault="00FD0F93" w:rsidP="00EA03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C736B" w14:textId="77777777" w:rsidR="00FD0F93" w:rsidRPr="00EA0385" w:rsidRDefault="00FD0F93" w:rsidP="00BE1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Serwis pogwarancyjny, dostępność części zamiennych </w:t>
            </w:r>
            <w:r w:rsidR="003B7F7A"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– min. 10 lat od daty sprzedaży. 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/dotyczy 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>wyrobu</w:t>
            </w: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 xml:space="preserve"> medycznego</w:t>
            </w:r>
            <w:r w:rsidR="00BE155A" w:rsidRPr="00EA03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946F" w14:textId="77777777" w:rsidR="00FD0F93" w:rsidRPr="00EA0385" w:rsidRDefault="00FD0F93" w:rsidP="00243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6" w:type="dxa"/>
          </w:tcPr>
          <w:p w14:paraId="6A7F2184" w14:textId="77777777" w:rsidR="00FD0F93" w:rsidRPr="00EA0385" w:rsidRDefault="00FD0F93" w:rsidP="00FD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3C291" w14:textId="77777777" w:rsidR="004F6E69" w:rsidRPr="00EA0385" w:rsidRDefault="004F6E69" w:rsidP="00FD0F93">
      <w:pPr>
        <w:rPr>
          <w:rFonts w:ascii="Times New Roman" w:hAnsi="Times New Roman" w:cs="Times New Roman"/>
          <w:sz w:val="20"/>
          <w:szCs w:val="20"/>
        </w:rPr>
      </w:pPr>
    </w:p>
    <w:p w14:paraId="6A7C297D" w14:textId="77777777" w:rsidR="004F6E69" w:rsidRPr="00EA0385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EA0385">
        <w:rPr>
          <w:rFonts w:ascii="Times New Roman" w:eastAsia="Arial Unicode MS" w:hAnsi="Times New Roman" w:cs="Times New Roman"/>
          <w:sz w:val="20"/>
          <w:szCs w:val="20"/>
          <w:lang w:eastAsia="zh-CN"/>
        </w:rPr>
        <w:t>Parametry wymagane stanowią parametry graniczne / odcinające – nie spełnienie nawet jednego</w:t>
      </w:r>
      <w:r w:rsidR="0039282B" w:rsidRPr="00EA0385">
        <w:rPr>
          <w:rFonts w:ascii="Times New Roman" w:eastAsia="Arial Unicode MS" w:hAnsi="Times New Roman" w:cs="Times New Roman"/>
          <w:sz w:val="20"/>
          <w:szCs w:val="20"/>
          <w:lang w:eastAsia="zh-CN"/>
        </w:rPr>
        <w:br/>
      </w:r>
      <w:r w:rsidRPr="00EA0385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z w/w parametrów spowoduje odrzucenie oferty. Brak opisu traktowany będzie jako brak danego parametru w oferowanej konfiguracji. </w:t>
      </w:r>
    </w:p>
    <w:p w14:paraId="38508112" w14:textId="77777777" w:rsidR="004F6E69" w:rsidRPr="00EA0385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03744F28" w14:textId="77777777" w:rsidR="004F6E69" w:rsidRPr="00EA0385" w:rsidRDefault="004F6E69" w:rsidP="004F6E69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200D6D2D" w14:textId="77777777" w:rsidR="004F6E69" w:rsidRPr="00EA0385" w:rsidRDefault="004F6E69" w:rsidP="004F6E6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14:paraId="3E22214D" w14:textId="77777777" w:rsidR="004F6E69" w:rsidRPr="00EA0385" w:rsidRDefault="004F6E69" w:rsidP="004F6E69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EA038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…………………………………..</w:t>
      </w:r>
    </w:p>
    <w:p w14:paraId="3E646B87" w14:textId="77777777" w:rsidR="004F6E69" w:rsidRPr="00EA0385" w:rsidRDefault="004F6E69" w:rsidP="004F6E69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EA038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2D7DEABE" w14:textId="77777777" w:rsidR="004F6E69" w:rsidRPr="00EA0385" w:rsidRDefault="004F6E69" w:rsidP="004F6E69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EA038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EA0385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52A3468D" w14:textId="77777777" w:rsidR="004F6E69" w:rsidRPr="00EA0385" w:rsidRDefault="004F6E69" w:rsidP="00FD0F93">
      <w:pPr>
        <w:rPr>
          <w:rFonts w:ascii="Times New Roman" w:hAnsi="Times New Roman" w:cs="Times New Roman"/>
          <w:sz w:val="20"/>
          <w:szCs w:val="20"/>
        </w:rPr>
      </w:pPr>
    </w:p>
    <w:sectPr w:rsidR="004F6E69" w:rsidRPr="00EA0385" w:rsidSect="00036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E67A" w14:textId="77777777" w:rsidR="00D53436" w:rsidRDefault="00D53436" w:rsidP="00FD0F93">
      <w:pPr>
        <w:spacing w:after="0" w:line="240" w:lineRule="auto"/>
      </w:pPr>
      <w:r>
        <w:separator/>
      </w:r>
    </w:p>
  </w:endnote>
  <w:endnote w:type="continuationSeparator" w:id="0">
    <w:p w14:paraId="5B545238" w14:textId="77777777" w:rsidR="00D53436" w:rsidRDefault="00D53436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6CA8" w14:textId="77777777" w:rsidR="00D53436" w:rsidRDefault="00D53436" w:rsidP="00FD0F93">
      <w:pPr>
        <w:spacing w:after="0" w:line="240" w:lineRule="auto"/>
      </w:pPr>
      <w:r>
        <w:separator/>
      </w:r>
    </w:p>
  </w:footnote>
  <w:footnote w:type="continuationSeparator" w:id="0">
    <w:p w14:paraId="65E1B530" w14:textId="77777777" w:rsidR="00D53436" w:rsidRDefault="00D53436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DC8" w14:textId="77777777"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 wp14:anchorId="445E71E4" wp14:editId="76441FC0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A61"/>
    <w:multiLevelType w:val="multilevel"/>
    <w:tmpl w:val="8D707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16514"/>
    <w:multiLevelType w:val="hybridMultilevel"/>
    <w:tmpl w:val="9552F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05524"/>
    <w:multiLevelType w:val="hybridMultilevel"/>
    <w:tmpl w:val="2D98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05170">
    <w:abstractNumId w:val="0"/>
  </w:num>
  <w:num w:numId="2" w16cid:durableId="513030663">
    <w:abstractNumId w:val="2"/>
  </w:num>
  <w:num w:numId="3" w16cid:durableId="192973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93"/>
    <w:rsid w:val="00036C3A"/>
    <w:rsid w:val="0013037C"/>
    <w:rsid w:val="00136265"/>
    <w:rsid w:val="001806C0"/>
    <w:rsid w:val="00243F44"/>
    <w:rsid w:val="0025642A"/>
    <w:rsid w:val="002B39DF"/>
    <w:rsid w:val="002C7C64"/>
    <w:rsid w:val="003907B1"/>
    <w:rsid w:val="0039282B"/>
    <w:rsid w:val="003B7F7A"/>
    <w:rsid w:val="004F6E69"/>
    <w:rsid w:val="006B73A4"/>
    <w:rsid w:val="007023B1"/>
    <w:rsid w:val="007225A4"/>
    <w:rsid w:val="008D3F71"/>
    <w:rsid w:val="009804C7"/>
    <w:rsid w:val="00A5236C"/>
    <w:rsid w:val="00B42335"/>
    <w:rsid w:val="00BE155A"/>
    <w:rsid w:val="00C020CA"/>
    <w:rsid w:val="00CB5ACA"/>
    <w:rsid w:val="00CC41A4"/>
    <w:rsid w:val="00D53436"/>
    <w:rsid w:val="00D8062B"/>
    <w:rsid w:val="00EA0385"/>
    <w:rsid w:val="00FB1C10"/>
    <w:rsid w:val="00FB1EA8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6EBA"/>
  <w15:docId w15:val="{ADD1BDFE-58EE-4C5B-A428-0AE8E8A4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Edyta Piszczatowska</cp:lastModifiedBy>
  <cp:revision>13</cp:revision>
  <dcterms:created xsi:type="dcterms:W3CDTF">2022-02-16T07:22:00Z</dcterms:created>
  <dcterms:modified xsi:type="dcterms:W3CDTF">2022-06-15T09:18:00Z</dcterms:modified>
</cp:coreProperties>
</file>