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5C7BCE6E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bookmarkStart w:id="0" w:name="_Hlk99097030"/>
      <w:r w:rsidR="001E2B3D" w:rsidRPr="004B325E">
        <w:rPr>
          <w:b/>
          <w:sz w:val="28"/>
          <w:szCs w:val="24"/>
        </w:rPr>
        <w:t xml:space="preserve">Zakup </w:t>
      </w:r>
      <w:r w:rsidR="0027489F" w:rsidRPr="004B325E">
        <w:rPr>
          <w:b/>
          <w:sz w:val="28"/>
          <w:szCs w:val="24"/>
        </w:rPr>
        <w:t xml:space="preserve">i dostawa </w:t>
      </w:r>
      <w:bookmarkStart w:id="1" w:name="_Hlk99094138"/>
      <w:r w:rsidR="001E2B3D" w:rsidRPr="004B325E">
        <w:rPr>
          <w:b/>
          <w:sz w:val="28"/>
          <w:szCs w:val="24"/>
        </w:rPr>
        <w:t>komputerów</w:t>
      </w:r>
      <w:r w:rsidR="00171E12" w:rsidRPr="004B325E">
        <w:rPr>
          <w:b/>
          <w:sz w:val="28"/>
          <w:szCs w:val="24"/>
        </w:rPr>
        <w:t>, drukarek</w:t>
      </w:r>
      <w:r w:rsidR="001E2B3D" w:rsidRPr="004B325E">
        <w:rPr>
          <w:b/>
          <w:sz w:val="28"/>
          <w:szCs w:val="24"/>
        </w:rPr>
        <w:t xml:space="preserve"> i urządze</w:t>
      </w:r>
      <w:r w:rsidR="00171E12" w:rsidRPr="004B325E">
        <w:rPr>
          <w:b/>
          <w:sz w:val="28"/>
          <w:szCs w:val="24"/>
        </w:rPr>
        <w:t>nia</w:t>
      </w:r>
      <w:r w:rsidR="001E2B3D" w:rsidRPr="004B325E">
        <w:rPr>
          <w:b/>
          <w:sz w:val="28"/>
          <w:szCs w:val="24"/>
        </w:rPr>
        <w:t xml:space="preserve"> wielofunkcyjn</w:t>
      </w:r>
      <w:r w:rsidR="00171E12" w:rsidRPr="004B325E">
        <w:rPr>
          <w:b/>
          <w:sz w:val="28"/>
          <w:szCs w:val="24"/>
        </w:rPr>
        <w:t>ego</w:t>
      </w:r>
      <w:bookmarkEnd w:id="1"/>
      <w:r w:rsidR="00171E12" w:rsidRPr="004B325E">
        <w:rPr>
          <w:b/>
          <w:sz w:val="28"/>
          <w:szCs w:val="24"/>
        </w:rPr>
        <w:br/>
      </w:r>
      <w:r w:rsidR="001E2B3D" w:rsidRPr="004B325E">
        <w:rPr>
          <w:b/>
          <w:sz w:val="28"/>
          <w:szCs w:val="24"/>
        </w:rPr>
        <w:t>na potrzeby SP ZOZ w Łapach</w:t>
      </w:r>
      <w:bookmarkEnd w:id="0"/>
      <w:r w:rsidRPr="000403CC">
        <w:rPr>
          <w:b/>
          <w:sz w:val="24"/>
        </w:rPr>
        <w:t>”</w:t>
      </w:r>
    </w:p>
    <w:p w14:paraId="76C84B82" w14:textId="77777777" w:rsidR="00E30299" w:rsidRDefault="00E30299" w:rsidP="00683850">
      <w:pPr>
        <w:spacing w:line="276" w:lineRule="auto"/>
      </w:pPr>
    </w:p>
    <w:p w14:paraId="7D05A2F9" w14:textId="77777777" w:rsidR="00E30299" w:rsidRDefault="00E30299" w:rsidP="00683850">
      <w:pPr>
        <w:spacing w:line="276" w:lineRule="auto"/>
      </w:pPr>
    </w:p>
    <w:p w14:paraId="5C4A2843" w14:textId="753A491F" w:rsidR="00E30299" w:rsidRPr="00AC07F3" w:rsidRDefault="00E30299" w:rsidP="00683850">
      <w:pPr>
        <w:spacing w:line="276" w:lineRule="auto"/>
        <w:jc w:val="center"/>
      </w:pPr>
      <w:r w:rsidRPr="0080698D">
        <w:t>(</w:t>
      </w:r>
      <w:r w:rsidRPr="00281F5A">
        <w:t>Znak postępowania: ZP/</w:t>
      </w:r>
      <w:r w:rsidR="001E2B3D">
        <w:t>19</w:t>
      </w:r>
      <w:r w:rsidRPr="00281F5A">
        <w:t>/202</w:t>
      </w:r>
      <w:r w:rsidR="007A1CB5">
        <w:t>2</w:t>
      </w:r>
      <w:r w:rsidR="000403CC" w:rsidRPr="00281F5A">
        <w:t>/TP</w:t>
      </w:r>
      <w:r w:rsidRPr="00281F5A">
        <w:t>)</w:t>
      </w: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1DAED1EE" w:rsidR="00E30299" w:rsidRDefault="00E30299" w:rsidP="00683850">
      <w:pPr>
        <w:spacing w:line="276" w:lineRule="auto"/>
        <w:jc w:val="center"/>
      </w:pPr>
    </w:p>
    <w:p w14:paraId="56B85EDE" w14:textId="77777777" w:rsidR="001965CB" w:rsidRDefault="001965CB" w:rsidP="00683850">
      <w:pPr>
        <w:spacing w:line="276" w:lineRule="auto"/>
        <w:jc w:val="center"/>
      </w:pPr>
    </w:p>
    <w:p w14:paraId="59FA4B2A" w14:textId="07F35920" w:rsidR="0088656F" w:rsidRPr="00AC07F3" w:rsidRDefault="0088656F" w:rsidP="00683850">
      <w:pPr>
        <w:spacing w:line="276" w:lineRule="auto"/>
        <w:jc w:val="center"/>
      </w:pPr>
      <w:r w:rsidRPr="001A5075">
        <w:rPr>
          <w:b/>
          <w:bCs/>
        </w:rPr>
        <w:t xml:space="preserve">Aktualizacja: </w:t>
      </w:r>
      <w:r w:rsidRPr="001A5075">
        <w:rPr>
          <w:b/>
          <w:bCs/>
        </w:rPr>
        <w:t xml:space="preserve">Łapy, dnia </w:t>
      </w:r>
      <w:r w:rsidR="001965CB" w:rsidRPr="001A5075">
        <w:rPr>
          <w:b/>
          <w:bCs/>
        </w:rPr>
        <w:t>01</w:t>
      </w:r>
      <w:r w:rsidRPr="001A5075">
        <w:rPr>
          <w:b/>
          <w:bCs/>
        </w:rPr>
        <w:t>.0</w:t>
      </w:r>
      <w:r w:rsidR="001965CB" w:rsidRPr="001A5075">
        <w:rPr>
          <w:b/>
          <w:bCs/>
        </w:rPr>
        <w:t>4</w:t>
      </w:r>
      <w:r w:rsidRPr="001A5075">
        <w:rPr>
          <w:b/>
          <w:bCs/>
        </w:rPr>
        <w:t>.2022 r</w:t>
      </w:r>
      <w:r w:rsidRPr="0088656F">
        <w:t>.</w:t>
      </w:r>
    </w:p>
    <w:p w14:paraId="7890BD32" w14:textId="57E6DB2D" w:rsidR="0049576F" w:rsidRDefault="00E30299" w:rsidP="00683850">
      <w:pPr>
        <w:spacing w:line="276" w:lineRule="auto"/>
        <w:jc w:val="center"/>
      </w:pPr>
      <w:r w:rsidRPr="00F5009D">
        <w:t xml:space="preserve">Łapy, dnia </w:t>
      </w:r>
      <w:r w:rsidR="001E2B3D">
        <w:t>25</w:t>
      </w:r>
      <w:r w:rsidR="007A1CB5">
        <w:t>.0</w:t>
      </w:r>
      <w:r w:rsidR="001E2B3D">
        <w:t>3</w:t>
      </w:r>
      <w:r w:rsidRPr="00F5009D">
        <w:t>.202</w:t>
      </w:r>
      <w:r w:rsidR="007A1CB5">
        <w:t>2</w:t>
      </w:r>
      <w:r w:rsidRPr="00F5009D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0664D3F2" w14:textId="77777777" w:rsidR="005D11B9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50A9350B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175E467A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1E2B3D" w:rsidRPr="00075D95">
          <w:rPr>
            <w:rStyle w:val="Hipercze"/>
          </w:rPr>
          <w:t>https://szpitallapy.pl/category/przetargi/</w:t>
        </w:r>
      </w:hyperlink>
      <w:r w:rsidR="001E2B3D">
        <w:t xml:space="preserve"> </w:t>
      </w:r>
    </w:p>
    <w:p w14:paraId="6274A5DE" w14:textId="63D9BA0D" w:rsidR="00683850" w:rsidRPr="00683850" w:rsidRDefault="00BB44BF" w:rsidP="005A50D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1E2B3D" w:rsidRPr="00075D95">
          <w:rPr>
            <w:rStyle w:val="Hipercze"/>
          </w:rPr>
          <w:t>https://szpitallapy.pl/category/przetargi/</w:t>
        </w:r>
      </w:hyperlink>
      <w:r w:rsidR="001E2B3D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710D00CC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 xml:space="preserve">(Dz. U. z </w:t>
      </w:r>
      <w:r w:rsidR="005A50D0">
        <w:t>2021</w:t>
      </w:r>
      <w:r w:rsidRPr="00A3169A">
        <w:t xml:space="preserve"> r., poz. </w:t>
      </w:r>
      <w:r w:rsidR="005A50D0">
        <w:t>112</w:t>
      </w:r>
      <w:r w:rsidRPr="00A3169A">
        <w:t>9</w:t>
      </w:r>
      <w:r w:rsidR="005A50D0">
        <w:t xml:space="preserve"> z </w:t>
      </w:r>
      <w:proofErr w:type="spellStart"/>
      <w:r w:rsidR="005A50D0">
        <w:t>późn</w:t>
      </w:r>
      <w:proofErr w:type="spellEnd"/>
      <w:r w:rsidR="005A50D0">
        <w:t>.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AE48BA5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</w:t>
      </w:r>
    </w:p>
    <w:p w14:paraId="3BD0689D" w14:textId="77777777" w:rsidR="00E30299" w:rsidRPr="00AC07F3" w:rsidRDefault="00E30299" w:rsidP="005A50D0">
      <w:pPr>
        <w:spacing w:after="0"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5A50D0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ADED570" w:rsidR="00E30299" w:rsidRPr="00AC07F3" w:rsidRDefault="00E30299" w:rsidP="005A50D0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912938">
        <w:t xml:space="preserve"> Prawo zamówień publicznych,</w:t>
      </w:r>
    </w:p>
    <w:p w14:paraId="586F1F83" w14:textId="77777777" w:rsidR="00E30299" w:rsidRPr="00AC07F3" w:rsidRDefault="00E30299" w:rsidP="005A50D0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5A50D0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5A50D0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6C2912C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5A50D0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06D7BB0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281F5A">
        <w:t xml:space="preserve">znakiem: </w:t>
      </w:r>
      <w:r w:rsidRPr="00281F5A">
        <w:rPr>
          <w:b/>
        </w:rPr>
        <w:t>ZP/</w:t>
      </w:r>
      <w:r w:rsidR="001E2B3D">
        <w:rPr>
          <w:b/>
        </w:rPr>
        <w:t>19</w:t>
      </w:r>
      <w:r w:rsidRPr="00281F5A">
        <w:rPr>
          <w:b/>
        </w:rPr>
        <w:t>/202</w:t>
      </w:r>
      <w:r w:rsidR="007A1CB5">
        <w:rPr>
          <w:b/>
        </w:rPr>
        <w:t>2</w:t>
      </w:r>
      <w:r w:rsidR="000403CC" w:rsidRPr="00281F5A">
        <w:rPr>
          <w:b/>
        </w:rPr>
        <w:t>/TP</w:t>
      </w:r>
      <w:r w:rsidR="00133552" w:rsidRPr="00281F5A">
        <w:t xml:space="preserve">. </w:t>
      </w:r>
      <w:r w:rsidRPr="00281F5A">
        <w:t>Wykonawcy</w:t>
      </w:r>
      <w:r w:rsidRPr="00AC07F3">
        <w:t xml:space="preserve"> powinni we wszelkich kontaktach z Zamawiającym powoływać się na wyżej podane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3D5D9A47" w14:textId="77777777" w:rsidR="005F509A" w:rsidRDefault="00E30299" w:rsidP="00506153">
      <w:pPr>
        <w:autoSpaceDE w:val="0"/>
        <w:autoSpaceDN w:val="0"/>
        <w:adjustRightInd w:val="0"/>
        <w:spacing w:after="8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zamówienia jest </w:t>
      </w:r>
      <w:r w:rsidR="001E2B3D">
        <w:rPr>
          <w:rFonts w:eastAsiaTheme="minorHAnsi" w:cs="Calibri"/>
          <w:b/>
        </w:rPr>
        <w:t>z</w:t>
      </w:r>
      <w:r w:rsidR="001E2B3D" w:rsidRPr="001E2B3D">
        <w:rPr>
          <w:rFonts w:eastAsiaTheme="minorHAnsi" w:cs="Calibri"/>
          <w:b/>
        </w:rPr>
        <w:t>akup</w:t>
      </w:r>
      <w:r w:rsidR="001E2B3D">
        <w:rPr>
          <w:rFonts w:eastAsiaTheme="minorHAnsi" w:cs="Calibri"/>
          <w:b/>
        </w:rPr>
        <w:t xml:space="preserve"> i dostawa</w:t>
      </w:r>
      <w:r w:rsidR="001E2B3D" w:rsidRPr="001E2B3D">
        <w:rPr>
          <w:rFonts w:eastAsiaTheme="minorHAnsi" w:cs="Calibri"/>
          <w:b/>
        </w:rPr>
        <w:t xml:space="preserve"> komputerów i urządzeń wielofunkcyjnych</w:t>
      </w:r>
      <w:r w:rsidR="001E2B3D">
        <w:rPr>
          <w:rFonts w:eastAsiaTheme="minorHAnsi" w:cs="Calibri"/>
          <w:b/>
        </w:rPr>
        <w:br/>
      </w:r>
      <w:r w:rsidR="001E2B3D" w:rsidRPr="001E2B3D">
        <w:rPr>
          <w:rFonts w:eastAsiaTheme="minorHAnsi" w:cs="Calibri"/>
          <w:b/>
        </w:rPr>
        <w:t>na potrzeby</w:t>
      </w:r>
      <w:r w:rsidR="001E2B3D">
        <w:rPr>
          <w:rFonts w:eastAsiaTheme="minorHAnsi" w:cs="Calibri"/>
          <w:b/>
        </w:rPr>
        <w:t xml:space="preserve"> </w:t>
      </w:r>
      <w:r w:rsidR="001E2B3D" w:rsidRPr="001E2B3D">
        <w:rPr>
          <w:rFonts w:eastAsiaTheme="minorHAnsi" w:cs="Calibri"/>
          <w:b/>
        </w:rPr>
        <w:t xml:space="preserve">SP ZOZ w Łapach </w:t>
      </w:r>
      <w:r w:rsidR="00527073" w:rsidRPr="00527073">
        <w:rPr>
          <w:rFonts w:eastAsiaTheme="minorHAnsi" w:cs="Calibri"/>
        </w:rPr>
        <w:t>zgodnie</w:t>
      </w:r>
      <w:r w:rsidR="00F269D0">
        <w:rPr>
          <w:rFonts w:eastAsiaTheme="minorHAnsi" w:cs="Calibri"/>
        </w:rPr>
        <w:t xml:space="preserve"> </w:t>
      </w:r>
      <w:r w:rsidR="00527073" w:rsidRPr="00527073">
        <w:rPr>
          <w:rFonts w:eastAsiaTheme="minorHAnsi" w:cs="Calibri"/>
        </w:rPr>
        <w:t xml:space="preserve">ze specyfikacjami: rodzajową oraz ilościową, które składają się </w:t>
      </w:r>
      <w:r w:rsidR="00527073" w:rsidRPr="00527073">
        <w:rPr>
          <w:rFonts w:eastAsiaTheme="minorHAnsi" w:cs="Calibri"/>
        </w:rPr>
        <w:lastRenderedPageBreak/>
        <w:t>na opis przedmiotu zamówienia</w:t>
      </w:r>
      <w:r w:rsidR="00F269D0">
        <w:rPr>
          <w:rFonts w:eastAsiaTheme="minorHAnsi" w:cs="Calibri"/>
        </w:rPr>
        <w:t xml:space="preserve"> </w:t>
      </w:r>
      <w:r w:rsidR="00527073" w:rsidRPr="00527073">
        <w:rPr>
          <w:rFonts w:eastAsiaTheme="minorHAnsi" w:cs="Calibri"/>
        </w:rPr>
        <w:t xml:space="preserve">(zał. nr </w:t>
      </w:r>
      <w:r w:rsidR="001C7FA1">
        <w:rPr>
          <w:rFonts w:eastAsiaTheme="minorHAnsi" w:cs="Calibri"/>
        </w:rPr>
        <w:t>7 do S</w:t>
      </w:r>
      <w:r w:rsidR="00527073" w:rsidRPr="00527073">
        <w:rPr>
          <w:rFonts w:eastAsiaTheme="minorHAnsi" w:cs="Calibri"/>
        </w:rPr>
        <w:t xml:space="preserve">WZ </w:t>
      </w:r>
      <w:r w:rsidR="00B119EE">
        <w:rPr>
          <w:rFonts w:eastAsiaTheme="minorHAnsi" w:cs="Calibri"/>
        </w:rPr>
        <w:t>–</w:t>
      </w:r>
      <w:r w:rsidR="00527073" w:rsidRPr="00527073">
        <w:rPr>
          <w:rFonts w:eastAsiaTheme="minorHAnsi" w:cs="Calibri"/>
        </w:rPr>
        <w:t xml:space="preserve"> </w:t>
      </w:r>
      <w:r w:rsidR="00527073" w:rsidRPr="00111E8D">
        <w:rPr>
          <w:rFonts w:eastAsiaTheme="minorHAnsi" w:cs="Calibri"/>
        </w:rPr>
        <w:t>Formularz asortymentowo-cenowy</w:t>
      </w:r>
      <w:r w:rsidR="005F509A">
        <w:rPr>
          <w:rFonts w:eastAsiaTheme="minorHAnsi" w:cs="Calibri"/>
        </w:rPr>
        <w:t xml:space="preserve">, </w:t>
      </w:r>
      <w:r w:rsidR="005F509A" w:rsidRPr="005F509A">
        <w:rPr>
          <w:rFonts w:eastAsiaTheme="minorHAnsi" w:cs="Calibri"/>
        </w:rPr>
        <w:t xml:space="preserve">zał. nr </w:t>
      </w:r>
      <w:r w:rsidR="005F509A">
        <w:rPr>
          <w:rFonts w:eastAsiaTheme="minorHAnsi" w:cs="Calibri"/>
        </w:rPr>
        <w:t>5</w:t>
      </w:r>
      <w:r w:rsidR="005F509A">
        <w:rPr>
          <w:rFonts w:eastAsiaTheme="minorHAnsi" w:cs="Calibri"/>
        </w:rPr>
        <w:br/>
      </w:r>
      <w:r w:rsidR="005F509A" w:rsidRPr="005F509A">
        <w:rPr>
          <w:rFonts w:eastAsiaTheme="minorHAnsi" w:cs="Calibri"/>
        </w:rPr>
        <w:t xml:space="preserve">do SWZ – </w:t>
      </w:r>
      <w:r w:rsidR="005F509A">
        <w:rPr>
          <w:rFonts w:eastAsiaTheme="minorHAnsi" w:cs="Calibri"/>
        </w:rPr>
        <w:t>Opis przedmiotu zamówienia</w:t>
      </w:r>
      <w:r w:rsidR="00527073" w:rsidRPr="00111E8D">
        <w:rPr>
          <w:rFonts w:eastAsiaTheme="minorHAnsi" w:cs="Calibri"/>
        </w:rPr>
        <w:t>)</w:t>
      </w:r>
      <w:r w:rsidR="005F509A">
        <w:rPr>
          <w:rFonts w:eastAsiaTheme="minorHAnsi" w:cs="Calibri"/>
        </w:rPr>
        <w:t xml:space="preserve">, </w:t>
      </w:r>
      <w:r w:rsidR="00527073" w:rsidRPr="00111E8D">
        <w:rPr>
          <w:rFonts w:eastAsiaTheme="minorHAnsi" w:cs="Calibri"/>
        </w:rPr>
        <w:t xml:space="preserve">z uwzględnieniem podziału </w:t>
      </w:r>
      <w:r w:rsidR="001C7FA1" w:rsidRPr="00111E8D">
        <w:rPr>
          <w:rFonts w:eastAsiaTheme="minorHAnsi" w:cs="Calibri"/>
        </w:rPr>
        <w:t xml:space="preserve">na pakiety od nr 1 do </w:t>
      </w:r>
      <w:r w:rsidR="001E2B3D">
        <w:rPr>
          <w:rFonts w:eastAsiaTheme="minorHAnsi" w:cs="Calibri"/>
        </w:rPr>
        <w:t>3</w:t>
      </w:r>
      <w:r w:rsidR="00527073" w:rsidRPr="00111E8D">
        <w:rPr>
          <w:rFonts w:eastAsiaTheme="minorHAnsi" w:cs="Calibri"/>
        </w:rPr>
        <w:t xml:space="preserve"> </w:t>
      </w:r>
      <w:r w:rsidR="00527073" w:rsidRPr="005F509A">
        <w:rPr>
          <w:rFonts w:eastAsiaTheme="minorHAnsi" w:cs="Calibri"/>
        </w:rPr>
        <w:t>stanowiąc</w:t>
      </w:r>
      <w:r w:rsidR="005F509A" w:rsidRPr="005F509A">
        <w:rPr>
          <w:rFonts w:eastAsiaTheme="minorHAnsi" w:cs="Calibri"/>
        </w:rPr>
        <w:t>ymi</w:t>
      </w:r>
      <w:r w:rsidR="00527073" w:rsidRPr="005F509A">
        <w:rPr>
          <w:rFonts w:eastAsiaTheme="minorHAnsi" w:cs="Calibri"/>
        </w:rPr>
        <w:t xml:space="preserve"> odrębne zadania</w:t>
      </w:r>
      <w:r w:rsidR="005F509A" w:rsidRPr="005F509A">
        <w:rPr>
          <w:rFonts w:eastAsiaTheme="minorHAnsi" w:cs="Calibri"/>
        </w:rPr>
        <w:t xml:space="preserve"> </w:t>
      </w:r>
      <w:r w:rsidR="00527073" w:rsidRPr="005F509A">
        <w:rPr>
          <w:rFonts w:eastAsiaTheme="minorHAnsi" w:cs="Calibri"/>
        </w:rPr>
        <w:t xml:space="preserve">w przedmiotowym postępowaniu. </w:t>
      </w:r>
    </w:p>
    <w:p w14:paraId="035E6282" w14:textId="4A68E039" w:rsidR="00133552" w:rsidRPr="00465BAB" w:rsidRDefault="00290F6D" w:rsidP="00AE6929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bookmarkStart w:id="2" w:name="_Hlk83808860"/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465BAB" w:rsidRPr="00465BAB">
        <w:rPr>
          <w:rFonts w:eastAsiaTheme="minorHAnsi" w:cs="Calibri"/>
          <w:b/>
        </w:rPr>
        <w:t>7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5F509A">
        <w:rPr>
          <w:rFonts w:eastAsiaTheme="minorHAnsi" w:cs="Calibri"/>
          <w:b/>
        </w:rPr>
        <w:t>, załącznik nr5 do SWZ</w:t>
      </w:r>
      <w:r w:rsidR="001E2B3D">
        <w:rPr>
          <w:rFonts w:eastAsiaTheme="minorHAnsi" w:cs="Calibri"/>
        </w:rPr>
        <w:t xml:space="preserve"> </w:t>
      </w:r>
      <w:r w:rsidR="00465BAB" w:rsidRPr="00465BAB">
        <w:rPr>
          <w:rFonts w:eastAsiaTheme="minorHAnsi" w:cs="Calibri"/>
        </w:rPr>
        <w:t>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>Wykonawca może złożyć ofertę na jeden pakiet, kilka z nich lub na całość zamówienia. Oferta musi być kompletna</w:t>
      </w:r>
      <w:r w:rsidR="005F509A">
        <w:br/>
      </w:r>
      <w:r w:rsidR="0064141F">
        <w:t xml:space="preserve">w zakresie poszczególnych pakietów zamówienia. </w:t>
      </w:r>
      <w:bookmarkEnd w:id="2"/>
    </w:p>
    <w:p w14:paraId="56F5D18B" w14:textId="724DECF3" w:rsidR="00133552" w:rsidRPr="00465BAB" w:rsidRDefault="00133552" w:rsidP="00683850">
      <w:pPr>
        <w:autoSpaceDE w:val="0"/>
        <w:autoSpaceDN w:val="0"/>
        <w:adjustRightInd w:val="0"/>
        <w:spacing w:after="0" w:line="276" w:lineRule="auto"/>
        <w:jc w:val="both"/>
      </w:pPr>
      <w:r w:rsidRPr="00465BAB">
        <w:t xml:space="preserve">Przedmiot zamówienia składa się </w:t>
      </w:r>
      <w:r w:rsidRPr="00465BAB">
        <w:rPr>
          <w:b/>
        </w:rPr>
        <w:t>z</w:t>
      </w:r>
      <w:r w:rsidR="001A1BC4">
        <w:rPr>
          <w:b/>
        </w:rPr>
        <w:t xml:space="preserve"> </w:t>
      </w:r>
      <w:r w:rsidR="001E2B3D">
        <w:rPr>
          <w:b/>
        </w:rPr>
        <w:t>trzech</w:t>
      </w:r>
      <w:r w:rsidR="005A50D0">
        <w:rPr>
          <w:b/>
        </w:rPr>
        <w:t xml:space="preserve"> </w:t>
      </w:r>
      <w:r w:rsidRPr="00465BAB">
        <w:rPr>
          <w:b/>
        </w:rPr>
        <w:t>pakietów</w:t>
      </w:r>
      <w:r w:rsidRPr="00465BAB">
        <w:t xml:space="preserve">: </w:t>
      </w:r>
    </w:p>
    <w:p w14:paraId="750FA1B7" w14:textId="30450183" w:rsidR="007A1CB5" w:rsidRPr="007A1CB5" w:rsidRDefault="007A1CB5" w:rsidP="007A1CB5">
      <w:pPr>
        <w:autoSpaceDE w:val="0"/>
        <w:autoSpaceDN w:val="0"/>
        <w:adjustRightInd w:val="0"/>
        <w:spacing w:after="80" w:line="276" w:lineRule="auto"/>
        <w:jc w:val="both"/>
        <w:rPr>
          <w:b/>
        </w:rPr>
      </w:pPr>
      <w:r w:rsidRPr="007A1CB5">
        <w:rPr>
          <w:b/>
        </w:rPr>
        <w:t xml:space="preserve">Pakiet 1 – </w:t>
      </w:r>
      <w:r w:rsidR="001E2B3D">
        <w:rPr>
          <w:b/>
        </w:rPr>
        <w:t>Zestawy komputerowe</w:t>
      </w:r>
    </w:p>
    <w:p w14:paraId="73BBE6FC" w14:textId="7CE3B4C0" w:rsidR="007A1CB5" w:rsidRPr="007A1CB5" w:rsidRDefault="007A1CB5" w:rsidP="007A1CB5">
      <w:pPr>
        <w:autoSpaceDE w:val="0"/>
        <w:autoSpaceDN w:val="0"/>
        <w:adjustRightInd w:val="0"/>
        <w:spacing w:after="80" w:line="276" w:lineRule="auto"/>
        <w:jc w:val="both"/>
        <w:rPr>
          <w:b/>
        </w:rPr>
      </w:pPr>
      <w:r w:rsidRPr="007A1CB5">
        <w:rPr>
          <w:b/>
        </w:rPr>
        <w:t xml:space="preserve">Pakiet 2 – </w:t>
      </w:r>
      <w:r w:rsidR="001E2B3D">
        <w:rPr>
          <w:b/>
        </w:rPr>
        <w:t>Drukarki wielofunkcyjne laserowe</w:t>
      </w:r>
    </w:p>
    <w:p w14:paraId="0A9934FB" w14:textId="79B7B70F" w:rsidR="007A1CB5" w:rsidRPr="007A1CB5" w:rsidRDefault="007A1CB5" w:rsidP="007A1CB5">
      <w:pPr>
        <w:autoSpaceDE w:val="0"/>
        <w:autoSpaceDN w:val="0"/>
        <w:adjustRightInd w:val="0"/>
        <w:spacing w:after="80" w:line="276" w:lineRule="auto"/>
        <w:jc w:val="both"/>
        <w:rPr>
          <w:b/>
        </w:rPr>
      </w:pPr>
      <w:r w:rsidRPr="007A1CB5">
        <w:rPr>
          <w:b/>
        </w:rPr>
        <w:t xml:space="preserve">Pakiet 3 – </w:t>
      </w:r>
      <w:r w:rsidR="001E2B3D">
        <w:rPr>
          <w:b/>
        </w:rPr>
        <w:t>Urządzenie wielofunkcyjne</w:t>
      </w:r>
    </w:p>
    <w:p w14:paraId="0A894EFE" w14:textId="48E1E6F6" w:rsidR="0049576F" w:rsidRPr="00A22BF4" w:rsidRDefault="00E24E79" w:rsidP="007A1CB5">
      <w:pPr>
        <w:autoSpaceDE w:val="0"/>
        <w:autoSpaceDN w:val="0"/>
        <w:adjustRightInd w:val="0"/>
        <w:spacing w:after="8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  <w:r w:rsidR="00216B61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A22BF4" w:rsidRDefault="00E24E79" w:rsidP="00B119EE">
      <w:pPr>
        <w:autoSpaceDE w:val="0"/>
        <w:autoSpaceDN w:val="0"/>
        <w:adjustRightInd w:val="0"/>
        <w:spacing w:after="8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bookmarkStart w:id="3" w:name="_Hlk89238100"/>
      <w:r w:rsidRPr="00A22BF4">
        <w:rPr>
          <w:rFonts w:asciiTheme="minorHAnsi" w:eastAsiaTheme="minorHAnsi" w:hAnsiTheme="minorHAnsi" w:cstheme="minorHAnsi"/>
        </w:rPr>
        <w:t>Główny kod:</w:t>
      </w:r>
    </w:p>
    <w:p w14:paraId="7BD12F88" w14:textId="77777777" w:rsidR="005C0220" w:rsidRDefault="005C0220" w:rsidP="005C022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5C0220">
        <w:rPr>
          <w:rFonts w:asciiTheme="minorHAnsi" w:eastAsiaTheme="minorHAnsi" w:hAnsiTheme="minorHAnsi" w:cstheme="minorHAnsi"/>
          <w:b/>
        </w:rPr>
        <w:t>30200000-1</w:t>
      </w:r>
      <w:r w:rsidRPr="005C0220">
        <w:rPr>
          <w:rFonts w:asciiTheme="minorHAnsi" w:eastAsiaTheme="minorHAnsi" w:hAnsiTheme="minorHAnsi" w:cstheme="minorHAnsi"/>
          <w:b/>
        </w:rPr>
        <w:tab/>
        <w:t>Urządzenia komputerowe</w:t>
      </w:r>
    </w:p>
    <w:p w14:paraId="47D01A8E" w14:textId="23196853" w:rsidR="00A22BF4" w:rsidRPr="005C0220" w:rsidRDefault="00A22BF4" w:rsidP="005C022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5C0220">
        <w:rPr>
          <w:rFonts w:asciiTheme="minorHAnsi" w:eastAsiaTheme="minorHAnsi" w:hAnsiTheme="minorHAnsi" w:cstheme="minorHAnsi"/>
        </w:rPr>
        <w:t>Pozostałe kody:</w:t>
      </w:r>
    </w:p>
    <w:p w14:paraId="20C3EBA1" w14:textId="20C874B4" w:rsidR="005C0220" w:rsidRDefault="005C0220" w:rsidP="005C022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5C0220">
        <w:rPr>
          <w:rFonts w:asciiTheme="minorHAnsi" w:eastAsiaTheme="minorHAnsi" w:hAnsiTheme="minorHAnsi" w:cstheme="minorHAnsi"/>
        </w:rPr>
        <w:t>30232110-8</w:t>
      </w:r>
      <w:r w:rsidRPr="005C0220">
        <w:rPr>
          <w:rFonts w:asciiTheme="minorHAnsi" w:eastAsiaTheme="minorHAnsi" w:hAnsiTheme="minorHAnsi" w:cstheme="minorHAnsi"/>
        </w:rPr>
        <w:tab/>
        <w:t>Drukarki laserowe</w:t>
      </w:r>
    </w:p>
    <w:p w14:paraId="268ABF44" w14:textId="77777777" w:rsidR="005C0220" w:rsidRPr="001E2B3D" w:rsidRDefault="005C0220" w:rsidP="005C022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highlight w:val="yellow"/>
        </w:rPr>
      </w:pPr>
    </w:p>
    <w:bookmarkEnd w:id="3"/>
    <w:p w14:paraId="5A935D23" w14:textId="17F6B868" w:rsidR="0049576F" w:rsidRPr="00391648" w:rsidRDefault="00E24E79" w:rsidP="007A0A6F">
      <w:pPr>
        <w:spacing w:after="8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5F509A">
        <w:t>zamieszczony w ofercie</w:t>
      </w:r>
      <w:r w:rsidR="007F0A0F" w:rsidRPr="005F509A">
        <w:t xml:space="preserve"> Wykonawcy</w:t>
      </w:r>
      <w:r w:rsidR="0049576F" w:rsidRPr="005F509A">
        <w:t xml:space="preserve"> musi być zgodny z </w:t>
      </w:r>
      <w:r w:rsidR="00133552" w:rsidRPr="005F509A">
        <w:t>opisem przedmiotu</w:t>
      </w:r>
      <w:r w:rsidR="0049576F" w:rsidRPr="005F509A">
        <w:t xml:space="preserve"> zamówienia</w:t>
      </w:r>
      <w:r w:rsidR="007F0A0F" w:rsidRPr="005F509A">
        <w:t xml:space="preserve"> niniejszego postępowania</w:t>
      </w:r>
      <w:r w:rsidR="0049576F" w:rsidRPr="005F509A">
        <w:t>.</w:t>
      </w:r>
      <w:r w:rsidR="00216B61" w:rsidRPr="00216B61">
        <w:rPr>
          <w:b/>
        </w:rPr>
        <w:t xml:space="preserve"> </w:t>
      </w:r>
    </w:p>
    <w:p w14:paraId="6268F0D6" w14:textId="77777777" w:rsidR="0049576F" w:rsidRPr="00391648" w:rsidRDefault="00E24E79" w:rsidP="00506153">
      <w:pPr>
        <w:spacing w:after="80"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0550A6C3" w:rsidR="00E30299" w:rsidRPr="0064141F" w:rsidRDefault="00E24E79" w:rsidP="00506153">
      <w:pPr>
        <w:spacing w:after="80" w:line="276" w:lineRule="auto"/>
        <w:jc w:val="both"/>
        <w:rPr>
          <w:rFonts w:asciiTheme="minorHAnsi" w:hAnsiTheme="minorHAnsi" w:cstheme="minorHAnsi"/>
        </w:rPr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206A9F" w:rsidRPr="00381643">
        <w:rPr>
          <w:rFonts w:asciiTheme="minorHAnsi" w:hAnsiTheme="minorHAnsi" w:cstheme="minorHAnsi"/>
        </w:rPr>
        <w:t>Zamawiający informuje, iż podane w pakietach ilości stanowią podstawę do złożenia oferty</w:t>
      </w:r>
      <w:r w:rsidR="00206A9F">
        <w:rPr>
          <w:rFonts w:asciiTheme="minorHAnsi" w:hAnsiTheme="minorHAnsi" w:cstheme="minorHAnsi"/>
        </w:rPr>
        <w:t>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5C3648B7" w14:textId="7E1487B5" w:rsidR="00974821" w:rsidRDefault="00A33BCB" w:rsidP="00484D57">
      <w:pPr>
        <w:spacing w:after="80" w:line="276" w:lineRule="auto"/>
        <w:jc w:val="both"/>
      </w:pPr>
      <w:r w:rsidRPr="008E4B46">
        <w:rPr>
          <w:rStyle w:val="Nagwek2Znak"/>
          <w:rFonts w:eastAsia="Calibri"/>
          <w:lang w:val="pl-PL"/>
        </w:rPr>
        <w:t>4</w:t>
      </w:r>
      <w:r w:rsidRPr="008E4B46">
        <w:rPr>
          <w:rStyle w:val="Nagwek2Znak"/>
          <w:rFonts w:eastAsia="Calibri"/>
        </w:rPr>
        <w:t>.</w:t>
      </w:r>
      <w:r w:rsidR="005F509A">
        <w:rPr>
          <w:rStyle w:val="Nagwek2Znak"/>
          <w:rFonts w:eastAsia="Calibri"/>
          <w:lang w:val="pl-PL"/>
        </w:rPr>
        <w:t>1</w:t>
      </w:r>
      <w:r w:rsidRPr="008E4B46">
        <w:rPr>
          <w:rStyle w:val="Nagwek2Znak"/>
          <w:rFonts w:eastAsia="Calibri"/>
        </w:rPr>
        <w:t>.</w:t>
      </w:r>
      <w:r w:rsidRPr="008E4B46">
        <w:t xml:space="preserve"> </w:t>
      </w:r>
      <w:r w:rsidR="007D394C" w:rsidRPr="008E4B46">
        <w:t xml:space="preserve">Wykonawca zobowiązuje się </w:t>
      </w:r>
      <w:r w:rsidR="005F509A">
        <w:t>zrealizować</w:t>
      </w:r>
      <w:r w:rsidR="007D394C" w:rsidRPr="008E4B46">
        <w:t xml:space="preserve"> </w:t>
      </w:r>
      <w:r w:rsidR="007D394C" w:rsidRPr="00206A9F">
        <w:t>dostaw</w:t>
      </w:r>
      <w:r w:rsidR="005F509A" w:rsidRPr="00206A9F">
        <w:t>ę</w:t>
      </w:r>
      <w:r w:rsidR="007D394C" w:rsidRPr="00206A9F">
        <w:t xml:space="preserve"> </w:t>
      </w:r>
      <w:r w:rsidR="007D394C" w:rsidRPr="00206A9F">
        <w:rPr>
          <w:b/>
        </w:rPr>
        <w:t xml:space="preserve">w terminie do </w:t>
      </w:r>
      <w:r w:rsidR="00206A9F" w:rsidRPr="00206A9F">
        <w:rPr>
          <w:b/>
        </w:rPr>
        <w:t>14</w:t>
      </w:r>
      <w:r w:rsidR="007D394C" w:rsidRPr="00206A9F">
        <w:rPr>
          <w:b/>
        </w:rPr>
        <w:t xml:space="preserve"> dni roboczych</w:t>
      </w:r>
      <w:r w:rsidR="007D394C" w:rsidRPr="008E4B46">
        <w:t xml:space="preserve"> od </w:t>
      </w:r>
      <w:r w:rsidR="005F509A">
        <w:t>dnia zawarcia umowy</w:t>
      </w:r>
      <w:r w:rsidR="007D394C" w:rsidRPr="008E4B46">
        <w:t>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675CDB82" w14:textId="3EBF64D7" w:rsidR="00186024" w:rsidRDefault="00A80D42" w:rsidP="00AE692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="00AE6929" w:rsidRPr="00AE6929">
        <w:rPr>
          <w:rFonts w:asciiTheme="minorHAnsi" w:eastAsiaTheme="minorHAnsi" w:hAnsiTheme="minorHAnsi" w:cstheme="minorHAnsi"/>
        </w:rPr>
        <w:t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</w:t>
      </w:r>
      <w:r w:rsidR="00AE6929">
        <w:rPr>
          <w:rFonts w:asciiTheme="minorHAnsi" w:eastAsiaTheme="minorHAnsi" w:hAnsiTheme="minorHAnsi" w:cstheme="minorHAnsi"/>
        </w:rPr>
        <w:br/>
      </w:r>
      <w:r w:rsidR="00AE6929" w:rsidRPr="00AE6929">
        <w:rPr>
          <w:rFonts w:asciiTheme="minorHAnsi" w:eastAsiaTheme="minorHAnsi" w:hAnsiTheme="minorHAnsi" w:cstheme="minorHAnsi"/>
        </w:rPr>
        <w:t>lub elektronicznych kopii dokumentów lub oświadczeń za pomocą poczty elektronicznej, na adres email: przetargi@szpitallapy.pl. 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</w:t>
      </w:r>
      <w:r w:rsidR="00AE6929">
        <w:rPr>
          <w:rFonts w:asciiTheme="minorHAnsi" w:eastAsiaTheme="minorHAnsi" w:hAnsiTheme="minorHAnsi" w:cstheme="minorHAnsi"/>
        </w:rPr>
        <w:br/>
      </w:r>
      <w:r w:rsidR="00AE6929" w:rsidRPr="00AE6929">
        <w:rPr>
          <w:rFonts w:asciiTheme="minorHAnsi" w:eastAsiaTheme="minorHAnsi" w:hAnsiTheme="minorHAnsi" w:cstheme="minorHAnsi"/>
        </w:rPr>
        <w:t xml:space="preserve">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E6929">
        <w:rPr>
          <w:rFonts w:asciiTheme="minorHAnsi" w:eastAsiaTheme="minorHAnsi" w:hAnsiTheme="minorHAnsi" w:cstheme="minorHAnsi"/>
        </w:rPr>
        <w:br/>
      </w:r>
      <w:r w:rsidR="00AE6929" w:rsidRPr="00AE6929">
        <w:rPr>
          <w:rFonts w:asciiTheme="minorHAnsi" w:eastAsiaTheme="minorHAnsi" w:hAnsiTheme="minorHAnsi" w:cstheme="minorHAnsi"/>
        </w:rPr>
        <w:t>w postępowaniu o udzielenie zamówienia publicznego lub konkursie (Dz.U. z 31.12.2020 r. poz. 2452).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FB7BAF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64A3EB4C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 Zamówień Publicznych), adres e-mail do komunikowania się z Wykonawcami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hyperlink r:id="rId15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C4C35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 xml:space="preserve">Rozdział 8 </w:t>
      </w:r>
      <w:r w:rsidRPr="003C4C35">
        <w:rPr>
          <w:rFonts w:ascii="Calibri" w:hAnsi="Calibri"/>
          <w:sz w:val="26"/>
          <w:szCs w:val="26"/>
        </w:rPr>
        <w:t>TERMIN ZWIĄZANIA OFERTĄ</w:t>
      </w:r>
    </w:p>
    <w:p w14:paraId="0EBBCEDF" w14:textId="4DCEAB95" w:rsidR="00186024" w:rsidRPr="00F5009D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4C35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C4C35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3C4C35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3C4C35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3C4C35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206A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206A9F" w:rsidRPr="00206A9F">
        <w:rPr>
          <w:rFonts w:asciiTheme="minorHAnsi" w:hAnsiTheme="minorHAnsi" w:cstheme="minorHAnsi"/>
          <w:b/>
          <w:color w:val="auto"/>
          <w:sz w:val="22"/>
          <w:szCs w:val="22"/>
        </w:rPr>
        <w:t>04</w:t>
      </w:r>
      <w:r w:rsidR="003C4C35" w:rsidRPr="00206A9F">
        <w:rPr>
          <w:rFonts w:asciiTheme="minorHAnsi" w:hAnsiTheme="minorHAnsi" w:cstheme="minorHAnsi"/>
          <w:b/>
          <w:color w:val="auto"/>
          <w:sz w:val="22"/>
          <w:szCs w:val="22"/>
        </w:rPr>
        <w:t>.0</w:t>
      </w:r>
      <w:r w:rsidR="00206A9F" w:rsidRPr="00206A9F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="00435359" w:rsidRPr="00206A9F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947DFF" w:rsidRPr="00206A9F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206A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3C4C3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3C4C35">
        <w:rPr>
          <w:rFonts w:asciiTheme="minorHAnsi" w:hAnsiTheme="minorHAnsi" w:cstheme="minorHAnsi"/>
          <w:color w:val="auto"/>
          <w:sz w:val="22"/>
          <w:szCs w:val="22"/>
        </w:rPr>
        <w:t>Bieg</w:t>
      </w:r>
      <w:r w:rsidR="00186024" w:rsidRPr="00F5009D">
        <w:rPr>
          <w:rFonts w:asciiTheme="minorHAnsi" w:hAnsiTheme="minorHAnsi" w:cstheme="minorHAnsi"/>
          <w:color w:val="auto"/>
          <w:sz w:val="22"/>
          <w:szCs w:val="22"/>
        </w:rPr>
        <w:t xml:space="preserve"> terminu związania ofertą rozpoczyna się wraz z upływem ostatecznego terminu składania ofert.</w:t>
      </w:r>
      <w:r w:rsidRPr="00F500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F5009D">
        <w:rPr>
          <w:rFonts w:ascii="Calibri" w:hAnsi="Calibri"/>
          <w:sz w:val="26"/>
          <w:szCs w:val="26"/>
        </w:rPr>
        <w:t>Rozdział 9 WYMAGANIA</w:t>
      </w:r>
      <w:r>
        <w:rPr>
          <w:rFonts w:ascii="Calibri" w:hAnsi="Calibri"/>
          <w:sz w:val="26"/>
          <w:szCs w:val="26"/>
        </w:rPr>
        <w:t xml:space="preserve"> DOTYCZĄCE WADIUM</w:t>
      </w:r>
    </w:p>
    <w:p w14:paraId="407CF2F3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E3D370E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i opatrzona kwalifikowanym podpisem elektronicznym, podpisem zauf</w:t>
      </w:r>
      <w:r w:rsidR="0049576F" w:rsidRPr="005278CF">
        <w:t>anym lub podpisem osobistym.</w:t>
      </w:r>
    </w:p>
    <w:p w14:paraId="441E0DA3" w14:textId="77777777" w:rsidR="0054016B" w:rsidRPr="00B00CD0" w:rsidRDefault="0054016B" w:rsidP="0054016B">
      <w:pPr>
        <w:spacing w:after="0" w:line="276" w:lineRule="auto"/>
        <w:jc w:val="both"/>
        <w:rPr>
          <w:i/>
        </w:rPr>
      </w:pPr>
      <w:r w:rsidRPr="00B00CD0">
        <w:rPr>
          <w:i/>
        </w:rPr>
        <w:t>Ilekroć w niniejszej SWZ mowa jest o podpisie elektronicznym Zamawiający ma na myśli:</w:t>
      </w:r>
    </w:p>
    <w:p w14:paraId="4FFE103D" w14:textId="77777777" w:rsidR="0054016B" w:rsidRPr="00B00CD0" w:rsidRDefault="0054016B" w:rsidP="0054016B">
      <w:pPr>
        <w:spacing w:after="0" w:line="276" w:lineRule="auto"/>
        <w:jc w:val="both"/>
      </w:pPr>
      <w:r w:rsidRPr="00B00CD0">
        <w:t>a) Kwalifikowany podpis elektroniczny zgodny ze standardami rozporządzenia Parlamentu Europejskiego i Rady (UE) nr 910/2014 z dnia 23 lipca 2014 r.</w:t>
      </w:r>
      <w:r w:rsidRPr="00B00CD0">
        <w:rPr>
          <w:i/>
        </w:rPr>
        <w:t xml:space="preserve"> w sprawie identyfikacji elektronicznej </w:t>
      </w:r>
      <w:r w:rsidRPr="00B00CD0">
        <w:rPr>
          <w:i/>
        </w:rPr>
        <w:br/>
        <w:t>i usług zaufania;</w:t>
      </w:r>
    </w:p>
    <w:p w14:paraId="60C1CED2" w14:textId="1B4607F8" w:rsidR="0054016B" w:rsidRPr="00B00CD0" w:rsidRDefault="0054016B" w:rsidP="0054016B">
      <w:pPr>
        <w:spacing w:after="0" w:line="276" w:lineRule="auto"/>
        <w:jc w:val="both"/>
        <w:rPr>
          <w:i/>
        </w:rPr>
      </w:pPr>
      <w:r w:rsidRPr="00B00CD0">
        <w:t xml:space="preserve">b) podpis zaufany o którym mowa w art. 3 pkt. 14a ustawy z 17 lutego 2005 r. </w:t>
      </w:r>
      <w:r w:rsidRPr="00B00CD0">
        <w:rPr>
          <w:i/>
        </w:rPr>
        <w:t>o informatyzacji działalności podmiotów realizujących zadania publiczne (</w:t>
      </w:r>
      <w:r w:rsidRPr="0054016B">
        <w:rPr>
          <w:i/>
        </w:rPr>
        <w:t>Dz.U. z 2021 r. poz. 2070</w:t>
      </w:r>
      <w:r w:rsidRPr="00B00CD0">
        <w:rPr>
          <w:i/>
        </w:rPr>
        <w:t>);</w:t>
      </w:r>
    </w:p>
    <w:p w14:paraId="06284641" w14:textId="483B8931" w:rsidR="0054016B" w:rsidRPr="00B00CD0" w:rsidRDefault="0054016B" w:rsidP="0054016B">
      <w:pPr>
        <w:spacing w:after="120" w:line="276" w:lineRule="auto"/>
        <w:jc w:val="both"/>
        <w:rPr>
          <w:i/>
        </w:rPr>
      </w:pPr>
      <w:r w:rsidRPr="00B00CD0">
        <w:t>c) podpis osobisty o którym mowa w art. z art. 2 ust. 1 pkt. 9 ustawy z 6 sierpnia 2010 r.</w:t>
      </w:r>
      <w:r w:rsidRPr="00B00CD0">
        <w:rPr>
          <w:i/>
        </w:rPr>
        <w:t xml:space="preserve"> o dowodach osobistych (</w:t>
      </w:r>
      <w:r w:rsidRPr="0054016B">
        <w:rPr>
          <w:i/>
        </w:rPr>
        <w:t>Dz.U. z 2021 r. poz. 816</w:t>
      </w:r>
      <w:r w:rsidRPr="00B00CD0">
        <w:rPr>
          <w:i/>
        </w:rPr>
        <w:t>).</w:t>
      </w:r>
    </w:p>
    <w:p w14:paraId="521BD7AC" w14:textId="77777777" w:rsidR="0054016B" w:rsidRPr="00B00CD0" w:rsidRDefault="0054016B" w:rsidP="0054016B">
      <w:pPr>
        <w:spacing w:after="0" w:line="276" w:lineRule="auto"/>
        <w:jc w:val="both"/>
      </w:pPr>
      <w:r w:rsidRPr="00B00CD0">
        <w:t xml:space="preserve">Zamawiający zgodnie z przepisami wydanymi na podstawie art. 70 ustawy </w:t>
      </w:r>
      <w:proofErr w:type="spellStart"/>
      <w:r w:rsidRPr="00B00CD0">
        <w:t>Pzp</w:t>
      </w:r>
      <w:proofErr w:type="spellEnd"/>
      <w:r w:rsidRPr="00B00CD0">
        <w:t xml:space="preserve"> oraz w związku </w:t>
      </w:r>
      <w:r w:rsidRPr="00B00CD0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</w:p>
    <w:p w14:paraId="112DB3D5" w14:textId="77777777" w:rsidR="0054016B" w:rsidRPr="00B00CD0" w:rsidRDefault="0054016B" w:rsidP="0054016B">
      <w:pPr>
        <w:spacing w:after="0" w:line="276" w:lineRule="auto"/>
        <w:jc w:val="both"/>
      </w:pPr>
      <w:r w:rsidRPr="00B00CD0">
        <w:t>elektronicznego, jako:</w:t>
      </w:r>
    </w:p>
    <w:p w14:paraId="2158BDC2" w14:textId="77777777" w:rsidR="0054016B" w:rsidRPr="00B00CD0" w:rsidRDefault="0054016B" w:rsidP="0054016B">
      <w:pPr>
        <w:spacing w:after="0" w:line="276" w:lineRule="auto"/>
        <w:jc w:val="both"/>
      </w:pPr>
      <w:r w:rsidRPr="00B00CD0">
        <w:t xml:space="preserve">a) dokumenty w formacie „pdf" zaleca się podpisywać formatem </w:t>
      </w:r>
      <w:proofErr w:type="spellStart"/>
      <w:r w:rsidRPr="00B00CD0">
        <w:t>PAdES</w:t>
      </w:r>
      <w:proofErr w:type="spellEnd"/>
      <w:r w:rsidRPr="00B00CD0">
        <w:t>,</w:t>
      </w:r>
    </w:p>
    <w:p w14:paraId="75B88D9F" w14:textId="77BB3233" w:rsidR="0054016B" w:rsidRDefault="0054016B" w:rsidP="0054016B">
      <w:pPr>
        <w:spacing w:after="120" w:line="276" w:lineRule="auto"/>
        <w:jc w:val="both"/>
      </w:pPr>
      <w:r w:rsidRPr="00B00CD0"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6485A284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1F3047BE" w:rsidR="00470DA4" w:rsidRDefault="00470DA4" w:rsidP="00683850">
      <w:pPr>
        <w:spacing w:line="276" w:lineRule="auto"/>
        <w:jc w:val="both"/>
      </w:pPr>
      <w:r w:rsidRPr="00470DA4">
        <w:lastRenderedPageBreak/>
        <w:t>Wszelkie informacje stanowiące tajemnicę przedsiębiorstwa w rozumieniu ustawy z dnia 16 kwietnia 1993 r. o zwalczaniu nieuczciwej konkurencji (Dz. U. z 2</w:t>
      </w:r>
      <w:r w:rsidR="003D3910">
        <w:t>020</w:t>
      </w:r>
      <w:r w:rsidRPr="00470DA4">
        <w:t xml:space="preserve"> r. poz. </w:t>
      </w:r>
      <w:r w:rsidR="003D3910">
        <w:t>1913</w:t>
      </w:r>
      <w:r w:rsidRPr="00470DA4">
        <w:t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</w:t>
      </w:r>
      <w:proofErr w:type="spellStart"/>
      <w:r>
        <w:t>pzp</w:t>
      </w:r>
      <w:proofErr w:type="spellEnd"/>
      <w:r>
        <w:t xml:space="preserve">. 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73FDC" w:rsidRDefault="00954CF2" w:rsidP="003D3910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złożenia oferty opisany został w </w:t>
      </w:r>
      <w:r w:rsidRPr="00373FDC">
        <w:t xml:space="preserve">Instrukcji użytkownika dostępnej na </w:t>
      </w:r>
      <w:proofErr w:type="spellStart"/>
      <w:r w:rsidRPr="00373FDC">
        <w:t>miniPortalu</w:t>
      </w:r>
      <w:proofErr w:type="spellEnd"/>
      <w:r w:rsidRPr="00373FDC">
        <w:t xml:space="preserve">. </w:t>
      </w:r>
    </w:p>
    <w:p w14:paraId="66CB2601" w14:textId="3ECC2626" w:rsidR="00954CF2" w:rsidRPr="00206A9F" w:rsidRDefault="00954CF2" w:rsidP="003D3910">
      <w:pPr>
        <w:spacing w:after="80" w:line="276" w:lineRule="auto"/>
        <w:jc w:val="both"/>
      </w:pPr>
      <w:r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6A9F">
        <w:t xml:space="preserve">Ofertę wraz z wymaganymi załącznikami </w:t>
      </w:r>
      <w:r w:rsidRPr="001A5075">
        <w:rPr>
          <w:b/>
          <w:color w:val="538135" w:themeColor="accent6" w:themeShade="BF"/>
          <w:u w:val="single"/>
        </w:rPr>
        <w:t xml:space="preserve">należy złożyć w terminie do dnia </w:t>
      </w:r>
      <w:r w:rsidR="00206A9F" w:rsidRPr="001A5075">
        <w:rPr>
          <w:b/>
          <w:color w:val="538135" w:themeColor="accent6" w:themeShade="BF"/>
          <w:u w:val="single"/>
        </w:rPr>
        <w:t>0</w:t>
      </w:r>
      <w:r w:rsidR="001A5075" w:rsidRPr="001A5075">
        <w:rPr>
          <w:b/>
          <w:color w:val="538135" w:themeColor="accent6" w:themeShade="BF"/>
          <w:u w:val="single"/>
        </w:rPr>
        <w:t>8</w:t>
      </w:r>
      <w:r w:rsidR="00206A9F" w:rsidRPr="001A5075">
        <w:rPr>
          <w:b/>
          <w:color w:val="538135" w:themeColor="accent6" w:themeShade="BF"/>
          <w:u w:val="single"/>
        </w:rPr>
        <w:t>.04</w:t>
      </w:r>
      <w:r w:rsidR="003C4C35" w:rsidRPr="001A5075">
        <w:rPr>
          <w:b/>
          <w:color w:val="538135" w:themeColor="accent6" w:themeShade="BF"/>
          <w:u w:val="single"/>
        </w:rPr>
        <w:t>.2022</w:t>
      </w:r>
      <w:r w:rsidR="00AF0DA0" w:rsidRPr="001A5075">
        <w:rPr>
          <w:b/>
          <w:color w:val="538135" w:themeColor="accent6" w:themeShade="BF"/>
          <w:u w:val="single"/>
        </w:rPr>
        <w:t xml:space="preserve"> r</w:t>
      </w:r>
      <w:r w:rsidR="00C9337A" w:rsidRPr="001A5075">
        <w:rPr>
          <w:b/>
          <w:color w:val="538135" w:themeColor="accent6" w:themeShade="BF"/>
          <w:u w:val="single"/>
        </w:rPr>
        <w:t>.</w:t>
      </w:r>
      <w:r w:rsidR="00917C70" w:rsidRPr="001A5075">
        <w:rPr>
          <w:b/>
          <w:color w:val="538135" w:themeColor="accent6" w:themeShade="BF"/>
          <w:u w:val="single"/>
        </w:rPr>
        <w:t xml:space="preserve">, </w:t>
      </w:r>
      <w:r w:rsidR="00AF0DA0" w:rsidRPr="001A5075">
        <w:rPr>
          <w:b/>
          <w:color w:val="538135" w:themeColor="accent6" w:themeShade="BF"/>
          <w:u w:val="single"/>
        </w:rPr>
        <w:br/>
      </w:r>
      <w:r w:rsidR="00917C70" w:rsidRPr="001A5075">
        <w:rPr>
          <w:b/>
          <w:color w:val="538135" w:themeColor="accent6" w:themeShade="BF"/>
          <w:u w:val="single"/>
        </w:rPr>
        <w:t xml:space="preserve">do godz. </w:t>
      </w:r>
      <w:r w:rsidR="00F8671B" w:rsidRPr="001A5075">
        <w:rPr>
          <w:b/>
          <w:color w:val="538135" w:themeColor="accent6" w:themeShade="BF"/>
          <w:u w:val="single"/>
        </w:rPr>
        <w:t>1</w:t>
      </w:r>
      <w:r w:rsidR="003D3910" w:rsidRPr="001A5075">
        <w:rPr>
          <w:b/>
          <w:color w:val="538135" w:themeColor="accent6" w:themeShade="BF"/>
          <w:u w:val="single"/>
        </w:rPr>
        <w:t>0</w:t>
      </w:r>
      <w:r w:rsidR="006A748A" w:rsidRPr="001A5075">
        <w:rPr>
          <w:b/>
          <w:color w:val="538135" w:themeColor="accent6" w:themeShade="BF"/>
          <w:u w:val="single"/>
        </w:rPr>
        <w:t>:00</w:t>
      </w:r>
      <w:r w:rsidRPr="001A5075">
        <w:rPr>
          <w:b/>
          <w:color w:val="538135" w:themeColor="accent6" w:themeShade="BF"/>
          <w:u w:val="single"/>
        </w:rPr>
        <w:t>.</w:t>
      </w:r>
      <w:r w:rsidRPr="00206A9F">
        <w:rPr>
          <w:b/>
          <w:u w:val="single"/>
        </w:rPr>
        <w:t xml:space="preserve"> </w:t>
      </w:r>
    </w:p>
    <w:p w14:paraId="1A7DE85B" w14:textId="77777777" w:rsidR="00954CF2" w:rsidRPr="00206A9F" w:rsidRDefault="00954CF2" w:rsidP="003D3910">
      <w:pPr>
        <w:spacing w:after="80" w:line="276" w:lineRule="auto"/>
        <w:jc w:val="both"/>
      </w:pPr>
      <w:r w:rsidRPr="00206A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6A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6A9F">
        <w:rPr>
          <w:rStyle w:val="Nagwek2Znak"/>
          <w:rFonts w:asciiTheme="minorHAnsi" w:eastAsia="Calibri" w:hAnsiTheme="minorHAnsi" w:cstheme="minorHAnsi"/>
        </w:rPr>
        <w:t>.</w:t>
      </w:r>
      <w:r w:rsidRPr="00206A9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6A9F">
        <w:rPr>
          <w:rStyle w:val="Nagwek2Znak"/>
          <w:rFonts w:asciiTheme="minorHAnsi" w:eastAsia="Calibri" w:hAnsiTheme="minorHAnsi" w:cstheme="minorHAnsi"/>
        </w:rPr>
        <w:t>.</w:t>
      </w:r>
      <w:r w:rsidRPr="00206A9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6A9F">
        <w:t xml:space="preserve">Wykonawca może złożyć tylko jedną ofertę. </w:t>
      </w:r>
    </w:p>
    <w:p w14:paraId="6B47A56D" w14:textId="77777777" w:rsidR="00954CF2" w:rsidRPr="00206A9F" w:rsidRDefault="00954CF2" w:rsidP="003D3910">
      <w:pPr>
        <w:spacing w:after="80" w:line="276" w:lineRule="auto"/>
        <w:jc w:val="both"/>
      </w:pPr>
      <w:r w:rsidRPr="00206A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6A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6A9F">
        <w:rPr>
          <w:rStyle w:val="Nagwek2Znak"/>
          <w:rFonts w:asciiTheme="minorHAnsi" w:eastAsia="Calibri" w:hAnsiTheme="minorHAnsi" w:cstheme="minorHAnsi"/>
        </w:rPr>
        <w:t>.</w:t>
      </w:r>
      <w:r w:rsidRPr="00206A9F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06A9F">
        <w:rPr>
          <w:rStyle w:val="Nagwek2Znak"/>
          <w:rFonts w:asciiTheme="minorHAnsi" w:eastAsia="Calibri" w:hAnsiTheme="minorHAnsi" w:cstheme="minorHAnsi"/>
        </w:rPr>
        <w:t>.</w:t>
      </w:r>
      <w:r w:rsidRPr="00206A9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6A9F">
        <w:t xml:space="preserve">Zamawiający odrzuci ofertę złożoną po terminie składania ofert. </w:t>
      </w:r>
    </w:p>
    <w:p w14:paraId="36A2338B" w14:textId="77777777" w:rsidR="00954CF2" w:rsidRPr="00206A9F" w:rsidRDefault="00954CF2" w:rsidP="003D3910">
      <w:pPr>
        <w:spacing w:after="80" w:line="276" w:lineRule="auto"/>
        <w:jc w:val="both"/>
      </w:pPr>
      <w:r w:rsidRPr="00206A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6A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6A9F">
        <w:rPr>
          <w:rStyle w:val="Nagwek2Znak"/>
          <w:rFonts w:asciiTheme="minorHAnsi" w:eastAsia="Calibri" w:hAnsiTheme="minorHAnsi" w:cstheme="minorHAnsi"/>
        </w:rPr>
        <w:t>.</w:t>
      </w:r>
      <w:r w:rsidRPr="00206A9F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06A9F">
        <w:rPr>
          <w:rStyle w:val="Nagwek2Znak"/>
          <w:rFonts w:asciiTheme="minorHAnsi" w:eastAsia="Calibri" w:hAnsiTheme="minorHAnsi" w:cstheme="minorHAnsi"/>
        </w:rPr>
        <w:t>.</w:t>
      </w:r>
      <w:r w:rsidRPr="00206A9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6A9F">
        <w:t xml:space="preserve">Wykonawca po przesłaniu oferty za pomocą Formularza do złożenia lub wycofania oferty </w:t>
      </w:r>
      <w:r w:rsidR="00DC1118" w:rsidRPr="00206A9F">
        <w:br/>
      </w:r>
      <w:r w:rsidRPr="00206A9F">
        <w:t xml:space="preserve">na „ekranie sukcesu” otrzyma numer oferty generowany przez </w:t>
      </w:r>
      <w:proofErr w:type="spellStart"/>
      <w:r w:rsidRPr="00206A9F">
        <w:t>ePUAP</w:t>
      </w:r>
      <w:proofErr w:type="spellEnd"/>
      <w:r w:rsidRPr="00206A9F">
        <w:t xml:space="preserve">. Ten numer należy zapisać </w:t>
      </w:r>
      <w:r w:rsidR="00AB70A0" w:rsidRPr="00206A9F">
        <w:br/>
      </w:r>
      <w:r w:rsidRPr="00206A9F">
        <w:t xml:space="preserve">i zachować. Będzie on potrzebny w razie ewentualnego wycofania oferty. </w:t>
      </w:r>
    </w:p>
    <w:p w14:paraId="07A03989" w14:textId="77777777" w:rsidR="00954CF2" w:rsidRPr="00206A9F" w:rsidRDefault="00954CF2" w:rsidP="003D3910">
      <w:pPr>
        <w:spacing w:after="80" w:line="276" w:lineRule="auto"/>
        <w:jc w:val="both"/>
      </w:pPr>
      <w:r w:rsidRPr="00206A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6A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6A9F">
        <w:rPr>
          <w:rStyle w:val="Nagwek2Znak"/>
          <w:rFonts w:asciiTheme="minorHAnsi" w:eastAsia="Calibri" w:hAnsiTheme="minorHAnsi" w:cstheme="minorHAnsi"/>
        </w:rPr>
        <w:t>.</w:t>
      </w:r>
      <w:r w:rsidRPr="00206A9F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6A9F">
        <w:rPr>
          <w:rStyle w:val="Nagwek2Znak"/>
          <w:rFonts w:asciiTheme="minorHAnsi" w:eastAsia="Calibri" w:hAnsiTheme="minorHAnsi" w:cstheme="minorHAnsi"/>
        </w:rPr>
        <w:t>.</w:t>
      </w:r>
      <w:r w:rsidRPr="00206A9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6A9F">
        <w:t xml:space="preserve">Wykonawca przed upływem terminu do składania ofert może wycofać ofertę za pośrednictwem Formularza do wycofania oferty dostępnego na </w:t>
      </w:r>
      <w:proofErr w:type="spellStart"/>
      <w:r w:rsidRPr="00206A9F">
        <w:t>ePUAP</w:t>
      </w:r>
      <w:proofErr w:type="spellEnd"/>
      <w:r w:rsidRPr="00206A9F">
        <w:t xml:space="preserve"> i udostępnionego również na </w:t>
      </w:r>
      <w:proofErr w:type="spellStart"/>
      <w:r w:rsidRPr="00206A9F">
        <w:t>miniPortalu</w:t>
      </w:r>
      <w:proofErr w:type="spellEnd"/>
      <w:r w:rsidRPr="00206A9F">
        <w:t xml:space="preserve">. Sposób wycofania oferty został opisany w Instrukcji użytkownika dostępnej na </w:t>
      </w:r>
      <w:proofErr w:type="spellStart"/>
      <w:r w:rsidRPr="00206A9F">
        <w:t>miniPortalu</w:t>
      </w:r>
      <w:proofErr w:type="spellEnd"/>
      <w:r w:rsidRPr="00206A9F">
        <w:t>.</w:t>
      </w:r>
    </w:p>
    <w:p w14:paraId="28CBEEAC" w14:textId="77777777" w:rsidR="00954CF2" w:rsidRPr="00206A9F" w:rsidRDefault="00954CF2" w:rsidP="00683850">
      <w:pPr>
        <w:spacing w:line="276" w:lineRule="auto"/>
        <w:jc w:val="both"/>
      </w:pPr>
      <w:r w:rsidRPr="00206A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6A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6A9F">
        <w:rPr>
          <w:rStyle w:val="Nagwek2Znak"/>
          <w:rFonts w:asciiTheme="minorHAnsi" w:eastAsia="Calibri" w:hAnsiTheme="minorHAnsi" w:cstheme="minorHAnsi"/>
        </w:rPr>
        <w:t>.</w:t>
      </w:r>
      <w:r w:rsidRPr="00206A9F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6A9F">
        <w:rPr>
          <w:rStyle w:val="Nagwek2Znak"/>
          <w:rFonts w:asciiTheme="minorHAnsi" w:eastAsia="Calibri" w:hAnsiTheme="minorHAnsi" w:cstheme="minorHAnsi"/>
        </w:rPr>
        <w:t>.</w:t>
      </w:r>
      <w:r w:rsidRPr="00206A9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6A9F">
        <w:t>Wykonawca po upływie terminu do składania ofert nie może wycofać złożonej oferty.</w:t>
      </w:r>
    </w:p>
    <w:p w14:paraId="32901547" w14:textId="77777777" w:rsidR="00954CF2" w:rsidRPr="00206A9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206A9F">
        <w:rPr>
          <w:rFonts w:ascii="Calibri" w:hAnsi="Calibri"/>
          <w:sz w:val="26"/>
          <w:szCs w:val="26"/>
        </w:rPr>
        <w:t>Rozdział 1</w:t>
      </w:r>
      <w:r w:rsidR="00A33BCB" w:rsidRPr="00206A9F">
        <w:rPr>
          <w:rFonts w:ascii="Calibri" w:hAnsi="Calibri"/>
          <w:sz w:val="26"/>
          <w:szCs w:val="26"/>
        </w:rPr>
        <w:t>2</w:t>
      </w:r>
      <w:r w:rsidRPr="00206A9F">
        <w:rPr>
          <w:rFonts w:ascii="Calibri" w:hAnsi="Calibri"/>
          <w:sz w:val="26"/>
          <w:szCs w:val="26"/>
        </w:rPr>
        <w:t xml:space="preserve"> </w:t>
      </w:r>
      <w:r w:rsidRPr="00206A9F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0984787F" w:rsidR="00954CF2" w:rsidRPr="00F5009D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06A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6A9F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6A9F">
        <w:rPr>
          <w:rStyle w:val="Nagwek2Znak"/>
          <w:rFonts w:asciiTheme="minorHAnsi" w:eastAsia="Calibri" w:hAnsiTheme="minorHAnsi" w:cstheme="minorHAnsi"/>
        </w:rPr>
        <w:t>.</w:t>
      </w:r>
      <w:r w:rsidRPr="00206A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6A9F">
        <w:rPr>
          <w:rStyle w:val="Nagwek2Znak"/>
          <w:rFonts w:asciiTheme="minorHAnsi" w:eastAsia="Calibri" w:hAnsiTheme="minorHAnsi" w:cstheme="minorHAnsi"/>
        </w:rPr>
        <w:t>.</w:t>
      </w:r>
      <w:r w:rsidRPr="00206A9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6A9F">
        <w:t xml:space="preserve">Otwarcie ofert </w:t>
      </w:r>
      <w:r w:rsidRPr="001A5075">
        <w:rPr>
          <w:b/>
          <w:color w:val="538135" w:themeColor="accent6" w:themeShade="BF"/>
          <w:u w:val="single"/>
        </w:rPr>
        <w:t xml:space="preserve">nastąpi w dniu </w:t>
      </w:r>
      <w:r w:rsidR="00206A9F" w:rsidRPr="001A5075">
        <w:rPr>
          <w:b/>
          <w:color w:val="538135" w:themeColor="accent6" w:themeShade="BF"/>
          <w:u w:val="single"/>
        </w:rPr>
        <w:t>0</w:t>
      </w:r>
      <w:r w:rsidR="001A5075" w:rsidRPr="001A5075">
        <w:rPr>
          <w:b/>
          <w:color w:val="538135" w:themeColor="accent6" w:themeShade="BF"/>
          <w:u w:val="single"/>
        </w:rPr>
        <w:t>8</w:t>
      </w:r>
      <w:r w:rsidR="00206A9F" w:rsidRPr="001A5075">
        <w:rPr>
          <w:b/>
          <w:color w:val="538135" w:themeColor="accent6" w:themeShade="BF"/>
          <w:u w:val="single"/>
        </w:rPr>
        <w:t>.04</w:t>
      </w:r>
      <w:r w:rsidR="00917C70" w:rsidRPr="001A5075">
        <w:rPr>
          <w:b/>
          <w:color w:val="538135" w:themeColor="accent6" w:themeShade="BF"/>
          <w:u w:val="single"/>
        </w:rPr>
        <w:t>.2021 r., o godzinie 1</w:t>
      </w:r>
      <w:r w:rsidR="003D3910" w:rsidRPr="001A5075">
        <w:rPr>
          <w:b/>
          <w:color w:val="538135" w:themeColor="accent6" w:themeShade="BF"/>
          <w:u w:val="single"/>
        </w:rPr>
        <w:t>1</w:t>
      </w:r>
      <w:r w:rsidR="00CB5746" w:rsidRPr="001A5075">
        <w:rPr>
          <w:b/>
          <w:color w:val="538135" w:themeColor="accent6" w:themeShade="BF"/>
          <w:u w:val="single"/>
        </w:rPr>
        <w:t>:</w:t>
      </w:r>
      <w:r w:rsidR="00917C70" w:rsidRPr="001A5075">
        <w:rPr>
          <w:b/>
          <w:color w:val="538135" w:themeColor="accent6" w:themeShade="BF"/>
          <w:u w:val="single"/>
        </w:rPr>
        <w:t>00.</w:t>
      </w:r>
      <w:r w:rsidRPr="001A5075">
        <w:rPr>
          <w:color w:val="538135" w:themeColor="accent6" w:themeShade="BF"/>
        </w:rPr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F5009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009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009D">
        <w:rPr>
          <w:rStyle w:val="Nagwek2Znak"/>
          <w:rFonts w:asciiTheme="minorHAnsi" w:eastAsia="Calibri" w:hAnsiTheme="minorHAnsi" w:cstheme="minorHAnsi"/>
        </w:rPr>
        <w:t>.</w:t>
      </w:r>
      <w:r w:rsidRPr="00F5009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009D">
        <w:rPr>
          <w:rStyle w:val="Nagwek2Znak"/>
          <w:rFonts w:asciiTheme="minorHAnsi" w:eastAsia="Calibri" w:hAnsiTheme="minorHAnsi" w:cstheme="minorHAnsi"/>
        </w:rPr>
        <w:t>.</w:t>
      </w:r>
      <w:r w:rsidRPr="00F5009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009D">
        <w:t>Otwarcie ofert jest niejawne.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3D3910">
      <w:pPr>
        <w:pStyle w:val="Nagwek1"/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3D391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3E70588E" w:rsidR="001A7B1B" w:rsidRDefault="001A7B1B" w:rsidP="00947DFF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>:</w:t>
      </w:r>
      <w:r w:rsidR="0096599D">
        <w:rPr>
          <w:rFonts w:asciiTheme="minorHAnsi" w:hAnsiTheme="minorHAnsi" w:cstheme="minorHAnsi"/>
          <w:bCs/>
        </w:rPr>
        <w:t>.</w:t>
      </w:r>
    </w:p>
    <w:p w14:paraId="5B708118" w14:textId="77777777" w:rsidR="001A7B1B" w:rsidRPr="00FB7BAF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br/>
      </w:r>
      <w:r w:rsidRPr="00FB7BAF">
        <w:rPr>
          <w:rFonts w:asciiTheme="minorHAnsi" w:eastAsiaTheme="minorHAnsi" w:hAnsiTheme="minorHAnsi" w:cstheme="minorHAnsi"/>
          <w:szCs w:val="20"/>
          <w:u w:val="single"/>
        </w:rPr>
        <w:t>w ww. zakresie.</w:t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59B104FC" w14:textId="544A58DA" w:rsidR="001A1BC4" w:rsidRPr="0096599D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FB7BAF">
        <w:rPr>
          <w:rFonts w:asciiTheme="minorHAnsi" w:eastAsiaTheme="minorHAnsi" w:hAnsiTheme="minorHAnsi" w:cstheme="minorHAnsi"/>
          <w:szCs w:val="20"/>
        </w:rPr>
        <w:t xml:space="preserve">b) </w:t>
      </w:r>
      <w:r w:rsidRPr="0096599D">
        <w:rPr>
          <w:rFonts w:asciiTheme="minorHAnsi" w:eastAsiaTheme="minorHAnsi" w:hAnsiTheme="minorHAnsi" w:cstheme="minorHAnsi"/>
          <w:bCs/>
          <w:szCs w:val="20"/>
        </w:rPr>
        <w:t>uprawnie</w:t>
      </w:r>
      <w:r w:rsidRPr="0096599D">
        <w:rPr>
          <w:rFonts w:asciiTheme="minorHAnsi" w:eastAsia="TimesNewRoman" w:hAnsiTheme="minorHAnsi" w:cstheme="minorHAnsi"/>
          <w:bCs/>
          <w:szCs w:val="20"/>
        </w:rPr>
        <w:t xml:space="preserve">ń </w:t>
      </w:r>
      <w:r w:rsidRPr="0096599D">
        <w:rPr>
          <w:rFonts w:asciiTheme="minorHAnsi" w:eastAsiaTheme="minorHAnsi" w:hAnsiTheme="minorHAnsi" w:cstheme="minorHAnsi"/>
          <w:bCs/>
          <w:szCs w:val="20"/>
        </w:rPr>
        <w:t>do prowadzenia okre</w:t>
      </w:r>
      <w:r w:rsidRPr="0096599D">
        <w:rPr>
          <w:rFonts w:asciiTheme="minorHAnsi" w:eastAsia="TimesNewRoman" w:hAnsiTheme="minorHAnsi" w:cstheme="minorHAnsi"/>
          <w:bCs/>
          <w:szCs w:val="20"/>
        </w:rPr>
        <w:t>ś</w:t>
      </w:r>
      <w:r w:rsidRPr="0096599D">
        <w:rPr>
          <w:rFonts w:asciiTheme="minorHAnsi" w:eastAsiaTheme="minorHAnsi" w:hAnsiTheme="minorHAnsi" w:cstheme="minorHAnsi"/>
          <w:bCs/>
          <w:szCs w:val="20"/>
        </w:rPr>
        <w:t>lonej działalno</w:t>
      </w:r>
      <w:r w:rsidRPr="0096599D">
        <w:rPr>
          <w:rFonts w:asciiTheme="minorHAnsi" w:eastAsia="TimesNewRoman" w:hAnsiTheme="minorHAnsi" w:cstheme="minorHAnsi"/>
          <w:bCs/>
          <w:szCs w:val="20"/>
        </w:rPr>
        <w:t>ś</w:t>
      </w:r>
      <w:r w:rsidRPr="0096599D">
        <w:rPr>
          <w:rFonts w:asciiTheme="minorHAnsi" w:eastAsiaTheme="minorHAnsi" w:hAnsiTheme="minorHAnsi" w:cstheme="minorHAnsi"/>
          <w:bCs/>
          <w:szCs w:val="20"/>
        </w:rPr>
        <w:t xml:space="preserve">ci gospodarczej lub zawodowej, o ile wynika </w:t>
      </w:r>
      <w:r w:rsidRPr="0096599D">
        <w:rPr>
          <w:rFonts w:asciiTheme="minorHAnsi" w:eastAsiaTheme="minorHAnsi" w:hAnsiTheme="minorHAnsi" w:cstheme="minorHAnsi"/>
          <w:bCs/>
          <w:szCs w:val="20"/>
        </w:rPr>
        <w:br/>
        <w:t>to z odr</w:t>
      </w:r>
      <w:r w:rsidRPr="0096599D">
        <w:rPr>
          <w:rFonts w:asciiTheme="minorHAnsi" w:eastAsia="TimesNewRoman" w:hAnsiTheme="minorHAnsi" w:cstheme="minorHAnsi"/>
          <w:bCs/>
          <w:szCs w:val="20"/>
        </w:rPr>
        <w:t>ę</w:t>
      </w:r>
      <w:r w:rsidRPr="0096599D">
        <w:rPr>
          <w:rFonts w:asciiTheme="minorHAnsi" w:eastAsiaTheme="minorHAnsi" w:hAnsiTheme="minorHAnsi" w:cstheme="minorHAnsi"/>
          <w:bCs/>
          <w:szCs w:val="20"/>
        </w:rPr>
        <w:t xml:space="preserve">bnych przepisów: </w:t>
      </w:r>
      <w:r w:rsidR="0096599D"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="0096599D" w:rsidRPr="00FB7BAF">
        <w:rPr>
          <w:rFonts w:asciiTheme="minorHAnsi" w:eastAsiaTheme="minorHAnsi" w:hAnsiTheme="minorHAnsi" w:cstheme="minorHAnsi"/>
          <w:szCs w:val="20"/>
          <w:u w:val="single"/>
        </w:rPr>
        <w:t>w ww. zakresie.</w:t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49215E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Default="001A7B1B" w:rsidP="00947D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40B2ED3F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F11A5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Fonts w:asciiTheme="minorHAnsi" w:eastAsiaTheme="minorHAnsi" w:hAnsiTheme="minorHAnsi" w:cstheme="minorHAnsi"/>
          <w:szCs w:val="20"/>
        </w:rPr>
        <w:t>Informacja o podmiotowych środkach dowodowych żąda</w:t>
      </w:r>
      <w:r>
        <w:rPr>
          <w:rFonts w:asciiTheme="minorHAnsi" w:eastAsiaTheme="minorHAnsi" w:hAnsiTheme="minorHAnsi" w:cstheme="minorHAnsi"/>
          <w:szCs w:val="20"/>
        </w:rPr>
        <w:t>nych w celu potwierdzenia spełnienia warunków</w:t>
      </w:r>
      <w:r w:rsidR="003D3910">
        <w:rPr>
          <w:rFonts w:asciiTheme="minorHAnsi" w:eastAsiaTheme="minorHAnsi" w:hAnsiTheme="minorHAnsi" w:cstheme="minorHAnsi"/>
          <w:szCs w:val="20"/>
        </w:rPr>
        <w:t xml:space="preserve"> </w:t>
      </w:r>
      <w:r>
        <w:rPr>
          <w:rFonts w:asciiTheme="minorHAnsi" w:eastAsiaTheme="minorHAnsi" w:hAnsiTheme="minorHAnsi" w:cstheme="minorHAnsi"/>
          <w:szCs w:val="20"/>
        </w:rPr>
        <w:t>udziału w postępowaniu:</w:t>
      </w:r>
      <w:r w:rsidRPr="00882DC9">
        <w:rPr>
          <w:rFonts w:cs="Calibri"/>
          <w:b/>
        </w:rPr>
        <w:t xml:space="preserve"> Zamawiający </w:t>
      </w:r>
      <w:r w:rsidR="0096599D">
        <w:rPr>
          <w:rFonts w:cs="Calibri"/>
          <w:b/>
        </w:rPr>
        <w:t xml:space="preserve">nie </w:t>
      </w:r>
      <w:r w:rsidRPr="00882DC9">
        <w:rPr>
          <w:rFonts w:cs="Calibri"/>
          <w:b/>
        </w:rPr>
        <w:t xml:space="preserve">wymaga złożenia dokumentów </w:t>
      </w:r>
      <w:r w:rsidR="001A1BC4">
        <w:rPr>
          <w:rFonts w:cs="Calibri"/>
          <w:b/>
        </w:rPr>
        <w:t>w ww. zakresie</w:t>
      </w:r>
      <w:r w:rsidR="0096599D">
        <w:rPr>
          <w:rFonts w:cs="Calibri"/>
          <w:b/>
        </w:rPr>
        <w:t>.</w:t>
      </w:r>
    </w:p>
    <w:p w14:paraId="5F448FB6" w14:textId="0D9C884F" w:rsidR="00954CF2" w:rsidRDefault="00954CF2" w:rsidP="003D3910">
      <w:pPr>
        <w:spacing w:after="10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 post</w:t>
      </w:r>
      <w:r w:rsidR="00B119EE">
        <w:t>ę</w:t>
      </w:r>
      <w:r>
        <w:t xml:space="preserve">powania o udzielenie zamówienia </w:t>
      </w:r>
      <w:r w:rsidRPr="001A7B1B">
        <w:rPr>
          <w:b/>
        </w:rPr>
        <w:t>wyklucza si</w:t>
      </w:r>
      <w:r w:rsidR="006053C9">
        <w:rPr>
          <w:b/>
        </w:rPr>
        <w:t>ę</w:t>
      </w:r>
      <w:r>
        <w:t xml:space="preserve">, z zastrzeżeniem art. 110 ust. 2 </w:t>
      </w:r>
      <w:proofErr w:type="spellStart"/>
      <w:r>
        <w:t>pzp</w:t>
      </w:r>
      <w:proofErr w:type="spellEnd"/>
      <w:r>
        <w:t xml:space="preserve">, </w:t>
      </w:r>
      <w:proofErr w:type="spellStart"/>
      <w:r>
        <w:t>Wykonawce</w:t>
      </w:r>
      <w:proofErr w:type="spellEnd"/>
      <w:r>
        <w:t xml:space="preserve">̨: </w:t>
      </w:r>
    </w:p>
    <w:p w14:paraId="644A23D0" w14:textId="77777777" w:rsidR="00954CF2" w:rsidRDefault="00954CF2" w:rsidP="003D3910">
      <w:pPr>
        <w:spacing w:after="100" w:line="276" w:lineRule="auto"/>
        <w:jc w:val="both"/>
      </w:pPr>
      <w: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0B4CD595" w14:textId="77777777" w:rsidR="00954CF2" w:rsidRDefault="00954CF2" w:rsidP="003D3910">
      <w:pPr>
        <w:spacing w:after="100"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proofErr w:type="spellStart"/>
      <w:r>
        <w:t>związku</w:t>
      </w:r>
      <w:proofErr w:type="spellEnd"/>
      <w:r>
        <w:t xml:space="preserve"> </w:t>
      </w:r>
      <w:proofErr w:type="spellStart"/>
      <w:r>
        <w:t>mającym</w:t>
      </w:r>
      <w:proofErr w:type="spellEnd"/>
      <w:r>
        <w:t xml:space="preserve"> na celu popełnienie </w:t>
      </w:r>
      <w:proofErr w:type="spellStart"/>
      <w:r>
        <w:t>przestępstwa</w:t>
      </w:r>
      <w:proofErr w:type="spellEnd"/>
      <w:r>
        <w:t xml:space="preserve"> lub </w:t>
      </w:r>
      <w:proofErr w:type="spellStart"/>
      <w:r>
        <w:t>przestępstwa</w:t>
      </w:r>
      <w:proofErr w:type="spellEnd"/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1DAA61A4" w14:textId="77777777" w:rsidR="00954CF2" w:rsidRDefault="00954CF2" w:rsidP="003D3910">
      <w:pPr>
        <w:spacing w:after="100" w:line="276" w:lineRule="auto"/>
        <w:jc w:val="both"/>
      </w:pPr>
      <w:r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2C708002" w14:textId="509A9812" w:rsidR="00954CF2" w:rsidRDefault="00954CF2" w:rsidP="003D3910">
      <w:pPr>
        <w:spacing w:after="100" w:line="276" w:lineRule="auto"/>
        <w:jc w:val="both"/>
      </w:pPr>
      <w:r>
        <w:t xml:space="preserve">c) o </w:t>
      </w:r>
      <w:proofErr w:type="spellStart"/>
      <w:r>
        <w:t>którym</w:t>
      </w:r>
      <w:proofErr w:type="spellEnd"/>
      <w:r>
        <w:t xml:space="preserve"> mowa w art. 228–230a, art. 250a Kodeksu karnego lub w art. 46 lub art. 48 ustawy </w:t>
      </w:r>
      <w:r w:rsidR="001E5ADD">
        <w:br/>
      </w:r>
      <w:r>
        <w:t>z dnia 25 czerwca 2010 r. o sporcie</w:t>
      </w:r>
      <w:r w:rsidR="00C1167C">
        <w:t xml:space="preserve"> </w:t>
      </w:r>
      <w:r w:rsidR="00C1167C" w:rsidRPr="00C1167C">
        <w:t>lub w art. 54 ust. 1–4 ustawy z dnia 12 maja 2011 r. o refundacji leków, środków spożywczych specjalnego przeznaczenia żywieniowego oraz wyrobów medycznych,</w:t>
      </w:r>
    </w:p>
    <w:p w14:paraId="72EBA5BD" w14:textId="77777777" w:rsidR="00954CF2" w:rsidRDefault="00954CF2" w:rsidP="003D3910">
      <w:pPr>
        <w:spacing w:after="100"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55423BC5" w14:textId="77777777" w:rsidR="00954CF2" w:rsidRDefault="00954CF2" w:rsidP="003D3910">
      <w:pPr>
        <w:spacing w:after="100"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68FBD4FF" w14:textId="498B7452" w:rsidR="00954CF2" w:rsidRDefault="00954CF2" w:rsidP="003D3910">
      <w:pPr>
        <w:spacing w:after="100" w:line="276" w:lineRule="auto"/>
        <w:jc w:val="both"/>
      </w:pPr>
      <w:r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 w:rsidR="00133552">
        <w:br/>
      </w:r>
      <w:r>
        <w:t xml:space="preserve">na terytorium Rzeczypospolitej Polskiej </w:t>
      </w:r>
      <w:r w:rsidR="00FB7BAF" w:rsidRPr="00FB7BAF">
        <w:t>(Dz.U. z 2021 r. poz. 1745)</w:t>
      </w:r>
      <w:r>
        <w:t xml:space="preserve">, </w:t>
      </w:r>
    </w:p>
    <w:p w14:paraId="20273213" w14:textId="05FA5678" w:rsidR="00954CF2" w:rsidRDefault="00954CF2" w:rsidP="003D3910">
      <w:pPr>
        <w:spacing w:after="100"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lastRenderedPageBreak/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</w:t>
      </w:r>
      <w:r w:rsidR="00FB7BAF">
        <w:t xml:space="preserve"> </w:t>
      </w:r>
      <w:r>
        <w:t xml:space="preserve">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1AB8CAE9" w14:textId="77777777" w:rsidR="00954CF2" w:rsidRDefault="00954CF2" w:rsidP="003D3910">
      <w:pPr>
        <w:spacing w:after="100" w:line="276" w:lineRule="auto"/>
        <w:jc w:val="both"/>
      </w:pPr>
      <w:r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3E4D157A" w14:textId="77777777" w:rsidR="00954CF2" w:rsidRDefault="00954CF2" w:rsidP="003D3910">
      <w:pPr>
        <w:spacing w:after="100" w:line="276" w:lineRule="auto"/>
        <w:jc w:val="both"/>
      </w:pPr>
      <w:r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</w:t>
      </w:r>
      <w:r w:rsidR="005F37C3">
        <w:t>zaradzającego</w:t>
      </w:r>
      <w:r>
        <w:t xml:space="preserve">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2E3DB214" w14:textId="77777777" w:rsidR="00954CF2" w:rsidRDefault="00954CF2" w:rsidP="003D3910">
      <w:pPr>
        <w:spacing w:after="100" w:line="276" w:lineRule="auto"/>
        <w:jc w:val="both"/>
      </w:pPr>
      <w:r>
        <w:t xml:space="preserve">1.3. 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 w:rsidR="00473D06">
        <w:br/>
      </w:r>
      <w:r>
        <w:t xml:space="preserve">o zaleganiu z uiszczeniem </w:t>
      </w:r>
      <w:proofErr w:type="spellStart"/>
      <w:r>
        <w:t>podatków</w:t>
      </w:r>
      <w:proofErr w:type="spellEnd"/>
      <w:r>
        <w:t>, opłat lub składek na ubezpieczenie społ</w:t>
      </w:r>
      <w:r w:rsidR="000269F8">
        <w:t xml:space="preserve">eczne lub zdrowotne, chyba </w:t>
      </w:r>
      <w:proofErr w:type="spellStart"/>
      <w:r w:rsidR="000269F8">
        <w:t>że</w:t>
      </w:r>
      <w:proofErr w:type="spellEnd"/>
      <w:r w:rsidR="000269F8">
        <w:t xml:space="preserve"> W</w:t>
      </w:r>
      <w:r>
        <w:t xml:space="preserve">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 w:rsidR="00473D06">
        <w:br/>
      </w:r>
      <w:r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0FE56B0E" w14:textId="77777777" w:rsidR="00954CF2" w:rsidRDefault="00954CF2" w:rsidP="003D3910">
      <w:pPr>
        <w:spacing w:after="100" w:line="276" w:lineRule="auto"/>
        <w:jc w:val="both"/>
      </w:pPr>
      <w:r>
        <w:t xml:space="preserve">1.4. 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6F48BDFE" w14:textId="77777777" w:rsidR="00473D06" w:rsidRDefault="00954CF2" w:rsidP="003D3910">
      <w:pPr>
        <w:spacing w:after="100" w:line="276" w:lineRule="auto"/>
        <w:jc w:val="both"/>
      </w:pPr>
      <w:r>
        <w:t xml:space="preserve">1.5. </w:t>
      </w:r>
      <w:proofErr w:type="spellStart"/>
      <w:r>
        <w:t>jeżeli</w:t>
      </w:r>
      <w:proofErr w:type="spellEnd"/>
      <w:r>
        <w:t xml:space="preserve"> </w:t>
      </w:r>
      <w:r w:rsidR="005F37C3">
        <w:t>Zamawiający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 w:rsidR="00473D06">
        <w:br/>
      </w:r>
      <w:r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 w:rsidR="00473D06"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 w:rsidR="00D607D4">
        <w:br/>
      </w:r>
      <w:r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</w:p>
    <w:p w14:paraId="1BA6274C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lastRenderedPageBreak/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21C2B1AF" w:rsidR="00A33BCB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 w:rsidR="00FB7BAF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3A8A2D69" w:rsidR="00353827" w:rsidRDefault="00353827" w:rsidP="003D3910">
      <w:pPr>
        <w:spacing w:after="12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41DF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1DF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641DF5">
        <w:rPr>
          <w:rStyle w:val="Nagwek2Znak"/>
          <w:rFonts w:asciiTheme="minorHAnsi" w:eastAsia="Calibri" w:hAnsiTheme="minorHAnsi" w:cstheme="minorHAnsi"/>
        </w:rPr>
        <w:t>.</w:t>
      </w:r>
      <w:r w:rsidRPr="00641DF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1DF5">
        <w:rPr>
          <w:rStyle w:val="Nagwek2Znak"/>
          <w:rFonts w:asciiTheme="minorHAnsi" w:eastAsia="Calibri" w:hAnsiTheme="minorHAnsi" w:cstheme="minorHAnsi"/>
        </w:rPr>
        <w:t>.</w:t>
      </w:r>
      <w:r w:rsidRPr="00641DF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1D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Do oferty </w:t>
      </w:r>
      <w:r w:rsidR="000541A9" w:rsidRPr="00641D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(Formularza ofertowego) </w:t>
      </w:r>
      <w:r w:rsidRPr="00641D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Wykonawca obowiązany jest dołączyć:</w:t>
      </w:r>
    </w:p>
    <w:p w14:paraId="362E7265" w14:textId="0E386628" w:rsidR="00E72B6F" w:rsidRPr="00206A9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06A9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24B3C64E" w14:textId="046A50D0" w:rsidR="00C1167C" w:rsidRPr="00206A9F" w:rsidRDefault="00C1167C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06A9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opis przedmiotu zamówienia stanowiący załącznik nr </w:t>
      </w:r>
      <w:r w:rsidR="005F509A" w:rsidRPr="00206A9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5 do SWZ,</w:t>
      </w:r>
    </w:p>
    <w:p w14:paraId="2EE76735" w14:textId="77777777" w:rsidR="00353827" w:rsidRPr="00206A9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06A9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206A9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206A9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206A9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206A9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206A9F">
        <w:t xml:space="preserve">w przypadku wspólnego ubiegania się o zamówienie przez Wykonawców, oświadczenie </w:t>
      </w:r>
      <w:r w:rsidR="00A3532F" w:rsidRPr="00206A9F">
        <w:br/>
        <w:t>o niepodleganiu wykluczeniu składa każdy z Wykonawców</w:t>
      </w:r>
      <w:r w:rsidR="00A33BCB" w:rsidRPr="00206A9F">
        <w:t>;</w:t>
      </w:r>
    </w:p>
    <w:p w14:paraId="08934E3C" w14:textId="77777777" w:rsidR="00683850" w:rsidRPr="00206A9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06A9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6CF84D62" w:rsidR="00683850" w:rsidRPr="00206A9F" w:rsidRDefault="00683850" w:rsidP="003D3910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06A9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206A9F" w:rsidRPr="00206A9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206A9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ubiegających się o udzielenie zamówienia; </w:t>
      </w:r>
    </w:p>
    <w:p w14:paraId="5976EED9" w14:textId="2D875A96" w:rsidR="00683850" w:rsidRPr="00E72B6F" w:rsidRDefault="00683850" w:rsidP="003D3910">
      <w:p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0BBEA492" w14:textId="0E8F3985" w:rsidR="00AE6929" w:rsidRPr="0009169E" w:rsidRDefault="00F90473" w:rsidP="0059266E">
      <w:pPr>
        <w:spacing w:before="40" w:after="120" w:line="276" w:lineRule="auto"/>
        <w:jc w:val="both"/>
        <w:rPr>
          <w:b/>
        </w:rPr>
      </w:pPr>
      <w:r w:rsidRPr="0009169E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09169E">
        <w:rPr>
          <w:rStyle w:val="Nagwek2Znak"/>
          <w:rFonts w:asciiTheme="minorHAnsi" w:eastAsia="Calibri" w:hAnsiTheme="minorHAnsi" w:cstheme="minorHAnsi"/>
        </w:rPr>
        <w:t>.</w:t>
      </w:r>
      <w:r w:rsidRPr="0009169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09169E">
        <w:rPr>
          <w:rStyle w:val="Nagwek2Znak"/>
          <w:rFonts w:asciiTheme="minorHAnsi" w:eastAsia="Calibri" w:hAnsiTheme="minorHAnsi" w:cstheme="minorHAnsi"/>
        </w:rPr>
        <w:t>.</w:t>
      </w:r>
      <w:r w:rsidRPr="000916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 w:rsidRPr="0009169E">
        <w:t xml:space="preserve">Zamawiający </w:t>
      </w:r>
      <w:r w:rsidR="0009169E" w:rsidRPr="0009169E">
        <w:t xml:space="preserve">nie </w:t>
      </w:r>
      <w:r w:rsidR="00AE6929" w:rsidRPr="0009169E">
        <w:t>wymaga przedłożenia przedmiotowych środków dowodowych</w:t>
      </w:r>
      <w:r w:rsidR="0009169E" w:rsidRPr="0009169E">
        <w:t>.</w:t>
      </w:r>
      <w:r w:rsidR="00AE6929" w:rsidRPr="0009169E">
        <w:rPr>
          <w:b/>
        </w:rPr>
        <w:t xml:space="preserve"> </w:t>
      </w:r>
    </w:p>
    <w:p w14:paraId="42B5ED53" w14:textId="219EA069" w:rsidR="00A3532F" w:rsidRPr="0059266E" w:rsidRDefault="00AE6929" w:rsidP="003D3910">
      <w:pPr>
        <w:spacing w:before="40" w:after="4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59266E">
        <w:t>na dzień złożenia następujących podmiotowych środków dowodowych</w:t>
      </w:r>
      <w:r w:rsidR="00A33BCB" w:rsidRPr="0059266E">
        <w:t xml:space="preserve"> (jeżeli dotyczy)</w:t>
      </w:r>
      <w:r w:rsidR="00A3532F" w:rsidRPr="0059266E">
        <w:t>:</w:t>
      </w:r>
    </w:p>
    <w:p w14:paraId="585E519B" w14:textId="426A9AB9" w:rsidR="007D394C" w:rsidRPr="0059266E" w:rsidRDefault="00AF2832" w:rsidP="003D3910">
      <w:pPr>
        <w:spacing w:before="40" w:after="40" w:line="276" w:lineRule="auto"/>
        <w:jc w:val="both"/>
      </w:pPr>
      <w:r w:rsidRPr="0059266E">
        <w:t xml:space="preserve">a) podmiotowe środki dowodowe na potwierdzenie spełniania warunków udziału w postępowaniu, zgodnie z punktem </w:t>
      </w:r>
      <w:r w:rsidRPr="0059266E">
        <w:rPr>
          <w:b/>
        </w:rPr>
        <w:t>13.</w:t>
      </w:r>
      <w:r w:rsidR="00F11A56" w:rsidRPr="0059266E">
        <w:rPr>
          <w:b/>
        </w:rPr>
        <w:t>3</w:t>
      </w:r>
      <w:r w:rsidRPr="0059266E">
        <w:rPr>
          <w:b/>
        </w:rPr>
        <w:t xml:space="preserve"> SWZ</w:t>
      </w:r>
      <w:r w:rsidRPr="0059266E">
        <w:t>,</w:t>
      </w:r>
    </w:p>
    <w:p w14:paraId="356D99F3" w14:textId="4002B1C5" w:rsidR="00AF2832" w:rsidRPr="00C903DC" w:rsidRDefault="00AF2832" w:rsidP="0011552D">
      <w:pPr>
        <w:spacing w:after="120" w:line="276" w:lineRule="auto"/>
        <w:jc w:val="both"/>
      </w:pPr>
      <w:r w:rsidRPr="0059266E">
        <w:t xml:space="preserve">b) podmiotowe środki dowodowe na potwierdzenie braku podstaw wykluczenia zgodnie z punktem </w:t>
      </w:r>
      <w:r w:rsidRPr="0059266E">
        <w:rPr>
          <w:b/>
        </w:rPr>
        <w:t>13.8 SWZ</w:t>
      </w:r>
      <w:r w:rsidRPr="0059266E">
        <w:t>.</w:t>
      </w:r>
    </w:p>
    <w:p w14:paraId="48B7D5AB" w14:textId="7AE833A3" w:rsidR="00A3532F" w:rsidRPr="0009169E" w:rsidRDefault="00A3532F" w:rsidP="00FB7BAF">
      <w:pPr>
        <w:spacing w:after="80" w:line="276" w:lineRule="auto"/>
        <w:jc w:val="both"/>
      </w:pPr>
      <w:r w:rsidRPr="0009169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09169E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09169E">
        <w:rPr>
          <w:rStyle w:val="Nagwek2Znak"/>
          <w:rFonts w:asciiTheme="minorHAnsi" w:eastAsia="Calibri" w:hAnsiTheme="minorHAnsi" w:cstheme="minorHAnsi"/>
        </w:rPr>
        <w:t>.</w:t>
      </w:r>
      <w:r w:rsidR="00AE6929" w:rsidRPr="0009169E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09169E">
        <w:rPr>
          <w:rStyle w:val="Nagwek2Znak"/>
          <w:rFonts w:asciiTheme="minorHAnsi" w:eastAsia="Calibri" w:hAnsiTheme="minorHAnsi" w:cstheme="minorHAnsi"/>
        </w:rPr>
        <w:t>.</w:t>
      </w:r>
      <w:r w:rsidRPr="000916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9169E">
        <w:t>Jeżeli</w:t>
      </w:r>
      <w:r w:rsidR="00974821" w:rsidRPr="0009169E">
        <w:t xml:space="preserve"> Wykonawca nie złoży oświadczeń</w:t>
      </w:r>
      <w:r w:rsidRPr="0009169E">
        <w:t>, o których mowa w</w:t>
      </w:r>
      <w:r w:rsidR="00B15884" w:rsidRPr="0009169E">
        <w:t xml:space="preserve"> 14.1</w:t>
      </w:r>
      <w:r w:rsidR="00641DF5" w:rsidRPr="0009169E">
        <w:t xml:space="preserve"> SWZ</w:t>
      </w:r>
      <w:r w:rsidRPr="0009169E">
        <w:t xml:space="preserve"> </w:t>
      </w:r>
      <w:r w:rsidR="00ED04AF" w:rsidRPr="0009169E">
        <w:t>pkt</w:t>
      </w:r>
      <w:r w:rsidRPr="0009169E">
        <w:t xml:space="preserve"> </w:t>
      </w:r>
      <w:r w:rsidR="00ED04AF" w:rsidRPr="0009169E">
        <w:t>3</w:t>
      </w:r>
      <w:r w:rsidRPr="0009169E">
        <w:t xml:space="preserve"> potwierdzających okoliczności, o których mowa w art. 125 ust. 1 ustawy, podmiotowych środków dowodowych </w:t>
      </w:r>
      <w:r w:rsidR="00AE5401" w:rsidRPr="0009169E">
        <w:br/>
      </w:r>
      <w:r w:rsidRPr="0009169E">
        <w:lastRenderedPageBreak/>
        <w:t>lub innych dokumentów lub oświadczeń składanych w postępowaniu lub są one niekomple</w:t>
      </w:r>
      <w:r w:rsidR="00B15884" w:rsidRPr="0009169E">
        <w:t xml:space="preserve">tne </w:t>
      </w:r>
      <w:r w:rsidR="00AE5401" w:rsidRPr="0009169E">
        <w:br/>
      </w:r>
      <w:r w:rsidRPr="0009169E">
        <w:t xml:space="preserve">lub zawierają błędy, </w:t>
      </w:r>
      <w:r w:rsidR="00B15884" w:rsidRPr="0009169E">
        <w:t>Z</w:t>
      </w:r>
      <w:r w:rsidRPr="0009169E">
        <w:t xml:space="preserve">amawiający wezwie </w:t>
      </w:r>
      <w:r w:rsidR="000269F8" w:rsidRPr="0009169E">
        <w:t>W</w:t>
      </w:r>
      <w:r w:rsidRPr="0009169E">
        <w:t>ykonawcę odpowiedni</w:t>
      </w:r>
      <w:r w:rsidR="00B15884" w:rsidRPr="0009169E">
        <w:t xml:space="preserve">o do ich złożenia, poprawienia </w:t>
      </w:r>
      <w:r w:rsidR="00AE5401" w:rsidRPr="0009169E">
        <w:br/>
      </w:r>
      <w:r w:rsidRPr="0009169E">
        <w:t>lub uzupełnienia w wyznaczonym terminie.</w:t>
      </w:r>
      <w:r w:rsidR="00B15884" w:rsidRPr="0009169E">
        <w:t xml:space="preserve"> Postanowień powyższych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02B28B8B" w:rsidR="00A3532F" w:rsidRPr="0009169E" w:rsidRDefault="00A3532F" w:rsidP="00FB7BAF">
      <w:pPr>
        <w:spacing w:after="80" w:line="276" w:lineRule="auto"/>
        <w:jc w:val="both"/>
      </w:pPr>
      <w:r w:rsidRPr="0009169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09169E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09169E">
        <w:rPr>
          <w:rStyle w:val="Nagwek2Znak"/>
          <w:rFonts w:asciiTheme="minorHAnsi" w:eastAsia="Calibri" w:hAnsiTheme="minorHAnsi" w:cstheme="minorHAnsi"/>
        </w:rPr>
        <w:t>.</w:t>
      </w:r>
      <w:r w:rsidR="0011552D" w:rsidRPr="0009169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09169E">
        <w:rPr>
          <w:rStyle w:val="Nagwek2Znak"/>
          <w:rFonts w:asciiTheme="minorHAnsi" w:eastAsia="Calibri" w:hAnsiTheme="minorHAnsi" w:cstheme="minorHAnsi"/>
        </w:rPr>
        <w:t>.</w:t>
      </w:r>
      <w:r w:rsidRPr="000916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9169E">
        <w:t>Wykonawca, w przypadku polegania na zdolnościach lub sytuacji podmiotów udostępniających zasoby, pr</w:t>
      </w:r>
      <w:r w:rsidR="00BC2F26" w:rsidRPr="0009169E">
        <w:t>zedstawia, wraz z oświadczeniem</w:t>
      </w:r>
      <w:r w:rsidRPr="0009169E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09169E">
        <w:t>W</w:t>
      </w:r>
      <w:r w:rsidRPr="0009169E">
        <w:t>ykonawca powołuje się na jego zasoby.</w:t>
      </w:r>
    </w:p>
    <w:p w14:paraId="6C342475" w14:textId="15E49CDD" w:rsidR="00A3532F" w:rsidRPr="0009169E" w:rsidRDefault="00A33BCB" w:rsidP="00FB7BAF">
      <w:pPr>
        <w:spacing w:after="80" w:line="276" w:lineRule="auto"/>
        <w:jc w:val="both"/>
      </w:pPr>
      <w:r w:rsidRPr="0009169E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09169E">
        <w:rPr>
          <w:rStyle w:val="Nagwek2Znak"/>
          <w:rFonts w:asciiTheme="minorHAnsi" w:eastAsia="Calibri" w:hAnsiTheme="minorHAnsi" w:cstheme="minorHAnsi"/>
        </w:rPr>
        <w:t>.</w:t>
      </w:r>
      <w:r w:rsidR="0011552D" w:rsidRPr="0009169E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9169E">
        <w:rPr>
          <w:rStyle w:val="Nagwek2Znak"/>
          <w:rFonts w:asciiTheme="minorHAnsi" w:eastAsia="Calibri" w:hAnsiTheme="minorHAnsi" w:cstheme="minorHAnsi"/>
        </w:rPr>
        <w:t>.</w:t>
      </w:r>
      <w:r w:rsidRPr="000916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09169E">
        <w:t>Wykonawca, który polega na zdolnościach lub sytuacji podmiotów udostępniających zasoby, składa, wraz z ofertą, zobowiązanie podmiotu</w:t>
      </w:r>
      <w:r w:rsidR="00BC2F26" w:rsidRPr="0009169E">
        <w:t xml:space="preserve"> (załącznik nr 6 do SWZ)</w:t>
      </w:r>
      <w:r w:rsidR="00A3532F" w:rsidRPr="0009169E">
        <w:t xml:space="preserve"> udostępniającego zasoby </w:t>
      </w:r>
      <w:r w:rsidR="00E72B6F" w:rsidRPr="0009169E">
        <w:br/>
      </w:r>
      <w:r w:rsidR="00A3532F" w:rsidRPr="0009169E">
        <w:t xml:space="preserve">do oddania mu do dyspozycji niezbędnych zasobów na potrzeby realizacji danego zamówienia lub inny podmiotowy środek dowodowy potwierdzający, że </w:t>
      </w:r>
      <w:r w:rsidRPr="0009169E">
        <w:t>W</w:t>
      </w:r>
      <w:r w:rsidR="00A3532F" w:rsidRPr="0009169E">
        <w:t>ykonawca realizując zamówienie, będzie dysponował niezbędnymi zasobami tych podmiotów.</w:t>
      </w:r>
    </w:p>
    <w:p w14:paraId="27677FDC" w14:textId="5764A17A" w:rsidR="00A3532F" w:rsidRPr="0009169E" w:rsidRDefault="00A33BCB" w:rsidP="00FB7BAF">
      <w:pPr>
        <w:spacing w:after="80" w:line="276" w:lineRule="auto"/>
        <w:jc w:val="both"/>
      </w:pPr>
      <w:r w:rsidRPr="000916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0916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11552D" w:rsidRPr="000916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0916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916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09169E">
        <w:t>W przypadku wspólnego ubiegania się o zamówienie przez Wykonawców oświadczeni</w:t>
      </w:r>
      <w:r w:rsidR="00641DF5" w:rsidRPr="0009169E">
        <w:t>a</w:t>
      </w:r>
      <w:r w:rsidR="00641DF5" w:rsidRPr="0009169E">
        <w:br/>
        <w:t>o których mowa w 14.1 SWZ pkt 3 potwierdzających okoliczności, o których mowa w art. 125 ust. 1 ustawy</w:t>
      </w:r>
      <w:r w:rsidR="00A3532F" w:rsidRPr="0009169E">
        <w:t xml:space="preserve">, składa oddzielnie każdy z Wykonawców wspólnie ubiegających się o zamówienie. Oświadczenie to ma potwierdzać spełnienie warunków udziału w postępowaniu, brak podstaw wykluczenia w zakresie, w którym każdy z Wykonawców wykazuje spełnienie warunków udziału </w:t>
      </w:r>
      <w:r w:rsidR="00C26198" w:rsidRPr="0009169E">
        <w:br/>
      </w:r>
      <w:r w:rsidR="00A3532F" w:rsidRPr="0009169E">
        <w:t>w postępowaniu.</w:t>
      </w:r>
    </w:p>
    <w:p w14:paraId="48A0EF5E" w14:textId="62E864D5" w:rsidR="00A3532F" w:rsidRDefault="00A33BCB" w:rsidP="00FB7BAF">
      <w:pPr>
        <w:spacing w:after="80" w:line="276" w:lineRule="auto"/>
        <w:jc w:val="both"/>
      </w:pPr>
      <w:r w:rsidRPr="0009169E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09169E">
        <w:rPr>
          <w:rStyle w:val="Nagwek2Znak"/>
          <w:rFonts w:asciiTheme="minorHAnsi" w:eastAsia="Calibri" w:hAnsiTheme="minorHAnsi" w:cstheme="minorHAnsi"/>
        </w:rPr>
        <w:t>.</w:t>
      </w:r>
      <w:r w:rsidR="0011552D" w:rsidRPr="0009169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09169E">
        <w:rPr>
          <w:rStyle w:val="Nagwek2Znak"/>
          <w:rFonts w:asciiTheme="minorHAnsi" w:eastAsia="Calibri" w:hAnsiTheme="minorHAnsi" w:cstheme="minorHAnsi"/>
        </w:rPr>
        <w:t>.</w:t>
      </w:r>
      <w:r w:rsidRPr="000916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09169E">
        <w:t xml:space="preserve">Wykonawca, który zamierza powierzyć wykonanie części zamówienia podwykonawcom, </w:t>
      </w:r>
      <w:r w:rsidR="00B15884" w:rsidRPr="0009169E">
        <w:br/>
      </w:r>
      <w:r w:rsidR="00A3532F" w:rsidRPr="0009169E">
        <w:t>w celu wykazania braku istnienia wobec nich podstaw wykluczenia z udziału w postępowaniu zamieszcza informację o podwykonawcach w oświadczeniu, o którym mowa w ust 1.</w:t>
      </w:r>
    </w:p>
    <w:p w14:paraId="610BB7D2" w14:textId="777978A6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3609C3B0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6642E4D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02D89AD8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38C1D69B" w:rsidR="00A3532F" w:rsidRDefault="00A33BCB" w:rsidP="003D3910">
      <w:pPr>
        <w:spacing w:after="6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3D3910">
      <w:pPr>
        <w:spacing w:after="60"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FB7BAF">
      <w:pPr>
        <w:spacing w:after="80" w:line="276" w:lineRule="auto"/>
        <w:jc w:val="both"/>
      </w:pPr>
      <w:r>
        <w:lastRenderedPageBreak/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23751A1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DE1F582" w:rsidR="00A3532F" w:rsidRDefault="00A33BCB" w:rsidP="00FB7BAF">
      <w:pPr>
        <w:spacing w:after="80" w:line="276" w:lineRule="auto"/>
        <w:jc w:val="both"/>
      </w:pPr>
      <w:r w:rsidRPr="0059266E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9266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59266E">
        <w:rPr>
          <w:rStyle w:val="Nagwek2Znak"/>
          <w:rFonts w:asciiTheme="minorHAnsi" w:eastAsia="Calibri" w:hAnsiTheme="minorHAnsi" w:cstheme="minorHAnsi"/>
        </w:rPr>
        <w:t>.</w:t>
      </w:r>
      <w:r w:rsidRPr="0059266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9266E">
        <w:t xml:space="preserve">Przepisy dotyczące pojedynczego Wykonawcy mają zastosowanie do pełnomocnika, </w:t>
      </w:r>
      <w:r w:rsidR="00AE5401" w:rsidRPr="0059266E">
        <w:br/>
      </w:r>
      <w:r w:rsidR="00A3532F" w:rsidRPr="0059266E">
        <w:t xml:space="preserve">o którym mowa w </w:t>
      </w:r>
      <w:r w:rsidR="00B15884" w:rsidRPr="0009169E">
        <w:t>14</w:t>
      </w:r>
      <w:r w:rsidR="00FD5E3D" w:rsidRPr="0009169E">
        <w:t>.</w:t>
      </w:r>
      <w:r w:rsidR="00A3532F" w:rsidRPr="0009169E">
        <w:t>1</w:t>
      </w:r>
      <w:r w:rsidR="00FD5E3D" w:rsidRPr="0009169E">
        <w:t>1</w:t>
      </w:r>
      <w:r w:rsidR="0059266E" w:rsidRPr="0009169E">
        <w:t xml:space="preserve"> SWZ</w:t>
      </w:r>
      <w:r w:rsidR="00A3532F" w:rsidRPr="0009169E">
        <w:t xml:space="preserve"> i </w:t>
      </w:r>
      <w:r w:rsidR="00B15884" w:rsidRPr="0009169E">
        <w:t>14</w:t>
      </w:r>
      <w:r w:rsidR="0059266E" w:rsidRPr="0009169E">
        <w:t>.</w:t>
      </w:r>
      <w:r w:rsidR="00A3532F" w:rsidRPr="0009169E">
        <w:t>1</w:t>
      </w:r>
      <w:r w:rsidR="00FD5E3D" w:rsidRPr="0009169E">
        <w:t>4</w:t>
      </w:r>
      <w:r w:rsidR="0059266E" w:rsidRPr="0009169E">
        <w:t xml:space="preserve"> SWZ</w:t>
      </w:r>
      <w:r w:rsidR="00A3532F" w:rsidRPr="0009169E">
        <w:t>,</w:t>
      </w:r>
      <w:r w:rsidR="00A3532F" w:rsidRPr="0059266E">
        <w:t xml:space="preserve"> ze skutkiem prawnym wobec wszystkich Wykonawców występujących wspólnie.</w:t>
      </w:r>
    </w:p>
    <w:p w14:paraId="58006C2C" w14:textId="23DB5D09" w:rsidR="00A3532F" w:rsidRDefault="00A33BCB" w:rsidP="003D3910">
      <w:pPr>
        <w:spacing w:after="6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3D3910">
      <w:pPr>
        <w:spacing w:after="60"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3D3910">
      <w:pPr>
        <w:spacing w:after="60"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3D3910">
      <w:pPr>
        <w:spacing w:after="120"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06971F0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63AA6EA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4D3D51B4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41B34561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0022DF4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2D10B03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7E3BF986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Brak </w:t>
      </w:r>
      <w:r w:rsidR="00A3532F" w:rsidRPr="0059266E">
        <w:t>i</w:t>
      </w:r>
      <w:r w:rsidR="00F6187F" w:rsidRPr="0059266E">
        <w:t xml:space="preserve">nformacji, o której </w:t>
      </w:r>
      <w:r w:rsidR="00F6187F" w:rsidRPr="0009169E">
        <w:t>mowa w 14</w:t>
      </w:r>
      <w:r w:rsidR="0059266E" w:rsidRPr="0009169E">
        <w:t>.</w:t>
      </w:r>
      <w:r w:rsidR="00A3532F" w:rsidRPr="0009169E">
        <w:t>1</w:t>
      </w:r>
      <w:r w:rsidR="0059266E" w:rsidRPr="0009169E">
        <w:t>8 SWZ</w:t>
      </w:r>
      <w:r w:rsidR="00A3532F" w:rsidRPr="0009169E">
        <w:t xml:space="preserve"> i</w:t>
      </w:r>
      <w:r w:rsidR="00F6187F" w:rsidRPr="0009169E">
        <w:t xml:space="preserve"> 14</w:t>
      </w:r>
      <w:r w:rsidR="0059266E" w:rsidRPr="0009169E">
        <w:t>.</w:t>
      </w:r>
      <w:r w:rsidR="00A3532F" w:rsidRPr="0009169E">
        <w:t>1</w:t>
      </w:r>
      <w:r w:rsidR="0059266E" w:rsidRPr="0009169E">
        <w:t>9</w:t>
      </w:r>
      <w:r w:rsidR="0059266E" w:rsidRPr="0059266E">
        <w:t xml:space="preserve"> SWZ</w:t>
      </w:r>
      <w:r w:rsidR="00A3532F" w:rsidRPr="0059266E">
        <w:t xml:space="preserve"> będzie</w:t>
      </w:r>
      <w:r w:rsidR="00A3532F">
        <w:t xml:space="preserve"> rozumiany </w:t>
      </w:r>
      <w:r w:rsidR="00C26198">
        <w:br/>
      </w:r>
      <w:r w:rsidR="00A3532F">
        <w:t>przez Zamawiającego, jako realizacja przez Wykonawcę zamówienia we własnym zakresie.</w:t>
      </w:r>
    </w:p>
    <w:p w14:paraId="1DDDEA66" w14:textId="5DE0974B" w:rsidR="00A3532F" w:rsidRPr="00353827" w:rsidRDefault="00A33BCB" w:rsidP="001D365D">
      <w:pPr>
        <w:spacing w:after="24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jednocześnie informuj</w:t>
      </w:r>
      <w:r w:rsidR="00FC42DC">
        <w:t>e</w:t>
      </w:r>
      <w:r w:rsidR="00A3532F">
        <w:t xml:space="preserve">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</w:r>
      <w:r w:rsidR="00A3532F">
        <w:lastRenderedPageBreak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w art. 13 </w:t>
      </w:r>
      <w:r w:rsidR="00F6187F">
        <w:t>l</w:t>
      </w:r>
      <w:r w:rsidR="00A3532F">
        <w:t xml:space="preserve">ub 14 RODO wobec osób fizycznych, od których dane osobowe bezpośrednio lub pośrednio pozyskał </w:t>
      </w:r>
      <w:r w:rsidR="00C26198">
        <w:br/>
      </w:r>
      <w:r w:rsidR="00A3532F">
        <w:t>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7A99CD21" w14:textId="31086620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0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5ABAFB9C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0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672B7F6E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0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FB7BAF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66FE57C5" w14:textId="6353DD76" w:rsidR="00482E60" w:rsidRPr="0011552D" w:rsidRDefault="00332935" w:rsidP="0011552D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 w:rsidRPr="0011552D">
        <w:rPr>
          <w:rFonts w:eastAsiaTheme="minorHAnsi" w:cs="Calibri"/>
          <w:b/>
          <w:bCs/>
        </w:rPr>
        <w:t>Cena</w:t>
      </w:r>
      <w:r w:rsidR="0011552D">
        <w:rPr>
          <w:rFonts w:eastAsiaTheme="minorHAnsi" w:cs="Calibri"/>
          <w:b/>
          <w:bCs/>
        </w:rPr>
        <w:t>:</w:t>
      </w:r>
      <w:r w:rsidRPr="0011552D">
        <w:rPr>
          <w:rFonts w:eastAsiaTheme="minorHAnsi" w:cs="Calibri"/>
          <w:b/>
          <w:bCs/>
        </w:rPr>
        <w:t xml:space="preserve"> </w:t>
      </w:r>
      <w:r w:rsidR="0011552D" w:rsidRPr="0011552D">
        <w:rPr>
          <w:rFonts w:eastAsiaTheme="minorHAnsi" w:cs="Calibri"/>
          <w:b/>
          <w:bCs/>
        </w:rPr>
        <w:t>100</w:t>
      </w:r>
      <w:r w:rsidR="000C3B15" w:rsidRPr="0011552D">
        <w:rPr>
          <w:rFonts w:eastAsiaTheme="minorHAnsi" w:cs="Calibri"/>
          <w:b/>
          <w:bCs/>
        </w:rPr>
        <w:t xml:space="preserve"> pkt</w:t>
      </w: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0016C034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 w:rsidR="0011552D">
        <w:rPr>
          <w:rFonts w:asciiTheme="minorHAnsi" w:hAnsiTheme="minorHAnsi"/>
          <w:b/>
        </w:rPr>
        <w:t>100</w:t>
      </w:r>
      <w:r w:rsidRPr="00AE5401">
        <w:rPr>
          <w:rFonts w:asciiTheme="minorHAnsi" w:hAnsiTheme="minorHAnsi"/>
          <w:b/>
        </w:rPr>
        <w:t xml:space="preserve">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6CBB6FBB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="0059266E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4AE6004F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Cn</w:t>
      </w:r>
      <w:proofErr w:type="spellEnd"/>
      <w:r w:rsidRPr="00AE5401">
        <w:rPr>
          <w:rFonts w:asciiTheme="minorHAnsi" w:hAnsiTheme="minorHAnsi"/>
        </w:rPr>
        <w:t xml:space="preserve"> </w:t>
      </w:r>
      <w:r w:rsidR="0059266E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5D5FB90B" w14:textId="28FF4056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11552D">
        <w:rPr>
          <w:rFonts w:asciiTheme="minorHAnsi" w:hAnsiTheme="minorHAnsi"/>
        </w:rPr>
        <w:t>100</w:t>
      </w:r>
      <w:r w:rsidRPr="00DD3434">
        <w:rPr>
          <w:rFonts w:asciiTheme="minorHAnsi" w:hAnsiTheme="minorHAnsi"/>
        </w:rPr>
        <w:t xml:space="preserve">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52800205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11552D">
        <w:t>.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</w:t>
      </w:r>
      <w:r>
        <w:lastRenderedPageBreak/>
        <w:t xml:space="preserve">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6FE39B75" w14:textId="77777777" w:rsidR="006C1510" w:rsidRDefault="006C1510" w:rsidP="00FB7BAF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FB7BAF">
      <w:pPr>
        <w:spacing w:after="0" w:line="276" w:lineRule="auto"/>
        <w:jc w:val="both"/>
      </w:pPr>
      <w:r>
        <w:lastRenderedPageBreak/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 umowy</w:t>
      </w:r>
      <w:r w:rsidR="006C1510">
        <w:t xml:space="preserve">; </w:t>
      </w:r>
    </w:p>
    <w:p w14:paraId="01741BE4" w14:textId="77777777" w:rsidR="006C1510" w:rsidRDefault="00A33BCB" w:rsidP="00FB7BAF">
      <w:pPr>
        <w:spacing w:after="120"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E5EBD1D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FB7BAF">
      <w:pPr>
        <w:spacing w:after="0"/>
        <w:jc w:val="both"/>
      </w:pPr>
      <w:r>
        <w:t>Zamawiający informuje, że w przypadku:</w:t>
      </w:r>
    </w:p>
    <w:p w14:paraId="6CEEBD1C" w14:textId="77777777" w:rsidR="00CD5029" w:rsidRDefault="00CD5029" w:rsidP="00FB7BAF">
      <w:pPr>
        <w:spacing w:after="0"/>
        <w:jc w:val="both"/>
      </w:pPr>
      <w:r>
        <w:t>- osób fizycznych,</w:t>
      </w:r>
    </w:p>
    <w:p w14:paraId="1DD9D1C9" w14:textId="77777777" w:rsidR="00CD5029" w:rsidRDefault="00CD5029" w:rsidP="00FB7BAF">
      <w:pPr>
        <w:spacing w:after="0"/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FB7BAF">
      <w:pPr>
        <w:spacing w:after="0"/>
        <w:jc w:val="both"/>
      </w:pPr>
      <w:r>
        <w:t>- pełnomocnika Wykonawcy będącego osobą fizyczną,</w:t>
      </w:r>
    </w:p>
    <w:p w14:paraId="0645991E" w14:textId="77777777" w:rsidR="00CD5029" w:rsidRDefault="00CD5029" w:rsidP="00FB7BAF">
      <w:pPr>
        <w:spacing w:after="0"/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373702B2" w:rsidR="004801B0" w:rsidRDefault="004801B0" w:rsidP="004801B0">
      <w:pPr>
        <w:jc w:val="both"/>
      </w:pPr>
      <w:r>
        <w:t>Zamawiający informuj</w:t>
      </w:r>
      <w:r w:rsidR="00CC6989">
        <w:t>e</w:t>
      </w:r>
      <w:r>
        <w:t>, że:</w:t>
      </w:r>
    </w:p>
    <w:p w14:paraId="0AC2F627" w14:textId="77777777" w:rsidR="004801B0" w:rsidRDefault="003C2FD1" w:rsidP="001D365D">
      <w:pPr>
        <w:pStyle w:val="Akapitzlist"/>
        <w:numPr>
          <w:ilvl w:val="0"/>
          <w:numId w:val="3"/>
        </w:numPr>
        <w:ind w:left="374" w:hanging="374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77777777" w:rsidR="003C2FD1" w:rsidRDefault="004801B0" w:rsidP="001D365D">
      <w:pPr>
        <w:pStyle w:val="Akapitzlist"/>
        <w:numPr>
          <w:ilvl w:val="0"/>
          <w:numId w:val="3"/>
        </w:numPr>
        <w:ind w:left="374" w:hanging="374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1EA26BB4" w14:textId="6AD4B2EA" w:rsidR="004801B0" w:rsidRDefault="00AB36A5" w:rsidP="003C2FD1">
      <w:pPr>
        <w:pStyle w:val="Akapitzlist"/>
        <w:numPr>
          <w:ilvl w:val="0"/>
          <w:numId w:val="3"/>
        </w:numPr>
        <w:ind w:left="360"/>
        <w:jc w:val="both"/>
      </w:pPr>
      <w:r>
        <w:t>a</w:t>
      </w:r>
      <w:r w:rsidR="004801B0">
        <w:t xml:space="preserve">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 w:rsidR="004801B0">
        <w:t xml:space="preserve">, adres e-mail: </w:t>
      </w:r>
      <w:hyperlink r:id="rId16" w:history="1">
        <w:r w:rsidR="003C2FD1" w:rsidRPr="00995F1D">
          <w:rPr>
            <w:rStyle w:val="Hipercze"/>
          </w:rPr>
          <w:t>iodo@szpitallapy.pl</w:t>
        </w:r>
      </w:hyperlink>
      <w:r w:rsidR="004801B0">
        <w:t>.</w:t>
      </w:r>
      <w:r w:rsidR="003C2FD1">
        <w:t xml:space="preserve"> </w:t>
      </w:r>
    </w:p>
    <w:p w14:paraId="580A8845" w14:textId="33036874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lastRenderedPageBreak/>
        <w:t xml:space="preserve">Pani/Pana dane osobowe przetwarzane będą na podstawie art. 6 ust. 1 lit. c RODO </w:t>
      </w:r>
      <w:r w:rsidR="00366F9E">
        <w:br/>
      </w:r>
      <w:r>
        <w:t xml:space="preserve">w celu związanym z postępowaniem o udzielenie zamówienia publicznego prowadzonym w trybie </w:t>
      </w:r>
      <w:r w:rsidR="00183097">
        <w:t>podstawowym</w:t>
      </w:r>
      <w:r>
        <w:t>.</w:t>
      </w:r>
    </w:p>
    <w:p w14:paraId="271A9B88" w14:textId="51F13597" w:rsidR="004801B0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>
        <w:t>o</w:t>
      </w:r>
      <w:r w:rsidR="004801B0">
        <w:t>dbiorcami Pani/Pana danych osobowych będą osoby lub podmioty, którym udostępniona zostanie dokumentacja postępowania w oparciu o art. 74 ustawy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333F8F98" w:rsidR="004801B0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>
        <w:t>o</w:t>
      </w:r>
      <w:r w:rsidR="004801B0">
        <w:t xml:space="preserve">bowiązek podania przez Panią/Pana danych osobowych bezpośrednio Pani/Pana dotyczących jest wymogiem ustawowym określonym w przepisach ustawy, związanym z udziałem </w:t>
      </w:r>
      <w:r w:rsidR="003C2FD1">
        <w:br/>
      </w:r>
      <w:r w:rsidR="004801B0">
        <w:t xml:space="preserve">w postępowaniu o udzielenie zamówienia publicznego; konsekwencje niepodania określonych danych wynikają z ustawy. </w:t>
      </w:r>
    </w:p>
    <w:p w14:paraId="3BCE6F3B" w14:textId="173F04B7" w:rsidR="004801B0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>
        <w:t>w</w:t>
      </w:r>
      <w:r w:rsidR="004801B0">
        <w:t xml:space="preserve">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FB7BAF">
      <w:pPr>
        <w:spacing w:after="120"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FB7BAF">
      <w:pPr>
        <w:spacing w:after="120"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FB7BAF">
      <w:pPr>
        <w:spacing w:after="120"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FB7BAF">
      <w:pPr>
        <w:spacing w:after="120"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FB7BAF">
      <w:pPr>
        <w:spacing w:after="120" w:line="276" w:lineRule="auto"/>
        <w:jc w:val="both"/>
      </w:pPr>
      <w:r>
        <w:lastRenderedPageBreak/>
        <w:t>5</w:t>
      </w:r>
      <w:r w:rsidR="00E64715">
        <w:t>) Zamawiający nie przewiduje wyboru najkorzystniejszej oferty z zastosowaniem aukcji elektronicznej;</w:t>
      </w:r>
    </w:p>
    <w:p w14:paraId="3A6E2DBA" w14:textId="2145C467" w:rsidR="00E64715" w:rsidRDefault="00D863E1" w:rsidP="00FB7BAF">
      <w:pPr>
        <w:spacing w:after="120"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0C8C63BF" w14:textId="398765C0" w:rsidR="000C3B15" w:rsidRDefault="000C3B15" w:rsidP="00FB7BAF">
      <w:pPr>
        <w:spacing w:after="120" w:line="276" w:lineRule="auto"/>
        <w:jc w:val="both"/>
      </w:pPr>
      <w:r>
        <w:t>7) Zamawiający nie przewiduje obowiązku wniesienia wadium;</w:t>
      </w:r>
    </w:p>
    <w:p w14:paraId="2FDD13AF" w14:textId="241D129F" w:rsidR="00186A63" w:rsidRDefault="000C3B15" w:rsidP="000D284F">
      <w:pPr>
        <w:spacing w:line="276" w:lineRule="auto"/>
        <w:jc w:val="both"/>
      </w:pPr>
      <w:r>
        <w:t>8</w:t>
      </w:r>
      <w:r w:rsidR="00E64715">
        <w:t>) Zamawiający nie stawia wymagań dotyczących zabezpieczenia należytego wykonania umowy</w:t>
      </w:r>
      <w:r w:rsidR="000D284F">
        <w:t>.</w:t>
      </w:r>
    </w:p>
    <w:p w14:paraId="60CA0845" w14:textId="46249A4A" w:rsidR="000C3B15" w:rsidRDefault="000C3B15" w:rsidP="000D284F">
      <w:pPr>
        <w:spacing w:line="276" w:lineRule="auto"/>
        <w:jc w:val="both"/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11DA40EE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>Integralną częś</w:t>
      </w:r>
      <w:r w:rsidR="00BB1BCE">
        <w:t>ć</w:t>
      </w:r>
      <w:r w:rsidR="00C401AF">
        <w:t xml:space="preserve"> niniejszej SWZ stanowią następujące załączniki: </w:t>
      </w:r>
    </w:p>
    <w:p w14:paraId="7086E2B1" w14:textId="0EFC7F77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5D41F4C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05C16C99" w14:textId="23EAD872" w:rsidR="001A5075" w:rsidRDefault="001A5075" w:rsidP="00683850">
      <w:pPr>
        <w:spacing w:line="276" w:lineRule="auto"/>
        <w:jc w:val="both"/>
      </w:pPr>
      <w:r>
        <w:t>Z</w:t>
      </w:r>
      <w:r w:rsidRPr="001A5075">
        <w:t>ał</w:t>
      </w:r>
      <w:r>
        <w:t>ącznik</w:t>
      </w:r>
      <w:r w:rsidRPr="001A5075">
        <w:t xml:space="preserve"> nr 2.1 do </w:t>
      </w:r>
      <w:r>
        <w:t>SWZ</w:t>
      </w:r>
      <w:r w:rsidRPr="001A5075">
        <w:t xml:space="preserve"> </w:t>
      </w:r>
      <w:r>
        <w:t>–</w:t>
      </w:r>
      <w:r w:rsidRPr="001A5075">
        <w:t xml:space="preserve"> </w:t>
      </w:r>
      <w:r>
        <w:t>G</w:t>
      </w:r>
      <w:r w:rsidRPr="001A5075">
        <w:t>warancja</w:t>
      </w:r>
    </w:p>
    <w:p w14:paraId="4A21F015" w14:textId="3A8F75A0" w:rsidR="001A5075" w:rsidRDefault="001A5075" w:rsidP="00683850">
      <w:pPr>
        <w:spacing w:line="276" w:lineRule="auto"/>
        <w:jc w:val="both"/>
      </w:pPr>
      <w:r>
        <w:t xml:space="preserve">Załącznik </w:t>
      </w:r>
      <w:r w:rsidRPr="001A5075">
        <w:t xml:space="preserve">nr 2.2 do </w:t>
      </w:r>
      <w:r>
        <w:t>SWZ</w:t>
      </w:r>
      <w:r w:rsidRPr="001A5075">
        <w:t xml:space="preserve"> </w:t>
      </w:r>
      <w:r>
        <w:t>–</w:t>
      </w:r>
      <w:r w:rsidRPr="001A5075">
        <w:t xml:space="preserve"> </w:t>
      </w:r>
      <w:r>
        <w:t>P</w:t>
      </w:r>
      <w:r w:rsidRPr="001A5075">
        <w:t>rotokół zdawczo-odbiorczy</w:t>
      </w:r>
    </w:p>
    <w:p w14:paraId="604CE733" w14:textId="476EEC14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Oświadczenie o niepodleganiu wykluczeniu</w:t>
      </w:r>
    </w:p>
    <w:p w14:paraId="014E7297" w14:textId="5A5F4342" w:rsidR="00F74315" w:rsidRPr="00C1167C" w:rsidRDefault="00F74315" w:rsidP="00683850">
      <w:pPr>
        <w:spacing w:line="276" w:lineRule="auto"/>
        <w:jc w:val="both"/>
      </w:pPr>
      <w:r w:rsidRPr="00C1167C">
        <w:t xml:space="preserve">Załącznik Nr </w:t>
      </w:r>
      <w:r w:rsidR="00B06929">
        <w:t>5</w:t>
      </w:r>
      <w:r w:rsidRPr="00C1167C">
        <w:t xml:space="preserve"> do SWZ – </w:t>
      </w:r>
      <w:r w:rsidR="00C1167C" w:rsidRPr="00C1167C">
        <w:t>Opis przedmiotu zamówienia</w:t>
      </w:r>
    </w:p>
    <w:p w14:paraId="32990688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77777777" w:rsidR="00465BAB" w:rsidRDefault="00465BAB" w:rsidP="00683850">
      <w:pPr>
        <w:spacing w:line="276" w:lineRule="auto"/>
        <w:jc w:val="both"/>
      </w:pPr>
      <w:r>
        <w:t>Załącznik Nr 7 do SWZ – Formularz asortymentowo-cenowy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0343"/>
    <w:multiLevelType w:val="hybridMultilevel"/>
    <w:tmpl w:val="92263D2A"/>
    <w:lvl w:ilvl="0" w:tplc="1A84C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66F1"/>
    <w:rsid w:val="000269F8"/>
    <w:rsid w:val="0003174E"/>
    <w:rsid w:val="00036174"/>
    <w:rsid w:val="00037012"/>
    <w:rsid w:val="000403CC"/>
    <w:rsid w:val="00052B88"/>
    <w:rsid w:val="000541A9"/>
    <w:rsid w:val="00070D95"/>
    <w:rsid w:val="000758EA"/>
    <w:rsid w:val="0009169E"/>
    <w:rsid w:val="000C1EE4"/>
    <w:rsid w:val="000C2A07"/>
    <w:rsid w:val="000C3B15"/>
    <w:rsid w:val="000D284F"/>
    <w:rsid w:val="000E15C4"/>
    <w:rsid w:val="000E3C44"/>
    <w:rsid w:val="000F35B2"/>
    <w:rsid w:val="00111E8D"/>
    <w:rsid w:val="0011552D"/>
    <w:rsid w:val="00125409"/>
    <w:rsid w:val="00133552"/>
    <w:rsid w:val="00156616"/>
    <w:rsid w:val="00171E12"/>
    <w:rsid w:val="00183097"/>
    <w:rsid w:val="00186024"/>
    <w:rsid w:val="00186A63"/>
    <w:rsid w:val="001965CB"/>
    <w:rsid w:val="001A1BC4"/>
    <w:rsid w:val="001A5075"/>
    <w:rsid w:val="001A7B1B"/>
    <w:rsid w:val="001C402C"/>
    <w:rsid w:val="001C7FA1"/>
    <w:rsid w:val="001D365D"/>
    <w:rsid w:val="001E2B3D"/>
    <w:rsid w:val="001E5ADD"/>
    <w:rsid w:val="00206A9F"/>
    <w:rsid w:val="00213DE2"/>
    <w:rsid w:val="00216B61"/>
    <w:rsid w:val="00226AB1"/>
    <w:rsid w:val="00241B7F"/>
    <w:rsid w:val="002666D0"/>
    <w:rsid w:val="0027489F"/>
    <w:rsid w:val="00275CBB"/>
    <w:rsid w:val="00277B04"/>
    <w:rsid w:val="00281F5A"/>
    <w:rsid w:val="00290F6D"/>
    <w:rsid w:val="002A0B8F"/>
    <w:rsid w:val="002A7E03"/>
    <w:rsid w:val="002B3DF9"/>
    <w:rsid w:val="002B46D1"/>
    <w:rsid w:val="002C5B91"/>
    <w:rsid w:val="002E79C9"/>
    <w:rsid w:val="002F7A52"/>
    <w:rsid w:val="00332935"/>
    <w:rsid w:val="0034704F"/>
    <w:rsid w:val="00353827"/>
    <w:rsid w:val="003555D3"/>
    <w:rsid w:val="00366F9E"/>
    <w:rsid w:val="00373FDC"/>
    <w:rsid w:val="00381643"/>
    <w:rsid w:val="00391648"/>
    <w:rsid w:val="003B4E6D"/>
    <w:rsid w:val="003C2FD1"/>
    <w:rsid w:val="003C4C35"/>
    <w:rsid w:val="003D3910"/>
    <w:rsid w:val="003F0340"/>
    <w:rsid w:val="003F3129"/>
    <w:rsid w:val="00417204"/>
    <w:rsid w:val="00426D40"/>
    <w:rsid w:val="00435359"/>
    <w:rsid w:val="004607FA"/>
    <w:rsid w:val="00465BAB"/>
    <w:rsid w:val="00470DA4"/>
    <w:rsid w:val="00473D06"/>
    <w:rsid w:val="004801B0"/>
    <w:rsid w:val="00482E60"/>
    <w:rsid w:val="00484D57"/>
    <w:rsid w:val="0049215E"/>
    <w:rsid w:val="0049576F"/>
    <w:rsid w:val="004A5429"/>
    <w:rsid w:val="004B325E"/>
    <w:rsid w:val="004E6B7B"/>
    <w:rsid w:val="00506153"/>
    <w:rsid w:val="00512982"/>
    <w:rsid w:val="00527073"/>
    <w:rsid w:val="005278CF"/>
    <w:rsid w:val="0054016B"/>
    <w:rsid w:val="0059266E"/>
    <w:rsid w:val="005A14C1"/>
    <w:rsid w:val="005A50D0"/>
    <w:rsid w:val="005B273E"/>
    <w:rsid w:val="005C0220"/>
    <w:rsid w:val="005C1B18"/>
    <w:rsid w:val="005D11B9"/>
    <w:rsid w:val="005D3FAF"/>
    <w:rsid w:val="005F37C3"/>
    <w:rsid w:val="005F509A"/>
    <w:rsid w:val="005F70E7"/>
    <w:rsid w:val="005F7A27"/>
    <w:rsid w:val="00603FC9"/>
    <w:rsid w:val="006053C9"/>
    <w:rsid w:val="0062159F"/>
    <w:rsid w:val="0064141F"/>
    <w:rsid w:val="00641DF5"/>
    <w:rsid w:val="0064680F"/>
    <w:rsid w:val="0065772B"/>
    <w:rsid w:val="00681BA2"/>
    <w:rsid w:val="00683850"/>
    <w:rsid w:val="006A748A"/>
    <w:rsid w:val="006C1138"/>
    <w:rsid w:val="006C1510"/>
    <w:rsid w:val="006C6F41"/>
    <w:rsid w:val="006D44C1"/>
    <w:rsid w:val="006F20F4"/>
    <w:rsid w:val="006F5EDA"/>
    <w:rsid w:val="007042A1"/>
    <w:rsid w:val="0071714D"/>
    <w:rsid w:val="0072156B"/>
    <w:rsid w:val="00724B9D"/>
    <w:rsid w:val="007306C4"/>
    <w:rsid w:val="00740901"/>
    <w:rsid w:val="007A0A6F"/>
    <w:rsid w:val="007A1CB5"/>
    <w:rsid w:val="007A6B82"/>
    <w:rsid w:val="007D394C"/>
    <w:rsid w:val="007E44CF"/>
    <w:rsid w:val="007F0A0F"/>
    <w:rsid w:val="008244A9"/>
    <w:rsid w:val="00882DC9"/>
    <w:rsid w:val="0088656F"/>
    <w:rsid w:val="00894A18"/>
    <w:rsid w:val="008D051E"/>
    <w:rsid w:val="008E2889"/>
    <w:rsid w:val="008E4B46"/>
    <w:rsid w:val="00911DEF"/>
    <w:rsid w:val="00911EC8"/>
    <w:rsid w:val="00912938"/>
    <w:rsid w:val="00917C70"/>
    <w:rsid w:val="00941B0F"/>
    <w:rsid w:val="00947DFF"/>
    <w:rsid w:val="00954CF2"/>
    <w:rsid w:val="00964A7A"/>
    <w:rsid w:val="0096599D"/>
    <w:rsid w:val="00974821"/>
    <w:rsid w:val="00993639"/>
    <w:rsid w:val="00994C51"/>
    <w:rsid w:val="009A2386"/>
    <w:rsid w:val="00A076E7"/>
    <w:rsid w:val="00A149E5"/>
    <w:rsid w:val="00A22BF4"/>
    <w:rsid w:val="00A3169A"/>
    <w:rsid w:val="00A330CB"/>
    <w:rsid w:val="00A33BCB"/>
    <w:rsid w:val="00A3532F"/>
    <w:rsid w:val="00A36F03"/>
    <w:rsid w:val="00A43BB1"/>
    <w:rsid w:val="00A47556"/>
    <w:rsid w:val="00A61977"/>
    <w:rsid w:val="00A80D42"/>
    <w:rsid w:val="00AB0F62"/>
    <w:rsid w:val="00AB36A5"/>
    <w:rsid w:val="00AB70A0"/>
    <w:rsid w:val="00AE0F3A"/>
    <w:rsid w:val="00AE5401"/>
    <w:rsid w:val="00AE6929"/>
    <w:rsid w:val="00AF0DA0"/>
    <w:rsid w:val="00AF2832"/>
    <w:rsid w:val="00B011E7"/>
    <w:rsid w:val="00B06929"/>
    <w:rsid w:val="00B119EE"/>
    <w:rsid w:val="00B15884"/>
    <w:rsid w:val="00B20EC2"/>
    <w:rsid w:val="00B40BBE"/>
    <w:rsid w:val="00B97F26"/>
    <w:rsid w:val="00BA0218"/>
    <w:rsid w:val="00BB1BCE"/>
    <w:rsid w:val="00BB44BF"/>
    <w:rsid w:val="00BB4F9B"/>
    <w:rsid w:val="00BB61B0"/>
    <w:rsid w:val="00BC2F26"/>
    <w:rsid w:val="00BE5C53"/>
    <w:rsid w:val="00BF7D68"/>
    <w:rsid w:val="00C06679"/>
    <w:rsid w:val="00C1167C"/>
    <w:rsid w:val="00C26198"/>
    <w:rsid w:val="00C3673C"/>
    <w:rsid w:val="00C401AF"/>
    <w:rsid w:val="00C447BE"/>
    <w:rsid w:val="00C73BC8"/>
    <w:rsid w:val="00C75BB0"/>
    <w:rsid w:val="00C903DC"/>
    <w:rsid w:val="00C9337A"/>
    <w:rsid w:val="00CA40B7"/>
    <w:rsid w:val="00CB5746"/>
    <w:rsid w:val="00CC6989"/>
    <w:rsid w:val="00CD5029"/>
    <w:rsid w:val="00D061F9"/>
    <w:rsid w:val="00D07115"/>
    <w:rsid w:val="00D10360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F2974"/>
    <w:rsid w:val="00DF4EB5"/>
    <w:rsid w:val="00E01EE9"/>
    <w:rsid w:val="00E1642E"/>
    <w:rsid w:val="00E24E79"/>
    <w:rsid w:val="00E30299"/>
    <w:rsid w:val="00E64715"/>
    <w:rsid w:val="00E72B6F"/>
    <w:rsid w:val="00E756AE"/>
    <w:rsid w:val="00E75F9B"/>
    <w:rsid w:val="00EB25E0"/>
    <w:rsid w:val="00ED04AF"/>
    <w:rsid w:val="00ED22EA"/>
    <w:rsid w:val="00F11A56"/>
    <w:rsid w:val="00F25F17"/>
    <w:rsid w:val="00F269D0"/>
    <w:rsid w:val="00F5009D"/>
    <w:rsid w:val="00F537E9"/>
    <w:rsid w:val="00F6187F"/>
    <w:rsid w:val="00F74315"/>
    <w:rsid w:val="00F8671B"/>
    <w:rsid w:val="00F90473"/>
    <w:rsid w:val="00FB7BAF"/>
    <w:rsid w:val="00FC42DC"/>
    <w:rsid w:val="00FC4AE9"/>
    <w:rsid w:val="00F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o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B81F-FC98-4A1F-A73B-C2F9F2DD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16</Pages>
  <Words>6064</Words>
  <Characters>36388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127</cp:revision>
  <cp:lastPrinted>2022-03-25T08:11:00Z</cp:lastPrinted>
  <dcterms:created xsi:type="dcterms:W3CDTF">2021-02-08T07:23:00Z</dcterms:created>
  <dcterms:modified xsi:type="dcterms:W3CDTF">2022-04-01T11:25:00Z</dcterms:modified>
</cp:coreProperties>
</file>