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8B1F" w14:textId="77777777" w:rsidR="00597A84" w:rsidRDefault="00597A84" w:rsidP="00683850">
      <w:pPr>
        <w:spacing w:line="276" w:lineRule="auto"/>
        <w:jc w:val="center"/>
        <w:rPr>
          <w:b/>
          <w:sz w:val="40"/>
          <w:szCs w:val="40"/>
        </w:rPr>
      </w:pPr>
    </w:p>
    <w:p w14:paraId="03E20AA1" w14:textId="77777777" w:rsidR="00597A84" w:rsidRDefault="00597A84" w:rsidP="00683850">
      <w:pPr>
        <w:spacing w:line="276" w:lineRule="auto"/>
        <w:jc w:val="center"/>
        <w:rPr>
          <w:b/>
          <w:sz w:val="40"/>
          <w:szCs w:val="40"/>
        </w:rPr>
      </w:pPr>
    </w:p>
    <w:p w14:paraId="6EA5EFF2" w14:textId="275F08D1" w:rsidR="00E30299" w:rsidRDefault="00E30299" w:rsidP="00683850">
      <w:pPr>
        <w:spacing w:line="276" w:lineRule="auto"/>
        <w:jc w:val="center"/>
        <w:rPr>
          <w:b/>
          <w:sz w:val="40"/>
          <w:szCs w:val="40"/>
        </w:rPr>
      </w:pPr>
      <w:r w:rsidRPr="00AC07F3">
        <w:rPr>
          <w:b/>
          <w:sz w:val="40"/>
          <w:szCs w:val="40"/>
        </w:rPr>
        <w:t>SPECYFIKACJA WARUNKÓW ZAMÓWIENIA</w:t>
      </w:r>
    </w:p>
    <w:p w14:paraId="6EF31B4F" w14:textId="77777777" w:rsidR="00E30299" w:rsidRDefault="00E30299" w:rsidP="00683850">
      <w:pPr>
        <w:spacing w:line="276" w:lineRule="auto"/>
        <w:jc w:val="center"/>
        <w:rPr>
          <w:b/>
          <w:sz w:val="40"/>
          <w:szCs w:val="40"/>
        </w:rPr>
      </w:pPr>
      <w:r>
        <w:rPr>
          <w:b/>
          <w:sz w:val="40"/>
          <w:szCs w:val="40"/>
        </w:rPr>
        <w:t>(SWZ)</w:t>
      </w:r>
    </w:p>
    <w:p w14:paraId="7F6BA466" w14:textId="77777777" w:rsidR="00E30299" w:rsidRDefault="00E30299" w:rsidP="00683850">
      <w:pPr>
        <w:spacing w:line="276" w:lineRule="auto"/>
        <w:jc w:val="center"/>
      </w:pPr>
    </w:p>
    <w:p w14:paraId="5F8EE340" w14:textId="77777777" w:rsidR="00E30299" w:rsidRPr="00AC07F3" w:rsidRDefault="00E30299" w:rsidP="00683850">
      <w:pPr>
        <w:spacing w:line="276" w:lineRule="auto"/>
        <w:jc w:val="center"/>
      </w:pPr>
      <w:r w:rsidRPr="00AC07F3">
        <w:t>w postępowaniu o udzielenie zamówienia publicznego na:</w:t>
      </w:r>
    </w:p>
    <w:p w14:paraId="07B0F462" w14:textId="64C11B83" w:rsidR="006C6F41" w:rsidRPr="000403CC" w:rsidRDefault="000403CC" w:rsidP="000403CC">
      <w:pPr>
        <w:spacing w:line="276" w:lineRule="auto"/>
        <w:jc w:val="center"/>
        <w:rPr>
          <w:b/>
          <w:sz w:val="24"/>
        </w:rPr>
      </w:pPr>
      <w:r w:rsidRPr="000403CC">
        <w:rPr>
          <w:b/>
          <w:sz w:val="24"/>
        </w:rPr>
        <w:t>„</w:t>
      </w:r>
      <w:bookmarkStart w:id="0" w:name="_Hlk100297602"/>
      <w:r w:rsidR="00597A84" w:rsidRPr="00597A84">
        <w:rPr>
          <w:b/>
          <w:sz w:val="24"/>
        </w:rPr>
        <w:t>Dostawa implantów do wykonywania zabiegów ortopedycznych</w:t>
      </w:r>
      <w:bookmarkEnd w:id="0"/>
      <w:r w:rsidRPr="000403CC">
        <w:rPr>
          <w:b/>
          <w:sz w:val="24"/>
        </w:rPr>
        <w:t>”</w:t>
      </w:r>
    </w:p>
    <w:p w14:paraId="3C589800" w14:textId="77777777" w:rsidR="00E30299" w:rsidRDefault="00E30299" w:rsidP="00683850">
      <w:pPr>
        <w:spacing w:line="276" w:lineRule="auto"/>
      </w:pPr>
    </w:p>
    <w:p w14:paraId="2DCC1D4E" w14:textId="7C5AEB68" w:rsidR="00E30299" w:rsidRPr="00AC07F3" w:rsidRDefault="00E30299" w:rsidP="00683850">
      <w:pPr>
        <w:spacing w:line="276" w:lineRule="auto"/>
        <w:jc w:val="center"/>
      </w:pPr>
      <w:r w:rsidRPr="00E31DEA">
        <w:t xml:space="preserve">(Znak </w:t>
      </w:r>
      <w:r w:rsidRPr="005009EE">
        <w:t>postępowania: ZP/</w:t>
      </w:r>
      <w:r w:rsidR="00597A84">
        <w:t>23</w:t>
      </w:r>
      <w:r w:rsidRPr="005009EE">
        <w:t>/202</w:t>
      </w:r>
      <w:r w:rsidR="00597A84">
        <w:t>2</w:t>
      </w:r>
      <w:r w:rsidR="005C5D86" w:rsidRPr="005009EE">
        <w:t>/PN</w:t>
      </w:r>
      <w:r w:rsidRPr="005009EE">
        <w:t>)</w:t>
      </w:r>
    </w:p>
    <w:p w14:paraId="0A8D02FE" w14:textId="77777777" w:rsidR="00E30299" w:rsidRDefault="00E30299" w:rsidP="00683850">
      <w:pPr>
        <w:spacing w:line="276" w:lineRule="auto"/>
        <w:jc w:val="center"/>
        <w:rPr>
          <w:b/>
        </w:rPr>
      </w:pPr>
    </w:p>
    <w:p w14:paraId="5EB892F4" w14:textId="5DC54669" w:rsidR="00E30299" w:rsidRPr="001B70C2" w:rsidRDefault="00597A84" w:rsidP="00683850">
      <w:pPr>
        <w:spacing w:line="276" w:lineRule="auto"/>
        <w:jc w:val="center"/>
      </w:pPr>
      <w:r w:rsidRPr="001B70C2">
        <w:t xml:space="preserve">Postępowanie ogłoszone w witrynie TED pod adresem: </w:t>
      </w:r>
    </w:p>
    <w:p w14:paraId="1E36FBE8" w14:textId="2AC8DE3C" w:rsidR="00597A84" w:rsidRDefault="001B70C2" w:rsidP="00683850">
      <w:pPr>
        <w:spacing w:line="276" w:lineRule="auto"/>
        <w:jc w:val="center"/>
      </w:pPr>
      <w:r w:rsidRPr="001B70C2">
        <w:t>2022/S 073-194461</w:t>
      </w:r>
    </w:p>
    <w:p w14:paraId="69EA7BD2" w14:textId="77777777" w:rsidR="00E30299" w:rsidRDefault="00E30299" w:rsidP="00683850">
      <w:pPr>
        <w:spacing w:line="276" w:lineRule="auto"/>
        <w:jc w:val="center"/>
      </w:pPr>
    </w:p>
    <w:p w14:paraId="639D17AE" w14:textId="77777777" w:rsidR="00E30299" w:rsidRPr="00AC07F3" w:rsidRDefault="00E30299" w:rsidP="00683850">
      <w:pPr>
        <w:spacing w:line="276" w:lineRule="auto"/>
        <w:jc w:val="center"/>
      </w:pPr>
      <w:r w:rsidRPr="00AC07F3">
        <w:t>ZATWIERDZAM:</w:t>
      </w:r>
    </w:p>
    <w:p w14:paraId="1CA259BC" w14:textId="77777777"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14:paraId="1B594DE0"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14:paraId="4C0D5647"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14:paraId="36B3BBB5" w14:textId="77777777" w:rsidR="00E30299" w:rsidRPr="00AC07F3" w:rsidRDefault="00E30299" w:rsidP="00683850">
      <w:pPr>
        <w:spacing w:after="0" w:line="276" w:lineRule="auto"/>
        <w:jc w:val="center"/>
        <w:rPr>
          <w:rFonts w:cs="Calibri"/>
          <w:sz w:val="24"/>
          <w:szCs w:val="24"/>
        </w:rPr>
      </w:pPr>
    </w:p>
    <w:p w14:paraId="2834E765"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14:paraId="109DE2F7" w14:textId="77777777" w:rsidR="00E30299" w:rsidRPr="00AC07F3" w:rsidRDefault="00E30299" w:rsidP="00683850">
      <w:pPr>
        <w:spacing w:line="276" w:lineRule="auto"/>
        <w:jc w:val="center"/>
      </w:pPr>
    </w:p>
    <w:p w14:paraId="1418C5F8" w14:textId="77777777" w:rsidR="00E30299" w:rsidRPr="00AC07F3" w:rsidRDefault="00E30299" w:rsidP="00683850">
      <w:pPr>
        <w:spacing w:line="276" w:lineRule="auto"/>
        <w:jc w:val="center"/>
      </w:pPr>
      <w:r w:rsidRPr="00AC07F3">
        <w:t>(podpis Kierownika Zamawiającego)</w:t>
      </w:r>
    </w:p>
    <w:p w14:paraId="156F8354" w14:textId="77777777" w:rsidR="00E30299" w:rsidRPr="00AC07F3" w:rsidRDefault="00E30299" w:rsidP="00683850">
      <w:pPr>
        <w:spacing w:line="276" w:lineRule="auto"/>
      </w:pPr>
    </w:p>
    <w:p w14:paraId="720DE4E3" w14:textId="77777777" w:rsidR="00E30299" w:rsidRPr="00AC07F3" w:rsidRDefault="00E30299" w:rsidP="00683850">
      <w:pPr>
        <w:spacing w:line="276" w:lineRule="auto"/>
        <w:jc w:val="center"/>
      </w:pPr>
    </w:p>
    <w:p w14:paraId="1A12BB39" w14:textId="77777777" w:rsidR="00E30299" w:rsidRPr="00AC07F3" w:rsidRDefault="00E30299" w:rsidP="00683850">
      <w:pPr>
        <w:spacing w:line="276" w:lineRule="auto"/>
        <w:jc w:val="center"/>
      </w:pPr>
    </w:p>
    <w:p w14:paraId="5BA53CC4" w14:textId="1E634EF9" w:rsidR="0049576F" w:rsidRDefault="00E30299" w:rsidP="00683850">
      <w:pPr>
        <w:spacing w:line="276" w:lineRule="auto"/>
        <w:jc w:val="center"/>
      </w:pPr>
      <w:r w:rsidRPr="001B70C2">
        <w:t xml:space="preserve">Łapy, dnia </w:t>
      </w:r>
      <w:r w:rsidR="001B70C2" w:rsidRPr="001B70C2">
        <w:t>13</w:t>
      </w:r>
      <w:r w:rsidR="000F6120" w:rsidRPr="001B70C2">
        <w:t>.</w:t>
      </w:r>
      <w:r w:rsidR="001B70C2" w:rsidRPr="001B70C2">
        <w:t>04</w:t>
      </w:r>
      <w:r w:rsidRPr="001B70C2">
        <w:t>.202</w:t>
      </w:r>
      <w:r w:rsidR="001B70C2" w:rsidRPr="001B70C2">
        <w:t>2</w:t>
      </w:r>
      <w:r w:rsidRPr="001B70C2">
        <w:t xml:space="preserve"> r.</w:t>
      </w:r>
    </w:p>
    <w:p w14:paraId="6D191AD8" w14:textId="77777777" w:rsidR="0049576F" w:rsidRDefault="0049576F" w:rsidP="00683850">
      <w:pPr>
        <w:spacing w:line="276" w:lineRule="auto"/>
      </w:pPr>
      <w:r>
        <w:br w:type="page"/>
      </w:r>
    </w:p>
    <w:p w14:paraId="7727C308"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4B71FFC5"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6F6DF7C3"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68C6F3D1"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33847C0F" w14:textId="77777777"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14:paraId="7C980AD6"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6FE4A734"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31EF72A6"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8" w:history="1">
        <w:r w:rsidRPr="00507DB8">
          <w:rPr>
            <w:rStyle w:val="Hipercze"/>
            <w:rFonts w:eastAsiaTheme="minorHAnsi" w:cs="Calibri"/>
          </w:rPr>
          <w:t>www.szpitallapy.pl</w:t>
        </w:r>
      </w:hyperlink>
      <w:r>
        <w:rPr>
          <w:rFonts w:eastAsiaTheme="minorHAnsi" w:cs="Calibri"/>
        </w:rPr>
        <w:t xml:space="preserve"> </w:t>
      </w:r>
    </w:p>
    <w:p w14:paraId="4A0E0E6A" w14:textId="3E8F063C"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9" w:history="1">
        <w:r w:rsidR="00597A84" w:rsidRPr="00B25669">
          <w:rPr>
            <w:rStyle w:val="Hipercze"/>
          </w:rPr>
          <w:t>https://szpitallapy.pl/category/przetargi/</w:t>
        </w:r>
      </w:hyperlink>
      <w:r w:rsidR="00597A84">
        <w:t xml:space="preserve"> </w:t>
      </w:r>
    </w:p>
    <w:p w14:paraId="184BD69F" w14:textId="44114F20" w:rsidR="00683850" w:rsidRPr="00683850" w:rsidRDefault="00BB44BF" w:rsidP="00133552">
      <w:pPr>
        <w:autoSpaceDE w:val="0"/>
        <w:autoSpaceDN w:val="0"/>
        <w:adjustRightInd w:val="0"/>
        <w:spacing w:after="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0" w:history="1">
        <w:r w:rsidR="00597A84" w:rsidRPr="00B25669">
          <w:rPr>
            <w:rStyle w:val="Hipercze"/>
          </w:rPr>
          <w:t>https://szpitallapy.pl/category/przetargi/</w:t>
        </w:r>
      </w:hyperlink>
      <w:r w:rsidR="00597A84">
        <w:t xml:space="preserve"> </w:t>
      </w:r>
    </w:p>
    <w:p w14:paraId="30754AA2"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1EBCFD86" w14:textId="3E8F1649" w:rsidR="00E30299" w:rsidRDefault="00E30299" w:rsidP="00683850">
      <w:pPr>
        <w:spacing w:line="276" w:lineRule="auto"/>
        <w:jc w:val="both"/>
      </w:pPr>
      <w:r>
        <w:t>Postępowanie o udzielenie zamówienia publicznego prowadzone jest w trybie p</w:t>
      </w:r>
      <w:r w:rsidR="006A5E66">
        <w:t xml:space="preserve">rzetargu nieograniczonego </w:t>
      </w:r>
      <w:r>
        <w:t xml:space="preserve">na </w:t>
      </w:r>
      <w:r w:rsidR="006A5E66">
        <w:t xml:space="preserve">podstawie art. 132 </w:t>
      </w:r>
      <w:r w:rsidRPr="00A3169A">
        <w:t>ustawy z dnia 11 września 2019 r. – Prawo zamówień publicznych (</w:t>
      </w:r>
      <w:r w:rsidR="00FB0D0B" w:rsidRPr="00FB0D0B">
        <w:t>Dz.</w:t>
      </w:r>
      <w:r w:rsidR="00FB0D0B">
        <w:t xml:space="preserve"> U. z 2021 r. poz. 1129</w:t>
      </w:r>
      <w:r w:rsidRPr="00A3169A">
        <w:t>).</w:t>
      </w:r>
    </w:p>
    <w:p w14:paraId="5356BAE5" w14:textId="4E49701B" w:rsidR="001677A3" w:rsidRPr="00A3169A" w:rsidRDefault="001677A3" w:rsidP="00683850">
      <w:pPr>
        <w:spacing w:line="276" w:lineRule="auto"/>
        <w:jc w:val="both"/>
      </w:pPr>
      <w:r>
        <w:t>Zamawiający przewiduje zastosowanie procedury określonej w art. 139 ust. 1 i 2 ustawy. Zamawiający najpierw dokona badania oceny ofert, a następnie dokona kwalifikacji podmiotowej Wykonawcy, którego oferta została najwyżej oceniona, w zakresie braku podstaw wykluczenia oraz spełnienia warunków udziału w postępowani</w:t>
      </w:r>
      <w:r w:rsidR="008B181A">
        <w:t>u</w:t>
      </w:r>
      <w:r>
        <w:t xml:space="preserve">. </w:t>
      </w:r>
    </w:p>
    <w:p w14:paraId="414CCC64" w14:textId="77777777" w:rsidR="00E30299" w:rsidRPr="00AC07F3" w:rsidRDefault="006A5E66" w:rsidP="00683850">
      <w:pPr>
        <w:spacing w:line="276" w:lineRule="auto"/>
        <w:jc w:val="both"/>
      </w:pPr>
      <w:r>
        <w:rPr>
          <w:rStyle w:val="Nagwek2Znak"/>
          <w:rFonts w:eastAsia="Calibri"/>
        </w:rPr>
        <w:t>1.3</w:t>
      </w:r>
      <w:r w:rsidR="00E30299" w:rsidRPr="00AC07F3">
        <w:rPr>
          <w:rStyle w:val="Nagwek2Znak"/>
          <w:rFonts w:eastAsia="Calibri"/>
        </w:rPr>
        <w:t>. Słownik.</w:t>
      </w:r>
      <w:r w:rsidR="00E30299" w:rsidRPr="00AC07F3">
        <w:t xml:space="preserve"> </w:t>
      </w:r>
    </w:p>
    <w:p w14:paraId="3A49F311" w14:textId="77777777" w:rsidR="00E30299" w:rsidRPr="00AC07F3" w:rsidRDefault="00133552" w:rsidP="004153EA">
      <w:pPr>
        <w:spacing w:after="0" w:line="276" w:lineRule="auto"/>
        <w:jc w:val="both"/>
      </w:pPr>
      <w:r>
        <w:t>Użyte w niniejszej S</w:t>
      </w:r>
      <w:r w:rsidR="00E30299" w:rsidRPr="00AC07F3">
        <w:t xml:space="preserve">WZ (oraz w załącznikach) terminy mają następujące znaczenie: </w:t>
      </w:r>
    </w:p>
    <w:p w14:paraId="41FEABBE" w14:textId="3EC0917B" w:rsidR="00E30299" w:rsidRPr="00AC07F3" w:rsidRDefault="00E30299" w:rsidP="004153EA">
      <w:pPr>
        <w:spacing w:after="0" w:line="276" w:lineRule="auto"/>
        <w:jc w:val="both"/>
      </w:pPr>
      <w:r w:rsidRPr="00AC07F3">
        <w:t xml:space="preserve">1) „ustawa” – ustawa z dnia </w:t>
      </w:r>
      <w:r>
        <w:t>11</w:t>
      </w:r>
      <w:r w:rsidRPr="00AC07F3">
        <w:t xml:space="preserve"> </w:t>
      </w:r>
      <w:r>
        <w:t>września 2019 r.</w:t>
      </w:r>
      <w:r w:rsidRPr="00AC07F3">
        <w:t xml:space="preserve"> Prawo zamówień publicznych </w:t>
      </w:r>
      <w:r w:rsidR="00FB0D0B" w:rsidRPr="00FB0D0B">
        <w:t>(Dz.</w:t>
      </w:r>
      <w:r w:rsidR="00FB0D0B">
        <w:t xml:space="preserve"> U. z 2021 r. </w:t>
      </w:r>
      <w:r w:rsidR="00FB0D0B">
        <w:br/>
        <w:t>poz. 1129 ze zm.),</w:t>
      </w:r>
    </w:p>
    <w:p w14:paraId="620F6652" w14:textId="77777777" w:rsidR="00E30299" w:rsidRPr="00AC07F3" w:rsidRDefault="00E30299" w:rsidP="004153EA">
      <w:pPr>
        <w:spacing w:after="0" w:line="276" w:lineRule="auto"/>
        <w:jc w:val="both"/>
      </w:pPr>
      <w:r>
        <w:t>2) „S</w:t>
      </w:r>
      <w:r w:rsidRPr="00AC07F3">
        <w:t xml:space="preserve">WZ” – niniejsza Specyfikacja Warunków Zamówienia, </w:t>
      </w:r>
    </w:p>
    <w:p w14:paraId="03D550E1" w14:textId="77777777" w:rsidR="00E30299" w:rsidRPr="00AC07F3" w:rsidRDefault="00E30299" w:rsidP="004153EA">
      <w:pPr>
        <w:spacing w:after="0"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298C693C" w14:textId="77777777" w:rsidR="00E30299" w:rsidRPr="00AC07F3" w:rsidRDefault="00E30299" w:rsidP="004153EA">
      <w:pPr>
        <w:spacing w:after="0" w:line="276" w:lineRule="auto"/>
        <w:jc w:val="both"/>
      </w:pPr>
      <w:r w:rsidRPr="00AC07F3">
        <w:t>4) „postępowanie” – postępowanie o udzielenie zamówienia publiczne</w:t>
      </w:r>
      <w:r w:rsidR="00133552">
        <w:t>go, którego dotyczy niniejsza S</w:t>
      </w:r>
      <w:r w:rsidRPr="00AC07F3">
        <w:t xml:space="preserve">WZ, </w:t>
      </w:r>
    </w:p>
    <w:p w14:paraId="0AADDDB2" w14:textId="1DC12851" w:rsidR="00E30299" w:rsidRDefault="00E30299" w:rsidP="00683850">
      <w:pPr>
        <w:spacing w:line="276" w:lineRule="auto"/>
      </w:pPr>
      <w:r w:rsidRPr="00AC07F3">
        <w:t xml:space="preserve">5) „Zamawiający” </w:t>
      </w:r>
      <w:r w:rsidRPr="00AC07F3">
        <w:rPr>
          <w:b/>
        </w:rPr>
        <w:t xml:space="preserve">– </w:t>
      </w:r>
      <w:r w:rsidRPr="001B796F">
        <w:rPr>
          <w:rFonts w:cs="Calibri"/>
          <w:bCs/>
        </w:rPr>
        <w:t>Samodzielny Publiczny Zakład Opieki Zdrowotnej w Łapach</w:t>
      </w:r>
      <w:r w:rsidR="003A1B40">
        <w:t>.</w:t>
      </w:r>
    </w:p>
    <w:p w14:paraId="4B1EA04C" w14:textId="77777777" w:rsidR="00E30299" w:rsidRDefault="006A5E66" w:rsidP="00683850">
      <w:pPr>
        <w:spacing w:line="276" w:lineRule="auto"/>
        <w:jc w:val="both"/>
      </w:pPr>
      <w:r>
        <w:rPr>
          <w:rStyle w:val="Nagwek2Znak"/>
          <w:rFonts w:eastAsia="Calibri"/>
        </w:rPr>
        <w:t>1.4</w:t>
      </w:r>
      <w:r w:rsidR="00E30299" w:rsidRPr="00AC07F3">
        <w:rPr>
          <w:rStyle w:val="Nagwek2Znak"/>
          <w:rFonts w:eastAsia="Calibri"/>
        </w:rPr>
        <w:t>.</w:t>
      </w:r>
      <w:r w:rsidR="00E30299" w:rsidRPr="00AC07F3">
        <w:t xml:space="preserve"> Wykonawca powinien dokładnie zapoznać się z niniejszą </w:t>
      </w:r>
      <w:r w:rsidR="00133552">
        <w:t>S</w:t>
      </w:r>
      <w:r w:rsidR="00E30299" w:rsidRPr="00AC07F3">
        <w:t xml:space="preserve">WZ i złożyć ofertę zgodnie </w:t>
      </w:r>
      <w:r w:rsidR="00133552">
        <w:br/>
      </w:r>
      <w:r w:rsidR="00E30299" w:rsidRPr="00AC07F3">
        <w:t>z jej wymaganiami.</w:t>
      </w:r>
    </w:p>
    <w:p w14:paraId="70F86B02" w14:textId="77777777" w:rsidR="00E30299" w:rsidRPr="005009EE"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w:t>
      </w:r>
      <w:r w:rsidRPr="005009EE">
        <w:rPr>
          <w:rFonts w:ascii="Calibri" w:hAnsi="Calibri"/>
          <w:sz w:val="26"/>
          <w:szCs w:val="26"/>
        </w:rPr>
        <w:t xml:space="preserve">POSTĘPOWANIA </w:t>
      </w:r>
    </w:p>
    <w:p w14:paraId="052E1F0C" w14:textId="543CDCAF" w:rsidR="00E30299" w:rsidRPr="00AC07F3" w:rsidRDefault="00E30299" w:rsidP="00683850">
      <w:pPr>
        <w:spacing w:line="276" w:lineRule="auto"/>
        <w:jc w:val="both"/>
      </w:pPr>
      <w:r w:rsidRPr="005009EE">
        <w:rPr>
          <w:rStyle w:val="Nagwek2Znak"/>
          <w:rFonts w:eastAsia="Calibri"/>
        </w:rPr>
        <w:t>2.1.</w:t>
      </w:r>
      <w:r w:rsidRPr="005009EE">
        <w:t xml:space="preserve"> Postępowanie oznaczone jest znakiem: </w:t>
      </w:r>
      <w:r w:rsidRPr="005009EE">
        <w:rPr>
          <w:b/>
        </w:rPr>
        <w:t>ZP/</w:t>
      </w:r>
      <w:r w:rsidR="00597A84">
        <w:rPr>
          <w:b/>
        </w:rPr>
        <w:t>23</w:t>
      </w:r>
      <w:r w:rsidRPr="005009EE">
        <w:rPr>
          <w:b/>
        </w:rPr>
        <w:t>/202</w:t>
      </w:r>
      <w:r w:rsidR="00597A84">
        <w:rPr>
          <w:b/>
        </w:rPr>
        <w:t>2</w:t>
      </w:r>
      <w:r w:rsidR="000403CC" w:rsidRPr="005009EE">
        <w:rPr>
          <w:b/>
        </w:rPr>
        <w:t>/</w:t>
      </w:r>
      <w:r w:rsidR="006A5E66" w:rsidRPr="005009EE">
        <w:rPr>
          <w:b/>
        </w:rPr>
        <w:t>PN</w:t>
      </w:r>
      <w:r w:rsidR="00133552" w:rsidRPr="005009EE">
        <w:t xml:space="preserve">. </w:t>
      </w:r>
      <w:r w:rsidRPr="005009EE">
        <w:t>Wykonawcy powinni we wszelkich kontaktach z Zamawiającym powoływać się na wyżej podane oznaczenie.</w:t>
      </w:r>
      <w:r w:rsidRPr="00AC07F3">
        <w:t xml:space="preserve"> </w:t>
      </w:r>
    </w:p>
    <w:p w14:paraId="5569B173"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Rozdział 3 OPIS PRZEDMIOTU ZAMÓWIENIA</w:t>
      </w:r>
    </w:p>
    <w:p w14:paraId="52C97B6B" w14:textId="0F8BC0C0" w:rsidR="00E30299" w:rsidRDefault="00E30299" w:rsidP="000403CC">
      <w:pPr>
        <w:autoSpaceDE w:val="0"/>
        <w:autoSpaceDN w:val="0"/>
        <w:adjustRightInd w:val="0"/>
        <w:spacing w:after="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E30299">
        <w:rPr>
          <w:rFonts w:eastAsiaTheme="minorHAnsi" w:cs="Calibri"/>
        </w:rPr>
        <w:t>Przed</w:t>
      </w:r>
      <w:r w:rsidR="000403CC">
        <w:rPr>
          <w:rFonts w:eastAsiaTheme="minorHAnsi" w:cs="Calibri"/>
        </w:rPr>
        <w:t>miotem zamówienia jest „</w:t>
      </w:r>
      <w:r w:rsidR="00597A84" w:rsidRPr="00597A84">
        <w:rPr>
          <w:rFonts w:eastAsiaTheme="minorHAnsi" w:cs="Calibri"/>
          <w:b/>
        </w:rPr>
        <w:t>Dostawa implantów do wykonywania zabiegów ortopedycznych</w:t>
      </w:r>
      <w:r w:rsidR="000403CC">
        <w:rPr>
          <w:rFonts w:eastAsiaTheme="minorHAnsi" w:cs="Calibri"/>
        </w:rPr>
        <w:t>”.</w:t>
      </w:r>
    </w:p>
    <w:p w14:paraId="16908E44" w14:textId="61BCAEB7" w:rsidR="00133552" w:rsidRDefault="00E24E79" w:rsidP="00D667C2">
      <w:pPr>
        <w:autoSpaceDE w:val="0"/>
        <w:autoSpaceDN w:val="0"/>
        <w:adjustRightInd w:val="0"/>
        <w:spacing w:after="120"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2</w:t>
      </w:r>
      <w:r w:rsidRPr="003F0EAE">
        <w:rPr>
          <w:rStyle w:val="Nagwek2Znak"/>
          <w:rFonts w:eastAsia="Calibri"/>
        </w:rPr>
        <w:t>.</w:t>
      </w:r>
      <w:r w:rsidRPr="003F0EAE">
        <w:t xml:space="preserve"> </w:t>
      </w:r>
      <w:r w:rsidRPr="00E24E79">
        <w:rPr>
          <w:rFonts w:eastAsiaTheme="minorHAnsi" w:cs="Calibri"/>
        </w:rPr>
        <w:t xml:space="preserve">Szczegółowy opis przedmiotu zamówienia </w:t>
      </w:r>
      <w:r w:rsidR="006A5E66">
        <w:rPr>
          <w:rFonts w:eastAsiaTheme="minorHAnsi" w:cs="Calibri"/>
        </w:rPr>
        <w:t>zn</w:t>
      </w:r>
      <w:r w:rsidR="006A5E66" w:rsidRPr="003B3F14">
        <w:rPr>
          <w:rFonts w:eastAsiaTheme="minorHAnsi" w:cs="Calibri"/>
        </w:rPr>
        <w:t xml:space="preserve">ajduje się </w:t>
      </w:r>
      <w:r w:rsidR="00133552" w:rsidRPr="003B3F14">
        <w:rPr>
          <w:rFonts w:eastAsiaTheme="minorHAnsi" w:cs="Calibri"/>
        </w:rPr>
        <w:t>w</w:t>
      </w:r>
      <w:r w:rsidR="006A5E66" w:rsidRPr="003B3F14">
        <w:rPr>
          <w:rFonts w:eastAsiaTheme="minorHAnsi" w:cs="Calibri"/>
        </w:rPr>
        <w:t xml:space="preserve"> formularzu asortymentowo-cenowym stanowiącym </w:t>
      </w:r>
      <w:r w:rsidR="006A5E66" w:rsidRPr="003B3F14">
        <w:rPr>
          <w:rFonts w:eastAsiaTheme="minorHAnsi" w:cs="Calibri"/>
          <w:b/>
        </w:rPr>
        <w:t xml:space="preserve">załącznik nr </w:t>
      </w:r>
      <w:r w:rsidR="003B3F14" w:rsidRPr="003B3F14">
        <w:rPr>
          <w:rFonts w:eastAsiaTheme="minorHAnsi" w:cs="Calibri"/>
          <w:b/>
        </w:rPr>
        <w:t>7</w:t>
      </w:r>
      <w:r w:rsidR="006A5E66" w:rsidRPr="003B3F14">
        <w:rPr>
          <w:rFonts w:eastAsiaTheme="minorHAnsi" w:cs="Calibri"/>
          <w:b/>
        </w:rPr>
        <w:t xml:space="preserve"> do SWZ</w:t>
      </w:r>
      <w:r w:rsidR="006A5E66" w:rsidRPr="003B3F14">
        <w:rPr>
          <w:rFonts w:eastAsiaTheme="minorHAnsi" w:cs="Calibri"/>
        </w:rPr>
        <w:t>, w</w:t>
      </w:r>
      <w:r w:rsidR="00133552" w:rsidRPr="003B3F14">
        <w:rPr>
          <w:rFonts w:eastAsiaTheme="minorHAnsi" w:cs="Calibri"/>
        </w:rPr>
        <w:t xml:space="preserve"> formularzu</w:t>
      </w:r>
      <w:r w:rsidR="00133552" w:rsidRPr="00133552">
        <w:rPr>
          <w:rFonts w:eastAsiaTheme="minorHAnsi" w:cs="Calibri"/>
        </w:rPr>
        <w:t xml:space="preserve"> ofertowym stanowiącym</w:t>
      </w:r>
      <w:r w:rsidR="00133552" w:rsidRPr="00133552">
        <w:rPr>
          <w:rFonts w:eastAsiaTheme="minorHAnsi" w:cs="Calibri"/>
          <w:b/>
        </w:rPr>
        <w:t xml:space="preserve"> załącznik nr 1 do SWZ</w:t>
      </w:r>
      <w:r w:rsidR="00133552" w:rsidRPr="00133552">
        <w:rPr>
          <w:rFonts w:eastAsiaTheme="minorHAnsi" w:cs="Calibri"/>
        </w:rPr>
        <w:t xml:space="preserve">, </w:t>
      </w:r>
      <w:r w:rsidR="001677A3">
        <w:rPr>
          <w:rFonts w:eastAsiaTheme="minorHAnsi" w:cs="Calibri"/>
        </w:rPr>
        <w:br/>
      </w:r>
      <w:r w:rsidR="00133552" w:rsidRPr="00133552">
        <w:rPr>
          <w:rFonts w:eastAsiaTheme="minorHAnsi" w:cs="Calibri"/>
        </w:rPr>
        <w:lastRenderedPageBreak/>
        <w:t xml:space="preserve">w projekcie umowy stanowiącym </w:t>
      </w:r>
      <w:r w:rsidR="00133552" w:rsidRPr="00133552">
        <w:rPr>
          <w:rFonts w:eastAsiaTheme="minorHAnsi" w:cs="Calibri"/>
          <w:b/>
        </w:rPr>
        <w:t>załącznik nr 2</w:t>
      </w:r>
      <w:r w:rsidR="005E504C">
        <w:rPr>
          <w:rFonts w:eastAsiaTheme="minorHAnsi" w:cs="Calibri"/>
          <w:b/>
        </w:rPr>
        <w:t xml:space="preserve"> </w:t>
      </w:r>
      <w:r w:rsidR="00133552" w:rsidRPr="00133552">
        <w:rPr>
          <w:rFonts w:eastAsiaTheme="minorHAnsi" w:cs="Calibri"/>
          <w:b/>
        </w:rPr>
        <w:t>do SWZ</w:t>
      </w:r>
      <w:r w:rsidR="000403CC" w:rsidRPr="00133552">
        <w:rPr>
          <w:rFonts w:eastAsiaTheme="minorHAnsi" w:cs="Calibri"/>
        </w:rPr>
        <w:t xml:space="preserve">. </w:t>
      </w:r>
      <w:r w:rsidR="00133552" w:rsidRPr="00133552">
        <w:t xml:space="preserve">Przedmiot zamówienia składa się </w:t>
      </w:r>
      <w:r w:rsidR="00ED102C">
        <w:br/>
      </w:r>
      <w:r w:rsidR="00133552" w:rsidRPr="00133552">
        <w:rPr>
          <w:b/>
        </w:rPr>
        <w:t>z</w:t>
      </w:r>
      <w:r w:rsidR="005E504C">
        <w:rPr>
          <w:b/>
        </w:rPr>
        <w:t xml:space="preserve"> </w:t>
      </w:r>
      <w:r w:rsidR="00597A84">
        <w:rPr>
          <w:b/>
        </w:rPr>
        <w:t>5</w:t>
      </w:r>
      <w:r w:rsidR="00C73B5E">
        <w:rPr>
          <w:b/>
        </w:rPr>
        <w:t xml:space="preserve"> pakietów.</w:t>
      </w:r>
      <w:r w:rsidR="00133552" w:rsidRPr="00133552">
        <w:t xml:space="preserve"> </w:t>
      </w:r>
      <w:r w:rsidR="00C73B5E" w:rsidRPr="00C73B5E">
        <w:t>Zamawiający dopuszcza możliwość składania ofert częściowych na poszczególne pełne</w:t>
      </w:r>
      <w:r w:rsidR="00C73B5E">
        <w:t xml:space="preserve"> pakiety. </w:t>
      </w:r>
      <w:r w:rsidR="00ED102C">
        <w:t xml:space="preserve">Każdy pakiet stanowi odrębną ofertę częściową. </w:t>
      </w:r>
      <w:r w:rsidR="00C73B5E" w:rsidRPr="00C73B5E">
        <w:t xml:space="preserve">Każdy z </w:t>
      </w:r>
      <w:r w:rsidR="00C73B5E">
        <w:t>W</w:t>
      </w:r>
      <w:r w:rsidR="00C73B5E" w:rsidRPr="00C73B5E">
        <w:t>ykonawców może złoż</w:t>
      </w:r>
      <w:r w:rsidR="00C73B5E">
        <w:t>yć ofertę</w:t>
      </w:r>
      <w:r w:rsidR="002D22A6">
        <w:br/>
      </w:r>
      <w:r w:rsidR="00C73B5E">
        <w:t>na dowolną ilość pakietów</w:t>
      </w:r>
      <w:r w:rsidR="00C73B5E" w:rsidRPr="00C73B5E">
        <w:t>.</w:t>
      </w:r>
      <w:r w:rsidR="001569EA">
        <w:t xml:space="preserve"> </w:t>
      </w:r>
    </w:p>
    <w:p w14:paraId="1E877F65" w14:textId="688AAC0D" w:rsidR="002F3121" w:rsidRDefault="002F3121" w:rsidP="00D667C2">
      <w:pPr>
        <w:autoSpaceDE w:val="0"/>
        <w:autoSpaceDN w:val="0"/>
        <w:adjustRightInd w:val="0"/>
        <w:spacing w:after="120" w:line="276" w:lineRule="auto"/>
        <w:jc w:val="both"/>
      </w:pPr>
      <w:r w:rsidRPr="002F3121">
        <w:rPr>
          <w:b/>
          <w:bCs/>
        </w:rPr>
        <w:t>Pakiet nr 1</w:t>
      </w:r>
      <w:r w:rsidRPr="002F3121">
        <w:t xml:space="preserve"> </w:t>
      </w:r>
      <w:r>
        <w:t>–</w:t>
      </w:r>
      <w:r w:rsidRPr="002F3121">
        <w:t xml:space="preserve"> Implanty do </w:t>
      </w:r>
      <w:proofErr w:type="spellStart"/>
      <w:r w:rsidRPr="002F3121">
        <w:t>krótkoodcinkowej</w:t>
      </w:r>
      <w:proofErr w:type="spellEnd"/>
      <w:r w:rsidRPr="002F3121">
        <w:t xml:space="preserve"> stabilizacji </w:t>
      </w:r>
      <w:proofErr w:type="spellStart"/>
      <w:r w:rsidRPr="002F3121">
        <w:t>transpedikularnej</w:t>
      </w:r>
      <w:proofErr w:type="spellEnd"/>
      <w:r w:rsidRPr="002F3121">
        <w:t xml:space="preserve"> kręgosłupa</w:t>
      </w:r>
    </w:p>
    <w:p w14:paraId="1147390B" w14:textId="6367344B" w:rsidR="002F3121" w:rsidRDefault="002F3121" w:rsidP="00D667C2">
      <w:pPr>
        <w:autoSpaceDE w:val="0"/>
        <w:autoSpaceDN w:val="0"/>
        <w:adjustRightInd w:val="0"/>
        <w:spacing w:after="120" w:line="276" w:lineRule="auto"/>
        <w:jc w:val="both"/>
      </w:pPr>
      <w:r w:rsidRPr="002F3121">
        <w:rPr>
          <w:b/>
          <w:bCs/>
        </w:rPr>
        <w:t>Pakiet nr 2</w:t>
      </w:r>
      <w:r w:rsidRPr="002F3121">
        <w:t xml:space="preserve"> </w:t>
      </w:r>
      <w:r>
        <w:t>–</w:t>
      </w:r>
      <w:r w:rsidRPr="002F3121">
        <w:t xml:space="preserve"> Implanty do stabilizacji szyjnego odcinka kręgosłupa</w:t>
      </w:r>
    </w:p>
    <w:p w14:paraId="1B07B18E" w14:textId="48F7509D" w:rsidR="002F3121" w:rsidRDefault="002F3121" w:rsidP="00D667C2">
      <w:pPr>
        <w:autoSpaceDE w:val="0"/>
        <w:autoSpaceDN w:val="0"/>
        <w:adjustRightInd w:val="0"/>
        <w:spacing w:after="120" w:line="276" w:lineRule="auto"/>
        <w:jc w:val="both"/>
      </w:pPr>
      <w:r w:rsidRPr="002F3121">
        <w:rPr>
          <w:b/>
          <w:bCs/>
        </w:rPr>
        <w:t>Pakiet nr 3</w:t>
      </w:r>
      <w:r w:rsidRPr="002F3121">
        <w:t xml:space="preserve"> </w:t>
      </w:r>
      <w:r>
        <w:t>–</w:t>
      </w:r>
      <w:r w:rsidRPr="002F3121">
        <w:t xml:space="preserve"> Zestaw do stabilizacji </w:t>
      </w:r>
      <w:proofErr w:type="spellStart"/>
      <w:r w:rsidRPr="002F3121">
        <w:t>transpedikularnej</w:t>
      </w:r>
      <w:proofErr w:type="spellEnd"/>
      <w:r w:rsidRPr="002F3121">
        <w:t xml:space="preserve"> kręgosłupa L-S</w:t>
      </w:r>
    </w:p>
    <w:p w14:paraId="3DB2C9CB" w14:textId="63EBD20E" w:rsidR="002F3121" w:rsidRDefault="002F3121" w:rsidP="00D667C2">
      <w:pPr>
        <w:autoSpaceDE w:val="0"/>
        <w:autoSpaceDN w:val="0"/>
        <w:adjustRightInd w:val="0"/>
        <w:spacing w:after="120" w:line="276" w:lineRule="auto"/>
        <w:jc w:val="both"/>
      </w:pPr>
      <w:r w:rsidRPr="002F3121">
        <w:rPr>
          <w:b/>
          <w:bCs/>
        </w:rPr>
        <w:t>Pakiet nr 4</w:t>
      </w:r>
      <w:r w:rsidRPr="002F3121">
        <w:t xml:space="preserve"> </w:t>
      </w:r>
      <w:r>
        <w:t>–</w:t>
      </w:r>
      <w:r w:rsidRPr="002F3121">
        <w:t xml:space="preserve"> Implanty do zespoleń kości (Bank Implantów)</w:t>
      </w:r>
    </w:p>
    <w:p w14:paraId="1915FD96" w14:textId="68FA67C9" w:rsidR="002F3121" w:rsidRDefault="002F3121" w:rsidP="00D667C2">
      <w:pPr>
        <w:autoSpaceDE w:val="0"/>
        <w:autoSpaceDN w:val="0"/>
        <w:adjustRightInd w:val="0"/>
        <w:spacing w:after="120" w:line="276" w:lineRule="auto"/>
        <w:jc w:val="both"/>
      </w:pPr>
      <w:r w:rsidRPr="002F3121">
        <w:rPr>
          <w:b/>
          <w:bCs/>
        </w:rPr>
        <w:t>Pakiet nr 5</w:t>
      </w:r>
      <w:r w:rsidRPr="002F3121">
        <w:t xml:space="preserve"> </w:t>
      </w:r>
      <w:r>
        <w:t>–</w:t>
      </w:r>
      <w:r w:rsidRPr="002F3121">
        <w:t xml:space="preserve"> System przezskórnej stabilizacji </w:t>
      </w:r>
      <w:proofErr w:type="spellStart"/>
      <w:r w:rsidRPr="002F3121">
        <w:t>transpedikularnej</w:t>
      </w:r>
      <w:proofErr w:type="spellEnd"/>
      <w:r w:rsidRPr="002F3121">
        <w:t xml:space="preserve"> wykonany z tytanu</w:t>
      </w:r>
    </w:p>
    <w:p w14:paraId="42AE8ABD" w14:textId="02215379" w:rsidR="0049576F" w:rsidRPr="00A22BF4" w:rsidRDefault="00E24E79" w:rsidP="0049215E">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projekcie umowy stanowiącym </w:t>
      </w:r>
      <w:r w:rsidR="0049576F" w:rsidRPr="003B3F14">
        <w:rPr>
          <w:rFonts w:asciiTheme="minorHAnsi" w:eastAsiaTheme="minorHAnsi" w:hAnsiTheme="minorHAnsi" w:cstheme="minorHAnsi"/>
        </w:rPr>
        <w:t xml:space="preserve">załącznik nr </w:t>
      </w:r>
      <w:r w:rsidR="00133552" w:rsidRPr="003B3F14">
        <w:rPr>
          <w:rFonts w:asciiTheme="minorHAnsi" w:eastAsiaTheme="minorHAnsi" w:hAnsiTheme="minorHAnsi" w:cstheme="minorHAnsi"/>
        </w:rPr>
        <w:t>2</w:t>
      </w:r>
      <w:r w:rsidRPr="003B3F14">
        <w:rPr>
          <w:rFonts w:asciiTheme="minorHAnsi" w:eastAsiaTheme="minorHAnsi" w:hAnsiTheme="minorHAnsi" w:cstheme="minorHAnsi"/>
        </w:rPr>
        <w:t xml:space="preserve"> SWZ</w:t>
      </w:r>
      <w:r w:rsidRPr="00A22BF4">
        <w:rPr>
          <w:rFonts w:asciiTheme="minorHAnsi" w:eastAsiaTheme="minorHAnsi" w:hAnsiTheme="minorHAnsi" w:cstheme="minorHAnsi"/>
        </w:rPr>
        <w:t xml:space="preserve">. </w:t>
      </w:r>
    </w:p>
    <w:p w14:paraId="3D0D4BCD" w14:textId="77777777" w:rsidR="0049215E" w:rsidRPr="00A22BF4" w:rsidRDefault="00E24E79" w:rsidP="00393B50">
      <w:pPr>
        <w:autoSpaceDE w:val="0"/>
        <w:autoSpaceDN w:val="0"/>
        <w:adjustRightInd w:val="0"/>
        <w:spacing w:after="12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 CPV:</w:t>
      </w:r>
    </w:p>
    <w:p w14:paraId="10C2CE38" w14:textId="77777777" w:rsidR="00597A84" w:rsidRPr="00597A84" w:rsidRDefault="00597A84" w:rsidP="00597A84">
      <w:pPr>
        <w:autoSpaceDE w:val="0"/>
        <w:autoSpaceDN w:val="0"/>
        <w:adjustRightInd w:val="0"/>
        <w:spacing w:after="0" w:line="276" w:lineRule="auto"/>
        <w:rPr>
          <w:rFonts w:cs="Calibri"/>
          <w:b/>
        </w:rPr>
      </w:pPr>
      <w:r w:rsidRPr="00597A84">
        <w:rPr>
          <w:rFonts w:cs="Calibri"/>
          <w:b/>
        </w:rPr>
        <w:t>Główny kod:</w:t>
      </w:r>
    </w:p>
    <w:p w14:paraId="1C6DEBA6" w14:textId="77777777" w:rsidR="00597A84" w:rsidRPr="00597A84" w:rsidRDefault="00597A84" w:rsidP="00597A84">
      <w:pPr>
        <w:autoSpaceDE w:val="0"/>
        <w:autoSpaceDN w:val="0"/>
        <w:adjustRightInd w:val="0"/>
        <w:spacing w:after="0" w:line="276" w:lineRule="auto"/>
        <w:rPr>
          <w:rFonts w:cs="Calibri"/>
        </w:rPr>
      </w:pPr>
      <w:r w:rsidRPr="00597A84">
        <w:rPr>
          <w:rFonts w:cs="Calibri"/>
        </w:rPr>
        <w:t>33183100-7 – implanty ortopedyczne</w:t>
      </w:r>
    </w:p>
    <w:p w14:paraId="3FF606B6" w14:textId="77777777" w:rsidR="00597A84" w:rsidRPr="00597A84" w:rsidRDefault="00597A84" w:rsidP="00597A84">
      <w:pPr>
        <w:autoSpaceDE w:val="0"/>
        <w:autoSpaceDN w:val="0"/>
        <w:adjustRightInd w:val="0"/>
        <w:spacing w:after="0" w:line="276" w:lineRule="auto"/>
        <w:rPr>
          <w:rFonts w:cs="Calibri"/>
        </w:rPr>
      </w:pPr>
    </w:p>
    <w:p w14:paraId="5C6C51ED" w14:textId="77777777" w:rsidR="00597A84" w:rsidRPr="00597A84" w:rsidRDefault="00597A84" w:rsidP="00597A84">
      <w:pPr>
        <w:autoSpaceDE w:val="0"/>
        <w:autoSpaceDN w:val="0"/>
        <w:adjustRightInd w:val="0"/>
        <w:spacing w:after="0" w:line="276" w:lineRule="auto"/>
        <w:rPr>
          <w:rFonts w:cs="Calibri"/>
        </w:rPr>
      </w:pPr>
      <w:r w:rsidRPr="00597A84">
        <w:rPr>
          <w:rFonts w:cs="Calibri"/>
        </w:rPr>
        <w:t>Pozostałe kody:</w:t>
      </w:r>
    </w:p>
    <w:p w14:paraId="428FDAD2" w14:textId="3F023103" w:rsidR="00597A84" w:rsidRDefault="00597A84" w:rsidP="00597A84">
      <w:pPr>
        <w:autoSpaceDE w:val="0"/>
        <w:autoSpaceDN w:val="0"/>
        <w:adjustRightInd w:val="0"/>
        <w:spacing w:after="0" w:line="276" w:lineRule="auto"/>
        <w:rPr>
          <w:rFonts w:cs="Calibri"/>
        </w:rPr>
      </w:pPr>
      <w:r w:rsidRPr="00597A84">
        <w:rPr>
          <w:rFonts w:cs="Calibri"/>
        </w:rPr>
        <w:t>33162200-5 – przyrządy używane na salach operacyjnych</w:t>
      </w:r>
    </w:p>
    <w:p w14:paraId="521F0D91" w14:textId="77777777" w:rsidR="00597A84" w:rsidRPr="00597A84" w:rsidRDefault="00597A84" w:rsidP="00597A84">
      <w:pPr>
        <w:autoSpaceDE w:val="0"/>
        <w:autoSpaceDN w:val="0"/>
        <w:adjustRightInd w:val="0"/>
        <w:spacing w:after="0" w:line="276" w:lineRule="auto"/>
        <w:rPr>
          <w:rFonts w:cs="Calibri"/>
        </w:rPr>
      </w:pPr>
    </w:p>
    <w:p w14:paraId="29128C6B" w14:textId="07B7985B" w:rsidR="0049576F" w:rsidRPr="00391648" w:rsidRDefault="00E24E79" w:rsidP="00BF78FE">
      <w:pPr>
        <w:autoSpaceDE w:val="0"/>
        <w:autoSpaceDN w:val="0"/>
        <w:adjustRightInd w:val="0"/>
        <w:spacing w:after="120"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C73B5E">
        <w:t>zamówienia</w:t>
      </w:r>
      <w:r w:rsidR="0049576F" w:rsidRPr="00391648">
        <w:t xml:space="preserve"> zamieszczony w ofercie musi być zgodny z </w:t>
      </w:r>
      <w:r w:rsidR="00133552" w:rsidRPr="00391648">
        <w:t>opisem przedmiotu</w:t>
      </w:r>
      <w:r w:rsidR="0049576F" w:rsidRPr="00391648">
        <w:t xml:space="preserve"> </w:t>
      </w:r>
      <w:r w:rsidR="00BF78FE">
        <w:t>z</w:t>
      </w:r>
      <w:r w:rsidR="0049576F" w:rsidRPr="00391648">
        <w:t>amówienia</w:t>
      </w:r>
      <w:r w:rsidR="00C73B5E">
        <w:t xml:space="preserve"> przedstawionym przez Zamawiającego</w:t>
      </w:r>
      <w:r w:rsidR="0049576F" w:rsidRPr="00391648">
        <w:t>.</w:t>
      </w:r>
    </w:p>
    <w:p w14:paraId="47A1A622" w14:textId="77777777"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14:paraId="1F6F4836" w14:textId="3DBD98A8" w:rsidR="00E30299" w:rsidRDefault="00E24E79" w:rsidP="00334725">
      <w:pPr>
        <w:spacing w:line="276" w:lineRule="auto"/>
        <w:jc w:val="both"/>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F7D16">
        <w:rPr>
          <w:rStyle w:val="Nagwek2Znak"/>
          <w:rFonts w:eastAsia="Calibri"/>
        </w:rPr>
        <w:t>.</w:t>
      </w:r>
      <w:r w:rsidRPr="003F7D16">
        <w:t xml:space="preserve"> </w:t>
      </w:r>
      <w:r w:rsidR="00334725" w:rsidRPr="003F7D16">
        <w:t>Na podstawie art.</w:t>
      </w:r>
      <w:r w:rsidR="003F7D16" w:rsidRPr="003F7D16">
        <w:t xml:space="preserve"> 441,</w:t>
      </w:r>
      <w:r w:rsidR="00334725" w:rsidRPr="003F7D16">
        <w:t xml:space="preserve"> Zamawiający w przedmiotowym postępowaniu przewiduje zastosowanie </w:t>
      </w:r>
      <w:r w:rsidR="00334725" w:rsidRPr="003F7D16">
        <w:rPr>
          <w:b/>
        </w:rPr>
        <w:t>prawa opcji</w:t>
      </w:r>
      <w:r w:rsidR="00334725" w:rsidRPr="003F7D16">
        <w:t xml:space="preserve"> polegającego na możliwości zwiększenia zakresu realizacji dostaw </w:t>
      </w:r>
      <w:r w:rsidR="00620706" w:rsidRPr="00620706">
        <w:t>poszczególnych materiałów i sprzętu jednorazowego użytku</w:t>
      </w:r>
      <w:r w:rsidR="00334725" w:rsidRPr="003F7D16">
        <w:t xml:space="preserve"> </w:t>
      </w:r>
      <w:r w:rsidR="003F7D16" w:rsidRPr="003F7D16">
        <w:t xml:space="preserve">w sytuacji wyczerpania asortymentu </w:t>
      </w:r>
      <w:r w:rsidR="00334725" w:rsidRPr="003F7D16">
        <w:rPr>
          <w:b/>
        </w:rPr>
        <w:t>w ilości nieprzekraczającej 50% wielkości</w:t>
      </w:r>
      <w:r w:rsidR="00334725" w:rsidRPr="003F7D16">
        <w:t xml:space="preserve"> określonej w niniejszej specyfikacji przedmiotu zamówienia. Przy ustalaniu wielkości granicznej opcji Zamawiający celem realizacji zamówienia będzie każdorazowo zaokrąglał w górę wyliczenie do pełnej jednostki handlowej </w:t>
      </w:r>
      <w:r w:rsidR="0051704D">
        <w:t>produktu</w:t>
      </w:r>
      <w:r w:rsidR="00334725" w:rsidRPr="003F7D16">
        <w:t>.</w:t>
      </w:r>
    </w:p>
    <w:p w14:paraId="0B31FBA3" w14:textId="7857F407" w:rsidR="00D5400D" w:rsidRDefault="00D5400D" w:rsidP="00D5400D">
      <w:pPr>
        <w:spacing w:line="276" w:lineRule="auto"/>
        <w:jc w:val="both"/>
      </w:pPr>
      <w:r w:rsidRPr="00DA3702">
        <w:rPr>
          <w:rStyle w:val="Nagwek2Znak"/>
          <w:rFonts w:eastAsia="Calibri"/>
          <w:lang w:val="pl-PL"/>
        </w:rPr>
        <w:t>3</w:t>
      </w:r>
      <w:r w:rsidRPr="00DA3702">
        <w:rPr>
          <w:rStyle w:val="Nagwek2Znak"/>
          <w:rFonts w:eastAsia="Calibri"/>
        </w:rPr>
        <w:t>.</w:t>
      </w:r>
      <w:r w:rsidRPr="00DA3702">
        <w:rPr>
          <w:rStyle w:val="Nagwek2Znak"/>
          <w:rFonts w:eastAsia="Calibri"/>
          <w:lang w:val="pl-PL"/>
        </w:rPr>
        <w:t>8</w:t>
      </w:r>
      <w:r w:rsidRPr="00DA3702">
        <w:rPr>
          <w:rStyle w:val="Nagwek2Znak"/>
          <w:rFonts w:eastAsia="Calibri"/>
        </w:rPr>
        <w:t>.</w:t>
      </w:r>
      <w:r w:rsidRPr="00DA3702">
        <w:rPr>
          <w:rStyle w:val="Nagwek2Znak"/>
          <w:rFonts w:eastAsia="Calibri"/>
          <w:lang w:val="pl-PL"/>
        </w:rPr>
        <w:t xml:space="preserve"> </w:t>
      </w:r>
      <w:r w:rsidRPr="00DA3702">
        <w:t xml:space="preserve">Zamawiający jest uprawniony do zmniejszenia zakresu zamówienia </w:t>
      </w:r>
      <w:r w:rsidRPr="00DA3702">
        <w:rPr>
          <w:b/>
        </w:rPr>
        <w:t xml:space="preserve">w ilości nieprzekraczającej </w:t>
      </w:r>
      <w:r w:rsidR="00A831FC">
        <w:rPr>
          <w:b/>
        </w:rPr>
        <w:t>6</w:t>
      </w:r>
      <w:r w:rsidR="00DA3702" w:rsidRPr="00DA3702">
        <w:rPr>
          <w:b/>
        </w:rPr>
        <w:t>0</w:t>
      </w:r>
      <w:r w:rsidRPr="00DA3702">
        <w:rPr>
          <w:b/>
        </w:rPr>
        <w:t>%</w:t>
      </w:r>
      <w:r w:rsidRPr="00DA3702">
        <w:t xml:space="preserve"> względem ilości wskazanych w załączniku nr 1 do umowy. Wykonawcy nie przysługuje wobec Zamawiającego roszczenie odszkodowawcze w przypadku zmniejszenia zakresu umowy zgodnie </w:t>
      </w:r>
      <w:r w:rsidR="0099362C" w:rsidRPr="00DA3702">
        <w:br/>
      </w:r>
      <w:r w:rsidRPr="00DA3702">
        <w:t>z postanowieniami niniejszego paragrafu.</w:t>
      </w:r>
    </w:p>
    <w:p w14:paraId="48CDD002" w14:textId="6F9CBAA5" w:rsidR="000534E3" w:rsidRPr="002809D1" w:rsidRDefault="000534E3" w:rsidP="000534E3">
      <w:pPr>
        <w:spacing w:line="276" w:lineRule="auto"/>
        <w:jc w:val="both"/>
        <w:rPr>
          <w:rFonts w:asciiTheme="minorHAnsi" w:hAnsiTheme="minorHAnsi" w:cstheme="minorHAnsi"/>
        </w:rPr>
      </w:pPr>
      <w:r w:rsidRPr="0051704D">
        <w:rPr>
          <w:rStyle w:val="Nagwek2Znak"/>
          <w:rFonts w:eastAsia="Calibri"/>
          <w:lang w:val="pl-PL"/>
        </w:rPr>
        <w:t>3</w:t>
      </w:r>
      <w:r w:rsidRPr="0051704D">
        <w:rPr>
          <w:rStyle w:val="Nagwek2Znak"/>
          <w:rFonts w:eastAsia="Calibri"/>
        </w:rPr>
        <w:t>.</w:t>
      </w:r>
      <w:r>
        <w:rPr>
          <w:rStyle w:val="Nagwek2Znak"/>
          <w:rFonts w:eastAsia="Calibri"/>
          <w:lang w:val="pl-PL"/>
        </w:rPr>
        <w:t>9</w:t>
      </w:r>
      <w:r w:rsidRPr="0051704D">
        <w:rPr>
          <w:rStyle w:val="Nagwek2Znak"/>
          <w:rFonts w:eastAsia="Calibri"/>
        </w:rPr>
        <w:t>.</w:t>
      </w:r>
      <w:r w:rsidRPr="0051704D">
        <w:rPr>
          <w:rStyle w:val="Nagwek2Znak"/>
          <w:rFonts w:eastAsia="Calibri"/>
          <w:lang w:val="pl-PL"/>
        </w:rPr>
        <w:t xml:space="preserve"> </w:t>
      </w:r>
      <w:r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14:paraId="1AB1A928" w14:textId="009F910F" w:rsidR="000534E3" w:rsidRDefault="000534E3" w:rsidP="000534E3">
      <w:pPr>
        <w:spacing w:line="276" w:lineRule="auto"/>
        <w:jc w:val="both"/>
        <w:rPr>
          <w:rFonts w:asciiTheme="minorHAnsi" w:hAnsiTheme="minorHAnsi" w:cstheme="minorHAnsi"/>
        </w:rPr>
      </w:pPr>
      <w:r w:rsidRPr="002809D1">
        <w:rPr>
          <w:rFonts w:asciiTheme="minorHAnsi" w:hAnsiTheme="minorHAnsi" w:cstheme="minorHAnsi"/>
        </w:rPr>
        <w:lastRenderedPageBreak/>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od opisu wskazanego przez Zamawiającego w Opisie przedmiotu zamówienia. W związku z powyższym, Zamawiający dopuszcza możliwość zaoferowania materiałów o innych znakach towarowych, patentach lub pochodzeniu, natomiast nie o innych właściwościach i funkcjonalnościach niż określ</w:t>
      </w:r>
      <w:r>
        <w:rPr>
          <w:rFonts w:asciiTheme="minorHAnsi" w:hAnsiTheme="minorHAnsi" w:cstheme="minorHAnsi"/>
        </w:rPr>
        <w:t>one w SWZ.</w:t>
      </w:r>
    </w:p>
    <w:p w14:paraId="2CB32180" w14:textId="77777777" w:rsidR="000534E3" w:rsidRPr="002809D1"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Wykonawca, powołujący się na rozwiązania równoważne stosownie do dyspozycji art. 99 ust. 5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t xml:space="preserve">w stopniu nie gorszym. W przypadku, gdy Wykonawca nie złoży w ofercie dokumentów o zastosowaniu innych materiałów, to rozumie się przez to, że do kalkulacji ceny oferty oraz do wykonania umowy ujęto materiały i urządzenia zaproponowane w opisie przedmiotu zamówienia. W przypadku, </w:t>
      </w:r>
      <w:r>
        <w:rPr>
          <w:rFonts w:asciiTheme="minorHAnsi" w:hAnsiTheme="minorHAnsi" w:cstheme="minorHAnsi"/>
        </w:rPr>
        <w:br/>
      </w:r>
      <w:r w:rsidRPr="002809D1">
        <w:rPr>
          <w:rFonts w:asciiTheme="minorHAnsi" w:hAnsiTheme="minorHAnsi" w:cstheme="minorHAnsi"/>
        </w:rPr>
        <w:t xml:space="preserve">gdy Zamawiający użył w opisie przedmiotu zamówienia normy, aprobaty, specyfikacje techniczne </w:t>
      </w:r>
      <w:r>
        <w:rPr>
          <w:rFonts w:asciiTheme="minorHAnsi" w:hAnsiTheme="minorHAnsi" w:cstheme="minorHAnsi"/>
        </w:rPr>
        <w:br/>
      </w:r>
      <w:r w:rsidRPr="002809D1">
        <w:rPr>
          <w:rFonts w:asciiTheme="minorHAnsi" w:hAnsiTheme="minorHAnsi" w:cstheme="minorHAnsi"/>
        </w:rPr>
        <w:t xml:space="preserve">i systemy odniesienia, o których mowa w art. 99 ust. 1-3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należy rozumieć je jako przykładowe.</w:t>
      </w:r>
    </w:p>
    <w:p w14:paraId="6F18E74A" w14:textId="77777777" w:rsidR="000534E3"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w:t>
      </w:r>
      <w:r>
        <w:rPr>
          <w:rFonts w:asciiTheme="minorHAnsi" w:hAnsiTheme="minorHAnsi" w:cstheme="minorHAnsi"/>
        </w:rPr>
        <w:br/>
      </w:r>
      <w:r w:rsidRPr="002809D1">
        <w:rPr>
          <w:rFonts w:asciiTheme="minorHAnsi" w:hAnsiTheme="minorHAnsi" w:cstheme="minorHAnsi"/>
        </w:rPr>
        <w:t xml:space="preserve">jest obowiązany wykazać w złożonej ofercie, że oferowane przez niego dostawy, spełniają wymagania określone przez Zamawiającego. </w:t>
      </w:r>
    </w:p>
    <w:p w14:paraId="178F62A6"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4 TERMIN WYKONANIA ZAMÓWIENIA </w:t>
      </w:r>
    </w:p>
    <w:p w14:paraId="72C84A40" w14:textId="35E4C1DE" w:rsidR="00E24E79" w:rsidRPr="00DB71D6" w:rsidRDefault="00E30299" w:rsidP="00683850">
      <w:pPr>
        <w:spacing w:line="276" w:lineRule="auto"/>
        <w:jc w:val="both"/>
      </w:pPr>
      <w:r w:rsidRPr="00DB71D6">
        <w:rPr>
          <w:rStyle w:val="Nagwek2Znak"/>
          <w:rFonts w:eastAsia="Calibri"/>
          <w:lang w:val="pl-PL"/>
        </w:rPr>
        <w:t>4</w:t>
      </w:r>
      <w:r w:rsidRPr="00DB71D6">
        <w:rPr>
          <w:rStyle w:val="Nagwek2Znak"/>
          <w:rFonts w:eastAsia="Calibri"/>
        </w:rPr>
        <w:t>.1.</w:t>
      </w:r>
      <w:r w:rsidRPr="00DB71D6">
        <w:t xml:space="preserve"> </w:t>
      </w:r>
      <w:r w:rsidR="00D82B89" w:rsidRPr="00DB71D6">
        <w:rPr>
          <w:rFonts w:eastAsiaTheme="minorHAnsi" w:cs="Calibri"/>
        </w:rPr>
        <w:t>Wykonawca jest obowiązany realizować przedmiot zamówienia sukcesywnie przez okres</w:t>
      </w:r>
      <w:r w:rsidR="00E31DEA" w:rsidRPr="00DB71D6">
        <w:rPr>
          <w:rFonts w:eastAsiaTheme="minorHAnsi" w:cs="Calibri"/>
        </w:rPr>
        <w:br/>
      </w:r>
      <w:r w:rsidR="008D7405">
        <w:rPr>
          <w:rFonts w:eastAsiaTheme="minorHAnsi" w:cs="Calibri"/>
          <w:b/>
        </w:rPr>
        <w:t>12</w:t>
      </w:r>
      <w:r w:rsidR="00D82B89" w:rsidRPr="00DB71D6">
        <w:rPr>
          <w:rFonts w:eastAsiaTheme="minorHAnsi" w:cs="Calibri"/>
          <w:b/>
        </w:rPr>
        <w:t xml:space="preserve"> miesięcy od dnia zawarcia umowy</w:t>
      </w:r>
      <w:r w:rsidR="00D82B89" w:rsidRPr="00DB71D6">
        <w:rPr>
          <w:rFonts w:eastAsiaTheme="minorHAnsi" w:cs="Calibri"/>
        </w:rPr>
        <w:t>.</w:t>
      </w:r>
    </w:p>
    <w:p w14:paraId="08D57230" w14:textId="77777777" w:rsidR="00E30299" w:rsidRPr="00DB71D6" w:rsidRDefault="00E30299" w:rsidP="00683850">
      <w:pPr>
        <w:pStyle w:val="Nagwek1"/>
        <w:spacing w:line="276" w:lineRule="auto"/>
        <w:jc w:val="both"/>
        <w:rPr>
          <w:sz w:val="26"/>
          <w:szCs w:val="26"/>
        </w:rPr>
      </w:pPr>
      <w:r w:rsidRPr="00DB71D6">
        <w:rPr>
          <w:rFonts w:ascii="Calibri" w:hAnsi="Calibri"/>
          <w:sz w:val="26"/>
          <w:szCs w:val="26"/>
        </w:rPr>
        <w:t>Rozdział 5 PROJEKTOWANE POSTANOWIENIA UMOWY W SPRAWIE ZAMÓWIENIA PUBLICZNEGO, KTÓRE ZOSTANĄ WPROWADZONE DO TREŚCI TEJ UMOWY</w:t>
      </w:r>
    </w:p>
    <w:p w14:paraId="7F8A5581" w14:textId="77777777" w:rsidR="00E30299"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eastAsia="Calibri"/>
          <w:lang w:val="pl-PL"/>
        </w:rPr>
        <w:t>5</w:t>
      </w:r>
      <w:r w:rsidRPr="00DB71D6">
        <w:rPr>
          <w:rStyle w:val="Nagwek2Znak"/>
          <w:rFonts w:eastAsia="Calibri"/>
        </w:rPr>
        <w:t>.1.</w:t>
      </w:r>
      <w:r w:rsidRPr="00DB71D6">
        <w:t xml:space="preserve"> </w:t>
      </w:r>
      <w:r w:rsidR="00E30299" w:rsidRPr="00DB71D6">
        <w:rPr>
          <w:rFonts w:asciiTheme="minorHAnsi" w:eastAsiaTheme="minorHAnsi" w:hAnsiTheme="minorHAnsi" w:cstheme="minorHAnsi"/>
        </w:rPr>
        <w:t xml:space="preserve">Projektowane postanowienia umowy w sprawie zamówienia publicznego, które zostaną wprowadzone do treści tej umowy, określone zostały w załączniku nr </w:t>
      </w:r>
      <w:r w:rsidR="00133552" w:rsidRPr="00DB71D6">
        <w:rPr>
          <w:rFonts w:asciiTheme="minorHAnsi" w:eastAsiaTheme="minorHAnsi" w:hAnsiTheme="minorHAnsi" w:cstheme="minorHAnsi"/>
        </w:rPr>
        <w:t>2</w:t>
      </w:r>
      <w:r w:rsidR="00E30299" w:rsidRPr="00DB71D6">
        <w:rPr>
          <w:rFonts w:asciiTheme="minorHAnsi" w:eastAsiaTheme="minorHAnsi" w:hAnsiTheme="minorHAnsi" w:cstheme="minorHAnsi"/>
        </w:rPr>
        <w:t xml:space="preserve"> do SWZ.</w:t>
      </w:r>
    </w:p>
    <w:p w14:paraId="78FF2D4C" w14:textId="77777777" w:rsidR="00A80D42" w:rsidRPr="00DB71D6" w:rsidRDefault="00A80D42" w:rsidP="00683850">
      <w:pPr>
        <w:pStyle w:val="Nagwek1"/>
        <w:spacing w:line="276" w:lineRule="auto"/>
        <w:jc w:val="both"/>
        <w:rPr>
          <w:rFonts w:asciiTheme="minorHAnsi" w:hAnsiTheme="minorHAnsi" w:cstheme="minorHAnsi"/>
          <w:bCs/>
          <w:sz w:val="26"/>
          <w:szCs w:val="26"/>
        </w:rPr>
      </w:pPr>
      <w:r w:rsidRPr="00DB71D6">
        <w:rPr>
          <w:rFonts w:ascii="Calibri" w:hAnsi="Calibri"/>
          <w:sz w:val="26"/>
          <w:szCs w:val="26"/>
        </w:rPr>
        <w:t xml:space="preserve">Rozdział 6 </w:t>
      </w:r>
      <w:r w:rsidRPr="00DB71D6">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sidRPr="00DB71D6">
        <w:rPr>
          <w:rFonts w:asciiTheme="minorHAnsi" w:hAnsiTheme="minorHAnsi" w:cstheme="minorHAnsi"/>
          <w:bCs/>
          <w:sz w:val="26"/>
          <w:szCs w:val="26"/>
        </w:rPr>
        <w:br/>
      </w:r>
      <w:r w:rsidRPr="00DB71D6">
        <w:rPr>
          <w:rFonts w:asciiTheme="minorHAnsi" w:hAnsiTheme="minorHAnsi" w:cstheme="minorHAnsi"/>
          <w:bCs/>
          <w:sz w:val="26"/>
          <w:szCs w:val="26"/>
        </w:rPr>
        <w:t xml:space="preserve">ORAZ INFORMACJE O WYMAGANIACH TECHNICZNYCH </w:t>
      </w:r>
      <w:r w:rsidR="0049576F" w:rsidRPr="00DB71D6">
        <w:rPr>
          <w:rFonts w:asciiTheme="minorHAnsi" w:hAnsiTheme="minorHAnsi" w:cstheme="minorHAnsi"/>
          <w:bCs/>
          <w:sz w:val="26"/>
          <w:szCs w:val="26"/>
        </w:rPr>
        <w:t xml:space="preserve">I </w:t>
      </w:r>
      <w:r w:rsidRPr="00DB71D6">
        <w:rPr>
          <w:rFonts w:asciiTheme="minorHAnsi" w:hAnsiTheme="minorHAnsi" w:cstheme="minorHAnsi"/>
          <w:bCs/>
          <w:sz w:val="26"/>
          <w:szCs w:val="26"/>
        </w:rPr>
        <w:t>ORGANIZACYJNYCH SPORZĄDZANIA, WYSYŁANIA I ODBIERANIA KORESPONDENCJI ELEKTRONICZNEJ</w:t>
      </w:r>
    </w:p>
    <w:p w14:paraId="7079AB20"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.1.</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W postępowaniu o udzielenie zamówienia komunikacja między Zamawiającym a Wykonawcami odbywa się drogą elektroniczną przy użyciu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w:t>
      </w:r>
      <w:hyperlink r:id="rId11" w:history="1">
        <w:r w:rsidRPr="00DB71D6">
          <w:rPr>
            <w:rStyle w:val="Hipercze"/>
            <w:rFonts w:asciiTheme="minorHAnsi" w:eastAsiaTheme="minorHAnsi" w:hAnsiTheme="minorHAnsi" w:cstheme="minorHAnsi"/>
          </w:rPr>
          <w:t>https://miniportal.uzp.gov.pl/</w:t>
        </w:r>
      </w:hyperlink>
      <w:r w:rsidRPr="00DB71D6">
        <w:rPr>
          <w:rFonts w:asciiTheme="minorHAnsi" w:eastAsiaTheme="minorHAnsi" w:hAnsiTheme="minorHAnsi" w:cstheme="minorHAnsi"/>
        </w:rPr>
        <w:t xml:space="preserve">, </w:t>
      </w:r>
      <w:r w:rsidR="0049576F" w:rsidRPr="00DB71D6">
        <w:rPr>
          <w:rFonts w:asciiTheme="minorHAnsi" w:eastAsiaTheme="minorHAnsi" w:hAnsiTheme="minorHAnsi" w:cstheme="minorHAnsi"/>
        </w:rPr>
        <w:br/>
      </w:r>
      <w:proofErr w:type="spellStart"/>
      <w:r w:rsidRPr="00DB71D6">
        <w:rPr>
          <w:rFonts w:asciiTheme="minorHAnsi" w:eastAsiaTheme="minorHAnsi" w:hAnsiTheme="minorHAnsi" w:cstheme="minorHAnsi"/>
        </w:rPr>
        <w:t>ePUAPu</w:t>
      </w:r>
      <w:proofErr w:type="spellEnd"/>
      <w:r w:rsidRPr="00DB71D6">
        <w:rPr>
          <w:rFonts w:asciiTheme="minorHAnsi" w:eastAsiaTheme="minorHAnsi" w:hAnsiTheme="minorHAnsi" w:cstheme="minorHAnsi"/>
        </w:rPr>
        <w:t xml:space="preserve"> </w:t>
      </w:r>
      <w:hyperlink r:id="rId12" w:history="1">
        <w:r w:rsidRPr="00DB71D6">
          <w:rPr>
            <w:rStyle w:val="Hipercze"/>
            <w:rFonts w:asciiTheme="minorHAnsi" w:eastAsiaTheme="minorHAnsi" w:hAnsiTheme="minorHAnsi" w:cstheme="minorHAnsi"/>
          </w:rPr>
          <w:t>https://epuap.gov.pl/wps/portal</w:t>
        </w:r>
      </w:hyperlink>
      <w:r w:rsidR="000F35B2" w:rsidRPr="00DB71D6">
        <w:rPr>
          <w:rStyle w:val="Hipercze"/>
          <w:rFonts w:asciiTheme="minorHAnsi" w:eastAsiaTheme="minorHAnsi" w:hAnsiTheme="minorHAnsi" w:cstheme="minorHAnsi"/>
          <w:color w:val="auto"/>
          <w:u w:val="none"/>
        </w:rPr>
        <w:t>, (</w:t>
      </w:r>
      <w:r w:rsidR="000F35B2" w:rsidRPr="00DB71D6">
        <w:t xml:space="preserve">adres skrzynki </w:t>
      </w:r>
      <w:proofErr w:type="spellStart"/>
      <w:r w:rsidR="000F35B2" w:rsidRPr="00DB71D6">
        <w:t>ePUAP</w:t>
      </w:r>
      <w:proofErr w:type="spellEnd"/>
      <w:r w:rsidR="000F35B2" w:rsidRPr="00DB71D6">
        <w:t xml:space="preserve">: </w:t>
      </w:r>
      <w:r w:rsidR="000F35B2" w:rsidRPr="00DB71D6">
        <w:rPr>
          <w:rFonts w:eastAsia="Times New Roman"/>
          <w:b/>
          <w:u w:val="single"/>
        </w:rPr>
        <w:t>/</w:t>
      </w:r>
      <w:proofErr w:type="spellStart"/>
      <w:r w:rsidR="000F35B2" w:rsidRPr="00DB71D6">
        <w:rPr>
          <w:rFonts w:eastAsia="Times New Roman"/>
          <w:b/>
          <w:u w:val="single"/>
        </w:rPr>
        <w:t>SPZOZLapy</w:t>
      </w:r>
      <w:proofErr w:type="spellEnd"/>
      <w:r w:rsidR="000F35B2" w:rsidRPr="00DB71D6">
        <w:rPr>
          <w:rFonts w:eastAsia="Times New Roman"/>
          <w:b/>
          <w:u w:val="single"/>
        </w:rPr>
        <w:t>/</w:t>
      </w:r>
      <w:proofErr w:type="spellStart"/>
      <w:r w:rsidR="000F35B2" w:rsidRPr="00DB71D6">
        <w:rPr>
          <w:rFonts w:eastAsia="Times New Roman"/>
          <w:b/>
          <w:u w:val="single"/>
        </w:rPr>
        <w:t>SkrytkaESP</w:t>
      </w:r>
      <w:proofErr w:type="spellEnd"/>
      <w:r w:rsidR="000F35B2" w:rsidRPr="00DB71D6">
        <w:rPr>
          <w:rFonts w:eastAsia="Times New Roman"/>
          <w:b/>
          <w:u w:val="single"/>
        </w:rPr>
        <w:t>)</w:t>
      </w:r>
      <w:r w:rsidR="00133552" w:rsidRPr="00DB71D6">
        <w:rPr>
          <w:rStyle w:val="Hipercze"/>
          <w:rFonts w:asciiTheme="minorHAnsi" w:eastAsiaTheme="minorHAnsi" w:hAnsiTheme="minorHAnsi" w:cstheme="minorHAnsi"/>
        </w:rPr>
        <w:t>.</w:t>
      </w:r>
      <w:r w:rsidRPr="00DB71D6">
        <w:rPr>
          <w:rFonts w:asciiTheme="minorHAnsi" w:eastAsiaTheme="minorHAnsi" w:hAnsiTheme="minorHAnsi" w:cstheme="minorHAnsi"/>
        </w:rPr>
        <w:t xml:space="preserve"> </w:t>
      </w:r>
    </w:p>
    <w:p w14:paraId="06A6E7D6"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.2.</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Wykonawca zamierzający wziąć udział w postępowaniu o udzielenie zamówienia publicznego, musi posiadać konto na </w:t>
      </w:r>
      <w:proofErr w:type="spellStart"/>
      <w:r w:rsidRPr="00DB71D6">
        <w:rPr>
          <w:rFonts w:asciiTheme="minorHAnsi" w:eastAsiaTheme="minorHAnsi" w:hAnsiTheme="minorHAnsi" w:cstheme="minorHAnsi"/>
        </w:rPr>
        <w:t>ePUAP</w:t>
      </w:r>
      <w:proofErr w:type="spellEnd"/>
      <w:r w:rsidRPr="00DB71D6">
        <w:rPr>
          <w:rFonts w:asciiTheme="minorHAnsi" w:eastAsiaTheme="minorHAnsi" w:hAnsiTheme="minorHAnsi" w:cstheme="minorHAnsi"/>
        </w:rPr>
        <w:t xml:space="preserve">. Wykonawca posiadający konto na </w:t>
      </w:r>
      <w:proofErr w:type="spellStart"/>
      <w:r w:rsidRPr="00DB71D6">
        <w:rPr>
          <w:rFonts w:asciiTheme="minorHAnsi" w:eastAsiaTheme="minorHAnsi" w:hAnsiTheme="minorHAnsi" w:cstheme="minorHAnsi"/>
        </w:rPr>
        <w:t>ePUAP</w:t>
      </w:r>
      <w:proofErr w:type="spellEnd"/>
      <w:r w:rsidRPr="00DB71D6">
        <w:rPr>
          <w:rFonts w:asciiTheme="minorHAnsi" w:eastAsiaTheme="minorHAnsi" w:hAnsiTheme="minorHAnsi" w:cstheme="minorHAnsi"/>
        </w:rPr>
        <w:t xml:space="preserve"> ma dostęp do </w:t>
      </w:r>
      <w:r w:rsidRPr="00DB71D6">
        <w:rPr>
          <w:rFonts w:asciiTheme="minorHAnsi" w:eastAsiaTheme="minorHAnsi" w:hAnsiTheme="minorHAnsi" w:cstheme="minorHAnsi"/>
          <w:i/>
          <w:iCs/>
        </w:rPr>
        <w:t>formularzy: złożenia, zmiany, wycofania oferty lub wniosku oraz do formularza do komunikacji</w:t>
      </w:r>
      <w:r w:rsidRPr="00DB71D6">
        <w:rPr>
          <w:rFonts w:asciiTheme="minorHAnsi" w:eastAsiaTheme="minorHAnsi" w:hAnsiTheme="minorHAnsi" w:cstheme="minorHAnsi"/>
        </w:rPr>
        <w:t>.</w:t>
      </w:r>
    </w:p>
    <w:p w14:paraId="4C189DEF" w14:textId="2BB51065"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lastRenderedPageBreak/>
        <w:t>6</w:t>
      </w:r>
      <w:r w:rsidRPr="00DB71D6">
        <w:rPr>
          <w:rStyle w:val="Nagwek2Znak"/>
          <w:rFonts w:asciiTheme="minorHAnsi" w:eastAsia="Calibri" w:hAnsiTheme="minorHAnsi" w:cstheme="minorHAnsi"/>
        </w:rPr>
        <w:t>.3.</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dostępnym pod adresem </w:t>
      </w:r>
      <w:hyperlink r:id="rId13" w:history="1">
        <w:r w:rsidR="008D7405" w:rsidRPr="00B25669">
          <w:rPr>
            <w:rStyle w:val="Hipercze"/>
          </w:rPr>
          <w:t>https://miniportal.uzp.gov.pl/Instrukcja_uzytkownika_miniPortal-ePUAP.pdf</w:t>
        </w:r>
      </w:hyperlink>
      <w:r w:rsidR="008D7405">
        <w:t xml:space="preserve"> </w:t>
      </w:r>
      <w:r w:rsidRPr="00DB71D6">
        <w:rPr>
          <w:rFonts w:asciiTheme="minorHAnsi" w:eastAsiaTheme="minorHAnsi" w:hAnsiTheme="minorHAnsi" w:cstheme="minorHAnsi"/>
        </w:rPr>
        <w:t xml:space="preserve">oraz Regulaminie </w:t>
      </w:r>
      <w:proofErr w:type="spellStart"/>
      <w:r w:rsidRPr="00DB71D6">
        <w:rPr>
          <w:rFonts w:asciiTheme="minorHAnsi" w:eastAsiaTheme="minorHAnsi" w:hAnsiTheme="minorHAnsi" w:cstheme="minorHAnsi"/>
        </w:rPr>
        <w:t>ePUAP</w:t>
      </w:r>
      <w:proofErr w:type="spellEnd"/>
      <w:r w:rsidRPr="00DB71D6">
        <w:rPr>
          <w:rFonts w:asciiTheme="minorHAnsi" w:eastAsiaTheme="minorHAnsi" w:hAnsiTheme="minorHAnsi" w:cstheme="minorHAnsi"/>
        </w:rPr>
        <w:t>.</w:t>
      </w:r>
    </w:p>
    <w:p w14:paraId="676FC592"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Fonts w:asciiTheme="minorHAnsi" w:eastAsiaTheme="minorHAnsi" w:hAnsiTheme="minorHAnsi" w:cstheme="minorHAnsi"/>
        </w:rPr>
        <w:t xml:space="preserve"> Wykonawca przystępując do niniejszego postępowania o udzielenie zamówienia publicznego, akceptuje warunki korzystania z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określone w Regulaminie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oraz zobowiązuje się korzystając z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przestrzegać postanowień tego regulaminu.</w:t>
      </w:r>
    </w:p>
    <w:p w14:paraId="45FB5385"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.5.</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Maksymalny rozmiar plików przesyłanych za pośrednictwem dedykowanych formularzy </w:t>
      </w:r>
      <w:r w:rsidR="0049576F" w:rsidRPr="00DB71D6">
        <w:rPr>
          <w:rFonts w:asciiTheme="minorHAnsi" w:eastAsiaTheme="minorHAnsi" w:hAnsiTheme="minorHAnsi" w:cstheme="minorHAnsi"/>
        </w:rPr>
        <w:br/>
      </w:r>
      <w:r w:rsidRPr="00DB71D6">
        <w:rPr>
          <w:rFonts w:asciiTheme="minorHAnsi" w:eastAsiaTheme="minorHAnsi" w:hAnsiTheme="minorHAnsi" w:cstheme="minorHAnsi"/>
        </w:rPr>
        <w:t>do: złożenia i wycofania oferty oraz do komunikacji wynosi 150 MB.</w:t>
      </w:r>
    </w:p>
    <w:p w14:paraId="55BFFB38"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 Za datę przekazania oferty, oświadczenia, o którym mowa w art. 125 ust. 1 </w:t>
      </w:r>
      <w:proofErr w:type="spellStart"/>
      <w:r w:rsidRPr="00DB71D6">
        <w:rPr>
          <w:rFonts w:asciiTheme="minorHAnsi" w:eastAsiaTheme="minorHAnsi" w:hAnsiTheme="minorHAnsi" w:cstheme="minorHAnsi"/>
        </w:rPr>
        <w:t>pzp</w:t>
      </w:r>
      <w:proofErr w:type="spellEnd"/>
      <w:r w:rsidRPr="00DB71D6">
        <w:rPr>
          <w:rFonts w:asciiTheme="minorHAnsi" w:eastAsiaTheme="minorHAnsi" w:hAnsiTheme="minorHAnsi" w:cstheme="minorHAnsi"/>
        </w:rPr>
        <w:t xml:space="preserve">, podmiotowych środków dowodowych, przedmiotowych środków dowodowych oraz innych informacji, oświadczeń lub dokumentów, przekazywanych w postępowaniu, przyjmuje się datę ich przekazania na </w:t>
      </w:r>
      <w:proofErr w:type="spellStart"/>
      <w:r w:rsidRPr="00DB71D6">
        <w:rPr>
          <w:rFonts w:asciiTheme="minorHAnsi" w:eastAsiaTheme="minorHAnsi" w:hAnsiTheme="minorHAnsi" w:cstheme="minorHAnsi"/>
        </w:rPr>
        <w:t>ePUAP</w:t>
      </w:r>
      <w:proofErr w:type="spellEnd"/>
      <w:r w:rsidRPr="00DB71D6">
        <w:rPr>
          <w:rFonts w:asciiTheme="minorHAnsi" w:eastAsiaTheme="minorHAnsi" w:hAnsiTheme="minorHAnsi" w:cstheme="minorHAnsi"/>
        </w:rPr>
        <w:t>.</w:t>
      </w:r>
    </w:p>
    <w:p w14:paraId="41156E62"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DB71D6">
        <w:rPr>
          <w:rFonts w:asciiTheme="minorHAnsi" w:eastAsiaTheme="minorHAnsi" w:hAnsiTheme="minorHAnsi" w:cstheme="minorHAnsi"/>
          <w:i/>
          <w:iCs/>
        </w:rPr>
        <w:t xml:space="preserve">dedykowanego formularza dostępnego na </w:t>
      </w:r>
      <w:proofErr w:type="spellStart"/>
      <w:r w:rsidRPr="00DB71D6">
        <w:rPr>
          <w:rFonts w:asciiTheme="minorHAnsi" w:eastAsiaTheme="minorHAnsi" w:hAnsiTheme="minorHAnsi" w:cstheme="minorHAnsi"/>
          <w:i/>
          <w:iCs/>
        </w:rPr>
        <w:t>ePUAP</w:t>
      </w:r>
      <w:proofErr w:type="spellEnd"/>
      <w:r w:rsidRPr="00DB71D6">
        <w:rPr>
          <w:rFonts w:asciiTheme="minorHAnsi" w:eastAsiaTheme="minorHAnsi" w:hAnsiTheme="minorHAnsi" w:cstheme="minorHAnsi"/>
          <w:i/>
          <w:iCs/>
        </w:rPr>
        <w:t xml:space="preserve"> oraz udostępnionego przez </w:t>
      </w:r>
      <w:proofErr w:type="spellStart"/>
      <w:r w:rsidRPr="00DB71D6">
        <w:rPr>
          <w:rFonts w:asciiTheme="minorHAnsi" w:eastAsiaTheme="minorHAnsi" w:hAnsiTheme="minorHAnsi" w:cstheme="minorHAnsi"/>
          <w:i/>
          <w:iCs/>
        </w:rPr>
        <w:t>miniPortal</w:t>
      </w:r>
      <w:proofErr w:type="spellEnd"/>
      <w:r w:rsidRPr="00DB71D6">
        <w:rPr>
          <w:rFonts w:asciiTheme="minorHAnsi" w:eastAsiaTheme="minorHAnsi" w:hAnsiTheme="minorHAnsi" w:cstheme="minorHAnsi"/>
          <w:i/>
          <w:iCs/>
        </w:rPr>
        <w:t xml:space="preserve"> (Formularz do komunikacji). </w:t>
      </w:r>
      <w:r w:rsidRPr="00DB71D6">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sidRPr="00DB71D6">
        <w:rPr>
          <w:rFonts w:asciiTheme="minorHAnsi" w:eastAsiaTheme="minorHAnsi" w:hAnsiTheme="minorHAnsi" w:cstheme="minorHAnsi"/>
        </w:rPr>
        <w:t>, TED</w:t>
      </w:r>
      <w:r w:rsidRPr="00DB71D6">
        <w:rPr>
          <w:rFonts w:asciiTheme="minorHAnsi" w:eastAsiaTheme="minorHAnsi" w:hAnsiTheme="minorHAnsi" w:cstheme="minorHAnsi"/>
        </w:rPr>
        <w:t>).</w:t>
      </w:r>
    </w:p>
    <w:p w14:paraId="6E3873AD"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Zamawiający może również komunikować się z Wykonawcami za pomocą poczty elektronicznej, email: </w:t>
      </w:r>
      <w:hyperlink r:id="rId14" w:history="1">
        <w:r w:rsidRPr="00DB71D6">
          <w:rPr>
            <w:rStyle w:val="Hipercze"/>
            <w:rFonts w:asciiTheme="minorHAnsi" w:eastAsiaTheme="minorHAnsi" w:hAnsiTheme="minorHAnsi" w:cstheme="minorHAnsi"/>
          </w:rPr>
          <w:t>przetargi@szpitallapy.pl</w:t>
        </w:r>
      </w:hyperlink>
      <w:r w:rsidRPr="00DB71D6">
        <w:rPr>
          <w:rFonts w:asciiTheme="minorHAnsi" w:eastAsiaTheme="minorHAnsi" w:hAnsiTheme="minorHAnsi" w:cstheme="minorHAnsi"/>
        </w:rPr>
        <w:t xml:space="preserve">. </w:t>
      </w:r>
    </w:p>
    <w:p w14:paraId="06BA9808" w14:textId="77777777" w:rsidR="00186024"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DB71D6">
        <w:rPr>
          <w:rFonts w:asciiTheme="minorHAnsi" w:eastAsiaTheme="minorHAnsi" w:hAnsiTheme="minorHAnsi" w:cstheme="minorHAnsi"/>
          <w:i/>
          <w:iCs/>
        </w:rPr>
        <w:t xml:space="preserve">Formularza do komunikacji </w:t>
      </w:r>
      <w:r w:rsidRPr="00DB71D6">
        <w:rPr>
          <w:rFonts w:asciiTheme="minorHAnsi" w:eastAsiaTheme="minorHAnsi" w:hAnsiTheme="minorHAnsi" w:cstheme="minorHAnsi"/>
        </w:rPr>
        <w:t xml:space="preserve">jako załączniki. Zamawiający dopuszcza również możliwość składania dokumentów elektronicznych, oświadczeń </w:t>
      </w:r>
      <w:r w:rsidRPr="00DB71D6">
        <w:rPr>
          <w:rFonts w:asciiTheme="minorHAnsi" w:eastAsiaTheme="minorHAnsi" w:hAnsiTheme="minorHAnsi" w:cstheme="minorHAnsi"/>
        </w:rPr>
        <w:br/>
        <w:t xml:space="preserve">lub elektronicznych kopii dokumentów lub oświadczeń za pomocą poczty elektronicznej, na adres email: </w:t>
      </w:r>
      <w:hyperlink r:id="rId15" w:history="1">
        <w:r w:rsidRPr="00DB71D6">
          <w:rPr>
            <w:rStyle w:val="Hipercze"/>
            <w:rFonts w:asciiTheme="minorHAnsi" w:eastAsiaTheme="minorHAnsi" w:hAnsiTheme="minorHAnsi" w:cstheme="minorHAnsi"/>
          </w:rPr>
          <w:t>przetargi@szpitallapy.pl</w:t>
        </w:r>
      </w:hyperlink>
      <w:r w:rsidRPr="00DB71D6">
        <w:rPr>
          <w:rFonts w:asciiTheme="minorHAnsi" w:eastAsiaTheme="minorHAnsi" w:hAnsiTheme="minorHAnsi" w:cstheme="minorHAnsi"/>
        </w:rPr>
        <w:t xml:space="preserve">. Sposób sporządzenia dokumentów elektronicznych, oświadczeń </w:t>
      </w:r>
      <w:r w:rsidRPr="00DB71D6">
        <w:rPr>
          <w:rFonts w:asciiTheme="minorHAnsi" w:eastAsiaTheme="minorHAnsi" w:hAnsiTheme="minorHAnsi" w:cstheme="minorHAnsi"/>
        </w:rPr>
        <w:br/>
        <w:t xml:space="preserve">lub elektronicznych kopii dokumentów lub oświadczeń musi być zgody z wymaganiami określonymi </w:t>
      </w:r>
      <w:r w:rsidRPr="00DB71D6">
        <w:rPr>
          <w:rFonts w:asciiTheme="minorHAnsi" w:eastAsiaTheme="minorHAnsi" w:hAnsiTheme="minorHAnsi" w:cstheme="minorHAnsi"/>
        </w:rPr>
        <w:br/>
        <w:t xml:space="preserve">w rozporządzeniu Prezesa Rady Ministrów z dnia </w:t>
      </w:r>
      <w:r w:rsidR="00186024" w:rsidRPr="00DB71D6">
        <w:rPr>
          <w:rFonts w:asciiTheme="minorHAnsi" w:eastAsiaTheme="minorHAnsi" w:hAnsiTheme="minorHAnsi" w:cstheme="minorHAnsi"/>
        </w:rPr>
        <w:t>z dnia 23 grudnia 2020 r. w sprawie podmiotowych</w:t>
      </w:r>
      <w:r w:rsidR="00B55B89" w:rsidRPr="00DB71D6">
        <w:rPr>
          <w:rFonts w:asciiTheme="minorHAnsi" w:eastAsiaTheme="minorHAnsi" w:hAnsiTheme="minorHAnsi" w:cstheme="minorHAnsi"/>
        </w:rPr>
        <w:t xml:space="preserve"> </w:t>
      </w:r>
      <w:r w:rsidR="00186024" w:rsidRPr="00DB71D6">
        <w:rPr>
          <w:rFonts w:asciiTheme="minorHAnsi" w:eastAsiaTheme="minorHAnsi" w:hAnsiTheme="minorHAnsi" w:cstheme="minorHAnsi"/>
        </w:rPr>
        <w:t xml:space="preserve">środków dowodowych oraz oświadczeń, jakich może żądać Zamawiający od Wykonawcy </w:t>
      </w:r>
      <w:r w:rsidR="00186024" w:rsidRPr="00DB71D6">
        <w:rPr>
          <w:rFonts w:asciiTheme="minorHAnsi" w:eastAsiaTheme="minorHAnsi" w:hAnsiTheme="minorHAnsi" w:cstheme="minorHAnsi"/>
        </w:rPr>
        <w:br/>
        <w:t>(Dz. U. poz. 2415).</w:t>
      </w:r>
    </w:p>
    <w:p w14:paraId="3F6718D6"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10</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Zamawiający nie przewiduje sposobu komunikowania się z Wykonawcami w inny sposób </w:t>
      </w:r>
      <w:r w:rsidR="0049576F" w:rsidRPr="00DB71D6">
        <w:rPr>
          <w:rFonts w:asciiTheme="minorHAnsi" w:eastAsiaTheme="minorHAnsi" w:hAnsiTheme="minorHAnsi" w:cstheme="minorHAnsi"/>
        </w:rPr>
        <w:br/>
      </w:r>
      <w:r w:rsidRPr="00DB71D6">
        <w:rPr>
          <w:rFonts w:asciiTheme="minorHAnsi" w:eastAsiaTheme="minorHAnsi" w:hAnsiTheme="minorHAnsi" w:cstheme="minorHAnsi"/>
        </w:rPr>
        <w:t>niż przy użyciu środków komunikacji elektronicznej, wskazanych w SWZ.</w:t>
      </w:r>
      <w:r w:rsidRPr="00DB71D6">
        <w:rPr>
          <w:rFonts w:asciiTheme="minorHAnsi" w:eastAsiaTheme="minorHAnsi" w:hAnsiTheme="minorHAnsi" w:cstheme="minorHAnsi"/>
        </w:rPr>
        <w:cr/>
      </w:r>
    </w:p>
    <w:p w14:paraId="7130B0D7" w14:textId="77777777" w:rsidR="00A80D42" w:rsidRPr="00DB71D6" w:rsidRDefault="00A80D42" w:rsidP="00683850">
      <w:pPr>
        <w:pStyle w:val="Nagwek1"/>
        <w:spacing w:before="120" w:line="276" w:lineRule="auto"/>
        <w:jc w:val="both"/>
        <w:rPr>
          <w:sz w:val="26"/>
          <w:szCs w:val="26"/>
        </w:rPr>
      </w:pPr>
      <w:r w:rsidRPr="00DB71D6">
        <w:rPr>
          <w:rFonts w:ascii="Calibri" w:hAnsi="Calibri"/>
          <w:sz w:val="26"/>
          <w:szCs w:val="26"/>
        </w:rPr>
        <w:t xml:space="preserve">Rozdział 7 WSKAZANIE OSÓB UPRAWNIONYCH DO KOMUNIKOWANIA SIĘ </w:t>
      </w:r>
      <w:r w:rsidR="0049576F" w:rsidRPr="00DB71D6">
        <w:rPr>
          <w:rFonts w:ascii="Calibri" w:hAnsi="Calibri"/>
          <w:sz w:val="26"/>
          <w:szCs w:val="26"/>
        </w:rPr>
        <w:br/>
      </w:r>
      <w:r w:rsidRPr="00DB71D6">
        <w:rPr>
          <w:rFonts w:ascii="Calibri" w:hAnsi="Calibri"/>
          <w:sz w:val="26"/>
          <w:szCs w:val="26"/>
        </w:rPr>
        <w:t xml:space="preserve">Z WYKONAWCAMI </w:t>
      </w:r>
    </w:p>
    <w:p w14:paraId="73FD25E8" w14:textId="77777777" w:rsidR="00A80D42" w:rsidRPr="00DB71D6"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B34B17" w:rsidRPr="00DB71D6">
        <w:rPr>
          <w:rStyle w:val="Nagwek2Znak"/>
          <w:rFonts w:asciiTheme="minorHAnsi" w:eastAsia="Calibri" w:hAnsiTheme="minorHAnsi" w:cstheme="minorHAnsi"/>
          <w:color w:val="auto"/>
          <w:sz w:val="22"/>
          <w:szCs w:val="22"/>
          <w:lang w:val="pl-PL"/>
        </w:rPr>
        <w:t>Dział Zamówień Publicznych, a</w:t>
      </w:r>
      <w:r w:rsidR="00391648" w:rsidRPr="00DB71D6">
        <w:rPr>
          <w:rStyle w:val="Nagwek2Znak"/>
          <w:rFonts w:asciiTheme="minorHAnsi" w:eastAsia="Calibri" w:hAnsiTheme="minorHAnsi" w:cstheme="minorHAnsi"/>
          <w:color w:val="auto"/>
          <w:sz w:val="22"/>
          <w:szCs w:val="22"/>
          <w:lang w:val="pl-PL"/>
        </w:rPr>
        <w:t>dres e-mail</w:t>
      </w:r>
      <w:r w:rsidRPr="00DB71D6">
        <w:rPr>
          <w:rStyle w:val="Nagwek2Znak"/>
          <w:rFonts w:asciiTheme="minorHAnsi" w:eastAsia="Calibri" w:hAnsiTheme="minorHAnsi" w:cstheme="minorHAnsi"/>
          <w:color w:val="auto"/>
          <w:sz w:val="22"/>
          <w:szCs w:val="22"/>
          <w:lang w:val="pl-PL"/>
        </w:rPr>
        <w:t xml:space="preserve"> do k</w:t>
      </w:r>
      <w:r w:rsidR="00B34B17" w:rsidRPr="00DB71D6">
        <w:rPr>
          <w:rStyle w:val="Nagwek2Znak"/>
          <w:rFonts w:asciiTheme="minorHAnsi" w:eastAsia="Calibri" w:hAnsiTheme="minorHAnsi" w:cstheme="minorHAnsi"/>
          <w:color w:val="auto"/>
          <w:sz w:val="22"/>
          <w:szCs w:val="22"/>
          <w:lang w:val="pl-PL"/>
        </w:rPr>
        <w:t xml:space="preserve">omunikowania się z Wykonawcami: </w:t>
      </w:r>
      <w:hyperlink r:id="rId16" w:history="1">
        <w:r w:rsidR="00391648" w:rsidRPr="00DB71D6">
          <w:rPr>
            <w:rStyle w:val="Hipercze"/>
            <w:rFonts w:asciiTheme="minorHAnsi" w:hAnsiTheme="minorHAnsi" w:cstheme="minorHAnsi"/>
            <w:lang w:eastAsia="x-none"/>
          </w:rPr>
          <w:t>przetargi@szpitallapy.pl</w:t>
        </w:r>
      </w:hyperlink>
      <w:r w:rsidR="00391648" w:rsidRPr="00DB71D6">
        <w:rPr>
          <w:rStyle w:val="Nagwek2Znak"/>
          <w:rFonts w:asciiTheme="minorHAnsi" w:eastAsia="Calibri" w:hAnsiTheme="minorHAnsi" w:cstheme="minorHAnsi"/>
          <w:color w:val="auto"/>
          <w:sz w:val="22"/>
          <w:szCs w:val="22"/>
          <w:lang w:val="pl-PL"/>
        </w:rPr>
        <w:t>.</w:t>
      </w:r>
      <w:r w:rsidR="00391648" w:rsidRPr="00DB71D6">
        <w:rPr>
          <w:rStyle w:val="Nagwek2Znak"/>
          <w:rFonts w:asciiTheme="minorHAnsi" w:eastAsia="Calibri" w:hAnsiTheme="minorHAnsi" w:cstheme="minorHAnsi"/>
          <w:color w:val="FF0000"/>
          <w:lang w:val="pl-PL"/>
        </w:rPr>
        <w:t xml:space="preserve"> </w:t>
      </w:r>
    </w:p>
    <w:p w14:paraId="51A43495" w14:textId="77777777" w:rsidR="00470DA4" w:rsidRPr="00DB71D6" w:rsidRDefault="00A80D42" w:rsidP="00683850">
      <w:pPr>
        <w:pStyle w:val="Nagwek1"/>
        <w:spacing w:line="276" w:lineRule="auto"/>
        <w:jc w:val="both"/>
        <w:rPr>
          <w:rFonts w:ascii="Calibri" w:hAnsi="Calibri"/>
          <w:sz w:val="26"/>
          <w:szCs w:val="26"/>
        </w:rPr>
      </w:pPr>
      <w:r w:rsidRPr="00DB71D6">
        <w:rPr>
          <w:rFonts w:ascii="Calibri" w:hAnsi="Calibri"/>
          <w:sz w:val="26"/>
          <w:szCs w:val="26"/>
        </w:rPr>
        <w:lastRenderedPageBreak/>
        <w:t>Rozdział 8 TERMIN ZWIĄZANIA OFERTĄ</w:t>
      </w:r>
    </w:p>
    <w:p w14:paraId="23822959" w14:textId="027239DC" w:rsidR="00186024" w:rsidRPr="00DB71D6" w:rsidRDefault="00A80D42" w:rsidP="0095580B">
      <w:pPr>
        <w:pStyle w:val="Nagwek1"/>
        <w:spacing w:before="0" w:line="276" w:lineRule="auto"/>
        <w:jc w:val="both"/>
        <w:rPr>
          <w:rFonts w:asciiTheme="minorHAnsi" w:hAnsiTheme="minorHAnsi" w:cstheme="minorHAnsi"/>
          <w:b/>
          <w:color w:val="auto"/>
          <w:sz w:val="22"/>
          <w:szCs w:val="22"/>
          <w:u w:val="single"/>
        </w:rPr>
      </w:pPr>
      <w:r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asciiTheme="minorHAnsi" w:hAnsiTheme="minorHAnsi" w:cstheme="minorHAnsi"/>
          <w:color w:val="auto"/>
          <w:sz w:val="22"/>
          <w:szCs w:val="22"/>
        </w:rPr>
        <w:t xml:space="preserve">Wykonawca jest związany ofertą </w:t>
      </w:r>
      <w:r w:rsidR="00B34B17" w:rsidRPr="00DB71D6">
        <w:rPr>
          <w:rFonts w:asciiTheme="minorHAnsi" w:hAnsiTheme="minorHAnsi" w:cstheme="minorHAnsi"/>
          <w:color w:val="auto"/>
          <w:sz w:val="22"/>
          <w:szCs w:val="22"/>
        </w:rPr>
        <w:t xml:space="preserve">nie dłużej niż 90 dni od dnia </w:t>
      </w:r>
      <w:r w:rsidRPr="00DB71D6">
        <w:rPr>
          <w:rFonts w:asciiTheme="minorHAnsi" w:hAnsiTheme="minorHAnsi" w:cstheme="minorHAnsi"/>
          <w:color w:val="auto"/>
          <w:sz w:val="22"/>
          <w:szCs w:val="22"/>
        </w:rPr>
        <w:t>upływu terminu składania of</w:t>
      </w:r>
      <w:r w:rsidR="00C903DC" w:rsidRPr="00DB71D6">
        <w:rPr>
          <w:rFonts w:asciiTheme="minorHAnsi" w:hAnsiTheme="minorHAnsi" w:cstheme="minorHAnsi"/>
          <w:color w:val="auto"/>
          <w:sz w:val="22"/>
          <w:szCs w:val="22"/>
        </w:rPr>
        <w:t>ert</w:t>
      </w:r>
      <w:r w:rsidR="00B34B17" w:rsidRPr="00DB71D6">
        <w:rPr>
          <w:rFonts w:asciiTheme="minorHAnsi" w:hAnsiTheme="minorHAnsi" w:cstheme="minorHAnsi"/>
          <w:color w:val="auto"/>
          <w:sz w:val="22"/>
          <w:szCs w:val="22"/>
        </w:rPr>
        <w:t>, przy czym pierwszym dniem terminu związania ofertą jest dzień, w którym upływa termin składania ofert. Wykonawca jest związany ofertą</w:t>
      </w:r>
      <w:r w:rsidR="00C903DC" w:rsidRPr="00DB71D6">
        <w:rPr>
          <w:rFonts w:asciiTheme="minorHAnsi" w:hAnsiTheme="minorHAnsi" w:cstheme="minorHAnsi"/>
          <w:color w:val="auto"/>
          <w:sz w:val="22"/>
          <w:szCs w:val="22"/>
        </w:rPr>
        <w:t xml:space="preserve"> </w:t>
      </w:r>
      <w:r w:rsidR="00C903DC" w:rsidRPr="00DB71D6">
        <w:rPr>
          <w:rFonts w:asciiTheme="minorHAnsi" w:hAnsiTheme="minorHAnsi" w:cstheme="minorHAnsi"/>
          <w:b/>
          <w:color w:val="auto"/>
          <w:sz w:val="22"/>
          <w:szCs w:val="22"/>
          <w:u w:val="single"/>
        </w:rPr>
        <w:t xml:space="preserve">do dnia </w:t>
      </w:r>
      <w:r w:rsidR="008D7405">
        <w:rPr>
          <w:rFonts w:asciiTheme="minorHAnsi" w:hAnsiTheme="minorHAnsi" w:cstheme="minorHAnsi"/>
          <w:b/>
          <w:color w:val="auto"/>
          <w:sz w:val="22"/>
          <w:szCs w:val="22"/>
          <w:u w:val="single"/>
        </w:rPr>
        <w:t>15</w:t>
      </w:r>
      <w:r w:rsidR="00973DB4" w:rsidRPr="00DB71D6">
        <w:rPr>
          <w:rFonts w:asciiTheme="minorHAnsi" w:hAnsiTheme="minorHAnsi" w:cstheme="minorHAnsi"/>
          <w:b/>
          <w:color w:val="auto"/>
          <w:sz w:val="22"/>
          <w:szCs w:val="22"/>
          <w:u w:val="single"/>
        </w:rPr>
        <w:t>.</w:t>
      </w:r>
      <w:r w:rsidR="004153EA" w:rsidRPr="00DB71D6">
        <w:rPr>
          <w:rFonts w:asciiTheme="minorHAnsi" w:hAnsiTheme="minorHAnsi" w:cstheme="minorHAnsi"/>
          <w:b/>
          <w:color w:val="auto"/>
          <w:sz w:val="22"/>
          <w:szCs w:val="22"/>
          <w:u w:val="single"/>
        </w:rPr>
        <w:t>0</w:t>
      </w:r>
      <w:r w:rsidR="008D7405">
        <w:rPr>
          <w:rFonts w:asciiTheme="minorHAnsi" w:hAnsiTheme="minorHAnsi" w:cstheme="minorHAnsi"/>
          <w:b/>
          <w:color w:val="auto"/>
          <w:sz w:val="22"/>
          <w:szCs w:val="22"/>
          <w:u w:val="single"/>
        </w:rPr>
        <w:t>7</w:t>
      </w:r>
      <w:r w:rsidR="00C903DC" w:rsidRPr="00DB71D6">
        <w:rPr>
          <w:rFonts w:asciiTheme="minorHAnsi" w:hAnsiTheme="minorHAnsi" w:cstheme="minorHAnsi"/>
          <w:b/>
          <w:color w:val="auto"/>
          <w:sz w:val="22"/>
          <w:szCs w:val="22"/>
          <w:u w:val="single"/>
        </w:rPr>
        <w:t>.</w:t>
      </w:r>
      <w:r w:rsidRPr="00DB71D6">
        <w:rPr>
          <w:rFonts w:asciiTheme="minorHAnsi" w:hAnsiTheme="minorHAnsi" w:cstheme="minorHAnsi"/>
          <w:b/>
          <w:color w:val="auto"/>
          <w:sz w:val="22"/>
          <w:szCs w:val="22"/>
          <w:u w:val="single"/>
        </w:rPr>
        <w:t>202</w:t>
      </w:r>
      <w:r w:rsidR="004153EA" w:rsidRPr="00DB71D6">
        <w:rPr>
          <w:rFonts w:asciiTheme="minorHAnsi" w:hAnsiTheme="minorHAnsi" w:cstheme="minorHAnsi"/>
          <w:b/>
          <w:color w:val="auto"/>
          <w:sz w:val="22"/>
          <w:szCs w:val="22"/>
          <w:u w:val="single"/>
        </w:rPr>
        <w:t>2</w:t>
      </w:r>
      <w:r w:rsidRPr="00DB71D6">
        <w:rPr>
          <w:rFonts w:asciiTheme="minorHAnsi" w:hAnsiTheme="minorHAnsi" w:cstheme="minorHAnsi"/>
          <w:b/>
          <w:color w:val="auto"/>
          <w:sz w:val="22"/>
          <w:szCs w:val="22"/>
          <w:u w:val="single"/>
        </w:rPr>
        <w:t xml:space="preserve"> r.</w:t>
      </w:r>
    </w:p>
    <w:p w14:paraId="5379006A" w14:textId="77777777" w:rsidR="00C455A7" w:rsidRPr="00DB71D6" w:rsidRDefault="00C455A7" w:rsidP="0095580B">
      <w:pPr>
        <w:spacing w:line="276" w:lineRule="auto"/>
        <w:jc w:val="both"/>
      </w:pPr>
      <w:r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asciiTheme="minorHAnsi" w:hAnsiTheme="minorHAnsi" w:cstheme="minorHAnsi"/>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rsidRPr="00DB71D6">
        <w:rPr>
          <w:rFonts w:asciiTheme="minorHAnsi" w:hAnsiTheme="minorHAnsi" w:cstheme="minorHAnsi"/>
        </w:rPr>
        <w:br/>
        <w:t>o wskazywany przez niego okres, nie dłuższy niż 60 dni, zgodnie z art. 200 ust. 3 ustawy.</w:t>
      </w:r>
    </w:p>
    <w:p w14:paraId="6411CE7A" w14:textId="77777777" w:rsidR="00186024" w:rsidRPr="00DB71D6" w:rsidRDefault="00186024" w:rsidP="00683850">
      <w:pPr>
        <w:pStyle w:val="Nagwek1"/>
        <w:spacing w:line="276" w:lineRule="auto"/>
        <w:jc w:val="both"/>
        <w:rPr>
          <w:rFonts w:ascii="Calibri" w:hAnsi="Calibri"/>
          <w:sz w:val="26"/>
          <w:szCs w:val="26"/>
        </w:rPr>
      </w:pPr>
      <w:r w:rsidRPr="00DB71D6">
        <w:rPr>
          <w:rFonts w:ascii="Calibri" w:hAnsi="Calibri"/>
          <w:sz w:val="26"/>
          <w:szCs w:val="26"/>
        </w:rPr>
        <w:t>Rozdział 9 WYMAGANIA DOTYCZĄCE WADIUM</w:t>
      </w:r>
    </w:p>
    <w:p w14:paraId="1A2B14B6" w14:textId="77777777" w:rsidR="00186024" w:rsidRPr="00DB71D6" w:rsidRDefault="00186024" w:rsidP="00683850">
      <w:pPr>
        <w:spacing w:line="276" w:lineRule="auto"/>
        <w:rPr>
          <w:rFonts w:cs="Calibri"/>
        </w:rPr>
      </w:pPr>
      <w:r w:rsidRPr="00DB71D6">
        <w:rPr>
          <w:rFonts w:eastAsiaTheme="minorHAnsi" w:cs="Calibri"/>
        </w:rPr>
        <w:t>Zamawiaj</w:t>
      </w:r>
      <w:r w:rsidRPr="00DB71D6">
        <w:rPr>
          <w:rFonts w:eastAsia="TimesNewRoman" w:cs="Calibri"/>
        </w:rPr>
        <w:t>ą</w:t>
      </w:r>
      <w:r w:rsidRPr="00DB71D6">
        <w:rPr>
          <w:rFonts w:eastAsiaTheme="minorHAnsi" w:cs="Calibri"/>
        </w:rPr>
        <w:t xml:space="preserve">cy nie wymaga wniesienia wadium. </w:t>
      </w:r>
    </w:p>
    <w:p w14:paraId="01C63D4C" w14:textId="77777777" w:rsidR="00470DA4" w:rsidRPr="00DB71D6" w:rsidRDefault="00470DA4" w:rsidP="00683850">
      <w:pPr>
        <w:pStyle w:val="Nagwek1"/>
        <w:spacing w:line="276" w:lineRule="auto"/>
        <w:jc w:val="both"/>
        <w:rPr>
          <w:rFonts w:ascii="Calibri" w:hAnsi="Calibri"/>
          <w:sz w:val="26"/>
          <w:szCs w:val="26"/>
        </w:rPr>
      </w:pPr>
      <w:r w:rsidRPr="00DB71D6">
        <w:rPr>
          <w:rFonts w:ascii="Calibri" w:hAnsi="Calibri"/>
          <w:sz w:val="26"/>
          <w:szCs w:val="26"/>
        </w:rPr>
        <w:t xml:space="preserve">Rozdział </w:t>
      </w:r>
      <w:r w:rsidR="00A33BCB" w:rsidRPr="00DB71D6">
        <w:rPr>
          <w:rFonts w:ascii="Calibri" w:hAnsi="Calibri"/>
          <w:sz w:val="26"/>
          <w:szCs w:val="26"/>
        </w:rPr>
        <w:t>10</w:t>
      </w:r>
      <w:r w:rsidRPr="00DB71D6">
        <w:rPr>
          <w:rFonts w:ascii="Calibri" w:hAnsi="Calibri"/>
          <w:sz w:val="26"/>
          <w:szCs w:val="26"/>
        </w:rPr>
        <w:t xml:space="preserve"> OPIS PRZYGOTOWANIA OFERTY</w:t>
      </w:r>
    </w:p>
    <w:p w14:paraId="2D2A4269" w14:textId="2EEE1753" w:rsidR="00470DA4" w:rsidRPr="00DB71D6" w:rsidRDefault="00A33BCB" w:rsidP="00683850">
      <w:pPr>
        <w:spacing w:line="276" w:lineRule="auto"/>
        <w:jc w:val="both"/>
      </w:pPr>
      <w:r w:rsidRPr="00DB71D6">
        <w:rPr>
          <w:rStyle w:val="Nagwek2Znak"/>
          <w:rFonts w:asciiTheme="minorHAnsi" w:eastAsia="Calibri" w:hAnsiTheme="minorHAnsi" w:cstheme="minorHAnsi"/>
          <w:lang w:val="pl-PL"/>
        </w:rPr>
        <w:t>10</w:t>
      </w:r>
      <w:r w:rsidR="00954CF2" w:rsidRPr="00DB71D6">
        <w:rPr>
          <w:rStyle w:val="Nagwek2Znak"/>
          <w:rFonts w:asciiTheme="minorHAnsi" w:eastAsia="Calibri" w:hAnsiTheme="minorHAnsi" w:cstheme="minorHAnsi"/>
        </w:rPr>
        <w:t>.</w:t>
      </w:r>
      <w:r w:rsidR="00954CF2" w:rsidRPr="00DB71D6">
        <w:rPr>
          <w:rStyle w:val="Nagwek2Znak"/>
          <w:rFonts w:asciiTheme="minorHAnsi" w:eastAsia="Calibri" w:hAnsiTheme="minorHAnsi" w:cstheme="minorHAnsi"/>
          <w:lang w:val="pl-PL"/>
        </w:rPr>
        <w:t>1</w:t>
      </w:r>
      <w:r w:rsidR="00954CF2" w:rsidRPr="00DB71D6">
        <w:rPr>
          <w:rStyle w:val="Nagwek2Znak"/>
          <w:rFonts w:asciiTheme="minorHAnsi" w:eastAsia="Calibri" w:hAnsiTheme="minorHAnsi" w:cstheme="minorHAnsi"/>
        </w:rPr>
        <w:t>.</w:t>
      </w:r>
      <w:r w:rsidR="00954CF2" w:rsidRPr="00DB71D6">
        <w:rPr>
          <w:rStyle w:val="Nagwek2Znak"/>
          <w:rFonts w:asciiTheme="minorHAnsi" w:eastAsia="Calibri" w:hAnsiTheme="minorHAnsi" w:cstheme="minorHAnsi"/>
          <w:lang w:val="pl-PL"/>
        </w:rPr>
        <w:t xml:space="preserve"> </w:t>
      </w:r>
      <w:r w:rsidR="00470DA4" w:rsidRPr="00DB71D6">
        <w:t xml:space="preserve">Oferta </w:t>
      </w:r>
      <w:r w:rsidR="00934C7A" w:rsidRPr="00DB71D6">
        <w:t xml:space="preserve">wraz załącznikami </w:t>
      </w:r>
      <w:r w:rsidR="00470DA4" w:rsidRPr="00DB71D6">
        <w:t>musi być sporządzona w języku polskim</w:t>
      </w:r>
      <w:r w:rsidR="00E50D84" w:rsidRPr="00DB71D6">
        <w:t xml:space="preserve"> i złożona</w:t>
      </w:r>
      <w:r w:rsidR="00470DA4" w:rsidRPr="00DB71D6">
        <w:t xml:space="preserve"> </w:t>
      </w:r>
      <w:r w:rsidR="00E50D84" w:rsidRPr="00DB71D6">
        <w:t xml:space="preserve">pod rygorem nieważności </w:t>
      </w:r>
      <w:r w:rsidR="00DB23AD" w:rsidRPr="00DB71D6">
        <w:t>w formie elektronicznej (tj. w postaci elektronicznej opatrzonej</w:t>
      </w:r>
      <w:r w:rsidR="00470DA4" w:rsidRPr="00DB71D6">
        <w:t xml:space="preserve"> kwalifik</w:t>
      </w:r>
      <w:r w:rsidR="000534E3" w:rsidRPr="00DB71D6">
        <w:t xml:space="preserve">owanym </w:t>
      </w:r>
      <w:r w:rsidR="00690F8F" w:rsidRPr="00DB71D6">
        <w:t>podpisem elektronicznym</w:t>
      </w:r>
      <w:r w:rsidR="00DB23AD" w:rsidRPr="00DB71D6">
        <w:t>)</w:t>
      </w:r>
      <w:r w:rsidR="00690F8F" w:rsidRPr="00DB71D6">
        <w:t>.</w:t>
      </w:r>
    </w:p>
    <w:p w14:paraId="494279A8" w14:textId="77777777" w:rsidR="00470DA4" w:rsidRPr="00DB71D6" w:rsidRDefault="00470DA4" w:rsidP="00683850">
      <w:pPr>
        <w:spacing w:line="276" w:lineRule="auto"/>
        <w:jc w:val="both"/>
      </w:pPr>
      <w:r w:rsidRPr="00DB71D6">
        <w:t xml:space="preserve">Jeżeli na ofertę składa się kilka dokumentów, Wykonawca powinien stworzyć folder, do którego przeniesie wszystkie dokumenty oferty, podpisane kwalifikowanym podpisem elektronicznym. Następnie z tego folderu Wykonawca zrobi folder .zip (bez nadawania mu haseł i bez szyfrowania). </w:t>
      </w:r>
      <w:r w:rsidR="00934C7A" w:rsidRPr="00DB71D6">
        <w:br/>
      </w:r>
      <w:r w:rsidRPr="00DB71D6">
        <w:t xml:space="preserve">W kolejnym kroku za pośrednictwem Aplikacji do szyfrowania Wykonawca zaszyfruje folder zawierający dokumenty składające się na ofertę. </w:t>
      </w:r>
    </w:p>
    <w:p w14:paraId="164205C4" w14:textId="098CEFE8" w:rsidR="00470DA4" w:rsidRPr="00DB71D6" w:rsidRDefault="00470DA4" w:rsidP="00683850">
      <w:pPr>
        <w:spacing w:line="276" w:lineRule="auto"/>
        <w:jc w:val="both"/>
      </w:pPr>
      <w:r w:rsidRPr="00DB71D6">
        <w:t xml:space="preserve">Wszelkie informacje stanowiące tajemnicę przedsiębiorstwa w rozumieniu ustawy z dnia 16 kwietnia 1993 r. o zwalczaniu nieuczciwej </w:t>
      </w:r>
      <w:r w:rsidRPr="00D24922">
        <w:t>konkurencji (Dz. U. z 20</w:t>
      </w:r>
      <w:r w:rsidR="00D24922" w:rsidRPr="00D24922">
        <w:t>20</w:t>
      </w:r>
      <w:r w:rsidRPr="00D24922">
        <w:t xml:space="preserve"> r. poz. 1</w:t>
      </w:r>
      <w:r w:rsidR="00D24922" w:rsidRPr="00D24922">
        <w:t>913</w:t>
      </w:r>
      <w:r w:rsidRPr="00DB71D6">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DB71D6">
        <w:t>pzp</w:t>
      </w:r>
      <w:proofErr w:type="spellEnd"/>
      <w:r w:rsidRPr="00DB71D6">
        <w:t xml:space="preserve">. </w:t>
      </w:r>
    </w:p>
    <w:p w14:paraId="7DE3DA9C" w14:textId="77777777" w:rsidR="005102F9" w:rsidRPr="00DB71D6" w:rsidRDefault="005102F9" w:rsidP="00683850">
      <w:pPr>
        <w:spacing w:line="276" w:lineRule="auto"/>
        <w:jc w:val="both"/>
      </w:pPr>
      <w:r w:rsidRPr="00DB71D6">
        <w:rPr>
          <w:rStyle w:val="Nagwek2Znak"/>
          <w:rFonts w:asciiTheme="minorHAnsi" w:eastAsia="Calibri" w:hAnsiTheme="minorHAnsi" w:cstheme="minorHAnsi"/>
          <w:lang w:val="pl-PL"/>
        </w:rPr>
        <w:t>10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Zgodnie z art. 63 ust. 1 ustawy, w postępowaniu o udzielenie zamówienia lub konkursie </w:t>
      </w:r>
      <w:r w:rsidR="00934C7A" w:rsidRPr="00DB71D6">
        <w:br/>
      </w:r>
      <w:r w:rsidRPr="00DB71D6">
        <w:t xml:space="preserve">o wartości równej lub przekraczającej progi unijne ofertę, wniosek o dopuszczenie do udziału </w:t>
      </w:r>
      <w:r w:rsidR="00934C7A" w:rsidRPr="00DB71D6">
        <w:br/>
      </w:r>
      <w:r w:rsidRPr="00DB71D6">
        <w:t xml:space="preserve">w postępowaniu o udzielenie zamówienia lub w konkursie, wniosek, o którym mowa w art. 371 ust. 3, oraz oświadczenie, o którym mowa w art. 125 ust. 1, składa się, pod rygorem nieważności, </w:t>
      </w:r>
      <w:r w:rsidR="00934C7A" w:rsidRPr="00DB71D6">
        <w:br/>
      </w:r>
      <w:r w:rsidRPr="00DB71D6">
        <w:t xml:space="preserve">w formie elektronicznej. </w:t>
      </w:r>
    </w:p>
    <w:p w14:paraId="29468B88" w14:textId="269ABEB9" w:rsidR="0044650A" w:rsidRPr="00DB71D6" w:rsidRDefault="0044650A" w:rsidP="00683850">
      <w:pPr>
        <w:spacing w:line="276" w:lineRule="auto"/>
        <w:jc w:val="both"/>
      </w:pPr>
      <w:r w:rsidRPr="00DB71D6">
        <w:rPr>
          <w:rStyle w:val="Nagwek2Znak"/>
          <w:rFonts w:asciiTheme="minorHAnsi" w:eastAsia="Calibri" w:hAnsiTheme="minorHAnsi" w:cstheme="minorHAnsi"/>
          <w:lang w:val="pl-PL"/>
        </w:rPr>
        <w:t>10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3. </w:t>
      </w:r>
      <w:r w:rsidRPr="00DB71D6">
        <w:t>Oświadczenie, o którym mowa w art. 125 ust. 1 ustawy, stanowi dowód potwierdzający brak podstaw wykluczenia i spełnianie warunków udziału w postępowaniu, na dzień składania ofert, tymczasowo zastępujący wymagane przez Zamawiającego podmiotowe środki dowodowe. Oświadczenie składa się na formularz</w:t>
      </w:r>
      <w:r w:rsidR="008C6445" w:rsidRPr="00DB71D6">
        <w:t>u</w:t>
      </w:r>
      <w:r w:rsidRPr="00DB71D6">
        <w:t xml:space="preserve"> JEDZ</w:t>
      </w:r>
      <w:r w:rsidR="008C6445" w:rsidRPr="00DB71D6">
        <w:t>,</w:t>
      </w:r>
      <w:r w:rsidRPr="00DB71D6">
        <w:t xml:space="preserve"> stanowiący</w:t>
      </w:r>
      <w:r w:rsidR="008C6445" w:rsidRPr="00DB71D6">
        <w:t>m</w:t>
      </w:r>
      <w:r w:rsidRPr="00DB71D6">
        <w:t xml:space="preserve"> </w:t>
      </w:r>
      <w:r w:rsidRPr="00DB71D6">
        <w:rPr>
          <w:b/>
        </w:rPr>
        <w:t xml:space="preserve">załącznik nr </w:t>
      </w:r>
      <w:r w:rsidR="003B3F14" w:rsidRPr="00DB71D6">
        <w:rPr>
          <w:b/>
        </w:rPr>
        <w:t>3</w:t>
      </w:r>
      <w:r w:rsidRPr="00DB71D6">
        <w:rPr>
          <w:b/>
        </w:rPr>
        <w:t xml:space="preserve"> do SWZ</w:t>
      </w:r>
      <w:r w:rsidRPr="00DB71D6">
        <w:t xml:space="preserve">, zgodnie ze wzorem </w:t>
      </w:r>
      <w:r w:rsidRPr="00DB71D6">
        <w:lastRenderedPageBreak/>
        <w:t xml:space="preserve">standardowego formularza określonego w rozporządzeniu wykonawczym Komisji (UE)2016/7 </w:t>
      </w:r>
      <w:r w:rsidR="003B3F14" w:rsidRPr="00DB71D6">
        <w:br/>
      </w:r>
      <w:r w:rsidRPr="00DB71D6">
        <w:t xml:space="preserve">z dnia 5 stycznia 2016 r. ustanawiającym standardowy formularz jednolitego europejskiego dokumentu zamówienia (Dz. Urz. UE L 3 z 06.01.2016 r.) </w:t>
      </w:r>
    </w:p>
    <w:p w14:paraId="1263B9CC" w14:textId="77777777" w:rsidR="00954CF2" w:rsidRPr="00DB71D6" w:rsidRDefault="00954CF2" w:rsidP="00683850">
      <w:pPr>
        <w:pStyle w:val="Nagwek1"/>
        <w:spacing w:line="276" w:lineRule="auto"/>
        <w:jc w:val="both"/>
        <w:rPr>
          <w:sz w:val="26"/>
          <w:szCs w:val="26"/>
        </w:rPr>
      </w:pPr>
      <w:r w:rsidRPr="00DB71D6">
        <w:rPr>
          <w:rFonts w:ascii="Calibri" w:hAnsi="Calibri"/>
          <w:sz w:val="26"/>
          <w:szCs w:val="26"/>
        </w:rPr>
        <w:t>Rozdział 1</w:t>
      </w:r>
      <w:r w:rsidR="00A33BCB" w:rsidRPr="00DB71D6">
        <w:rPr>
          <w:rFonts w:ascii="Calibri" w:hAnsi="Calibri"/>
          <w:sz w:val="26"/>
          <w:szCs w:val="26"/>
        </w:rPr>
        <w:t>1</w:t>
      </w:r>
      <w:r w:rsidRPr="00DB71D6">
        <w:rPr>
          <w:rFonts w:ascii="Calibri" w:hAnsi="Calibri"/>
          <w:sz w:val="26"/>
          <w:szCs w:val="26"/>
        </w:rPr>
        <w:t xml:space="preserve"> </w:t>
      </w:r>
      <w:r w:rsidRPr="00DB71D6">
        <w:rPr>
          <w:rFonts w:asciiTheme="minorHAnsi" w:hAnsiTheme="minorHAnsi" w:cstheme="minorHAnsi"/>
          <w:sz w:val="26"/>
          <w:szCs w:val="26"/>
        </w:rPr>
        <w:t>SPOSÓB ORAZ TERMIN SKŁADANIA OFERT</w:t>
      </w:r>
    </w:p>
    <w:p w14:paraId="16DB9556"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składa ofertę za pośrednictwem Formularza do złożenia lub wycofania oferty dostępnego na </w:t>
      </w:r>
      <w:proofErr w:type="spellStart"/>
      <w:r w:rsidRPr="00DB71D6">
        <w:t>ePUAP</w:t>
      </w:r>
      <w:proofErr w:type="spellEnd"/>
      <w:r w:rsidRPr="00DB71D6">
        <w:t xml:space="preserve"> i udostępnionego również na </w:t>
      </w:r>
      <w:proofErr w:type="spellStart"/>
      <w:r w:rsidRPr="00DB71D6">
        <w:t>miniPortalu</w:t>
      </w:r>
      <w:proofErr w:type="spellEnd"/>
      <w:r w:rsidRPr="00DB71D6">
        <w:t xml:space="preserve">. Sposób złożenia oferty opisany został w Instrukcji użytkownika dostępnej na </w:t>
      </w:r>
      <w:proofErr w:type="spellStart"/>
      <w:r w:rsidRPr="00DB71D6">
        <w:t>miniPortalu</w:t>
      </w:r>
      <w:proofErr w:type="spellEnd"/>
      <w:r w:rsidRPr="00DB71D6">
        <w:t xml:space="preserve">. </w:t>
      </w:r>
    </w:p>
    <w:p w14:paraId="00FCD000" w14:textId="031D3C80" w:rsidR="00954CF2" w:rsidRPr="00DB71D6" w:rsidRDefault="00954CF2" w:rsidP="00DB71D6">
      <w:pPr>
        <w:spacing w:after="60" w:line="276" w:lineRule="auto"/>
        <w:jc w:val="both"/>
        <w:rPr>
          <w:b/>
          <w:u w:val="single"/>
        </w:rPr>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Ofertę wraz z wymaganymi załącznikami </w:t>
      </w:r>
      <w:r w:rsidRPr="00DB71D6">
        <w:rPr>
          <w:b/>
          <w:u w:val="single"/>
        </w:rPr>
        <w:t xml:space="preserve">należy złożyć w terminie do dnia </w:t>
      </w:r>
      <w:r w:rsidR="008D7405">
        <w:rPr>
          <w:b/>
          <w:u w:val="single"/>
        </w:rPr>
        <w:t>16.05.2022</w:t>
      </w:r>
      <w:r w:rsidR="001A48A5" w:rsidRPr="00DB71D6">
        <w:rPr>
          <w:b/>
          <w:u w:val="single"/>
        </w:rPr>
        <w:t xml:space="preserve"> r.</w:t>
      </w:r>
      <w:r w:rsidR="00917C70" w:rsidRPr="00DB71D6">
        <w:rPr>
          <w:b/>
          <w:u w:val="single"/>
        </w:rPr>
        <w:t xml:space="preserve">, </w:t>
      </w:r>
      <w:r w:rsidR="001A48A5" w:rsidRPr="00DB71D6">
        <w:rPr>
          <w:b/>
          <w:u w:val="single"/>
        </w:rPr>
        <w:br/>
      </w:r>
      <w:r w:rsidR="00917C70" w:rsidRPr="00DB71D6">
        <w:rPr>
          <w:b/>
          <w:u w:val="single"/>
        </w:rPr>
        <w:t xml:space="preserve">do godz. </w:t>
      </w:r>
      <w:r w:rsidR="005B129F" w:rsidRPr="00DB71D6">
        <w:rPr>
          <w:b/>
          <w:u w:val="single"/>
        </w:rPr>
        <w:t>1</w:t>
      </w:r>
      <w:r w:rsidR="005A1D5E" w:rsidRPr="00DB71D6">
        <w:rPr>
          <w:b/>
          <w:u w:val="single"/>
        </w:rPr>
        <w:t>0</w:t>
      </w:r>
      <w:r w:rsidR="005B129F" w:rsidRPr="00DB71D6">
        <w:rPr>
          <w:b/>
          <w:u w:val="single"/>
        </w:rPr>
        <w:t>:00</w:t>
      </w:r>
      <w:r w:rsidRPr="00DB71D6">
        <w:rPr>
          <w:b/>
          <w:u w:val="single"/>
        </w:rPr>
        <w:t xml:space="preserve">. </w:t>
      </w:r>
    </w:p>
    <w:p w14:paraId="7DC4359C"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może złożyć tylko jedną ofertę. </w:t>
      </w:r>
    </w:p>
    <w:p w14:paraId="6B49A8EB"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Zamawiający odrzuci ofertę złożoną po terminie składania ofert. </w:t>
      </w:r>
    </w:p>
    <w:p w14:paraId="03E21F82"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po przesłaniu oferty za pomocą Formularza do złożenia lub wycofania oferty na „ekranie sukcesu” otrzyma numer oferty generowany przez </w:t>
      </w:r>
      <w:proofErr w:type="spellStart"/>
      <w:r w:rsidRPr="00DB71D6">
        <w:t>ePUAP</w:t>
      </w:r>
      <w:proofErr w:type="spellEnd"/>
      <w:r w:rsidRPr="00DB71D6">
        <w:t xml:space="preserve">. Ten numer należy zapisać </w:t>
      </w:r>
      <w:r w:rsidR="00AB70A0" w:rsidRPr="00DB71D6">
        <w:br/>
      </w:r>
      <w:r w:rsidRPr="00DB71D6">
        <w:t xml:space="preserve">i zachować. Będzie on potrzebny w razie ewentualnego wycofania oferty. </w:t>
      </w:r>
    </w:p>
    <w:p w14:paraId="14DF7381"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przed upływem terminu do składania ofert może wycofać ofertę za pośrednictwem Formularza do wycofania oferty dostępnego na </w:t>
      </w:r>
      <w:proofErr w:type="spellStart"/>
      <w:r w:rsidRPr="00DB71D6">
        <w:t>ePUAP</w:t>
      </w:r>
      <w:proofErr w:type="spellEnd"/>
      <w:r w:rsidRPr="00DB71D6">
        <w:t xml:space="preserve"> i udostępnionego również na </w:t>
      </w:r>
      <w:proofErr w:type="spellStart"/>
      <w:r w:rsidRPr="00DB71D6">
        <w:t>miniPortalu</w:t>
      </w:r>
      <w:proofErr w:type="spellEnd"/>
      <w:r w:rsidRPr="00DB71D6">
        <w:t xml:space="preserve">. Sposób wycofania oferty został opisany w Instrukcji użytkownika dostępnej na </w:t>
      </w:r>
      <w:proofErr w:type="spellStart"/>
      <w:r w:rsidRPr="00DB71D6">
        <w:t>miniPortalu</w:t>
      </w:r>
      <w:proofErr w:type="spellEnd"/>
      <w:r w:rsidRPr="00DB71D6">
        <w:t>.</w:t>
      </w:r>
    </w:p>
    <w:p w14:paraId="5B5ED4F5" w14:textId="77777777" w:rsidR="00954CF2" w:rsidRPr="00DB71D6" w:rsidRDefault="00954CF2" w:rsidP="00683850">
      <w:pPr>
        <w:spacing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Wykonawca po upływie terminu do składania ofert nie może wycofać złożonej oferty.</w:t>
      </w:r>
    </w:p>
    <w:p w14:paraId="601CA494" w14:textId="77777777" w:rsidR="00954CF2" w:rsidRPr="00DB71D6" w:rsidRDefault="00954CF2" w:rsidP="00683850">
      <w:pPr>
        <w:pStyle w:val="Nagwek1"/>
        <w:spacing w:line="276" w:lineRule="auto"/>
        <w:jc w:val="both"/>
        <w:rPr>
          <w:sz w:val="26"/>
          <w:szCs w:val="26"/>
        </w:rPr>
      </w:pPr>
      <w:r w:rsidRPr="00DB71D6">
        <w:rPr>
          <w:rFonts w:ascii="Calibri" w:hAnsi="Calibri"/>
          <w:sz w:val="26"/>
          <w:szCs w:val="26"/>
        </w:rPr>
        <w:t>Rozdział 1</w:t>
      </w:r>
      <w:r w:rsidR="00A33BCB" w:rsidRPr="00DB71D6">
        <w:rPr>
          <w:rFonts w:ascii="Calibri" w:hAnsi="Calibri"/>
          <w:sz w:val="26"/>
          <w:szCs w:val="26"/>
        </w:rPr>
        <w:t>2</w:t>
      </w:r>
      <w:r w:rsidRPr="00DB71D6">
        <w:rPr>
          <w:rFonts w:ascii="Calibri" w:hAnsi="Calibri"/>
          <w:sz w:val="26"/>
          <w:szCs w:val="26"/>
        </w:rPr>
        <w:t xml:space="preserve"> </w:t>
      </w:r>
      <w:r w:rsidRPr="00DB71D6">
        <w:rPr>
          <w:rFonts w:asciiTheme="minorHAnsi" w:hAnsiTheme="minorHAnsi" w:cstheme="minorHAnsi"/>
          <w:sz w:val="26"/>
          <w:szCs w:val="26"/>
        </w:rPr>
        <w:t>TERMIN OTWARCIA OFERT</w:t>
      </w:r>
    </w:p>
    <w:p w14:paraId="45E298FB" w14:textId="7D64C808"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Otwarcie ofert </w:t>
      </w:r>
      <w:r w:rsidRPr="00DB71D6">
        <w:rPr>
          <w:b/>
          <w:u w:val="single"/>
        </w:rPr>
        <w:t>nastąpi w dniu</w:t>
      </w:r>
      <w:r w:rsidR="004729A5" w:rsidRPr="00DB71D6">
        <w:rPr>
          <w:b/>
          <w:u w:val="single"/>
        </w:rPr>
        <w:t xml:space="preserve"> </w:t>
      </w:r>
      <w:r w:rsidR="00940052">
        <w:rPr>
          <w:b/>
          <w:u w:val="single"/>
        </w:rPr>
        <w:t>16.05.2022</w:t>
      </w:r>
      <w:r w:rsidR="005B129F" w:rsidRPr="00DB71D6">
        <w:rPr>
          <w:b/>
          <w:u w:val="single"/>
        </w:rPr>
        <w:t xml:space="preserve"> r., o godzinie 1</w:t>
      </w:r>
      <w:r w:rsidR="00DB71D6" w:rsidRPr="00DB71D6">
        <w:rPr>
          <w:b/>
          <w:u w:val="single"/>
        </w:rPr>
        <w:t>1</w:t>
      </w:r>
      <w:r w:rsidR="005B129F" w:rsidRPr="00DB71D6">
        <w:rPr>
          <w:b/>
          <w:u w:val="single"/>
        </w:rPr>
        <w:t>:</w:t>
      </w:r>
      <w:r w:rsidR="004729A5" w:rsidRPr="00DB71D6">
        <w:rPr>
          <w:b/>
          <w:u w:val="single"/>
        </w:rPr>
        <w:t>0</w:t>
      </w:r>
      <w:r w:rsidR="00917C70" w:rsidRPr="00DB71D6">
        <w:rPr>
          <w:b/>
          <w:u w:val="single"/>
        </w:rPr>
        <w:t>0.</w:t>
      </w:r>
      <w:r w:rsidRPr="00DB71D6">
        <w:t xml:space="preserve"> </w:t>
      </w:r>
    </w:p>
    <w:p w14:paraId="2113BF82" w14:textId="77777777"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Otwarcie ofert jest niejawne. </w:t>
      </w:r>
    </w:p>
    <w:p w14:paraId="0DA6AE67" w14:textId="77777777"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Zamawiający, najpóźniej przed otwarciem ofert, udostępnia na stronie internetowej prowadzonego postepowania informację o kwocie, jaką zamierza przeznaczyć na sfinansowanie zamówienia.</w:t>
      </w:r>
    </w:p>
    <w:p w14:paraId="4E7D6688" w14:textId="77777777" w:rsidR="00470DA4"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Zamawiający, niezwłocznie po otwarciu ofert, udostępnia na stronie internetowej prowadzonego postepowania informacje o:</w:t>
      </w:r>
    </w:p>
    <w:p w14:paraId="3BD34354" w14:textId="77777777" w:rsidR="00954CF2" w:rsidRPr="00DB71D6" w:rsidRDefault="00482E60"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a)</w:t>
      </w:r>
      <w:r w:rsidR="00954CF2" w:rsidRPr="00DB71D6">
        <w:rPr>
          <w:rStyle w:val="Nagwek2Znak"/>
          <w:rFonts w:asciiTheme="minorHAnsi" w:eastAsia="Calibri" w:hAnsiTheme="minorHAnsi" w:cstheme="minorHAnsi"/>
          <w:lang w:val="pl-PL"/>
        </w:rPr>
        <w:t xml:space="preserve"> </w:t>
      </w:r>
      <w:r w:rsidR="00954CF2" w:rsidRPr="00DB71D6">
        <w:t xml:space="preserve">nazwach albo imionach i nazwiskach oraz siedzibach lub miejscach prowadzonej działalności gospodarczej albo miejscach zamieszkania Wykonawców, których oferty zostały otwarte; </w:t>
      </w:r>
    </w:p>
    <w:p w14:paraId="32CAB1C7" w14:textId="77777777" w:rsidR="00954CF2" w:rsidRPr="00DB71D6" w:rsidRDefault="00482E60"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 xml:space="preserve">b) </w:t>
      </w:r>
      <w:r w:rsidR="00954CF2" w:rsidRPr="00DB71D6">
        <w:t xml:space="preserve">cenach lub kosztach zawartych w ofertach. </w:t>
      </w:r>
    </w:p>
    <w:p w14:paraId="2512E4FA" w14:textId="77777777"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 przypadku wystąpienia awarii systemu teleinformatycznego, która spowoduje brak możliwości otwarcia ofert w terminie określonym przez Zamawiającego, otwarcie ofert nastąpi niezwłocznie po usunięciu awarii. </w:t>
      </w:r>
    </w:p>
    <w:p w14:paraId="60E721CF" w14:textId="77777777"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Zamawiający poinformuje o zmianie terminu otwarcia ofert na stronie internetowej prowadzonego postepowania.</w:t>
      </w:r>
    </w:p>
    <w:p w14:paraId="1E08FDFC" w14:textId="77777777" w:rsidR="00954CF2" w:rsidRPr="00DB71D6" w:rsidRDefault="00954CF2" w:rsidP="00683850">
      <w:pPr>
        <w:pStyle w:val="Nagwek1"/>
        <w:spacing w:line="276" w:lineRule="auto"/>
        <w:jc w:val="both"/>
        <w:rPr>
          <w:rFonts w:asciiTheme="minorHAnsi" w:hAnsiTheme="minorHAnsi" w:cstheme="minorHAnsi"/>
          <w:sz w:val="26"/>
          <w:szCs w:val="26"/>
        </w:rPr>
      </w:pPr>
      <w:r w:rsidRPr="00DB71D6">
        <w:rPr>
          <w:rFonts w:ascii="Calibri" w:hAnsi="Calibri"/>
          <w:sz w:val="26"/>
          <w:szCs w:val="26"/>
        </w:rPr>
        <w:t>Rozdział 1</w:t>
      </w:r>
      <w:r w:rsidR="00A33BCB" w:rsidRPr="00DB71D6">
        <w:rPr>
          <w:rFonts w:ascii="Calibri" w:hAnsi="Calibri"/>
          <w:sz w:val="26"/>
          <w:szCs w:val="26"/>
        </w:rPr>
        <w:t>3</w:t>
      </w:r>
      <w:r w:rsidRPr="00DB71D6">
        <w:rPr>
          <w:rFonts w:ascii="Calibri" w:hAnsi="Calibri"/>
          <w:sz w:val="26"/>
          <w:szCs w:val="26"/>
        </w:rPr>
        <w:t xml:space="preserve"> </w:t>
      </w:r>
      <w:r w:rsidRPr="00DB71D6">
        <w:rPr>
          <w:rFonts w:asciiTheme="minorHAnsi" w:hAnsiTheme="minorHAnsi" w:cstheme="minorHAnsi"/>
          <w:sz w:val="26"/>
          <w:szCs w:val="26"/>
        </w:rPr>
        <w:t>PODSTAWY WYKLUCZENIA</w:t>
      </w:r>
    </w:p>
    <w:p w14:paraId="5A0462B8" w14:textId="005FD143" w:rsidR="00954CF2" w:rsidRPr="00DB71D6" w:rsidRDefault="00954CF2" w:rsidP="00683850">
      <w:pPr>
        <w:spacing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Z post</w:t>
      </w:r>
      <w:r w:rsidR="007F31FA" w:rsidRPr="00DB71D6">
        <w:t>ę</w:t>
      </w:r>
      <w:r w:rsidRPr="00DB71D6">
        <w:t xml:space="preserve">powania o udzielenie zamówienia </w:t>
      </w:r>
      <w:r w:rsidR="001677A3" w:rsidRPr="00DB71D6">
        <w:t>wyklucza si</w:t>
      </w:r>
      <w:r w:rsidR="007F31FA" w:rsidRPr="00DB71D6">
        <w:t>ę</w:t>
      </w:r>
      <w:r w:rsidR="001677A3" w:rsidRPr="00DB71D6">
        <w:t xml:space="preserve"> Wykonawcę na podstawie art. 108 ustawy</w:t>
      </w:r>
      <w:r w:rsidRPr="00DB71D6">
        <w:t xml:space="preserve"> z zastrzeżeniem</w:t>
      </w:r>
      <w:r w:rsidR="001677A3" w:rsidRPr="00DB71D6">
        <w:t xml:space="preserve"> art. 110 ust. 2 </w:t>
      </w:r>
      <w:proofErr w:type="spellStart"/>
      <w:r w:rsidR="001677A3" w:rsidRPr="00DB71D6">
        <w:t>pzp</w:t>
      </w:r>
      <w:proofErr w:type="spellEnd"/>
      <w:r w:rsidRPr="00DB71D6">
        <w:t xml:space="preserve">: </w:t>
      </w:r>
    </w:p>
    <w:p w14:paraId="754C1331" w14:textId="77777777" w:rsidR="00954CF2" w:rsidRPr="00DB71D6" w:rsidRDefault="00954CF2" w:rsidP="00DB71D6">
      <w:pPr>
        <w:spacing w:after="120" w:line="276" w:lineRule="auto"/>
        <w:jc w:val="both"/>
      </w:pPr>
      <w:r w:rsidRPr="00DB71D6">
        <w:t xml:space="preserve">1.1. </w:t>
      </w:r>
      <w:proofErr w:type="spellStart"/>
      <w:r w:rsidRPr="00DB71D6">
        <w:t>będącego</w:t>
      </w:r>
      <w:proofErr w:type="spellEnd"/>
      <w:r w:rsidRPr="00DB71D6">
        <w:t xml:space="preserve"> osobą fizyczną, </w:t>
      </w:r>
      <w:proofErr w:type="spellStart"/>
      <w:r w:rsidRPr="00DB71D6">
        <w:t>którego</w:t>
      </w:r>
      <w:proofErr w:type="spellEnd"/>
      <w:r w:rsidRPr="00DB71D6">
        <w:t xml:space="preserve"> prawomocnie skazano za </w:t>
      </w:r>
      <w:proofErr w:type="spellStart"/>
      <w:r w:rsidRPr="00DB71D6">
        <w:t>przestępstwo</w:t>
      </w:r>
      <w:proofErr w:type="spellEnd"/>
      <w:r w:rsidRPr="00DB71D6">
        <w:t xml:space="preserve">: </w:t>
      </w:r>
    </w:p>
    <w:p w14:paraId="028943A7" w14:textId="1299052C" w:rsidR="00954CF2" w:rsidRPr="00DB71D6" w:rsidRDefault="00954CF2" w:rsidP="00DB71D6">
      <w:pPr>
        <w:spacing w:after="120" w:line="276" w:lineRule="auto"/>
        <w:jc w:val="both"/>
      </w:pPr>
      <w:r w:rsidRPr="00DB71D6">
        <w:lastRenderedPageBreak/>
        <w:t xml:space="preserve">a) udziału w zorganizowanej grupie </w:t>
      </w:r>
      <w:proofErr w:type="spellStart"/>
      <w:r w:rsidRPr="00DB71D6">
        <w:t>przestępczej</w:t>
      </w:r>
      <w:proofErr w:type="spellEnd"/>
      <w:r w:rsidRPr="00DB71D6">
        <w:t xml:space="preserve"> albo </w:t>
      </w:r>
      <w:r w:rsidR="007F31FA" w:rsidRPr="00DB71D6">
        <w:t>związku</w:t>
      </w:r>
      <w:r w:rsidRPr="00DB71D6">
        <w:t xml:space="preserve"> </w:t>
      </w:r>
      <w:r w:rsidR="007F31FA" w:rsidRPr="00DB71D6">
        <w:t>mającym</w:t>
      </w:r>
      <w:r w:rsidRPr="00DB71D6">
        <w:t xml:space="preserve"> na celu popełnienie </w:t>
      </w:r>
      <w:r w:rsidR="007F31FA" w:rsidRPr="00DB71D6">
        <w:t>przestępstwa</w:t>
      </w:r>
      <w:r w:rsidRPr="00DB71D6">
        <w:t xml:space="preserve"> lub </w:t>
      </w:r>
      <w:r w:rsidR="007F31FA" w:rsidRPr="00DB71D6">
        <w:t>przestępstwa</w:t>
      </w:r>
      <w:r w:rsidRPr="00DB71D6">
        <w:t xml:space="preserve"> skarbowego, o </w:t>
      </w:r>
      <w:proofErr w:type="spellStart"/>
      <w:r w:rsidRPr="00DB71D6">
        <w:t>którym</w:t>
      </w:r>
      <w:proofErr w:type="spellEnd"/>
      <w:r w:rsidRPr="00DB71D6">
        <w:t xml:space="preserve"> mowa w art. 258 Kodeksu karnego, </w:t>
      </w:r>
    </w:p>
    <w:p w14:paraId="66F51317" w14:textId="77777777" w:rsidR="00954CF2" w:rsidRPr="00DB71D6" w:rsidRDefault="00954CF2" w:rsidP="00DB71D6">
      <w:pPr>
        <w:spacing w:after="120" w:line="276" w:lineRule="auto"/>
        <w:jc w:val="both"/>
      </w:pPr>
      <w:r w:rsidRPr="00DB71D6">
        <w:t xml:space="preserve">b) handlu </w:t>
      </w:r>
      <w:proofErr w:type="spellStart"/>
      <w:r w:rsidRPr="00DB71D6">
        <w:t>ludźmi</w:t>
      </w:r>
      <w:proofErr w:type="spellEnd"/>
      <w:r w:rsidRPr="00DB71D6">
        <w:t xml:space="preserve">, o </w:t>
      </w:r>
      <w:proofErr w:type="spellStart"/>
      <w:r w:rsidRPr="00DB71D6">
        <w:t>którym</w:t>
      </w:r>
      <w:proofErr w:type="spellEnd"/>
      <w:r w:rsidRPr="00DB71D6">
        <w:t xml:space="preserve"> mowa w art. 189a Kodeksu karnego, </w:t>
      </w:r>
    </w:p>
    <w:p w14:paraId="62EA46C0" w14:textId="102E7EE7" w:rsidR="00954CF2" w:rsidRPr="00DB71D6" w:rsidRDefault="00954CF2" w:rsidP="00DB71D6">
      <w:pPr>
        <w:spacing w:after="120" w:line="276" w:lineRule="auto"/>
        <w:jc w:val="both"/>
      </w:pPr>
      <w:r w:rsidRPr="00DB71D6">
        <w:t xml:space="preserve">c) o </w:t>
      </w:r>
      <w:proofErr w:type="spellStart"/>
      <w:r w:rsidRPr="00DB71D6">
        <w:t>którym</w:t>
      </w:r>
      <w:proofErr w:type="spellEnd"/>
      <w:r w:rsidRPr="00DB71D6">
        <w:t xml:space="preserve"> mowa w art. 228–230a, art. 250a Kodeksu karnego lub w art. 46 lub art. 48 ustawy </w:t>
      </w:r>
      <w:r w:rsidR="001C726A" w:rsidRPr="00DB71D6">
        <w:br/>
      </w:r>
      <w:r w:rsidRPr="00DB71D6">
        <w:t>z dnia 25 czerwca 2010 r. o sporcie</w:t>
      </w:r>
      <w:r w:rsidR="00940052" w:rsidRPr="00940052">
        <w:t xml:space="preserve"> lub w art. 54 ust. 1-4 ustawy z dnia 12 maja 2011 r. o refundacji leków, środków spożywczych specjalnego przeznaczenia żywieniowego oraz wyrobów medycznych,</w:t>
      </w:r>
    </w:p>
    <w:p w14:paraId="50A92C16" w14:textId="77777777" w:rsidR="00954CF2" w:rsidRPr="00DB71D6" w:rsidRDefault="00954CF2" w:rsidP="00DB71D6">
      <w:pPr>
        <w:spacing w:after="120" w:line="276" w:lineRule="auto"/>
        <w:jc w:val="both"/>
      </w:pPr>
      <w:r w:rsidRPr="00DB71D6">
        <w:t xml:space="preserve">d) finansowania </w:t>
      </w:r>
      <w:proofErr w:type="spellStart"/>
      <w:r w:rsidRPr="00DB71D6">
        <w:t>przestępstwa</w:t>
      </w:r>
      <w:proofErr w:type="spellEnd"/>
      <w:r w:rsidRPr="00DB71D6">
        <w:t xml:space="preserve"> o charakterze terrorystycznym, o </w:t>
      </w:r>
      <w:proofErr w:type="spellStart"/>
      <w:r w:rsidRPr="00DB71D6">
        <w:t>którym</w:t>
      </w:r>
      <w:proofErr w:type="spellEnd"/>
      <w:r w:rsidRPr="00DB71D6">
        <w:t xml:space="preserve"> mowa w art. 165a Kodeksu karnego, lub </w:t>
      </w:r>
      <w:proofErr w:type="spellStart"/>
      <w:r w:rsidRPr="00DB71D6">
        <w:t>przestępstwo</w:t>
      </w:r>
      <w:proofErr w:type="spellEnd"/>
      <w:r w:rsidRPr="00DB71D6">
        <w:t xml:space="preserve"> udaremniania lub utrudniania stwierdzenia </w:t>
      </w:r>
      <w:proofErr w:type="spellStart"/>
      <w:r w:rsidRPr="00DB71D6">
        <w:t>przestępnego</w:t>
      </w:r>
      <w:proofErr w:type="spellEnd"/>
      <w:r w:rsidRPr="00DB71D6">
        <w:t xml:space="preserve"> pochodzenia </w:t>
      </w:r>
      <w:proofErr w:type="spellStart"/>
      <w:r w:rsidRPr="00DB71D6">
        <w:t>pieniędzy</w:t>
      </w:r>
      <w:proofErr w:type="spellEnd"/>
      <w:r w:rsidRPr="00DB71D6">
        <w:t xml:space="preserve"> lub ukrywania ich pochodzenia, o </w:t>
      </w:r>
      <w:proofErr w:type="spellStart"/>
      <w:r w:rsidRPr="00DB71D6">
        <w:t>którym</w:t>
      </w:r>
      <w:proofErr w:type="spellEnd"/>
      <w:r w:rsidRPr="00DB71D6">
        <w:t xml:space="preserve"> mowa w art. 299 Kodeksu karnego, </w:t>
      </w:r>
    </w:p>
    <w:p w14:paraId="050D16E5" w14:textId="77777777" w:rsidR="00954CF2" w:rsidRPr="00DB71D6" w:rsidRDefault="00954CF2" w:rsidP="00DB71D6">
      <w:pPr>
        <w:spacing w:after="120" w:line="276" w:lineRule="auto"/>
        <w:jc w:val="both"/>
      </w:pPr>
      <w:r w:rsidRPr="00DB71D6">
        <w:t xml:space="preserve">e) o charakterze terrorystycznym, o </w:t>
      </w:r>
      <w:proofErr w:type="spellStart"/>
      <w:r w:rsidRPr="00DB71D6">
        <w:t>którym</w:t>
      </w:r>
      <w:proofErr w:type="spellEnd"/>
      <w:r w:rsidRPr="00DB71D6">
        <w:t xml:space="preserve"> mowa w art. 115 § 20 Kodeksu karnego, lub </w:t>
      </w:r>
      <w:proofErr w:type="spellStart"/>
      <w:r w:rsidRPr="00DB71D6">
        <w:t>mające</w:t>
      </w:r>
      <w:proofErr w:type="spellEnd"/>
      <w:r w:rsidRPr="00DB71D6">
        <w:t xml:space="preserve"> na celu popełnienie tego </w:t>
      </w:r>
      <w:proofErr w:type="spellStart"/>
      <w:r w:rsidRPr="00DB71D6">
        <w:t>przestępstwa</w:t>
      </w:r>
      <w:proofErr w:type="spellEnd"/>
      <w:r w:rsidRPr="00DB71D6">
        <w:t xml:space="preserve">, </w:t>
      </w:r>
    </w:p>
    <w:p w14:paraId="62340CEE" w14:textId="77777777" w:rsidR="00954CF2" w:rsidRPr="00DB71D6" w:rsidRDefault="00954CF2" w:rsidP="00DB71D6">
      <w:pPr>
        <w:spacing w:after="120" w:line="276" w:lineRule="auto"/>
        <w:jc w:val="both"/>
      </w:pPr>
      <w:r w:rsidRPr="00DB71D6">
        <w:t xml:space="preserve">f) pracy małoletnich </w:t>
      </w:r>
      <w:proofErr w:type="spellStart"/>
      <w:r w:rsidRPr="00DB71D6">
        <w:t>cudzoziemców</w:t>
      </w:r>
      <w:proofErr w:type="spellEnd"/>
      <w:r w:rsidRPr="00DB71D6">
        <w:t xml:space="preserve">, o </w:t>
      </w:r>
      <w:proofErr w:type="spellStart"/>
      <w:r w:rsidRPr="00DB71D6">
        <w:t>którym</w:t>
      </w:r>
      <w:proofErr w:type="spellEnd"/>
      <w:r w:rsidRPr="00DB71D6">
        <w:t xml:space="preserve"> mowa w art. 9 ust. 2 ustawy z dnia 15 czerwca 2012 r. </w:t>
      </w:r>
      <w:r w:rsidRPr="00DB71D6">
        <w:br/>
        <w:t xml:space="preserve">o skutkach powierzania wykonywania pracy cudzoziemcom </w:t>
      </w:r>
      <w:proofErr w:type="spellStart"/>
      <w:r w:rsidRPr="00DB71D6">
        <w:t>przebywającym</w:t>
      </w:r>
      <w:proofErr w:type="spellEnd"/>
      <w:r w:rsidRPr="00DB71D6">
        <w:t xml:space="preserve"> wbrew przepisom </w:t>
      </w:r>
      <w:r w:rsidR="00133552" w:rsidRPr="00DB71D6">
        <w:br/>
      </w:r>
      <w:r w:rsidRPr="00DB71D6">
        <w:t xml:space="preserve">na terytorium Rzeczypospolitej Polskiej (Dz. U. poz. 769), </w:t>
      </w:r>
    </w:p>
    <w:p w14:paraId="01E0FA14" w14:textId="77777777" w:rsidR="00954CF2" w:rsidRPr="00DB71D6" w:rsidRDefault="00954CF2" w:rsidP="00DB71D6">
      <w:pPr>
        <w:spacing w:after="120" w:line="276" w:lineRule="auto"/>
        <w:jc w:val="both"/>
      </w:pPr>
      <w:r w:rsidRPr="00DB71D6">
        <w:t xml:space="preserve">g) przeciwko obrotowi gospodarczemu, o </w:t>
      </w:r>
      <w:proofErr w:type="spellStart"/>
      <w:r w:rsidRPr="00DB71D6">
        <w:t>których</w:t>
      </w:r>
      <w:proofErr w:type="spellEnd"/>
      <w:r w:rsidRPr="00DB71D6">
        <w:t xml:space="preserve"> mowa w art. 296–307 Kodeksu karnego, </w:t>
      </w:r>
      <w:proofErr w:type="spellStart"/>
      <w:r w:rsidRPr="00DB71D6">
        <w:t>przestępstwo</w:t>
      </w:r>
      <w:proofErr w:type="spellEnd"/>
      <w:r w:rsidRPr="00DB71D6">
        <w:t xml:space="preserve"> oszustwa, o </w:t>
      </w:r>
      <w:proofErr w:type="spellStart"/>
      <w:r w:rsidRPr="00DB71D6">
        <w:t>którym</w:t>
      </w:r>
      <w:proofErr w:type="spellEnd"/>
      <w:r w:rsidRPr="00DB71D6">
        <w:t xml:space="preserve"> mowa w art. 286 Kodeksu karnego, </w:t>
      </w:r>
      <w:proofErr w:type="spellStart"/>
      <w:r w:rsidRPr="00DB71D6">
        <w:t>przestępstwo</w:t>
      </w:r>
      <w:proofErr w:type="spellEnd"/>
      <w:r w:rsidRPr="00DB71D6">
        <w:t xml:space="preserve"> przeciwko </w:t>
      </w:r>
      <w:proofErr w:type="spellStart"/>
      <w:r w:rsidRPr="00DB71D6">
        <w:t>wiarygodności</w:t>
      </w:r>
      <w:proofErr w:type="spellEnd"/>
      <w:r w:rsidRPr="00DB71D6">
        <w:t xml:space="preserve"> dokumentów, o </w:t>
      </w:r>
      <w:proofErr w:type="spellStart"/>
      <w:r w:rsidRPr="00DB71D6">
        <w:t>których</w:t>
      </w:r>
      <w:proofErr w:type="spellEnd"/>
      <w:r w:rsidRPr="00DB71D6">
        <w:t xml:space="preserve"> mowa w art. 270– 277d Kodeksu karnego, lub </w:t>
      </w:r>
      <w:proofErr w:type="spellStart"/>
      <w:r w:rsidRPr="00DB71D6">
        <w:t>przestępstwo</w:t>
      </w:r>
      <w:proofErr w:type="spellEnd"/>
      <w:r w:rsidRPr="00DB71D6">
        <w:t xml:space="preserve"> skarbowe, </w:t>
      </w:r>
    </w:p>
    <w:p w14:paraId="2EE68F28" w14:textId="77777777" w:rsidR="00954CF2" w:rsidRPr="00DB71D6" w:rsidRDefault="00954CF2" w:rsidP="00683850">
      <w:pPr>
        <w:spacing w:line="276" w:lineRule="auto"/>
        <w:jc w:val="both"/>
      </w:pPr>
      <w:r w:rsidRPr="00DB71D6">
        <w:t xml:space="preserve">h) o </w:t>
      </w:r>
      <w:proofErr w:type="spellStart"/>
      <w:r w:rsidRPr="00DB71D6">
        <w:t>którym</w:t>
      </w:r>
      <w:proofErr w:type="spellEnd"/>
      <w:r w:rsidRPr="00DB71D6">
        <w:t xml:space="preserve"> mowa w art. 9 ust. 1 i 3 lub art. 10 ustawy z dnia 15 czerwca 2012 r. o skutkach powierzania wykonywania pracy cudzoziemcom </w:t>
      </w:r>
      <w:proofErr w:type="spellStart"/>
      <w:r w:rsidRPr="00DB71D6">
        <w:t>przebywającym</w:t>
      </w:r>
      <w:proofErr w:type="spellEnd"/>
      <w:r w:rsidRPr="00DB71D6">
        <w:t xml:space="preserve"> wbrew przepisom na terytorium Rzeczypospolitej Polskiej – lub za odpowiedni czyn zabroniony </w:t>
      </w:r>
      <w:proofErr w:type="spellStart"/>
      <w:r w:rsidRPr="00DB71D6">
        <w:t>określony</w:t>
      </w:r>
      <w:proofErr w:type="spellEnd"/>
      <w:r w:rsidRPr="00DB71D6">
        <w:t xml:space="preserve"> w przepisach prawa obcego; </w:t>
      </w:r>
    </w:p>
    <w:p w14:paraId="5E0ECCB8" w14:textId="77777777" w:rsidR="00954CF2" w:rsidRPr="00DB71D6" w:rsidRDefault="00954CF2" w:rsidP="00683850">
      <w:pPr>
        <w:spacing w:line="276" w:lineRule="auto"/>
        <w:jc w:val="both"/>
      </w:pPr>
      <w:r w:rsidRPr="00DB71D6">
        <w:t xml:space="preserve">1.2. </w:t>
      </w:r>
      <w:proofErr w:type="spellStart"/>
      <w:r w:rsidRPr="00DB71D6">
        <w:t>jeżeli</w:t>
      </w:r>
      <w:proofErr w:type="spellEnd"/>
      <w:r w:rsidRPr="00DB71D6">
        <w:t xml:space="preserve"> </w:t>
      </w:r>
      <w:proofErr w:type="spellStart"/>
      <w:r w:rsidRPr="00DB71D6">
        <w:t>urzędującego</w:t>
      </w:r>
      <w:proofErr w:type="spellEnd"/>
      <w:r w:rsidRPr="00DB71D6">
        <w:t xml:space="preserve"> członka jego organu </w:t>
      </w:r>
      <w:r w:rsidR="005F37C3" w:rsidRPr="00DB71D6">
        <w:t>zaradzającego</w:t>
      </w:r>
      <w:r w:rsidRPr="00DB71D6">
        <w:t xml:space="preserve"> lub nadzorczego, </w:t>
      </w:r>
      <w:proofErr w:type="spellStart"/>
      <w:r w:rsidRPr="00DB71D6">
        <w:t>wspólnika</w:t>
      </w:r>
      <w:proofErr w:type="spellEnd"/>
      <w:r w:rsidRPr="00DB71D6">
        <w:t xml:space="preserve"> </w:t>
      </w:r>
      <w:proofErr w:type="spellStart"/>
      <w:r w:rsidRPr="00DB71D6">
        <w:t>spółki</w:t>
      </w:r>
      <w:proofErr w:type="spellEnd"/>
      <w:r w:rsidRPr="00DB71D6">
        <w:t xml:space="preserve"> </w:t>
      </w:r>
      <w:r w:rsidRPr="00DB71D6">
        <w:br/>
        <w:t xml:space="preserve">w </w:t>
      </w:r>
      <w:proofErr w:type="spellStart"/>
      <w:r w:rsidRPr="00DB71D6">
        <w:t>spółce</w:t>
      </w:r>
      <w:proofErr w:type="spellEnd"/>
      <w:r w:rsidRPr="00DB71D6">
        <w:t xml:space="preserve"> jawnej lub partnerskiej albo komplementariusza w </w:t>
      </w:r>
      <w:proofErr w:type="spellStart"/>
      <w:r w:rsidRPr="00DB71D6">
        <w:t>spółce</w:t>
      </w:r>
      <w:proofErr w:type="spellEnd"/>
      <w:r w:rsidRPr="00DB71D6">
        <w:t xml:space="preserve"> komandytowej lub komandytowo-akcyjnej lub prokurenta prawomocnie skazano za </w:t>
      </w:r>
      <w:proofErr w:type="spellStart"/>
      <w:r w:rsidRPr="00DB71D6">
        <w:t>przestępstwo</w:t>
      </w:r>
      <w:proofErr w:type="spellEnd"/>
      <w:r w:rsidRPr="00DB71D6">
        <w:t xml:space="preserve">, o </w:t>
      </w:r>
      <w:proofErr w:type="spellStart"/>
      <w:r w:rsidRPr="00DB71D6">
        <w:t>którym</w:t>
      </w:r>
      <w:proofErr w:type="spellEnd"/>
      <w:r w:rsidRPr="00DB71D6">
        <w:t xml:space="preserve"> mowa w pkt 1.1; </w:t>
      </w:r>
    </w:p>
    <w:p w14:paraId="78D0A1DB" w14:textId="77777777" w:rsidR="00954CF2" w:rsidRPr="00DB71D6" w:rsidRDefault="00954CF2" w:rsidP="00683850">
      <w:pPr>
        <w:spacing w:line="276" w:lineRule="auto"/>
        <w:jc w:val="both"/>
      </w:pPr>
      <w:r w:rsidRPr="00DB71D6">
        <w:t xml:space="preserve">1.3. wobec </w:t>
      </w:r>
      <w:proofErr w:type="spellStart"/>
      <w:r w:rsidRPr="00DB71D6">
        <w:t>którego</w:t>
      </w:r>
      <w:proofErr w:type="spellEnd"/>
      <w:r w:rsidRPr="00DB71D6">
        <w:t xml:space="preserve"> wydano prawomocny wyrok </w:t>
      </w:r>
      <w:proofErr w:type="spellStart"/>
      <w:r w:rsidRPr="00DB71D6">
        <w:t>sądu</w:t>
      </w:r>
      <w:proofErr w:type="spellEnd"/>
      <w:r w:rsidRPr="00DB71D6">
        <w:t xml:space="preserve"> lub ostateczną decyzję administracyjną </w:t>
      </w:r>
      <w:r w:rsidR="00473D06" w:rsidRPr="00DB71D6">
        <w:br/>
      </w:r>
      <w:r w:rsidRPr="00DB71D6">
        <w:t xml:space="preserve">o zaleganiu z uiszczeniem </w:t>
      </w:r>
      <w:proofErr w:type="spellStart"/>
      <w:r w:rsidRPr="00DB71D6">
        <w:t>podatków</w:t>
      </w:r>
      <w:proofErr w:type="spellEnd"/>
      <w:r w:rsidRPr="00DB71D6">
        <w:t>, opłat lub składek na ubezpieczenie społ</w:t>
      </w:r>
      <w:r w:rsidR="000269F8" w:rsidRPr="00DB71D6">
        <w:t xml:space="preserve">eczne lub zdrowotne, chyba </w:t>
      </w:r>
      <w:proofErr w:type="spellStart"/>
      <w:r w:rsidR="000269F8" w:rsidRPr="00DB71D6">
        <w:t>że</w:t>
      </w:r>
      <w:proofErr w:type="spellEnd"/>
      <w:r w:rsidR="000269F8" w:rsidRPr="00DB71D6">
        <w:t xml:space="preserve"> W</w:t>
      </w:r>
      <w:r w:rsidRPr="00DB71D6">
        <w:t xml:space="preserve">ykonawca odpowiednio przed upływem terminu do składania </w:t>
      </w:r>
      <w:proofErr w:type="spellStart"/>
      <w:r w:rsidRPr="00DB71D6">
        <w:t>wniosków</w:t>
      </w:r>
      <w:proofErr w:type="spellEnd"/>
      <w:r w:rsidRPr="00DB71D6">
        <w:t xml:space="preserve"> o dopuszczenie do udziału w </w:t>
      </w:r>
      <w:proofErr w:type="spellStart"/>
      <w:r w:rsidRPr="00DB71D6">
        <w:t>postępowaniu</w:t>
      </w:r>
      <w:proofErr w:type="spellEnd"/>
      <w:r w:rsidRPr="00DB71D6">
        <w:t xml:space="preserve"> albo przed upływem terminu składania ofert dokonał </w:t>
      </w:r>
      <w:proofErr w:type="spellStart"/>
      <w:r w:rsidRPr="00DB71D6">
        <w:t>płatności</w:t>
      </w:r>
      <w:proofErr w:type="spellEnd"/>
      <w:r w:rsidRPr="00DB71D6">
        <w:t xml:space="preserve"> </w:t>
      </w:r>
      <w:proofErr w:type="spellStart"/>
      <w:r w:rsidRPr="00DB71D6">
        <w:t>należnych</w:t>
      </w:r>
      <w:proofErr w:type="spellEnd"/>
      <w:r w:rsidRPr="00DB71D6">
        <w:t xml:space="preserve"> </w:t>
      </w:r>
      <w:proofErr w:type="spellStart"/>
      <w:r w:rsidRPr="00DB71D6">
        <w:t>podatków</w:t>
      </w:r>
      <w:proofErr w:type="spellEnd"/>
      <w:r w:rsidRPr="00DB71D6">
        <w:t xml:space="preserve">, opłat lub składek na ubezpieczenie społeczne lub zdrowotne wraz z odsetkami </w:t>
      </w:r>
      <w:r w:rsidR="00473D06" w:rsidRPr="00DB71D6">
        <w:br/>
      </w:r>
      <w:r w:rsidRPr="00DB71D6">
        <w:t xml:space="preserve">lub grzywnami lub zawarł </w:t>
      </w:r>
      <w:proofErr w:type="spellStart"/>
      <w:r w:rsidRPr="00DB71D6">
        <w:t>wiążące</w:t>
      </w:r>
      <w:proofErr w:type="spellEnd"/>
      <w:r w:rsidRPr="00DB71D6">
        <w:t xml:space="preserve"> porozumienie w sprawie spłaty tych </w:t>
      </w:r>
      <w:proofErr w:type="spellStart"/>
      <w:r w:rsidRPr="00DB71D6">
        <w:t>należności</w:t>
      </w:r>
      <w:proofErr w:type="spellEnd"/>
      <w:r w:rsidRPr="00DB71D6">
        <w:t xml:space="preserve">; </w:t>
      </w:r>
    </w:p>
    <w:p w14:paraId="76DE47CA" w14:textId="77777777" w:rsidR="00954CF2" w:rsidRPr="00DB71D6" w:rsidRDefault="00954CF2" w:rsidP="00683850">
      <w:pPr>
        <w:spacing w:line="276" w:lineRule="auto"/>
        <w:jc w:val="both"/>
      </w:pPr>
      <w:r w:rsidRPr="00DB71D6">
        <w:t xml:space="preserve">1.4. wobec </w:t>
      </w:r>
      <w:proofErr w:type="spellStart"/>
      <w:r w:rsidRPr="00DB71D6">
        <w:t>którego</w:t>
      </w:r>
      <w:proofErr w:type="spellEnd"/>
      <w:r w:rsidRPr="00DB71D6">
        <w:t xml:space="preserve"> orzeczono zakaz ubiegania </w:t>
      </w:r>
      <w:proofErr w:type="spellStart"/>
      <w:r w:rsidRPr="00DB71D6">
        <w:t>sie</w:t>
      </w:r>
      <w:proofErr w:type="spellEnd"/>
      <w:r w:rsidRPr="00DB71D6">
        <w:t xml:space="preserve">̨ o </w:t>
      </w:r>
      <w:proofErr w:type="spellStart"/>
      <w:r w:rsidRPr="00DB71D6">
        <w:t>zamówienia</w:t>
      </w:r>
      <w:proofErr w:type="spellEnd"/>
      <w:r w:rsidRPr="00DB71D6">
        <w:t xml:space="preserve"> publiczne; </w:t>
      </w:r>
    </w:p>
    <w:p w14:paraId="48750CB0" w14:textId="77777777" w:rsidR="00473D06" w:rsidRPr="00DB71D6" w:rsidRDefault="00954CF2" w:rsidP="00683850">
      <w:pPr>
        <w:spacing w:line="276" w:lineRule="auto"/>
        <w:jc w:val="both"/>
      </w:pPr>
      <w:r w:rsidRPr="00DB71D6">
        <w:t xml:space="preserve">1.5. </w:t>
      </w:r>
      <w:proofErr w:type="spellStart"/>
      <w:r w:rsidRPr="00DB71D6">
        <w:t>jeżeli</w:t>
      </w:r>
      <w:proofErr w:type="spellEnd"/>
      <w:r w:rsidRPr="00DB71D6">
        <w:t xml:space="preserve"> </w:t>
      </w:r>
      <w:r w:rsidR="005F37C3" w:rsidRPr="00DB71D6">
        <w:t>Zamawiający</w:t>
      </w:r>
      <w:r w:rsidRPr="00DB71D6">
        <w:t xml:space="preserve"> </w:t>
      </w:r>
      <w:proofErr w:type="spellStart"/>
      <w:r w:rsidRPr="00DB71D6">
        <w:t>może</w:t>
      </w:r>
      <w:proofErr w:type="spellEnd"/>
      <w:r w:rsidRPr="00DB71D6">
        <w:t xml:space="preserve"> </w:t>
      </w:r>
      <w:proofErr w:type="spellStart"/>
      <w:r w:rsidRPr="00DB71D6">
        <w:t>stwierdzic</w:t>
      </w:r>
      <w:proofErr w:type="spellEnd"/>
      <w:r w:rsidRPr="00DB71D6">
        <w:t xml:space="preserve">́, na podstawie wiarygodnych przesłanek, </w:t>
      </w:r>
      <w:proofErr w:type="spellStart"/>
      <w:r w:rsidRPr="00DB71D6">
        <w:t>że</w:t>
      </w:r>
      <w:proofErr w:type="spellEnd"/>
      <w:r w:rsidRPr="00DB71D6">
        <w:t xml:space="preserve"> Wykonawca zawarł z innymi Wykonawcami porozumienie </w:t>
      </w:r>
      <w:proofErr w:type="spellStart"/>
      <w:r w:rsidRPr="00DB71D6">
        <w:t>mające</w:t>
      </w:r>
      <w:proofErr w:type="spellEnd"/>
      <w:r w:rsidRPr="00DB71D6">
        <w:t xml:space="preserve"> na celu </w:t>
      </w:r>
      <w:proofErr w:type="spellStart"/>
      <w:r w:rsidRPr="00DB71D6">
        <w:t>zakłócenie</w:t>
      </w:r>
      <w:proofErr w:type="spellEnd"/>
      <w:r w:rsidRPr="00DB71D6">
        <w:t xml:space="preserve"> konkurencji, w </w:t>
      </w:r>
      <w:proofErr w:type="spellStart"/>
      <w:r w:rsidRPr="00DB71D6">
        <w:t>szczególności</w:t>
      </w:r>
      <w:proofErr w:type="spellEnd"/>
      <w:r w:rsidRPr="00DB71D6">
        <w:t xml:space="preserve"> </w:t>
      </w:r>
      <w:proofErr w:type="spellStart"/>
      <w:r w:rsidRPr="00DB71D6">
        <w:t>jeżeli</w:t>
      </w:r>
      <w:proofErr w:type="spellEnd"/>
      <w:r w:rsidRPr="00DB71D6">
        <w:t xml:space="preserve"> </w:t>
      </w:r>
      <w:proofErr w:type="spellStart"/>
      <w:r w:rsidRPr="00DB71D6">
        <w:t>należąc</w:t>
      </w:r>
      <w:proofErr w:type="spellEnd"/>
      <w:r w:rsidRPr="00DB71D6">
        <w:t xml:space="preserve"> do tej samej grupy kapitałowej w rozumieniu ustawy z dnia 16 lutego 2007 r. o ochronie konkurencji i </w:t>
      </w:r>
      <w:proofErr w:type="spellStart"/>
      <w:r w:rsidRPr="00DB71D6">
        <w:t>konsumentów</w:t>
      </w:r>
      <w:proofErr w:type="spellEnd"/>
      <w:r w:rsidRPr="00DB71D6">
        <w:t xml:space="preserve">, </w:t>
      </w:r>
      <w:proofErr w:type="spellStart"/>
      <w:r w:rsidRPr="00DB71D6">
        <w:t>złożyli</w:t>
      </w:r>
      <w:proofErr w:type="spellEnd"/>
      <w:r w:rsidRPr="00DB71D6">
        <w:t xml:space="preserve"> </w:t>
      </w:r>
      <w:proofErr w:type="spellStart"/>
      <w:r w:rsidRPr="00DB71D6">
        <w:t>odrębne</w:t>
      </w:r>
      <w:proofErr w:type="spellEnd"/>
      <w:r w:rsidRPr="00DB71D6">
        <w:t xml:space="preserve"> oferty, oferty </w:t>
      </w:r>
      <w:proofErr w:type="spellStart"/>
      <w:r w:rsidRPr="00DB71D6">
        <w:t>częściowe</w:t>
      </w:r>
      <w:proofErr w:type="spellEnd"/>
      <w:r w:rsidRPr="00DB71D6">
        <w:t xml:space="preserve"> lub wnioski o dopuszczenie </w:t>
      </w:r>
      <w:r w:rsidR="00473D06" w:rsidRPr="00DB71D6">
        <w:br/>
      </w:r>
      <w:r w:rsidRPr="00DB71D6">
        <w:t xml:space="preserve">do udziału w </w:t>
      </w:r>
      <w:proofErr w:type="spellStart"/>
      <w:r w:rsidRPr="00DB71D6">
        <w:t>postępowaniu</w:t>
      </w:r>
      <w:proofErr w:type="spellEnd"/>
      <w:r w:rsidRPr="00DB71D6">
        <w:t xml:space="preserve">, chyba </w:t>
      </w:r>
      <w:proofErr w:type="spellStart"/>
      <w:r w:rsidRPr="00DB71D6">
        <w:t>że</w:t>
      </w:r>
      <w:proofErr w:type="spellEnd"/>
      <w:r w:rsidRPr="00DB71D6">
        <w:t xml:space="preserve"> </w:t>
      </w:r>
      <w:proofErr w:type="spellStart"/>
      <w:r w:rsidRPr="00DB71D6">
        <w:t>wykaża</w:t>
      </w:r>
      <w:proofErr w:type="spellEnd"/>
      <w:r w:rsidRPr="00DB71D6">
        <w:t xml:space="preserve">̨, </w:t>
      </w:r>
      <w:proofErr w:type="spellStart"/>
      <w:r w:rsidRPr="00DB71D6">
        <w:t>że</w:t>
      </w:r>
      <w:proofErr w:type="spellEnd"/>
      <w:r w:rsidRPr="00DB71D6">
        <w:t xml:space="preserve"> przygotowali te oferty lub wnioski </w:t>
      </w:r>
      <w:proofErr w:type="spellStart"/>
      <w:r w:rsidRPr="00DB71D6">
        <w:t>niezależnie</w:t>
      </w:r>
      <w:proofErr w:type="spellEnd"/>
      <w:r w:rsidRPr="00DB71D6">
        <w:t xml:space="preserve"> od siebie; </w:t>
      </w:r>
    </w:p>
    <w:p w14:paraId="4D74A2F7" w14:textId="77777777" w:rsidR="00954CF2" w:rsidRPr="00DB71D6" w:rsidRDefault="00954CF2" w:rsidP="00683850">
      <w:pPr>
        <w:spacing w:line="276" w:lineRule="auto"/>
        <w:jc w:val="both"/>
      </w:pPr>
      <w:r w:rsidRPr="00DB71D6">
        <w:t xml:space="preserve">1.6. </w:t>
      </w:r>
      <w:proofErr w:type="spellStart"/>
      <w:r w:rsidRPr="00DB71D6">
        <w:t>jeżeli</w:t>
      </w:r>
      <w:proofErr w:type="spellEnd"/>
      <w:r w:rsidRPr="00DB71D6">
        <w:t xml:space="preserve">, w przypadkach, o </w:t>
      </w:r>
      <w:proofErr w:type="spellStart"/>
      <w:r w:rsidRPr="00DB71D6">
        <w:t>których</w:t>
      </w:r>
      <w:proofErr w:type="spellEnd"/>
      <w:r w:rsidRPr="00DB71D6">
        <w:t xml:space="preserve"> mowa w art. 85 ust. 1 </w:t>
      </w:r>
      <w:proofErr w:type="spellStart"/>
      <w:r w:rsidRPr="00DB71D6">
        <w:t>pzp</w:t>
      </w:r>
      <w:proofErr w:type="spellEnd"/>
      <w:r w:rsidRPr="00DB71D6">
        <w:t xml:space="preserve">, doszło do </w:t>
      </w:r>
      <w:proofErr w:type="spellStart"/>
      <w:r w:rsidRPr="00DB71D6">
        <w:t>zakłócenia</w:t>
      </w:r>
      <w:proofErr w:type="spellEnd"/>
      <w:r w:rsidRPr="00DB71D6">
        <w:t xml:space="preserve"> konkurencji </w:t>
      </w:r>
      <w:proofErr w:type="spellStart"/>
      <w:r w:rsidRPr="00DB71D6">
        <w:t>wynikającego</w:t>
      </w:r>
      <w:proofErr w:type="spellEnd"/>
      <w:r w:rsidRPr="00DB71D6">
        <w:t xml:space="preserve"> z </w:t>
      </w:r>
      <w:proofErr w:type="spellStart"/>
      <w:r w:rsidRPr="00DB71D6">
        <w:t>wcześniejszego</w:t>
      </w:r>
      <w:proofErr w:type="spellEnd"/>
      <w:r w:rsidRPr="00DB71D6">
        <w:t xml:space="preserve"> </w:t>
      </w:r>
      <w:proofErr w:type="spellStart"/>
      <w:r w:rsidRPr="00DB71D6">
        <w:t>zaangażowania</w:t>
      </w:r>
      <w:proofErr w:type="spellEnd"/>
      <w:r w:rsidRPr="00DB71D6">
        <w:t xml:space="preserve"> tego Wykonawcy lub podmiotu, </w:t>
      </w:r>
      <w:proofErr w:type="spellStart"/>
      <w:r w:rsidRPr="00DB71D6">
        <w:t>który</w:t>
      </w:r>
      <w:proofErr w:type="spellEnd"/>
      <w:r w:rsidRPr="00DB71D6">
        <w:t xml:space="preserve"> </w:t>
      </w:r>
      <w:proofErr w:type="spellStart"/>
      <w:r w:rsidRPr="00DB71D6">
        <w:t>należy</w:t>
      </w:r>
      <w:proofErr w:type="spellEnd"/>
      <w:r w:rsidRPr="00DB71D6">
        <w:t xml:space="preserve"> </w:t>
      </w:r>
      <w:r w:rsidR="00AB70A0" w:rsidRPr="00DB71D6">
        <w:br/>
      </w:r>
      <w:r w:rsidRPr="00DB71D6">
        <w:t xml:space="preserve">z </w:t>
      </w:r>
      <w:r w:rsidR="00133552" w:rsidRPr="00DB71D6">
        <w:t>W</w:t>
      </w:r>
      <w:r w:rsidRPr="00DB71D6">
        <w:t xml:space="preserve">ykonawcą do tej samej grupy kapitałowej w rozumieniu ustawy z dnia 16 lutego 2007 r. o ochronie </w:t>
      </w:r>
      <w:r w:rsidRPr="00DB71D6">
        <w:lastRenderedPageBreak/>
        <w:t xml:space="preserve">konkurencji i </w:t>
      </w:r>
      <w:proofErr w:type="spellStart"/>
      <w:r w:rsidRPr="00DB71D6">
        <w:t>konsumentów</w:t>
      </w:r>
      <w:proofErr w:type="spellEnd"/>
      <w:r w:rsidRPr="00DB71D6">
        <w:t xml:space="preserve">, chyba </w:t>
      </w:r>
      <w:proofErr w:type="spellStart"/>
      <w:r w:rsidRPr="00DB71D6">
        <w:t>że</w:t>
      </w:r>
      <w:proofErr w:type="spellEnd"/>
      <w:r w:rsidRPr="00DB71D6">
        <w:t xml:space="preserve"> spowodowane tym </w:t>
      </w:r>
      <w:proofErr w:type="spellStart"/>
      <w:r w:rsidRPr="00DB71D6">
        <w:t>zakłócenie</w:t>
      </w:r>
      <w:proofErr w:type="spellEnd"/>
      <w:r w:rsidRPr="00DB71D6">
        <w:t xml:space="preserve"> konkurencji </w:t>
      </w:r>
      <w:proofErr w:type="spellStart"/>
      <w:r w:rsidRPr="00DB71D6">
        <w:t>może</w:t>
      </w:r>
      <w:proofErr w:type="spellEnd"/>
      <w:r w:rsidRPr="00DB71D6">
        <w:t xml:space="preserve"> </w:t>
      </w:r>
      <w:r w:rsidR="00473D06" w:rsidRPr="00DB71D6">
        <w:br/>
      </w:r>
      <w:proofErr w:type="spellStart"/>
      <w:r w:rsidRPr="00DB71D6">
        <w:t>byc</w:t>
      </w:r>
      <w:proofErr w:type="spellEnd"/>
      <w:r w:rsidRPr="00DB71D6">
        <w:t xml:space="preserve">́ wyeliminowane w inny </w:t>
      </w:r>
      <w:proofErr w:type="spellStart"/>
      <w:r w:rsidRPr="00DB71D6">
        <w:t>sposób</w:t>
      </w:r>
      <w:proofErr w:type="spellEnd"/>
      <w:r w:rsidRPr="00DB71D6">
        <w:t xml:space="preserve"> </w:t>
      </w:r>
      <w:proofErr w:type="spellStart"/>
      <w:r w:rsidRPr="00DB71D6">
        <w:t>niz</w:t>
      </w:r>
      <w:proofErr w:type="spellEnd"/>
      <w:r w:rsidRPr="00DB71D6">
        <w:t xml:space="preserve">̇ przez wykluczenie Wykonawcy z udziału w </w:t>
      </w:r>
      <w:proofErr w:type="spellStart"/>
      <w:r w:rsidRPr="00DB71D6">
        <w:t>postępowaniu</w:t>
      </w:r>
      <w:proofErr w:type="spellEnd"/>
      <w:r w:rsidRPr="00DB71D6">
        <w:t xml:space="preserve"> </w:t>
      </w:r>
      <w:r w:rsidR="00D607D4" w:rsidRPr="00DB71D6">
        <w:br/>
      </w:r>
      <w:r w:rsidRPr="00DB71D6">
        <w:t xml:space="preserve">o udzielenie </w:t>
      </w:r>
      <w:proofErr w:type="spellStart"/>
      <w:r w:rsidRPr="00DB71D6">
        <w:t>zamówienia</w:t>
      </w:r>
      <w:proofErr w:type="spellEnd"/>
      <w:r w:rsidRPr="00DB71D6">
        <w:t xml:space="preserve">. </w:t>
      </w:r>
    </w:p>
    <w:p w14:paraId="0E9CAE35" w14:textId="77777777" w:rsidR="00954CF2" w:rsidRPr="00DB71D6" w:rsidRDefault="00A33BCB" w:rsidP="00683850">
      <w:pPr>
        <w:spacing w:line="276" w:lineRule="auto"/>
        <w:jc w:val="both"/>
      </w:pPr>
      <w:r w:rsidRPr="00DB71D6">
        <w:rPr>
          <w:rStyle w:val="Nagwek2Znak"/>
          <w:rFonts w:asciiTheme="minorHAnsi" w:eastAsia="Calibri" w:hAnsiTheme="minorHAnsi" w:cstheme="minorHAnsi"/>
          <w:lang w:val="pl-PL"/>
        </w:rPr>
        <w:t>13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954CF2" w:rsidRPr="00DB71D6">
        <w:t xml:space="preserve">Wykonawca może zostać wykluczony przez </w:t>
      </w:r>
      <w:proofErr w:type="spellStart"/>
      <w:r w:rsidR="00954CF2" w:rsidRPr="00DB71D6">
        <w:t>Zamawiającego</w:t>
      </w:r>
      <w:proofErr w:type="spellEnd"/>
      <w:r w:rsidR="00954CF2" w:rsidRPr="00DB71D6">
        <w:t xml:space="preserve"> na </w:t>
      </w:r>
      <w:proofErr w:type="spellStart"/>
      <w:r w:rsidR="00954CF2" w:rsidRPr="00DB71D6">
        <w:t>każdym</w:t>
      </w:r>
      <w:proofErr w:type="spellEnd"/>
      <w:r w:rsidR="00954CF2" w:rsidRPr="00DB71D6">
        <w:t xml:space="preserve"> etapie </w:t>
      </w:r>
      <w:proofErr w:type="spellStart"/>
      <w:r w:rsidR="00954CF2" w:rsidRPr="00DB71D6">
        <w:t>postępowania</w:t>
      </w:r>
      <w:proofErr w:type="spellEnd"/>
      <w:r w:rsidR="00954CF2" w:rsidRPr="00DB71D6">
        <w:t xml:space="preserve"> </w:t>
      </w:r>
      <w:r w:rsidR="00D607D4" w:rsidRPr="00DB71D6">
        <w:br/>
      </w:r>
      <w:r w:rsidR="00954CF2" w:rsidRPr="00DB71D6">
        <w:t xml:space="preserve">o udzielenie </w:t>
      </w:r>
      <w:proofErr w:type="spellStart"/>
      <w:r w:rsidR="00954CF2" w:rsidRPr="00DB71D6">
        <w:t>zamówienia</w:t>
      </w:r>
      <w:proofErr w:type="spellEnd"/>
      <w:r w:rsidR="00954CF2" w:rsidRPr="00DB71D6">
        <w:t>.</w:t>
      </w:r>
      <w:r w:rsidR="00B040CA" w:rsidRPr="00DB71D6">
        <w:t xml:space="preserve"> Wykluczenie Wykonawcy następuje na okres określony w art. 111 ustawy.</w:t>
      </w:r>
    </w:p>
    <w:p w14:paraId="2BD3DDE1"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Style w:val="Nagwek2Znak"/>
          <w:rFonts w:asciiTheme="minorHAnsi" w:eastAsia="Calibri" w:hAnsiTheme="minorHAnsi" w:cstheme="minorHAnsi"/>
          <w:lang w:val="pl-PL"/>
        </w:rPr>
        <w:t>13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eastAsiaTheme="minorHAnsi" w:cs="Calibri"/>
        </w:rPr>
        <w:t>Wykonawca nie b</w:t>
      </w:r>
      <w:r w:rsidRPr="00DB71D6">
        <w:rPr>
          <w:rFonts w:eastAsia="TimesNewRoman" w:cs="Calibri"/>
        </w:rPr>
        <w:t>ę</w:t>
      </w:r>
      <w:r w:rsidRPr="00DB71D6">
        <w:rPr>
          <w:rFonts w:eastAsiaTheme="minorHAnsi" w:cs="Calibri"/>
        </w:rPr>
        <w:t>dzie podlegał wykluczeniu w okoliczno</w:t>
      </w:r>
      <w:r w:rsidRPr="00DB71D6">
        <w:rPr>
          <w:rFonts w:eastAsia="TimesNewRoman" w:cs="Calibri"/>
        </w:rPr>
        <w:t>ś</w:t>
      </w:r>
      <w:r w:rsidRPr="00DB71D6">
        <w:rPr>
          <w:rFonts w:eastAsiaTheme="minorHAnsi" w:cs="Calibri"/>
        </w:rPr>
        <w:t>ciach okre</w:t>
      </w:r>
      <w:r w:rsidRPr="00DB71D6">
        <w:rPr>
          <w:rFonts w:eastAsia="TimesNewRoman" w:cs="Calibri"/>
        </w:rPr>
        <w:t>ś</w:t>
      </w:r>
      <w:r w:rsidRPr="00DB71D6">
        <w:rPr>
          <w:rFonts w:eastAsiaTheme="minorHAnsi" w:cs="Calibri"/>
        </w:rPr>
        <w:t xml:space="preserve">lonych w </w:t>
      </w:r>
      <w:r w:rsidR="00D661E0" w:rsidRPr="00DB71D6">
        <w:rPr>
          <w:rFonts w:eastAsiaTheme="minorHAnsi" w:cs="Calibri"/>
        </w:rPr>
        <w:t>art. 108</w:t>
      </w:r>
      <w:r w:rsidR="001677A3" w:rsidRPr="00DB71D6">
        <w:rPr>
          <w:rFonts w:eastAsiaTheme="minorHAnsi" w:cs="Calibri"/>
        </w:rPr>
        <w:t xml:space="preserve"> </w:t>
      </w:r>
      <w:r w:rsidR="00B040CA" w:rsidRPr="00DB71D6">
        <w:rPr>
          <w:rFonts w:eastAsiaTheme="minorHAnsi" w:cs="Calibri"/>
        </w:rPr>
        <w:br/>
      </w:r>
      <w:r w:rsidR="001677A3" w:rsidRPr="00DB71D6">
        <w:rPr>
          <w:rFonts w:eastAsiaTheme="minorHAnsi" w:cs="Calibri"/>
        </w:rPr>
        <w:t>ust. 1 pkt 1, 2 i 5</w:t>
      </w:r>
      <w:r w:rsidR="00D661E0" w:rsidRPr="00DB71D6">
        <w:rPr>
          <w:rFonts w:eastAsiaTheme="minorHAnsi" w:cs="Calibri"/>
        </w:rPr>
        <w:t>,</w:t>
      </w:r>
      <w:r w:rsidRPr="00DB71D6">
        <w:rPr>
          <w:rFonts w:eastAsiaTheme="minorHAnsi" w:cs="Calibri"/>
        </w:rPr>
        <w:t xml:space="preserve"> je</w:t>
      </w:r>
      <w:r w:rsidRPr="00DB71D6">
        <w:rPr>
          <w:rFonts w:eastAsia="TimesNewRoman" w:cs="Calibri"/>
        </w:rPr>
        <w:t>ż</w:t>
      </w:r>
      <w:r w:rsidRPr="00DB71D6">
        <w:rPr>
          <w:rFonts w:eastAsiaTheme="minorHAnsi" w:cs="Calibri"/>
        </w:rPr>
        <w:t>eli udowodni Zamawiaj</w:t>
      </w:r>
      <w:r w:rsidRPr="00DB71D6">
        <w:rPr>
          <w:rFonts w:eastAsia="TimesNewRoman" w:cs="Calibri"/>
        </w:rPr>
        <w:t>ą</w:t>
      </w:r>
      <w:r w:rsidRPr="00DB71D6">
        <w:rPr>
          <w:rFonts w:eastAsiaTheme="minorHAnsi" w:cs="Calibri"/>
        </w:rPr>
        <w:t xml:space="preserve">cemu, </w:t>
      </w:r>
      <w:r w:rsidRPr="00DB71D6">
        <w:rPr>
          <w:rFonts w:eastAsia="TimesNewRoman" w:cs="Calibri"/>
        </w:rPr>
        <w:t>ż</w:t>
      </w:r>
      <w:r w:rsidRPr="00DB71D6">
        <w:rPr>
          <w:rFonts w:eastAsiaTheme="minorHAnsi" w:cs="Calibri"/>
        </w:rPr>
        <w:t>e spełnił ł</w:t>
      </w:r>
      <w:r w:rsidRPr="00DB71D6">
        <w:rPr>
          <w:rFonts w:eastAsia="TimesNewRoman" w:cs="Calibri"/>
        </w:rPr>
        <w:t>ą</w:t>
      </w:r>
      <w:r w:rsidRPr="00DB71D6">
        <w:rPr>
          <w:rFonts w:eastAsiaTheme="minorHAnsi" w:cs="Calibri"/>
        </w:rPr>
        <w:t>cznie nast</w:t>
      </w:r>
      <w:r w:rsidRPr="00DB71D6">
        <w:rPr>
          <w:rFonts w:eastAsia="TimesNewRoman" w:cs="Calibri"/>
        </w:rPr>
        <w:t>ę</w:t>
      </w:r>
      <w:r w:rsidRPr="00DB71D6">
        <w:rPr>
          <w:rFonts w:eastAsiaTheme="minorHAnsi" w:cs="Calibri"/>
        </w:rPr>
        <w:t>puj</w:t>
      </w:r>
      <w:r w:rsidRPr="00DB71D6">
        <w:rPr>
          <w:rFonts w:eastAsia="TimesNewRoman" w:cs="Calibri"/>
        </w:rPr>
        <w:t>ą</w:t>
      </w:r>
      <w:r w:rsidRPr="00DB71D6">
        <w:rPr>
          <w:rFonts w:eastAsiaTheme="minorHAnsi" w:cs="Calibri"/>
        </w:rPr>
        <w:t>ce przesłanki:</w:t>
      </w:r>
    </w:p>
    <w:p w14:paraId="79F3C42C"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1) naprawił lub zobowi</w:t>
      </w:r>
      <w:r w:rsidRPr="00DB71D6">
        <w:rPr>
          <w:rFonts w:eastAsia="TimesNewRoman" w:cs="Calibri"/>
        </w:rPr>
        <w:t>ą</w:t>
      </w:r>
      <w:r w:rsidRPr="00DB71D6">
        <w:rPr>
          <w:rFonts w:eastAsiaTheme="minorHAnsi" w:cs="Calibri"/>
        </w:rPr>
        <w:t>zał si</w:t>
      </w:r>
      <w:r w:rsidRPr="00DB71D6">
        <w:rPr>
          <w:rFonts w:eastAsia="TimesNewRoman" w:cs="Calibri"/>
        </w:rPr>
        <w:t xml:space="preserve">ę </w:t>
      </w:r>
      <w:r w:rsidRPr="00DB71D6">
        <w:rPr>
          <w:rFonts w:eastAsiaTheme="minorHAnsi" w:cs="Calibri"/>
        </w:rPr>
        <w:t>do naprawienia szkody wyrz</w:t>
      </w:r>
      <w:r w:rsidRPr="00DB71D6">
        <w:rPr>
          <w:rFonts w:eastAsia="TimesNewRoman" w:cs="Calibri"/>
        </w:rPr>
        <w:t>ą</w:t>
      </w:r>
      <w:r w:rsidRPr="00DB71D6">
        <w:rPr>
          <w:rFonts w:eastAsiaTheme="minorHAnsi" w:cs="Calibri"/>
        </w:rPr>
        <w:t>dzonej przest</w:t>
      </w:r>
      <w:r w:rsidRPr="00DB71D6">
        <w:rPr>
          <w:rFonts w:eastAsia="TimesNewRoman" w:cs="Calibri"/>
        </w:rPr>
        <w:t>ę</w:t>
      </w:r>
      <w:r w:rsidRPr="00DB71D6">
        <w:rPr>
          <w:rFonts w:eastAsiaTheme="minorHAnsi" w:cs="Calibri"/>
        </w:rPr>
        <w:t xml:space="preserve">pstwem, wykroczeniem </w:t>
      </w:r>
      <w:r w:rsidRPr="00DB71D6">
        <w:rPr>
          <w:rFonts w:eastAsiaTheme="minorHAnsi" w:cs="Calibri"/>
        </w:rPr>
        <w:br/>
        <w:t>lub swoim nieprawidłowym post</w:t>
      </w:r>
      <w:r w:rsidRPr="00DB71D6">
        <w:rPr>
          <w:rFonts w:eastAsia="TimesNewRoman" w:cs="Calibri"/>
        </w:rPr>
        <w:t>ę</w:t>
      </w:r>
      <w:r w:rsidRPr="00DB71D6">
        <w:rPr>
          <w:rFonts w:eastAsiaTheme="minorHAnsi" w:cs="Calibri"/>
        </w:rPr>
        <w:t>powaniem, w tym poprzez zado</w:t>
      </w:r>
      <w:r w:rsidRPr="00DB71D6">
        <w:rPr>
          <w:rFonts w:eastAsia="TimesNewRoman" w:cs="Calibri"/>
        </w:rPr>
        <w:t>ść</w:t>
      </w:r>
      <w:r w:rsidRPr="00DB71D6">
        <w:rPr>
          <w:rFonts w:eastAsiaTheme="minorHAnsi" w:cs="Calibri"/>
        </w:rPr>
        <w:t>uczynienie pieni</w:t>
      </w:r>
      <w:r w:rsidRPr="00DB71D6">
        <w:rPr>
          <w:rFonts w:eastAsia="TimesNewRoman" w:cs="Calibri"/>
        </w:rPr>
        <w:t>ęż</w:t>
      </w:r>
      <w:r w:rsidRPr="00DB71D6">
        <w:rPr>
          <w:rFonts w:eastAsiaTheme="minorHAnsi" w:cs="Calibri"/>
        </w:rPr>
        <w:t>ne;</w:t>
      </w:r>
    </w:p>
    <w:p w14:paraId="17B9B81C"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2) wyczerpuj</w:t>
      </w:r>
      <w:r w:rsidRPr="00DB71D6">
        <w:rPr>
          <w:rFonts w:eastAsia="TimesNewRoman" w:cs="Calibri"/>
        </w:rPr>
        <w:t>ą</w:t>
      </w:r>
      <w:r w:rsidRPr="00DB71D6">
        <w:rPr>
          <w:rFonts w:eastAsiaTheme="minorHAnsi" w:cs="Calibri"/>
        </w:rPr>
        <w:t>co wyja</w:t>
      </w:r>
      <w:r w:rsidRPr="00DB71D6">
        <w:rPr>
          <w:rFonts w:eastAsia="TimesNewRoman" w:cs="Calibri"/>
        </w:rPr>
        <w:t>ś</w:t>
      </w:r>
      <w:r w:rsidRPr="00DB71D6">
        <w:rPr>
          <w:rFonts w:eastAsiaTheme="minorHAnsi" w:cs="Calibri"/>
        </w:rPr>
        <w:t>nił fakty i okoliczno</w:t>
      </w:r>
      <w:r w:rsidRPr="00DB71D6">
        <w:rPr>
          <w:rFonts w:eastAsia="TimesNewRoman" w:cs="Calibri"/>
        </w:rPr>
        <w:t>ś</w:t>
      </w:r>
      <w:r w:rsidRPr="00DB71D6">
        <w:rPr>
          <w:rFonts w:eastAsiaTheme="minorHAnsi" w:cs="Calibri"/>
        </w:rPr>
        <w:t>ci zwi</w:t>
      </w:r>
      <w:r w:rsidRPr="00DB71D6">
        <w:rPr>
          <w:rFonts w:eastAsia="TimesNewRoman" w:cs="Calibri"/>
        </w:rPr>
        <w:t>ą</w:t>
      </w:r>
      <w:r w:rsidRPr="00DB71D6">
        <w:rPr>
          <w:rFonts w:eastAsiaTheme="minorHAnsi" w:cs="Calibri"/>
        </w:rPr>
        <w:t>zane z przest</w:t>
      </w:r>
      <w:r w:rsidRPr="00DB71D6">
        <w:rPr>
          <w:rFonts w:eastAsia="TimesNewRoman" w:cs="Calibri"/>
        </w:rPr>
        <w:t>ę</w:t>
      </w:r>
      <w:r w:rsidRPr="00DB71D6">
        <w:rPr>
          <w:rFonts w:eastAsiaTheme="minorHAnsi" w:cs="Calibri"/>
        </w:rPr>
        <w:t>pstwem, wykroczeniem lub swoim nieprawidłowym post</w:t>
      </w:r>
      <w:r w:rsidRPr="00DB71D6">
        <w:rPr>
          <w:rFonts w:eastAsia="TimesNewRoman" w:cs="Calibri"/>
        </w:rPr>
        <w:t>ę</w:t>
      </w:r>
      <w:r w:rsidRPr="00DB71D6">
        <w:rPr>
          <w:rFonts w:eastAsiaTheme="minorHAnsi" w:cs="Calibri"/>
        </w:rPr>
        <w:t>powaniem oraz spowodowanymi przez nie szkodami, aktywnie współpracuj</w:t>
      </w:r>
      <w:r w:rsidRPr="00DB71D6">
        <w:rPr>
          <w:rFonts w:eastAsia="TimesNewRoman" w:cs="Calibri"/>
        </w:rPr>
        <w:t>ą</w:t>
      </w:r>
      <w:r w:rsidRPr="00DB71D6">
        <w:rPr>
          <w:rFonts w:eastAsiaTheme="minorHAnsi" w:cs="Calibri"/>
        </w:rPr>
        <w:t>c</w:t>
      </w:r>
    </w:p>
    <w:p w14:paraId="4AD8C1D8"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odpowiednio z wła</w:t>
      </w:r>
      <w:r w:rsidRPr="00DB71D6">
        <w:rPr>
          <w:rFonts w:eastAsia="TimesNewRoman" w:cs="Calibri"/>
        </w:rPr>
        <w:t>ś</w:t>
      </w:r>
      <w:r w:rsidRPr="00DB71D6">
        <w:rPr>
          <w:rFonts w:eastAsiaTheme="minorHAnsi" w:cs="Calibri"/>
        </w:rPr>
        <w:t xml:space="preserve">ciwymi organami, w tym organami </w:t>
      </w:r>
      <w:r w:rsidRPr="00DB71D6">
        <w:rPr>
          <w:rFonts w:eastAsia="TimesNewRoman" w:cs="Calibri"/>
        </w:rPr>
        <w:t>ś</w:t>
      </w:r>
      <w:r w:rsidRPr="00DB71D6">
        <w:rPr>
          <w:rFonts w:eastAsiaTheme="minorHAnsi" w:cs="Calibri"/>
        </w:rPr>
        <w:t>cigania, lub zamawiaj</w:t>
      </w:r>
      <w:r w:rsidRPr="00DB71D6">
        <w:rPr>
          <w:rFonts w:eastAsia="TimesNewRoman" w:cs="Calibri"/>
        </w:rPr>
        <w:t>ą</w:t>
      </w:r>
      <w:r w:rsidRPr="00DB71D6">
        <w:rPr>
          <w:rFonts w:eastAsiaTheme="minorHAnsi" w:cs="Calibri"/>
        </w:rPr>
        <w:t>cym;</w:t>
      </w:r>
    </w:p>
    <w:p w14:paraId="789153BB"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3) podj</w:t>
      </w:r>
      <w:r w:rsidRPr="00DB71D6">
        <w:rPr>
          <w:rFonts w:eastAsia="TimesNewRoman" w:cs="Calibri"/>
        </w:rPr>
        <w:t>ą</w:t>
      </w:r>
      <w:r w:rsidRPr="00DB71D6">
        <w:rPr>
          <w:rFonts w:eastAsiaTheme="minorHAnsi" w:cs="Calibri"/>
        </w:rPr>
        <w:t xml:space="preserve">ł konkretne </w:t>
      </w:r>
      <w:r w:rsidRPr="00DB71D6">
        <w:rPr>
          <w:rFonts w:eastAsia="TimesNewRoman" w:cs="Calibri"/>
        </w:rPr>
        <w:t>ś</w:t>
      </w:r>
      <w:r w:rsidRPr="00DB71D6">
        <w:rPr>
          <w:rFonts w:eastAsiaTheme="minorHAnsi" w:cs="Calibri"/>
        </w:rPr>
        <w:t>rodki techniczne, organizacyjne i kadrowe, odpowiednie dla zapobiegania dalszym przest</w:t>
      </w:r>
      <w:r w:rsidRPr="00DB71D6">
        <w:rPr>
          <w:rFonts w:eastAsia="TimesNewRoman" w:cs="Calibri"/>
        </w:rPr>
        <w:t>ę</w:t>
      </w:r>
      <w:r w:rsidRPr="00DB71D6">
        <w:rPr>
          <w:rFonts w:eastAsiaTheme="minorHAnsi" w:cs="Calibri"/>
        </w:rPr>
        <w:t>pstwom, wykroczeniom lub nieprawidłowemu post</w:t>
      </w:r>
      <w:r w:rsidRPr="00DB71D6">
        <w:rPr>
          <w:rFonts w:eastAsia="TimesNewRoman" w:cs="Calibri"/>
        </w:rPr>
        <w:t>ę</w:t>
      </w:r>
      <w:r w:rsidRPr="00DB71D6">
        <w:rPr>
          <w:rFonts w:eastAsiaTheme="minorHAnsi" w:cs="Calibri"/>
        </w:rPr>
        <w:t>powaniu, w szczególno</w:t>
      </w:r>
      <w:r w:rsidRPr="00DB71D6">
        <w:rPr>
          <w:rFonts w:eastAsia="TimesNewRoman" w:cs="Calibri"/>
        </w:rPr>
        <w:t>ś</w:t>
      </w:r>
      <w:r w:rsidRPr="00DB71D6">
        <w:rPr>
          <w:rFonts w:eastAsiaTheme="minorHAnsi" w:cs="Calibri"/>
        </w:rPr>
        <w:t>ci:</w:t>
      </w:r>
    </w:p>
    <w:p w14:paraId="7A462C15"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a) zerwał wszelkie powi</w:t>
      </w:r>
      <w:r w:rsidRPr="00DB71D6">
        <w:rPr>
          <w:rFonts w:eastAsia="TimesNewRoman" w:cs="Calibri"/>
        </w:rPr>
        <w:t>ą</w:t>
      </w:r>
      <w:r w:rsidRPr="00DB71D6">
        <w:rPr>
          <w:rFonts w:eastAsiaTheme="minorHAnsi" w:cs="Calibri"/>
        </w:rPr>
        <w:t>zania z osobami lub podmiotami odpowiedzialnymi za nieprawidłowe post</w:t>
      </w:r>
      <w:r w:rsidRPr="00DB71D6">
        <w:rPr>
          <w:rFonts w:eastAsia="TimesNewRoman" w:cs="Calibri"/>
        </w:rPr>
        <w:t>ę</w:t>
      </w:r>
      <w:r w:rsidR="000269F8" w:rsidRPr="00DB71D6">
        <w:rPr>
          <w:rFonts w:eastAsiaTheme="minorHAnsi" w:cs="Calibri"/>
        </w:rPr>
        <w:t>powanie W</w:t>
      </w:r>
      <w:r w:rsidRPr="00DB71D6">
        <w:rPr>
          <w:rFonts w:eastAsiaTheme="minorHAnsi" w:cs="Calibri"/>
        </w:rPr>
        <w:t>ykonawcy,</w:t>
      </w:r>
    </w:p>
    <w:p w14:paraId="71162B45"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b) zreorganizował personel,</w:t>
      </w:r>
    </w:p>
    <w:p w14:paraId="7A86E9D4"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c) wdro</w:t>
      </w:r>
      <w:r w:rsidRPr="00DB71D6">
        <w:rPr>
          <w:rFonts w:eastAsia="TimesNewRoman" w:cs="Calibri"/>
        </w:rPr>
        <w:t>ż</w:t>
      </w:r>
      <w:r w:rsidRPr="00DB71D6">
        <w:rPr>
          <w:rFonts w:eastAsiaTheme="minorHAnsi" w:cs="Calibri"/>
        </w:rPr>
        <w:t>ył system sprawozdawczo</w:t>
      </w:r>
      <w:r w:rsidRPr="00DB71D6">
        <w:rPr>
          <w:rFonts w:eastAsia="TimesNewRoman" w:cs="Calibri"/>
        </w:rPr>
        <w:t>ś</w:t>
      </w:r>
      <w:r w:rsidRPr="00DB71D6">
        <w:rPr>
          <w:rFonts w:eastAsiaTheme="minorHAnsi" w:cs="Calibri"/>
        </w:rPr>
        <w:t>ci i kontroli,</w:t>
      </w:r>
    </w:p>
    <w:p w14:paraId="24C55C49"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d) utworzył struktury audytu wewn</w:t>
      </w:r>
      <w:r w:rsidRPr="00DB71D6">
        <w:rPr>
          <w:rFonts w:eastAsia="TimesNewRoman" w:cs="Calibri"/>
        </w:rPr>
        <w:t>ę</w:t>
      </w:r>
      <w:r w:rsidRPr="00DB71D6">
        <w:rPr>
          <w:rFonts w:eastAsiaTheme="minorHAnsi" w:cs="Calibri"/>
        </w:rPr>
        <w:t>trznego do monitorowania przestrzegania przepisów, wewn</w:t>
      </w:r>
      <w:r w:rsidRPr="00DB71D6">
        <w:rPr>
          <w:rFonts w:eastAsia="TimesNewRoman" w:cs="Calibri"/>
        </w:rPr>
        <w:t>ę</w:t>
      </w:r>
      <w:r w:rsidRPr="00DB71D6">
        <w:rPr>
          <w:rFonts w:eastAsiaTheme="minorHAnsi" w:cs="Calibri"/>
        </w:rPr>
        <w:t>trznych regulacji lub standardów,</w:t>
      </w:r>
    </w:p>
    <w:p w14:paraId="71284C52" w14:textId="7CC998CA" w:rsidR="00A63201" w:rsidRPr="00DB71D6" w:rsidRDefault="00A33BCB" w:rsidP="00A63201">
      <w:pPr>
        <w:autoSpaceDE w:val="0"/>
        <w:autoSpaceDN w:val="0"/>
        <w:adjustRightInd w:val="0"/>
        <w:spacing w:after="120" w:line="276" w:lineRule="auto"/>
        <w:jc w:val="both"/>
        <w:rPr>
          <w:rFonts w:eastAsiaTheme="minorHAnsi" w:cs="Calibri"/>
        </w:rPr>
      </w:pPr>
      <w:r w:rsidRPr="00DB71D6">
        <w:rPr>
          <w:rFonts w:eastAsiaTheme="minorHAnsi" w:cs="Calibri"/>
        </w:rPr>
        <w:t>e) wprowadził wewn</w:t>
      </w:r>
      <w:r w:rsidRPr="00DB71D6">
        <w:rPr>
          <w:rFonts w:eastAsia="TimesNewRoman" w:cs="Calibri"/>
        </w:rPr>
        <w:t>ę</w:t>
      </w:r>
      <w:r w:rsidRPr="00DB71D6">
        <w:rPr>
          <w:rFonts w:eastAsiaTheme="minorHAnsi" w:cs="Calibri"/>
        </w:rPr>
        <w:t>trzne regulacje dotycz</w:t>
      </w:r>
      <w:r w:rsidRPr="00DB71D6">
        <w:rPr>
          <w:rFonts w:eastAsia="TimesNewRoman" w:cs="Calibri"/>
        </w:rPr>
        <w:t>ą</w:t>
      </w:r>
      <w:r w:rsidRPr="00DB71D6">
        <w:rPr>
          <w:rFonts w:eastAsiaTheme="minorHAnsi" w:cs="Calibri"/>
        </w:rPr>
        <w:t>ce odpowiedzialno</w:t>
      </w:r>
      <w:r w:rsidRPr="00DB71D6">
        <w:rPr>
          <w:rFonts w:eastAsia="TimesNewRoman" w:cs="Calibri"/>
        </w:rPr>
        <w:t>ś</w:t>
      </w:r>
      <w:r w:rsidRPr="00DB71D6">
        <w:rPr>
          <w:rFonts w:eastAsiaTheme="minorHAnsi" w:cs="Calibri"/>
        </w:rPr>
        <w:t>ci i odszkodowa</w:t>
      </w:r>
      <w:r w:rsidRPr="00DB71D6">
        <w:rPr>
          <w:rFonts w:eastAsia="TimesNewRoman" w:cs="Calibri"/>
        </w:rPr>
        <w:t xml:space="preserve">ń </w:t>
      </w:r>
      <w:r w:rsidR="00D661E0" w:rsidRPr="00DB71D6">
        <w:rPr>
          <w:rFonts w:eastAsia="TimesNewRoman" w:cs="Calibri"/>
        </w:rPr>
        <w:br/>
      </w:r>
      <w:r w:rsidRPr="00DB71D6">
        <w:rPr>
          <w:rFonts w:eastAsiaTheme="minorHAnsi" w:cs="Calibri"/>
        </w:rPr>
        <w:t>za nieprzestrzeganie przepisów, wewn</w:t>
      </w:r>
      <w:r w:rsidRPr="00DB71D6">
        <w:rPr>
          <w:rFonts w:eastAsia="TimesNewRoman" w:cs="Calibri"/>
        </w:rPr>
        <w:t>ę</w:t>
      </w:r>
      <w:r w:rsidRPr="00DB71D6">
        <w:rPr>
          <w:rFonts w:eastAsiaTheme="minorHAnsi" w:cs="Calibri"/>
        </w:rPr>
        <w:t>trznych regulacji lub standardów.</w:t>
      </w:r>
    </w:p>
    <w:p w14:paraId="2CE23B0D"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Style w:val="Nagwek2Znak"/>
          <w:rFonts w:asciiTheme="minorHAnsi" w:eastAsia="Calibri" w:hAnsiTheme="minorHAnsi" w:cstheme="minorHAnsi"/>
          <w:lang w:val="pl-PL"/>
        </w:rPr>
        <w:t>13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eastAsiaTheme="minorHAnsi" w:cs="Calibri"/>
        </w:rPr>
        <w:t>Zamawiający oceni, czy podjęte przez W</w:t>
      </w:r>
      <w:r w:rsidR="00BF7D68" w:rsidRPr="00DB71D6">
        <w:rPr>
          <w:rFonts w:eastAsiaTheme="minorHAnsi" w:cs="Calibri"/>
        </w:rPr>
        <w:t>ykonawcę czynności</w:t>
      </w:r>
      <w:r w:rsidRPr="00DB71D6">
        <w:rPr>
          <w:rFonts w:eastAsiaTheme="minorHAnsi" w:cs="Calibri"/>
        </w:rPr>
        <w:t xml:space="preserve"> są wystarczające do wykazania jego rzetelności, uwzględniając wagę i szczególne okoliczności czynu Wykonawcy. Jeżeli podjęte przez W</w:t>
      </w:r>
      <w:r w:rsidR="00BF7D68" w:rsidRPr="00DB71D6">
        <w:rPr>
          <w:rFonts w:eastAsiaTheme="minorHAnsi" w:cs="Calibri"/>
        </w:rPr>
        <w:t>ykonawcę czynności</w:t>
      </w:r>
      <w:r w:rsidRPr="00DB71D6">
        <w:rPr>
          <w:rFonts w:eastAsiaTheme="minorHAnsi" w:cs="Calibri"/>
        </w:rPr>
        <w:t>, nie są wystarczające do wykazania jego rzetelności, Zamawiający wykluczy Wykonawcę.</w:t>
      </w:r>
    </w:p>
    <w:p w14:paraId="7E0032DE" w14:textId="77777777" w:rsidR="00A33BCB" w:rsidRPr="00DB71D6" w:rsidRDefault="00A33BCB" w:rsidP="00A33BCB">
      <w:pPr>
        <w:autoSpaceDE w:val="0"/>
        <w:autoSpaceDN w:val="0"/>
        <w:adjustRightInd w:val="0"/>
        <w:spacing w:after="0" w:line="240" w:lineRule="auto"/>
        <w:jc w:val="both"/>
        <w:rPr>
          <w:rFonts w:cs="Calibri"/>
        </w:rPr>
      </w:pPr>
    </w:p>
    <w:p w14:paraId="68AC63FC" w14:textId="77777777" w:rsidR="00353827" w:rsidRPr="00DB71D6" w:rsidRDefault="00353827" w:rsidP="00683850">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 xml:space="preserve">Rozdział 14 </w:t>
      </w:r>
      <w:r w:rsidRPr="00DB71D6">
        <w:rPr>
          <w:rFonts w:asciiTheme="minorHAnsi" w:hAnsiTheme="minorHAnsi" w:cstheme="minorHAnsi"/>
          <w:sz w:val="26"/>
          <w:szCs w:val="26"/>
        </w:rPr>
        <w:t>WARUNKI UDZIAŁU</w:t>
      </w:r>
    </w:p>
    <w:p w14:paraId="3884A5C5" w14:textId="77777777" w:rsidR="00353827" w:rsidRPr="00DB71D6" w:rsidRDefault="00F51420" w:rsidP="00683850">
      <w:pPr>
        <w:autoSpaceDE w:val="0"/>
        <w:autoSpaceDN w:val="0"/>
        <w:adjustRightInd w:val="0"/>
        <w:spacing w:after="0" w:line="276" w:lineRule="auto"/>
        <w:rPr>
          <w:rFonts w:asciiTheme="minorHAnsi" w:eastAsiaTheme="minorHAnsi" w:hAnsiTheme="minorHAnsi" w:cstheme="minorHAnsi"/>
          <w:szCs w:val="20"/>
        </w:rPr>
      </w:pPr>
      <w:r w:rsidRPr="00DB71D6">
        <w:rPr>
          <w:rStyle w:val="Nagwek2Znak"/>
          <w:rFonts w:asciiTheme="minorHAnsi" w:eastAsia="Calibri" w:hAnsiTheme="minorHAnsi" w:cstheme="minorHAnsi"/>
          <w:lang w:val="pl-PL"/>
        </w:rPr>
        <w:t>14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353827" w:rsidRPr="00DB71D6">
        <w:rPr>
          <w:rFonts w:asciiTheme="minorHAnsi" w:eastAsiaTheme="minorHAnsi" w:hAnsiTheme="minorHAnsi" w:cstheme="minorHAnsi"/>
          <w:szCs w:val="20"/>
        </w:rPr>
        <w:t>O udzielenie zamówienia mog</w:t>
      </w:r>
      <w:r w:rsidR="00353827" w:rsidRPr="00DB71D6">
        <w:rPr>
          <w:rFonts w:asciiTheme="minorHAnsi" w:eastAsia="TimesNewRoman" w:hAnsiTheme="minorHAnsi" w:cstheme="minorHAnsi"/>
          <w:szCs w:val="20"/>
        </w:rPr>
        <w:t xml:space="preserve">ą </w:t>
      </w:r>
      <w:r w:rsidR="00353827" w:rsidRPr="00DB71D6">
        <w:rPr>
          <w:rFonts w:asciiTheme="minorHAnsi" w:eastAsiaTheme="minorHAnsi" w:hAnsiTheme="minorHAnsi" w:cstheme="minorHAnsi"/>
          <w:szCs w:val="20"/>
        </w:rPr>
        <w:t>ubiega</w:t>
      </w:r>
      <w:r w:rsidR="00353827" w:rsidRPr="00DB71D6">
        <w:rPr>
          <w:rFonts w:asciiTheme="minorHAnsi" w:eastAsia="TimesNewRoman" w:hAnsiTheme="minorHAnsi" w:cstheme="minorHAnsi"/>
          <w:szCs w:val="20"/>
        </w:rPr>
        <w:t xml:space="preserve">ć </w:t>
      </w:r>
      <w:r w:rsidR="00353827" w:rsidRPr="00DB71D6">
        <w:rPr>
          <w:rFonts w:asciiTheme="minorHAnsi" w:eastAsiaTheme="minorHAnsi" w:hAnsiTheme="minorHAnsi" w:cstheme="minorHAnsi"/>
          <w:szCs w:val="20"/>
        </w:rPr>
        <w:t>si</w:t>
      </w:r>
      <w:r w:rsidR="00353827" w:rsidRPr="00DB71D6">
        <w:rPr>
          <w:rFonts w:asciiTheme="minorHAnsi" w:eastAsia="TimesNewRoman" w:hAnsiTheme="minorHAnsi" w:cstheme="minorHAnsi"/>
          <w:szCs w:val="20"/>
        </w:rPr>
        <w:t xml:space="preserve">ę </w:t>
      </w:r>
      <w:r w:rsidR="00353827" w:rsidRPr="00DB71D6">
        <w:rPr>
          <w:rFonts w:asciiTheme="minorHAnsi" w:eastAsiaTheme="minorHAnsi" w:hAnsiTheme="minorHAnsi" w:cstheme="minorHAnsi"/>
          <w:szCs w:val="20"/>
        </w:rPr>
        <w:t>Wykonawcy, którzy:</w:t>
      </w:r>
    </w:p>
    <w:p w14:paraId="53D84DA2" w14:textId="77777777" w:rsidR="00353827" w:rsidRPr="00DB71D6" w:rsidRDefault="00353827" w:rsidP="007F31FA">
      <w:pPr>
        <w:autoSpaceDE w:val="0"/>
        <w:autoSpaceDN w:val="0"/>
        <w:adjustRightInd w:val="0"/>
        <w:spacing w:after="0" w:line="276" w:lineRule="auto"/>
        <w:jc w:val="both"/>
        <w:rPr>
          <w:rFonts w:asciiTheme="minorHAnsi" w:eastAsiaTheme="minorHAnsi" w:hAnsiTheme="minorHAnsi" w:cstheme="minorHAnsi"/>
          <w:szCs w:val="20"/>
        </w:rPr>
      </w:pPr>
      <w:r w:rsidRPr="00DB71D6">
        <w:rPr>
          <w:rFonts w:asciiTheme="minorHAnsi" w:eastAsiaTheme="minorHAnsi" w:hAnsiTheme="minorHAnsi" w:cstheme="minorHAnsi"/>
          <w:szCs w:val="20"/>
        </w:rPr>
        <w:t>1) nie podlegaj</w:t>
      </w:r>
      <w:r w:rsidRPr="00DB71D6">
        <w:rPr>
          <w:rFonts w:asciiTheme="minorHAnsi" w:eastAsia="TimesNewRoman" w:hAnsiTheme="minorHAnsi" w:cstheme="minorHAnsi"/>
          <w:szCs w:val="20"/>
        </w:rPr>
        <w:t xml:space="preserve">ą </w:t>
      </w:r>
      <w:r w:rsidRPr="00DB71D6">
        <w:rPr>
          <w:rFonts w:asciiTheme="minorHAnsi" w:eastAsiaTheme="minorHAnsi" w:hAnsiTheme="minorHAnsi" w:cstheme="minorHAnsi"/>
          <w:szCs w:val="20"/>
        </w:rPr>
        <w:t>wykluczeniu z post</w:t>
      </w:r>
      <w:r w:rsidRPr="00DB71D6">
        <w:rPr>
          <w:rFonts w:asciiTheme="minorHAnsi" w:eastAsia="TimesNewRoman" w:hAnsiTheme="minorHAnsi" w:cstheme="minorHAnsi"/>
          <w:szCs w:val="20"/>
        </w:rPr>
        <w:t>ę</w:t>
      </w:r>
      <w:r w:rsidRPr="00DB71D6">
        <w:rPr>
          <w:rFonts w:asciiTheme="minorHAnsi" w:eastAsiaTheme="minorHAnsi" w:hAnsiTheme="minorHAnsi" w:cstheme="minorHAnsi"/>
          <w:szCs w:val="20"/>
        </w:rPr>
        <w:t>powania;</w:t>
      </w:r>
    </w:p>
    <w:p w14:paraId="2C271C3D" w14:textId="77777777" w:rsidR="00353827" w:rsidRPr="00DB71D6" w:rsidRDefault="00353827" w:rsidP="00A33BCB">
      <w:pPr>
        <w:autoSpaceDE w:val="0"/>
        <w:autoSpaceDN w:val="0"/>
        <w:adjustRightInd w:val="0"/>
        <w:spacing w:after="120" w:line="276" w:lineRule="auto"/>
        <w:rPr>
          <w:rFonts w:asciiTheme="minorHAnsi" w:eastAsiaTheme="minorHAnsi" w:hAnsiTheme="minorHAnsi" w:cstheme="minorHAnsi"/>
          <w:szCs w:val="20"/>
        </w:rPr>
      </w:pPr>
      <w:r w:rsidRPr="00DB71D6">
        <w:rPr>
          <w:rFonts w:asciiTheme="minorHAnsi" w:eastAsiaTheme="minorHAnsi" w:hAnsiTheme="minorHAnsi" w:cstheme="minorHAnsi"/>
          <w:szCs w:val="20"/>
        </w:rPr>
        <w:t>2) spełniaj</w:t>
      </w:r>
      <w:r w:rsidRPr="00DB71D6">
        <w:rPr>
          <w:rFonts w:asciiTheme="minorHAnsi" w:eastAsia="TimesNewRoman" w:hAnsiTheme="minorHAnsi" w:cstheme="minorHAnsi"/>
          <w:szCs w:val="20"/>
        </w:rPr>
        <w:t xml:space="preserve">ą </w:t>
      </w:r>
      <w:r w:rsidRPr="00DB71D6">
        <w:rPr>
          <w:rFonts w:asciiTheme="minorHAnsi" w:eastAsiaTheme="minorHAnsi" w:hAnsiTheme="minorHAnsi" w:cstheme="minorHAnsi"/>
          <w:szCs w:val="20"/>
        </w:rPr>
        <w:t>warunki udziału w post</w:t>
      </w:r>
      <w:r w:rsidRPr="00DB71D6">
        <w:rPr>
          <w:rFonts w:asciiTheme="minorHAnsi" w:eastAsia="TimesNewRoman" w:hAnsiTheme="minorHAnsi" w:cstheme="minorHAnsi"/>
          <w:szCs w:val="20"/>
        </w:rPr>
        <w:t>ę</w:t>
      </w:r>
      <w:r w:rsidR="00BE5C53" w:rsidRPr="00DB71D6">
        <w:rPr>
          <w:rFonts w:asciiTheme="minorHAnsi" w:eastAsiaTheme="minorHAnsi" w:hAnsiTheme="minorHAnsi" w:cstheme="minorHAnsi"/>
          <w:szCs w:val="20"/>
        </w:rPr>
        <w:t>powaniu.</w:t>
      </w:r>
    </w:p>
    <w:p w14:paraId="73732893" w14:textId="77777777" w:rsidR="00BE5C53" w:rsidRPr="00DB71D6" w:rsidRDefault="00F51420" w:rsidP="007F31FA">
      <w:pPr>
        <w:spacing w:line="276" w:lineRule="auto"/>
        <w:jc w:val="both"/>
        <w:rPr>
          <w:rFonts w:asciiTheme="minorHAnsi" w:hAnsiTheme="minorHAnsi" w:cstheme="minorHAnsi"/>
          <w:bCs/>
        </w:rPr>
      </w:pPr>
      <w:r w:rsidRPr="00DB71D6">
        <w:rPr>
          <w:rStyle w:val="Nagwek2Znak"/>
          <w:rFonts w:asciiTheme="minorHAnsi" w:eastAsia="Calibri" w:hAnsiTheme="minorHAnsi" w:cstheme="minorHAnsi"/>
          <w:lang w:val="pl-PL"/>
        </w:rPr>
        <w:t>14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BE5C53" w:rsidRPr="00DB71D6">
        <w:rPr>
          <w:rFonts w:asciiTheme="minorHAnsi" w:hAnsiTheme="minorHAnsi" w:cstheme="minorHAnsi"/>
          <w:bCs/>
        </w:rPr>
        <w:t xml:space="preserve">O udzielenie zamówienia mogą ubiegać się Wykonawcy, którzy spełniają niżej określone </w:t>
      </w:r>
      <w:r w:rsidR="0049215E" w:rsidRPr="00DB71D6">
        <w:rPr>
          <w:rFonts w:asciiTheme="minorHAnsi" w:hAnsiTheme="minorHAnsi" w:cstheme="minorHAnsi"/>
          <w:bCs/>
        </w:rPr>
        <w:br/>
      </w:r>
      <w:r w:rsidR="00BE5C53" w:rsidRPr="00DB71D6">
        <w:rPr>
          <w:rFonts w:asciiTheme="minorHAnsi" w:hAnsiTheme="minorHAnsi" w:cstheme="minorHAnsi"/>
          <w:bCs/>
        </w:rPr>
        <w:t xml:space="preserve">przez Zamawiającego </w:t>
      </w:r>
      <w:r w:rsidR="00BE5C53" w:rsidRPr="00DB71D6">
        <w:rPr>
          <w:rFonts w:asciiTheme="minorHAnsi" w:hAnsiTheme="minorHAnsi" w:cstheme="minorHAnsi"/>
          <w:b/>
          <w:bCs/>
          <w:u w:val="single"/>
        </w:rPr>
        <w:t>warunki udziału w postępowaniu</w:t>
      </w:r>
      <w:r w:rsidR="00BE5C53" w:rsidRPr="00DB71D6">
        <w:rPr>
          <w:rFonts w:asciiTheme="minorHAnsi" w:hAnsiTheme="minorHAnsi" w:cstheme="minorHAnsi"/>
          <w:bCs/>
        </w:rPr>
        <w:t xml:space="preserve">: </w:t>
      </w:r>
    </w:p>
    <w:p w14:paraId="23E87622" w14:textId="77777777" w:rsidR="00C06538" w:rsidRPr="00DB71D6" w:rsidRDefault="00C06538" w:rsidP="007F31FA">
      <w:pPr>
        <w:autoSpaceDE w:val="0"/>
        <w:autoSpaceDN w:val="0"/>
        <w:adjustRightInd w:val="0"/>
        <w:spacing w:after="0" w:line="276" w:lineRule="auto"/>
        <w:jc w:val="both"/>
        <w:rPr>
          <w:rFonts w:asciiTheme="minorHAnsi" w:eastAsiaTheme="minorHAnsi" w:hAnsiTheme="minorHAnsi" w:cstheme="minorHAnsi"/>
          <w:b/>
          <w:szCs w:val="20"/>
        </w:rPr>
      </w:pPr>
      <w:r w:rsidRPr="00DB71D6">
        <w:rPr>
          <w:rFonts w:asciiTheme="minorHAnsi" w:eastAsiaTheme="minorHAnsi" w:hAnsiTheme="minorHAnsi" w:cstheme="minorHAnsi"/>
          <w:szCs w:val="20"/>
        </w:rPr>
        <w:t>a) zdolno</w:t>
      </w:r>
      <w:r w:rsidRPr="00DB71D6">
        <w:rPr>
          <w:rFonts w:asciiTheme="minorHAnsi" w:eastAsia="TimesNewRoman" w:hAnsiTheme="minorHAnsi" w:cstheme="minorHAnsi"/>
          <w:szCs w:val="20"/>
        </w:rPr>
        <w:t>ś</w:t>
      </w:r>
      <w:r w:rsidRPr="00DB71D6">
        <w:rPr>
          <w:rFonts w:asciiTheme="minorHAnsi" w:eastAsiaTheme="minorHAnsi" w:hAnsiTheme="minorHAnsi" w:cstheme="minorHAnsi"/>
          <w:szCs w:val="20"/>
        </w:rPr>
        <w:t>ci do wyst</w:t>
      </w:r>
      <w:r w:rsidRPr="00DB71D6">
        <w:rPr>
          <w:rFonts w:asciiTheme="minorHAnsi" w:eastAsia="TimesNewRoman" w:hAnsiTheme="minorHAnsi" w:cstheme="minorHAnsi"/>
          <w:szCs w:val="20"/>
        </w:rPr>
        <w:t>ę</w:t>
      </w:r>
      <w:r w:rsidRPr="00DB71D6">
        <w:rPr>
          <w:rFonts w:asciiTheme="minorHAnsi" w:eastAsiaTheme="minorHAnsi" w:hAnsiTheme="minorHAnsi" w:cstheme="minorHAnsi"/>
          <w:szCs w:val="20"/>
        </w:rPr>
        <w:t xml:space="preserve">powania w obrocie gospodarczym: </w:t>
      </w:r>
      <w:r w:rsidRPr="00DB71D6">
        <w:rPr>
          <w:rFonts w:asciiTheme="minorHAnsi" w:eastAsiaTheme="minorHAnsi" w:hAnsiTheme="minorHAnsi" w:cstheme="minorHAnsi"/>
          <w:szCs w:val="20"/>
          <w:u w:val="single"/>
        </w:rPr>
        <w:t xml:space="preserve">Zamawiający nie określa warunku </w:t>
      </w:r>
      <w:r w:rsidRPr="00DB71D6">
        <w:rPr>
          <w:rFonts w:asciiTheme="minorHAnsi" w:eastAsiaTheme="minorHAnsi" w:hAnsiTheme="minorHAnsi" w:cstheme="minorHAnsi"/>
          <w:szCs w:val="20"/>
          <w:u w:val="single"/>
        </w:rPr>
        <w:br/>
        <w:t>w ww. zakresie.</w:t>
      </w:r>
      <w:r w:rsidRPr="00DB71D6">
        <w:rPr>
          <w:rFonts w:asciiTheme="minorHAnsi" w:eastAsiaTheme="minorHAnsi" w:hAnsiTheme="minorHAnsi" w:cstheme="minorHAnsi"/>
          <w:b/>
          <w:vanish/>
          <w:szCs w:val="20"/>
        </w:rPr>
        <w:t>df, .doc, docx</w:t>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p>
    <w:p w14:paraId="2808AB07" w14:textId="77777777" w:rsidR="00C06538" w:rsidRPr="00DB71D6"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DB71D6">
        <w:rPr>
          <w:rFonts w:asciiTheme="minorHAnsi" w:eastAsiaTheme="minorHAnsi" w:hAnsiTheme="minorHAnsi" w:cstheme="minorHAnsi"/>
          <w:szCs w:val="20"/>
        </w:rPr>
        <w:t>b) uprawnie</w:t>
      </w:r>
      <w:r w:rsidRPr="00DB71D6">
        <w:rPr>
          <w:rFonts w:asciiTheme="minorHAnsi" w:eastAsia="TimesNewRoman" w:hAnsiTheme="minorHAnsi" w:cstheme="minorHAnsi"/>
          <w:szCs w:val="20"/>
        </w:rPr>
        <w:t xml:space="preserve">ń </w:t>
      </w:r>
      <w:r w:rsidRPr="00DB71D6">
        <w:rPr>
          <w:rFonts w:asciiTheme="minorHAnsi" w:eastAsiaTheme="minorHAnsi" w:hAnsiTheme="minorHAnsi" w:cstheme="minorHAnsi"/>
          <w:szCs w:val="20"/>
        </w:rPr>
        <w:t>do prowadzenia okre</w:t>
      </w:r>
      <w:r w:rsidRPr="00DB71D6">
        <w:rPr>
          <w:rFonts w:asciiTheme="minorHAnsi" w:eastAsia="TimesNewRoman" w:hAnsiTheme="minorHAnsi" w:cstheme="minorHAnsi"/>
          <w:szCs w:val="20"/>
        </w:rPr>
        <w:t>ś</w:t>
      </w:r>
      <w:r w:rsidRPr="00DB71D6">
        <w:rPr>
          <w:rFonts w:asciiTheme="minorHAnsi" w:eastAsiaTheme="minorHAnsi" w:hAnsiTheme="minorHAnsi" w:cstheme="minorHAnsi"/>
          <w:szCs w:val="20"/>
        </w:rPr>
        <w:t>lonej działalno</w:t>
      </w:r>
      <w:r w:rsidRPr="00DB71D6">
        <w:rPr>
          <w:rFonts w:asciiTheme="minorHAnsi" w:eastAsia="TimesNewRoman" w:hAnsiTheme="minorHAnsi" w:cstheme="minorHAnsi"/>
          <w:szCs w:val="20"/>
        </w:rPr>
        <w:t>ś</w:t>
      </w:r>
      <w:r w:rsidRPr="00DB71D6">
        <w:rPr>
          <w:rFonts w:asciiTheme="minorHAnsi" w:eastAsiaTheme="minorHAnsi" w:hAnsiTheme="minorHAnsi" w:cstheme="minorHAnsi"/>
          <w:szCs w:val="20"/>
        </w:rPr>
        <w:t xml:space="preserve">ci gospodarczej lub zawodowej, o ile wynika </w:t>
      </w:r>
      <w:r w:rsidRPr="00DB71D6">
        <w:rPr>
          <w:rFonts w:asciiTheme="minorHAnsi" w:eastAsiaTheme="minorHAnsi" w:hAnsiTheme="minorHAnsi" w:cstheme="minorHAnsi"/>
          <w:szCs w:val="20"/>
        </w:rPr>
        <w:br/>
        <w:t>to z odr</w:t>
      </w:r>
      <w:r w:rsidRPr="00DB71D6">
        <w:rPr>
          <w:rFonts w:asciiTheme="minorHAnsi" w:eastAsia="TimesNewRoman" w:hAnsiTheme="minorHAnsi" w:cstheme="minorHAnsi"/>
          <w:szCs w:val="20"/>
        </w:rPr>
        <w:t>ę</w:t>
      </w:r>
      <w:r w:rsidRPr="00DB71D6">
        <w:rPr>
          <w:rFonts w:asciiTheme="minorHAnsi" w:eastAsiaTheme="minorHAnsi" w:hAnsiTheme="minorHAnsi" w:cstheme="minorHAnsi"/>
          <w:szCs w:val="20"/>
        </w:rPr>
        <w:t xml:space="preserve">bnych przepisów: </w:t>
      </w:r>
      <w:r w:rsidRPr="00DB71D6">
        <w:rPr>
          <w:rFonts w:asciiTheme="minorHAnsi" w:eastAsiaTheme="minorHAnsi" w:hAnsiTheme="minorHAnsi" w:cstheme="minorHAnsi"/>
          <w:szCs w:val="20"/>
          <w:u w:val="single"/>
        </w:rPr>
        <w:t>Zamawiający nie określa warunku w ww. zakresie.</w:t>
      </w:r>
    </w:p>
    <w:p w14:paraId="6F95F99E" w14:textId="77777777" w:rsidR="00C06538" w:rsidRPr="00DB71D6"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DB71D6">
        <w:rPr>
          <w:rFonts w:asciiTheme="minorHAnsi" w:eastAsiaTheme="minorHAnsi" w:hAnsiTheme="minorHAnsi" w:cstheme="minorHAnsi"/>
          <w:szCs w:val="20"/>
        </w:rPr>
        <w:t xml:space="preserve">c) sytuacji ekonomicznej lub finansowej: </w:t>
      </w:r>
      <w:r w:rsidRPr="00DB71D6">
        <w:rPr>
          <w:rFonts w:asciiTheme="minorHAnsi" w:eastAsiaTheme="minorHAnsi" w:hAnsiTheme="minorHAnsi" w:cstheme="minorHAnsi"/>
          <w:szCs w:val="20"/>
          <w:u w:val="single"/>
        </w:rPr>
        <w:t>Zamawiający nie określa warunku w ww. zakresie.</w:t>
      </w:r>
    </w:p>
    <w:p w14:paraId="406B9A08" w14:textId="5CF76B1D" w:rsidR="00A63201" w:rsidRPr="00DB71D6" w:rsidRDefault="00C06538" w:rsidP="00A63201">
      <w:pPr>
        <w:autoSpaceDE w:val="0"/>
        <w:autoSpaceDN w:val="0"/>
        <w:adjustRightInd w:val="0"/>
        <w:spacing w:after="120" w:line="276" w:lineRule="auto"/>
        <w:jc w:val="both"/>
        <w:rPr>
          <w:rFonts w:asciiTheme="minorHAnsi" w:eastAsiaTheme="minorHAnsi" w:hAnsiTheme="minorHAnsi" w:cstheme="minorHAnsi"/>
          <w:szCs w:val="20"/>
          <w:u w:val="single"/>
        </w:rPr>
      </w:pPr>
      <w:r w:rsidRPr="00DB71D6">
        <w:rPr>
          <w:rFonts w:asciiTheme="minorHAnsi" w:eastAsiaTheme="minorHAnsi" w:hAnsiTheme="minorHAnsi" w:cstheme="minorHAnsi"/>
          <w:szCs w:val="20"/>
        </w:rPr>
        <w:t xml:space="preserve">d) zdolności technicznej lub zawodowej: </w:t>
      </w:r>
      <w:r w:rsidRPr="00DB71D6">
        <w:rPr>
          <w:rFonts w:asciiTheme="minorHAnsi" w:eastAsiaTheme="minorHAnsi" w:hAnsiTheme="minorHAnsi" w:cstheme="minorHAnsi"/>
          <w:szCs w:val="20"/>
          <w:u w:val="single"/>
        </w:rPr>
        <w:t>Zamawiający nie określa warunku w ww. zakresie.</w:t>
      </w:r>
    </w:p>
    <w:p w14:paraId="01873010" w14:textId="4587553A" w:rsidR="00C06538" w:rsidRPr="00DB71D6" w:rsidRDefault="00E50D84" w:rsidP="007F31FA">
      <w:pPr>
        <w:autoSpaceDE w:val="0"/>
        <w:autoSpaceDN w:val="0"/>
        <w:adjustRightInd w:val="0"/>
        <w:spacing w:after="0" w:line="276" w:lineRule="auto"/>
        <w:jc w:val="both"/>
        <w:rPr>
          <w:rFonts w:asciiTheme="minorHAnsi" w:eastAsiaTheme="minorHAnsi" w:hAnsiTheme="minorHAnsi" w:cstheme="minorHAnsi"/>
          <w:szCs w:val="20"/>
        </w:rPr>
      </w:pPr>
      <w:r w:rsidRPr="00DB71D6">
        <w:rPr>
          <w:rStyle w:val="Nagwek2Znak"/>
          <w:rFonts w:asciiTheme="minorHAnsi" w:eastAsia="Calibri" w:hAnsiTheme="minorHAnsi" w:cstheme="minorHAnsi"/>
          <w:lang w:val="pl-PL"/>
        </w:rPr>
        <w:lastRenderedPageBreak/>
        <w:t>14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asciiTheme="minorHAnsi" w:eastAsiaTheme="minorHAnsi" w:hAnsiTheme="minorHAnsi" w:cstheme="minorHAnsi"/>
          <w:szCs w:val="20"/>
        </w:rPr>
        <w:t xml:space="preserve">Informacja o podmiotowych środkach dowodowych żądanych w celu potwierdzenia spełnienia warunków udziału w postępowaniu przez Wykonawcę: </w:t>
      </w:r>
      <w:r w:rsidRPr="00DB71D6">
        <w:rPr>
          <w:rFonts w:asciiTheme="minorHAnsi" w:eastAsiaTheme="minorHAnsi" w:hAnsiTheme="minorHAnsi" w:cstheme="minorHAnsi"/>
          <w:szCs w:val="20"/>
          <w:u w:val="single"/>
        </w:rPr>
        <w:t xml:space="preserve">Zamawiający nie przewiduje dokumentów </w:t>
      </w:r>
      <w:r w:rsidRPr="00DB71D6">
        <w:rPr>
          <w:rFonts w:asciiTheme="minorHAnsi" w:eastAsiaTheme="minorHAnsi" w:hAnsiTheme="minorHAnsi" w:cstheme="minorHAnsi"/>
          <w:szCs w:val="20"/>
          <w:u w:val="single"/>
        </w:rPr>
        <w:br/>
        <w:t>w tym zakresie.</w:t>
      </w:r>
    </w:p>
    <w:p w14:paraId="73DD5A26" w14:textId="77777777" w:rsidR="007F31FA" w:rsidRPr="00DB71D6" w:rsidRDefault="007F31FA" w:rsidP="007F31FA">
      <w:pPr>
        <w:autoSpaceDE w:val="0"/>
        <w:autoSpaceDN w:val="0"/>
        <w:adjustRightInd w:val="0"/>
        <w:spacing w:after="0" w:line="276" w:lineRule="auto"/>
        <w:jc w:val="both"/>
        <w:rPr>
          <w:rFonts w:asciiTheme="minorHAnsi" w:eastAsiaTheme="minorHAnsi" w:hAnsiTheme="minorHAnsi" w:cstheme="minorHAnsi"/>
          <w:szCs w:val="20"/>
        </w:rPr>
      </w:pPr>
    </w:p>
    <w:p w14:paraId="3A4B968D" w14:textId="77777777" w:rsidR="00DE6B19" w:rsidRPr="00DB71D6" w:rsidRDefault="00DE6B19" w:rsidP="00E63282">
      <w:pPr>
        <w:pStyle w:val="Nagwek1"/>
        <w:spacing w:before="0" w:line="276" w:lineRule="auto"/>
        <w:jc w:val="both"/>
        <w:rPr>
          <w:rFonts w:asciiTheme="minorHAnsi" w:eastAsiaTheme="minorHAnsi" w:hAnsiTheme="minorHAnsi" w:cstheme="minorHAnsi"/>
          <w:sz w:val="26"/>
          <w:szCs w:val="26"/>
        </w:rPr>
      </w:pPr>
      <w:r w:rsidRPr="00DB71D6">
        <w:rPr>
          <w:rFonts w:ascii="Calibri" w:hAnsi="Calibri"/>
          <w:sz w:val="26"/>
          <w:szCs w:val="26"/>
        </w:rPr>
        <w:t xml:space="preserve">Rozdział 15 </w:t>
      </w:r>
      <w:r w:rsidRPr="00DB71D6">
        <w:rPr>
          <w:rFonts w:asciiTheme="minorHAnsi" w:eastAsiaTheme="minorHAnsi" w:hAnsiTheme="minorHAnsi" w:cstheme="minorHAnsi"/>
          <w:sz w:val="26"/>
          <w:szCs w:val="26"/>
        </w:rPr>
        <w:t>INFORMACJA O PODMIOTOWYCH ŚRODKACH DOWODOWYCH ŻĄDANYCH W CELU POTWIERDZENIA BRAKU PODSTAW WYKLUCZENIA</w:t>
      </w:r>
    </w:p>
    <w:p w14:paraId="00DB76AB" w14:textId="77777777" w:rsidR="00E63282" w:rsidRPr="00DB71D6" w:rsidRDefault="00E63282" w:rsidP="003B3F14">
      <w:pPr>
        <w:jc w:val="both"/>
        <w:rPr>
          <w:rFonts w:asciiTheme="minorHAnsi" w:eastAsiaTheme="minorHAnsi" w:hAnsiTheme="minorHAnsi" w:cstheme="minorHAnsi"/>
          <w:szCs w:val="20"/>
        </w:rPr>
      </w:pPr>
      <w:r w:rsidRPr="00DB71D6">
        <w:rPr>
          <w:rStyle w:val="Nagwek2Znak"/>
          <w:rFonts w:asciiTheme="minorHAnsi" w:eastAsia="Calibri" w:hAnsiTheme="minorHAnsi" w:cstheme="minorHAnsi"/>
          <w:lang w:val="pl-PL"/>
        </w:rPr>
        <w:t>15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asciiTheme="minorHAnsi" w:eastAsiaTheme="minorHAnsi" w:hAnsiTheme="minorHAnsi" w:cstheme="minorHAnsi"/>
          <w:szCs w:val="20"/>
        </w:rPr>
        <w:t xml:space="preserve">W celu potwierdzenia braku podstaw wykluczenia Wykonawcy z udziału w postępowaniu </w:t>
      </w:r>
      <w:r w:rsidR="003B3F14" w:rsidRPr="00DB71D6">
        <w:rPr>
          <w:rFonts w:asciiTheme="minorHAnsi" w:eastAsiaTheme="minorHAnsi" w:hAnsiTheme="minorHAnsi" w:cstheme="minorHAnsi"/>
          <w:szCs w:val="20"/>
        </w:rPr>
        <w:br/>
      </w:r>
      <w:r w:rsidRPr="00DB71D6">
        <w:rPr>
          <w:rFonts w:asciiTheme="minorHAnsi" w:eastAsiaTheme="minorHAnsi" w:hAnsiTheme="minorHAnsi" w:cstheme="minorHAnsi"/>
          <w:szCs w:val="20"/>
        </w:rPr>
        <w:t>o udzielenie zamówienia publicznego, Zamawiający żąda następujących podmiotowych środków dowodowych:</w:t>
      </w:r>
    </w:p>
    <w:p w14:paraId="7E643C15" w14:textId="77777777" w:rsidR="00E63282" w:rsidRPr="00DB71D6" w:rsidRDefault="00E63282" w:rsidP="00091631">
      <w:pPr>
        <w:pStyle w:val="Akapitzlist"/>
        <w:numPr>
          <w:ilvl w:val="0"/>
          <w:numId w:val="16"/>
        </w:numPr>
        <w:jc w:val="both"/>
      </w:pPr>
      <w:r w:rsidRPr="00DB71D6">
        <w:rPr>
          <w:rFonts w:asciiTheme="minorHAnsi" w:eastAsiaTheme="minorHAnsi" w:hAnsiTheme="minorHAnsi" w:cstheme="minorHAnsi"/>
          <w:szCs w:val="20"/>
        </w:rPr>
        <w:t>Informacji z Krajowego Rejestru Karnego w zakresie:</w:t>
      </w:r>
    </w:p>
    <w:p w14:paraId="6661FA26" w14:textId="77777777" w:rsidR="00E63282" w:rsidRPr="00DB71D6" w:rsidRDefault="00E63282" w:rsidP="00091631">
      <w:pPr>
        <w:pStyle w:val="Akapitzlist"/>
        <w:numPr>
          <w:ilvl w:val="1"/>
          <w:numId w:val="17"/>
        </w:numPr>
      </w:pPr>
      <w:r w:rsidRPr="00DB71D6">
        <w:rPr>
          <w:rFonts w:asciiTheme="minorHAnsi" w:eastAsiaTheme="minorHAnsi" w:hAnsiTheme="minorHAnsi" w:cstheme="minorHAnsi"/>
          <w:szCs w:val="20"/>
        </w:rPr>
        <w:t>art. 108 ust. 1 pkt 1 i 2 ustawy,</w:t>
      </w:r>
    </w:p>
    <w:p w14:paraId="57C6673C" w14:textId="77777777" w:rsidR="00E63282" w:rsidRPr="00DB71D6" w:rsidRDefault="00E63282" w:rsidP="00091631">
      <w:pPr>
        <w:pStyle w:val="Akapitzlist"/>
        <w:numPr>
          <w:ilvl w:val="1"/>
          <w:numId w:val="17"/>
        </w:numPr>
        <w:jc w:val="both"/>
      </w:pPr>
      <w:r w:rsidRPr="00DB71D6">
        <w:rPr>
          <w:rFonts w:asciiTheme="minorHAnsi" w:eastAsiaTheme="minorHAnsi" w:hAnsiTheme="minorHAnsi" w:cstheme="minorHAnsi"/>
          <w:szCs w:val="20"/>
        </w:rPr>
        <w:t>art. 108 ust. 1 pkt 4 ustawy, dotyczącej orzeczenia zakazu ubiegania się o zamówienie publiczne tytułem środka karnego,</w:t>
      </w:r>
    </w:p>
    <w:p w14:paraId="7173440F" w14:textId="77777777" w:rsidR="00091631" w:rsidRPr="00DB71D6" w:rsidRDefault="00091631" w:rsidP="00091631">
      <w:pPr>
        <w:pStyle w:val="Akapitzlist"/>
        <w:jc w:val="both"/>
      </w:pPr>
      <w:r w:rsidRPr="00DB71D6">
        <w:t>- sporządzonej nie wcześniej niż 6 miesięcy przed jej złożeniem.</w:t>
      </w:r>
    </w:p>
    <w:p w14:paraId="6E06D66D" w14:textId="77777777" w:rsidR="0059531E" w:rsidRPr="00DB71D6" w:rsidRDefault="0059531E" w:rsidP="0059531E">
      <w:pPr>
        <w:jc w:val="both"/>
        <w:rPr>
          <w:i/>
        </w:rPr>
      </w:pPr>
      <w:r w:rsidRPr="00DB71D6">
        <w:rPr>
          <w:i/>
        </w:rPr>
        <w:t xml:space="preserve">Jeżeli Wykonawca ma siedzibę lub miejsce zamieszkania poza granicami RP, zamiast informacji </w:t>
      </w:r>
      <w:r w:rsidRPr="00DB71D6">
        <w:rPr>
          <w:i/>
        </w:rPr>
        <w:br/>
        <w:t xml:space="preserve">z Krajowego Rejestru Karnego składa informacje z odpowiedniego rejestru, takiego jak rejestr sądowy, albo w przypadku braku takiego rejestru, inny równoważny dokument wydany przez właściwy organ sądowy lub administracyjny kraju, w którym Wykonawca ma siedzibę lub miejsce zamieszkania, </w:t>
      </w:r>
      <w:r w:rsidRPr="00DB71D6">
        <w:rPr>
          <w:i/>
        </w:rPr>
        <w:br/>
        <w:t>w zakresie o którym mowa w 15.1.1.</w:t>
      </w:r>
    </w:p>
    <w:p w14:paraId="175D11DB" w14:textId="77777777" w:rsidR="00636024" w:rsidRPr="00DB71D6" w:rsidRDefault="00636024" w:rsidP="0059531E">
      <w:pPr>
        <w:jc w:val="both"/>
        <w:rPr>
          <w:i/>
        </w:rPr>
      </w:pPr>
      <w:r w:rsidRPr="00DB71D6">
        <w:rPr>
          <w:i/>
        </w:rPr>
        <w:t xml:space="preserve">Jeżeli w kraju, w którym Wykonawca ma siedzibę lub miejsce zamieszkania, nie wydaje się dokumentów, o których mowa powyżej, lub gdy dokumenty te nie odnoszą się do wszystkich przypadków, o których mowa w art. 108 ust. 1 pkt 1, 2 i 4 ustawy, zastępuje się je odpowiednio </w:t>
      </w:r>
      <w:r w:rsidR="00C5771A" w:rsidRPr="00DB71D6">
        <w:rPr>
          <w:i/>
        </w:rPr>
        <w:br/>
      </w:r>
      <w:r w:rsidRPr="00DB71D6">
        <w:rPr>
          <w:i/>
        </w:rPr>
        <w:t xml:space="preserve">w całości lub w części dokumentem zawierającym odpowiednio oświadczenie Wykonawcy </w:t>
      </w:r>
      <w:r w:rsidR="00C5771A" w:rsidRPr="00DB71D6">
        <w:rPr>
          <w:i/>
        </w:rPr>
        <w:br/>
      </w:r>
      <w:r w:rsidRPr="00DB71D6">
        <w:rPr>
          <w:i/>
        </w:rPr>
        <w:t>ze wskazaniem osoby albo osób uprawnionych do jego reprezentacji, lub oświadczenie osoby, której dokumenty miał dotyczyć, złożone pod przysięgą, lub, jeżeli w kraju, w którym Wykonawca ma siedzibę lub miejsce zamieszkania nie ma przepisów o oświadczeniu pod przysięg</w:t>
      </w:r>
      <w:r w:rsidR="00C0012C" w:rsidRPr="00DB71D6">
        <w:rPr>
          <w:i/>
        </w:rPr>
        <w:t>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71A" w:rsidRPr="00DB71D6">
        <w:rPr>
          <w:i/>
        </w:rPr>
        <w:t xml:space="preserve">. Dokument powinien być wystawiony nie wcześniej niż 6 miesięcy przed jego złożeniem. </w:t>
      </w:r>
      <w:r w:rsidR="00C5771A" w:rsidRPr="00DB71D6">
        <w:t xml:space="preserve">(Rozporządzenie Ministra Rozwoju, Pracy i Technologii w sprawie podmiotowych środków dowodowych oraz innych dokumentów lub oświadczeń, jakich może żądać Zamawiający </w:t>
      </w:r>
      <w:r w:rsidR="00C5771A" w:rsidRPr="00DB71D6">
        <w:br/>
        <w:t>od Wykonawcy z dnia 30 grudnia 2020 r., poz. 2415)</w:t>
      </w:r>
    </w:p>
    <w:p w14:paraId="6882B494" w14:textId="77777777" w:rsidR="00091631" w:rsidRPr="00DB71D6" w:rsidRDefault="00091631" w:rsidP="00091631">
      <w:pPr>
        <w:pStyle w:val="Akapitzlist"/>
        <w:numPr>
          <w:ilvl w:val="0"/>
          <w:numId w:val="16"/>
        </w:numPr>
        <w:jc w:val="both"/>
      </w:pPr>
      <w:r w:rsidRPr="00DB71D6">
        <w:t xml:space="preserve">oświadczenia Wykonawcy w zakresie art. 108 ust. 1 pkt 5 ustawy, o braku przynależności </w:t>
      </w:r>
      <w:r w:rsidR="003B3F14" w:rsidRPr="00DB71D6">
        <w:br/>
      </w:r>
      <w:r w:rsidRPr="00DB71D6">
        <w:t xml:space="preserve">do tej samej grupy kapitałowej w rozumieniu ustawy z dnia 16 lutego 2007 r. o ochronie konkurencji i konsumentów (Dz. U. z 2020 r., poz. 1076 i 1086), z innym Wykonawcą, który złożył odrębną ofertę, ofertę częściową lub wniosek o dopuszczenie do udziału </w:t>
      </w:r>
      <w:r w:rsidRPr="00DB71D6">
        <w:br/>
        <w:t xml:space="preserve">w postępowaniu, albo oświadczenia o przynależności do tej samej grupy kapitałowej </w:t>
      </w:r>
      <w:r w:rsidRPr="00DB71D6">
        <w:br/>
        <w:t xml:space="preserve">wraz z dokumentami lub informacjami potwierdzającymi przygotowanie oferty, oferty częściowej lub wniosku o dopuszczenie do udziału w postepowaniu niezależnie od innego Wykonawcy należącego do tej samej grupy kapitałowej – </w:t>
      </w:r>
      <w:r w:rsidRPr="00DB71D6">
        <w:rPr>
          <w:b/>
        </w:rPr>
        <w:t xml:space="preserve">załącznik nr </w:t>
      </w:r>
      <w:r w:rsidR="003B3F14" w:rsidRPr="00DB71D6">
        <w:rPr>
          <w:b/>
        </w:rPr>
        <w:t>5</w:t>
      </w:r>
      <w:r w:rsidRPr="00DB71D6">
        <w:rPr>
          <w:b/>
        </w:rPr>
        <w:t xml:space="preserve"> do SWZ</w:t>
      </w:r>
      <w:r w:rsidRPr="00DB71D6">
        <w:t>,</w:t>
      </w:r>
    </w:p>
    <w:p w14:paraId="7956908B" w14:textId="66602CCC" w:rsidR="00091631" w:rsidRPr="00DB71D6" w:rsidRDefault="00091631" w:rsidP="00091631">
      <w:pPr>
        <w:pStyle w:val="Akapitzlist"/>
        <w:numPr>
          <w:ilvl w:val="0"/>
          <w:numId w:val="16"/>
        </w:numPr>
        <w:jc w:val="both"/>
      </w:pPr>
      <w:r w:rsidRPr="00DB71D6">
        <w:t xml:space="preserve">oświadczenie Wykonawcy o aktualności informacji zawartych w oświadczeniu, o którym mowa w art. 125 ust. 1 ustawy w zakresie podstaw wykluczenia z postępowania w zakresie </w:t>
      </w:r>
      <w:r w:rsidR="003B3F14" w:rsidRPr="00DB71D6">
        <w:br/>
      </w:r>
      <w:r w:rsidRPr="00DB71D6">
        <w:t>art. 108</w:t>
      </w:r>
      <w:r w:rsidR="00D24922">
        <w:t xml:space="preserve"> </w:t>
      </w:r>
      <w:r w:rsidRPr="00DB71D6">
        <w:t xml:space="preserve">– </w:t>
      </w:r>
      <w:r w:rsidRPr="00DB71D6">
        <w:rPr>
          <w:b/>
        </w:rPr>
        <w:t xml:space="preserve">załącznik nr </w:t>
      </w:r>
      <w:r w:rsidR="003B3F14" w:rsidRPr="00DB71D6">
        <w:rPr>
          <w:b/>
        </w:rPr>
        <w:t>4</w:t>
      </w:r>
      <w:r w:rsidRPr="00DB71D6">
        <w:rPr>
          <w:b/>
        </w:rPr>
        <w:t xml:space="preserve"> do SWZ</w:t>
      </w:r>
      <w:r w:rsidRPr="00DB71D6">
        <w:t>.</w:t>
      </w:r>
    </w:p>
    <w:p w14:paraId="08F40B3A" w14:textId="77777777" w:rsidR="00DE6B19" w:rsidRPr="00DB71D6" w:rsidRDefault="00DE6B19" w:rsidP="00683850">
      <w:pPr>
        <w:autoSpaceDE w:val="0"/>
        <w:autoSpaceDN w:val="0"/>
        <w:adjustRightInd w:val="0"/>
        <w:spacing w:after="0" w:line="276" w:lineRule="auto"/>
        <w:jc w:val="both"/>
        <w:rPr>
          <w:rFonts w:asciiTheme="minorHAnsi" w:eastAsiaTheme="minorHAnsi" w:hAnsiTheme="minorHAnsi" w:cstheme="minorHAnsi"/>
          <w:szCs w:val="20"/>
        </w:rPr>
      </w:pPr>
    </w:p>
    <w:p w14:paraId="155F64BF" w14:textId="77777777" w:rsidR="00353827" w:rsidRPr="00DB71D6" w:rsidRDefault="00353827" w:rsidP="00683850">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Rozdział 1</w:t>
      </w:r>
      <w:r w:rsidR="00E50D84" w:rsidRPr="00DB71D6">
        <w:rPr>
          <w:rFonts w:ascii="Calibri" w:hAnsi="Calibri"/>
          <w:sz w:val="26"/>
          <w:szCs w:val="26"/>
        </w:rPr>
        <w:t>6</w:t>
      </w:r>
      <w:r w:rsidRPr="00DB71D6">
        <w:rPr>
          <w:rFonts w:ascii="Calibri" w:hAnsi="Calibri"/>
          <w:sz w:val="26"/>
          <w:szCs w:val="26"/>
        </w:rPr>
        <w:t xml:space="preserve"> </w:t>
      </w:r>
      <w:r w:rsidRPr="00DB71D6">
        <w:rPr>
          <w:rFonts w:asciiTheme="minorHAnsi" w:hAnsiTheme="minorHAnsi" w:cstheme="minorHAnsi"/>
          <w:sz w:val="26"/>
          <w:szCs w:val="26"/>
        </w:rPr>
        <w:t>WYKAZ WYMAGANYCH DOKUMENTÓW</w:t>
      </w:r>
    </w:p>
    <w:p w14:paraId="0DECEBEE" w14:textId="2A4CAE74" w:rsidR="00940052" w:rsidRDefault="00353827" w:rsidP="00940052">
      <w:pPr>
        <w:spacing w:line="276" w:lineRule="auto"/>
        <w:rPr>
          <w:rStyle w:val="Nagwek2Znak"/>
          <w:rFonts w:asciiTheme="minorHAnsi" w:eastAsia="Calibri" w:hAnsiTheme="minorHAnsi" w:cstheme="minorHAnsi"/>
          <w:color w:val="auto"/>
          <w:sz w:val="22"/>
          <w:highlight w:val="yellow"/>
          <w:lang w:val="pl-PL"/>
        </w:rPr>
      </w:pPr>
      <w:r w:rsidRPr="00DB71D6">
        <w:rPr>
          <w:rStyle w:val="Nagwek2Znak"/>
          <w:rFonts w:asciiTheme="minorHAnsi" w:eastAsia="Calibri" w:hAnsiTheme="minorHAnsi" w:cstheme="minorHAnsi"/>
          <w:lang w:val="pl-PL"/>
        </w:rPr>
        <w:t>1</w:t>
      </w:r>
      <w:r w:rsidR="00E50D84"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Style w:val="Nagwek2Znak"/>
          <w:rFonts w:asciiTheme="minorHAnsi" w:eastAsia="Calibri" w:hAnsiTheme="minorHAnsi" w:cstheme="minorHAnsi"/>
          <w:color w:val="auto"/>
          <w:sz w:val="22"/>
          <w:lang w:val="pl-PL"/>
        </w:rPr>
        <w:t>Do oferty Wykonawca obowiązany jest dołączyć:</w:t>
      </w:r>
    </w:p>
    <w:p w14:paraId="16BCBA45" w14:textId="5260CB79" w:rsidR="00940052" w:rsidRPr="00D16177" w:rsidRDefault="00940052" w:rsidP="00940052">
      <w:pPr>
        <w:numPr>
          <w:ilvl w:val="0"/>
          <w:numId w:val="20"/>
        </w:numPr>
        <w:spacing w:line="276" w:lineRule="auto"/>
        <w:contextualSpacing/>
        <w:jc w:val="both"/>
        <w:rPr>
          <w:rFonts w:cs="Calibri"/>
          <w:szCs w:val="26"/>
          <w:lang w:eastAsia="x-none"/>
        </w:rPr>
      </w:pPr>
      <w:bookmarkStart w:id="1" w:name="_Hlk100300075"/>
      <w:r w:rsidRPr="00940052">
        <w:rPr>
          <w:rFonts w:cs="Calibri"/>
          <w:szCs w:val="26"/>
          <w:lang w:eastAsia="x-none"/>
        </w:rPr>
        <w:t xml:space="preserve">formularz asortymentowo-cenowy stanowiący </w:t>
      </w:r>
      <w:r w:rsidRPr="00940052">
        <w:rPr>
          <w:rFonts w:cs="Calibri"/>
          <w:b/>
          <w:bCs/>
          <w:szCs w:val="26"/>
          <w:lang w:eastAsia="x-none"/>
        </w:rPr>
        <w:t xml:space="preserve">załącznik nr </w:t>
      </w:r>
      <w:r w:rsidR="00D24922" w:rsidRPr="00D16177">
        <w:rPr>
          <w:rFonts w:cs="Calibri"/>
          <w:b/>
          <w:bCs/>
          <w:szCs w:val="26"/>
          <w:lang w:eastAsia="x-none"/>
        </w:rPr>
        <w:t>7</w:t>
      </w:r>
      <w:r w:rsidRPr="00940052">
        <w:rPr>
          <w:rFonts w:cs="Calibri"/>
          <w:b/>
          <w:bCs/>
          <w:szCs w:val="26"/>
          <w:lang w:eastAsia="x-none"/>
        </w:rPr>
        <w:t xml:space="preserve"> do SWZ</w:t>
      </w:r>
      <w:r w:rsidRPr="00940052">
        <w:rPr>
          <w:rFonts w:cs="Calibri"/>
          <w:szCs w:val="26"/>
          <w:lang w:eastAsia="x-none"/>
        </w:rPr>
        <w:t>,</w:t>
      </w:r>
    </w:p>
    <w:p w14:paraId="54D542A6" w14:textId="7067746A" w:rsidR="00940052" w:rsidRPr="00940052" w:rsidRDefault="00940052" w:rsidP="00940052">
      <w:pPr>
        <w:numPr>
          <w:ilvl w:val="0"/>
          <w:numId w:val="20"/>
        </w:numPr>
        <w:spacing w:line="276" w:lineRule="auto"/>
        <w:contextualSpacing/>
        <w:jc w:val="both"/>
        <w:rPr>
          <w:rFonts w:cs="Calibri"/>
          <w:szCs w:val="26"/>
          <w:lang w:eastAsia="x-none"/>
        </w:rPr>
      </w:pPr>
      <w:r w:rsidRPr="00940052">
        <w:rPr>
          <w:rFonts w:cs="Calibri"/>
          <w:szCs w:val="26"/>
          <w:lang w:eastAsia="x-none"/>
        </w:rPr>
        <w:t xml:space="preserve">oświadczenie wykazujące brak podstaw do wykluczenia określonego w </w:t>
      </w:r>
      <w:r w:rsidRPr="00940052">
        <w:rPr>
          <w:rFonts w:cs="Calibri"/>
          <w:b/>
          <w:bCs/>
          <w:szCs w:val="26"/>
          <w:lang w:eastAsia="x-none"/>
        </w:rPr>
        <w:t>załączniku nr 3</w:t>
      </w:r>
      <w:r w:rsidR="00DA3702">
        <w:rPr>
          <w:rFonts w:cs="Calibri"/>
          <w:b/>
          <w:bCs/>
          <w:szCs w:val="26"/>
          <w:lang w:eastAsia="x-none"/>
        </w:rPr>
        <w:br/>
      </w:r>
      <w:r w:rsidRPr="00940052">
        <w:rPr>
          <w:rFonts w:cs="Calibri"/>
          <w:b/>
          <w:bCs/>
          <w:szCs w:val="26"/>
          <w:lang w:eastAsia="x-none"/>
        </w:rPr>
        <w:t>do SWZ</w:t>
      </w:r>
      <w:r w:rsidRPr="00940052">
        <w:rPr>
          <w:rFonts w:cs="Calibri"/>
          <w:szCs w:val="26"/>
          <w:lang w:eastAsia="x-none"/>
        </w:rPr>
        <w:t xml:space="preserve">; </w:t>
      </w:r>
      <w:r w:rsidRPr="00940052">
        <w:t>w przypadku wspólnego ubiegania się o zamówienie przez Wykonawców, oświadczenie o niepodleganiu wykluczeniu składa każdy z Wykonawców;</w:t>
      </w:r>
    </w:p>
    <w:p w14:paraId="146AB7E5" w14:textId="77777777" w:rsidR="00940052" w:rsidRPr="00940052" w:rsidRDefault="00940052" w:rsidP="00940052">
      <w:pPr>
        <w:numPr>
          <w:ilvl w:val="0"/>
          <w:numId w:val="20"/>
        </w:numPr>
        <w:spacing w:line="276" w:lineRule="auto"/>
        <w:contextualSpacing/>
        <w:jc w:val="both"/>
        <w:rPr>
          <w:rFonts w:cs="Calibri"/>
          <w:i/>
          <w:szCs w:val="26"/>
          <w:lang w:eastAsia="x-none"/>
        </w:rPr>
      </w:pPr>
      <w:r w:rsidRPr="00940052">
        <w:rPr>
          <w:rFonts w:cs="Calibri"/>
          <w:szCs w:val="26"/>
          <w:lang w:eastAsia="x-none"/>
        </w:rPr>
        <w:t>następujące przedmiotowe środki dowodowe:</w:t>
      </w:r>
      <w:r w:rsidRPr="00940052">
        <w:rPr>
          <w:rFonts w:cs="Calibri"/>
          <w:i/>
          <w:szCs w:val="26"/>
          <w:lang w:eastAsia="x-none"/>
        </w:rPr>
        <w:t xml:space="preserve"> </w:t>
      </w:r>
    </w:p>
    <w:p w14:paraId="5D1D7AA5" w14:textId="77777777" w:rsidR="00940052" w:rsidRPr="00940052" w:rsidRDefault="00940052" w:rsidP="00940052">
      <w:pPr>
        <w:spacing w:line="276" w:lineRule="auto"/>
        <w:ind w:left="720"/>
        <w:contextualSpacing/>
        <w:jc w:val="both"/>
        <w:rPr>
          <w:rFonts w:cs="Calibri"/>
          <w:b/>
          <w:i/>
          <w:szCs w:val="26"/>
          <w:lang w:eastAsia="x-none"/>
        </w:rPr>
      </w:pPr>
      <w:r w:rsidRPr="00940052">
        <w:rPr>
          <w:rFonts w:cs="Calibri"/>
          <w:b/>
          <w:i/>
          <w:szCs w:val="26"/>
          <w:lang w:eastAsia="x-none"/>
        </w:rPr>
        <w:t xml:space="preserve">- Zamawiający wymaga przedłożenia wraz z ofertą przedmiotowych środków dowodowych </w:t>
      </w:r>
      <w:r w:rsidRPr="00940052">
        <w:rPr>
          <w:rFonts w:cs="Calibri"/>
          <w:b/>
          <w:i/>
          <w:szCs w:val="26"/>
          <w:lang w:eastAsia="x-none"/>
        </w:rPr>
        <w:br/>
        <w:t xml:space="preserve">w postaci katalogów i/lub ulotek sporządzonych w języku polskim asortymentu ujętego </w:t>
      </w:r>
      <w:r w:rsidRPr="00940052">
        <w:rPr>
          <w:rFonts w:cs="Calibri"/>
          <w:b/>
          <w:i/>
          <w:szCs w:val="26"/>
          <w:lang w:eastAsia="x-none"/>
        </w:rPr>
        <w:br/>
        <w:t xml:space="preserve">w pakiecie, zgodnie z opisem przedmiotu zamówienia przedstawionym w załączniku </w:t>
      </w:r>
      <w:r w:rsidRPr="00940052">
        <w:rPr>
          <w:rFonts w:cs="Calibri"/>
          <w:b/>
          <w:i/>
          <w:szCs w:val="26"/>
          <w:lang w:eastAsia="x-none"/>
        </w:rPr>
        <w:br/>
        <w:t>nr 6 do SWZ;</w:t>
      </w:r>
    </w:p>
    <w:p w14:paraId="4EF6FD75" w14:textId="77777777" w:rsidR="00940052" w:rsidRPr="00940052" w:rsidRDefault="00940052" w:rsidP="00940052">
      <w:pPr>
        <w:spacing w:line="276" w:lineRule="auto"/>
        <w:ind w:left="720"/>
        <w:contextualSpacing/>
        <w:jc w:val="both"/>
        <w:rPr>
          <w:rFonts w:cs="Calibri"/>
          <w:b/>
          <w:i/>
          <w:szCs w:val="26"/>
          <w:lang w:eastAsia="x-none"/>
        </w:rPr>
      </w:pPr>
      <w:r w:rsidRPr="00940052">
        <w:rPr>
          <w:rFonts w:cs="Calibri"/>
          <w:b/>
          <w:i/>
          <w:szCs w:val="26"/>
          <w:lang w:eastAsia="x-none"/>
        </w:rPr>
        <w:t>- Zamawiający wymaga przedłożenia dokumentów takich jak: deklaracja zgodności, dokumentacja systemu zapewnienia jakości, certyfikat badania WE (jeśli dotyczy).</w:t>
      </w:r>
    </w:p>
    <w:p w14:paraId="74665275" w14:textId="77777777" w:rsidR="00940052" w:rsidRPr="00940052" w:rsidRDefault="00940052" w:rsidP="00940052">
      <w:pPr>
        <w:numPr>
          <w:ilvl w:val="0"/>
          <w:numId w:val="20"/>
        </w:numPr>
        <w:spacing w:line="276" w:lineRule="auto"/>
        <w:contextualSpacing/>
        <w:rPr>
          <w:rFonts w:cs="Calibri"/>
          <w:szCs w:val="26"/>
          <w:lang w:eastAsia="x-none"/>
        </w:rPr>
      </w:pPr>
      <w:r w:rsidRPr="00940052">
        <w:rPr>
          <w:rFonts w:cs="Calibri"/>
          <w:szCs w:val="26"/>
          <w:lang w:eastAsia="x-none"/>
        </w:rPr>
        <w:t>pełnomocnictwo upoważniające do złożenia oferty, o ile ofertę składa pełnomocnik;</w:t>
      </w:r>
    </w:p>
    <w:p w14:paraId="1476545C" w14:textId="77777777" w:rsidR="00940052" w:rsidRPr="00940052" w:rsidRDefault="00940052" w:rsidP="00940052">
      <w:pPr>
        <w:numPr>
          <w:ilvl w:val="0"/>
          <w:numId w:val="20"/>
        </w:numPr>
        <w:spacing w:line="276" w:lineRule="auto"/>
        <w:contextualSpacing/>
        <w:jc w:val="both"/>
        <w:rPr>
          <w:rFonts w:cs="Calibri"/>
          <w:szCs w:val="26"/>
          <w:lang w:eastAsia="x-none"/>
        </w:rPr>
      </w:pPr>
      <w:r w:rsidRPr="00940052">
        <w:rPr>
          <w:rFonts w:cs="Calibri"/>
          <w:szCs w:val="26"/>
          <w:lang w:eastAsia="x-none"/>
        </w:rPr>
        <w:t xml:space="preserve">pełnomocnictwo dla pełnomocnika do reprezentowania w postępowaniu Wykonawców wspólnie ubiegających się o udzielenie zamówienia - dotyczy ofert składanych przez Wykonawców wspólnie ubiegających się o udzielenie zamówienia; </w:t>
      </w:r>
    </w:p>
    <w:bookmarkEnd w:id="1"/>
    <w:p w14:paraId="7988A7B2" w14:textId="77777777" w:rsidR="00940052" w:rsidRPr="00940052" w:rsidRDefault="00940052" w:rsidP="00940052">
      <w:pPr>
        <w:spacing w:line="276" w:lineRule="auto"/>
        <w:rPr>
          <w:rStyle w:val="Nagwek2Znak"/>
          <w:rFonts w:asciiTheme="minorHAnsi" w:eastAsia="Calibri" w:hAnsiTheme="minorHAnsi" w:cstheme="minorHAnsi"/>
          <w:color w:val="auto"/>
          <w:sz w:val="22"/>
          <w:highlight w:val="yellow"/>
          <w:lang w:val="pl-PL"/>
        </w:rPr>
      </w:pPr>
    </w:p>
    <w:p w14:paraId="6D765ABB" w14:textId="3681817D" w:rsidR="00683850" w:rsidRDefault="00683850" w:rsidP="00683850">
      <w:pPr>
        <w:spacing w:line="276" w:lineRule="auto"/>
        <w:jc w:val="both"/>
        <w:rPr>
          <w:rStyle w:val="Nagwek2Znak"/>
          <w:rFonts w:asciiTheme="minorHAnsi" w:eastAsia="Calibri" w:hAnsiTheme="minorHAnsi" w:cstheme="minorHAnsi"/>
          <w:color w:val="auto"/>
          <w:sz w:val="22"/>
          <w:lang w:val="pl-PL"/>
        </w:rPr>
      </w:pPr>
      <w:r w:rsidRPr="00DB71D6">
        <w:rPr>
          <w:rStyle w:val="Nagwek2Znak"/>
          <w:rFonts w:asciiTheme="minorHAnsi" w:eastAsia="Calibri" w:hAnsiTheme="minorHAnsi" w:cstheme="minorHAnsi"/>
          <w:color w:val="auto"/>
          <w:sz w:val="22"/>
          <w:lang w:val="pl-PL"/>
        </w:rPr>
        <w:t>Pełnomocnictwo do złożenia oferty musi być złożone w oryginale w takiej samej formie, jak składana oferta (tj.</w:t>
      </w:r>
      <w:r w:rsidR="009323F9" w:rsidRPr="00DB71D6">
        <w:rPr>
          <w:rStyle w:val="Nagwek2Znak"/>
          <w:rFonts w:asciiTheme="minorHAnsi" w:eastAsia="Calibri" w:hAnsiTheme="minorHAnsi" w:cstheme="minorHAnsi"/>
          <w:color w:val="auto"/>
          <w:sz w:val="22"/>
          <w:lang w:val="pl-PL"/>
        </w:rPr>
        <w:t xml:space="preserve"> </w:t>
      </w:r>
      <w:r w:rsidRPr="00DB71D6">
        <w:rPr>
          <w:rStyle w:val="Nagwek2Znak"/>
          <w:rFonts w:asciiTheme="minorHAnsi" w:eastAsia="Calibri" w:hAnsiTheme="minorHAnsi" w:cstheme="minorHAnsi"/>
          <w:color w:val="auto"/>
          <w:sz w:val="22"/>
          <w:lang w:val="pl-PL"/>
        </w:rPr>
        <w:t xml:space="preserve">w formie elektronicznej). Dopuszcza się także złożenie elektronicznej kopii (skanu) pełnomocnictwa sporządzonego uprzednio w formie pisemnej, w formie elektronicznego poświadczenia sporządzonego stosownie do art. 97 § 2 ustawy z dnia 14 lutego 1991 r. </w:t>
      </w:r>
      <w:r w:rsidR="00D667C2" w:rsidRPr="00DB71D6">
        <w:rPr>
          <w:rStyle w:val="Nagwek2Znak"/>
          <w:rFonts w:asciiTheme="minorHAnsi" w:eastAsia="Calibri" w:hAnsiTheme="minorHAnsi" w:cstheme="minorHAnsi"/>
          <w:color w:val="auto"/>
          <w:sz w:val="22"/>
          <w:lang w:val="pl-PL"/>
        </w:rPr>
        <w:t>–</w:t>
      </w:r>
      <w:r w:rsidRPr="00DB71D6">
        <w:rPr>
          <w:rStyle w:val="Nagwek2Znak"/>
          <w:rFonts w:asciiTheme="minorHAnsi" w:eastAsia="Calibri" w:hAnsiTheme="minorHAnsi" w:cstheme="minorHAnsi"/>
          <w:color w:val="auto"/>
          <w:sz w:val="22"/>
          <w:lang w:val="pl-PL"/>
        </w:rPr>
        <w:t xml:space="preserve"> Prawo </w:t>
      </w:r>
      <w:r w:rsidR="001D134F" w:rsidRPr="00DB71D6">
        <w:rPr>
          <w:rStyle w:val="Nagwek2Znak"/>
          <w:rFonts w:asciiTheme="minorHAnsi" w:eastAsia="Calibri" w:hAnsiTheme="minorHAnsi" w:cstheme="minorHAnsi"/>
          <w:color w:val="auto"/>
          <w:sz w:val="22"/>
          <w:lang w:val="pl-PL"/>
        </w:rPr>
        <w:br/>
      </w:r>
      <w:r w:rsidRPr="00DB71D6">
        <w:rPr>
          <w:rStyle w:val="Nagwek2Znak"/>
          <w:rFonts w:asciiTheme="minorHAnsi" w:eastAsia="Calibri" w:hAnsiTheme="minorHAnsi" w:cstheme="minorHAnsi"/>
          <w:color w:val="auto"/>
          <w:sz w:val="22"/>
          <w:lang w:val="pl-PL"/>
        </w:rPr>
        <w:t>o notariacie, które to poświadczenie notariusz opatruje kwalifikowanym podpisem elektronicznym, bądź też poprzez opatrzenie skanu pełnomocnictwa sporządzonego uprzednio w formie p</w:t>
      </w:r>
      <w:r w:rsidR="001D134F" w:rsidRPr="00DB71D6">
        <w:rPr>
          <w:rStyle w:val="Nagwek2Znak"/>
          <w:rFonts w:asciiTheme="minorHAnsi" w:eastAsia="Calibri" w:hAnsiTheme="minorHAnsi" w:cstheme="minorHAnsi"/>
          <w:color w:val="auto"/>
          <w:sz w:val="22"/>
          <w:lang w:val="pl-PL"/>
        </w:rPr>
        <w:t>isemnej kwalifikowanym podpisem</w:t>
      </w:r>
      <w:r w:rsidRPr="00DB71D6">
        <w:rPr>
          <w:rStyle w:val="Nagwek2Znak"/>
          <w:rFonts w:asciiTheme="minorHAnsi" w:eastAsia="Calibri" w:hAnsiTheme="minorHAnsi" w:cstheme="minorHAnsi"/>
          <w:color w:val="auto"/>
          <w:sz w:val="22"/>
          <w:lang w:val="pl-PL"/>
        </w:rPr>
        <w:t>. Elektroniczna kopia pełnomocnictwa nie może być uwierzytelniona przez upełnom</w:t>
      </w:r>
      <w:r w:rsidR="00A831FC">
        <w:rPr>
          <w:rStyle w:val="Nagwek2Znak"/>
          <w:rFonts w:asciiTheme="minorHAnsi" w:eastAsia="Calibri" w:hAnsiTheme="minorHAnsi" w:cstheme="minorHAnsi"/>
          <w:color w:val="auto"/>
          <w:sz w:val="22"/>
          <w:lang w:val="pl-PL"/>
        </w:rPr>
        <w:t>o</w:t>
      </w:r>
      <w:r w:rsidRPr="00DB71D6">
        <w:rPr>
          <w:rStyle w:val="Nagwek2Znak"/>
          <w:rFonts w:asciiTheme="minorHAnsi" w:eastAsia="Calibri" w:hAnsiTheme="minorHAnsi" w:cstheme="minorHAnsi"/>
          <w:color w:val="auto"/>
          <w:sz w:val="22"/>
          <w:lang w:val="pl-PL"/>
        </w:rPr>
        <w:t xml:space="preserve">cnionego. </w:t>
      </w:r>
    </w:p>
    <w:p w14:paraId="489EB5A9" w14:textId="14EE5E5D" w:rsidR="00940052" w:rsidRPr="00940052" w:rsidRDefault="00940052" w:rsidP="00940052">
      <w:pPr>
        <w:spacing w:line="276" w:lineRule="auto"/>
        <w:jc w:val="both"/>
      </w:pPr>
      <w:r w:rsidRPr="00940052">
        <w:rPr>
          <w:b/>
        </w:rPr>
        <w:t xml:space="preserve">Zamawiający wymaga złożenia przedmiotowych środków dowodowych (punkt </w:t>
      </w:r>
      <w:r w:rsidR="00A831FC" w:rsidRPr="00A831FC">
        <w:rPr>
          <w:b/>
        </w:rPr>
        <w:t>16</w:t>
      </w:r>
      <w:r w:rsidRPr="00940052">
        <w:rPr>
          <w:b/>
        </w:rPr>
        <w:t>.1</w:t>
      </w:r>
      <w:r w:rsidR="00A831FC" w:rsidRPr="00A831FC">
        <w:rPr>
          <w:b/>
        </w:rPr>
        <w:t xml:space="preserve"> </w:t>
      </w:r>
      <w:proofErr w:type="spellStart"/>
      <w:r w:rsidR="00A831FC" w:rsidRPr="00A831FC">
        <w:rPr>
          <w:b/>
        </w:rPr>
        <w:t>ppkt</w:t>
      </w:r>
      <w:proofErr w:type="spellEnd"/>
      <w:r w:rsidR="00A831FC" w:rsidRPr="00A831FC">
        <w:rPr>
          <w:b/>
        </w:rPr>
        <w:t xml:space="preserve"> 3)</w:t>
      </w:r>
      <w:r w:rsidRPr="00940052">
        <w:rPr>
          <w:b/>
        </w:rPr>
        <w:t xml:space="preserve"> SWZ). Przedmiotowe środki dowodowe należy złożyć wraz z ofertą.</w:t>
      </w:r>
      <w:r w:rsidRPr="00940052">
        <w:t xml:space="preserve"> Zamawiający wymaga przedłożenia przedmiotowych środków dowodowych celem weryfikacji czy zaproponowany przedmiot zamówienia spełnia wymogi/parametry przewidziane przez Zamawiającego. Zamawiający przewiduje uz</w:t>
      </w:r>
      <w:r w:rsidR="00A831FC" w:rsidRPr="00A831FC">
        <w:t>u</w:t>
      </w:r>
      <w:r w:rsidRPr="00940052">
        <w:t xml:space="preserve">pełnienie przedmiotowych środków dowodowych (art. 107 ust. 1 i 2 </w:t>
      </w:r>
      <w:proofErr w:type="spellStart"/>
      <w:r w:rsidRPr="00940052">
        <w:t>uPZP</w:t>
      </w:r>
      <w:proofErr w:type="spellEnd"/>
      <w:r w:rsidRPr="00940052">
        <w:t>).</w:t>
      </w:r>
    </w:p>
    <w:p w14:paraId="7083BC1B" w14:textId="77777777" w:rsidR="00A3532F" w:rsidRPr="00DB71D6" w:rsidRDefault="00DE6B19" w:rsidP="00A33BCB">
      <w:pPr>
        <w:spacing w:line="276" w:lineRule="auto"/>
        <w:jc w:val="both"/>
      </w:pPr>
      <w:r w:rsidRPr="00DB71D6">
        <w:rPr>
          <w:rStyle w:val="Nagwek2Znak"/>
          <w:rFonts w:asciiTheme="minorHAnsi" w:eastAsia="Calibri" w:hAnsiTheme="minorHAnsi" w:cstheme="minorHAnsi"/>
          <w:lang w:val="pl-PL"/>
        </w:rPr>
        <w:t>1</w:t>
      </w:r>
      <w:r w:rsidR="00E50D84"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rPr>
          <w:b/>
        </w:rPr>
        <w:t>Zamawiający przed wyborem naj</w:t>
      </w:r>
      <w:r w:rsidR="00A33BCB" w:rsidRPr="00DB71D6">
        <w:rPr>
          <w:b/>
        </w:rPr>
        <w:t>korzystniejszej oferty, wezwie W</w:t>
      </w:r>
      <w:r w:rsidR="00A3532F" w:rsidRPr="00DB71D6">
        <w:rPr>
          <w:b/>
        </w:rPr>
        <w:t>ykonawcę</w:t>
      </w:r>
      <w:r w:rsidRPr="00DB71D6">
        <w:rPr>
          <w:b/>
        </w:rPr>
        <w:t xml:space="preserve"> w trybie </w:t>
      </w:r>
      <w:r w:rsidR="00E50D84" w:rsidRPr="00DB71D6">
        <w:rPr>
          <w:b/>
        </w:rPr>
        <w:br/>
      </w:r>
      <w:r w:rsidRPr="00DB71D6">
        <w:rPr>
          <w:b/>
        </w:rPr>
        <w:t>art. 273 ust. 1 ustawy</w:t>
      </w:r>
      <w:r w:rsidR="00A3532F" w:rsidRPr="00DB71D6">
        <w:t xml:space="preserve">, którego oferta została najwyżej oceniona, do złożenia </w:t>
      </w:r>
      <w:r w:rsidRPr="00DB71D6">
        <w:t xml:space="preserve">w terminie </w:t>
      </w:r>
      <w:r w:rsidR="00A3532F" w:rsidRPr="00DB71D6">
        <w:t xml:space="preserve">nie krótszym </w:t>
      </w:r>
      <w:r w:rsidR="00BA7E48" w:rsidRPr="00DB71D6">
        <w:br/>
      </w:r>
      <w:r w:rsidR="00A3532F" w:rsidRPr="00DB71D6">
        <w:t xml:space="preserve">niż </w:t>
      </w:r>
      <w:r w:rsidR="001C726A" w:rsidRPr="00DB71D6">
        <w:t>10</w:t>
      </w:r>
      <w:r w:rsidRPr="00DB71D6">
        <w:t xml:space="preserve"> dni od dnia wezwania, </w:t>
      </w:r>
      <w:r w:rsidR="00A3532F" w:rsidRPr="00DB71D6">
        <w:t xml:space="preserve">aktualnych na dzień złożenia następujących </w:t>
      </w:r>
      <w:r w:rsidRPr="00DB71D6">
        <w:t>dokumentów</w:t>
      </w:r>
      <w:r w:rsidR="00A3532F" w:rsidRPr="00DB71D6">
        <w:t>:</w:t>
      </w:r>
    </w:p>
    <w:p w14:paraId="08D44189" w14:textId="77777777" w:rsidR="00DE6B19" w:rsidRPr="00A831FC" w:rsidRDefault="00DE6B19" w:rsidP="00DE6B19">
      <w:pPr>
        <w:pStyle w:val="Akapitzlist"/>
        <w:numPr>
          <w:ilvl w:val="0"/>
          <w:numId w:val="13"/>
        </w:numPr>
        <w:spacing w:line="276" w:lineRule="auto"/>
        <w:jc w:val="both"/>
      </w:pPr>
      <w:r w:rsidRPr="00A831FC">
        <w:t xml:space="preserve">podmiotowe środki dowodowe na potwierdzenie spełniania warunków udziału </w:t>
      </w:r>
      <w:r w:rsidR="00BA7E48" w:rsidRPr="00A831FC">
        <w:br/>
      </w:r>
      <w:r w:rsidRPr="00A831FC">
        <w:t>w postępowaniu, zgodnie z pkt 14.</w:t>
      </w:r>
      <w:r w:rsidR="004A191B" w:rsidRPr="00A831FC">
        <w:t>2</w:t>
      </w:r>
      <w:r w:rsidR="00E50D84" w:rsidRPr="00A831FC">
        <w:t xml:space="preserve"> i 14.3</w:t>
      </w:r>
      <w:r w:rsidRPr="00A831FC">
        <w:t xml:space="preserve"> SWZ – jeżeli dotyczy;</w:t>
      </w:r>
    </w:p>
    <w:p w14:paraId="51E2E3A2" w14:textId="77777777" w:rsidR="00DE6B19" w:rsidRPr="00337AF5" w:rsidRDefault="00DE6B19" w:rsidP="00DE6B19">
      <w:pPr>
        <w:pStyle w:val="Akapitzlist"/>
        <w:numPr>
          <w:ilvl w:val="0"/>
          <w:numId w:val="13"/>
        </w:numPr>
        <w:spacing w:line="276" w:lineRule="auto"/>
        <w:jc w:val="both"/>
      </w:pPr>
      <w:r w:rsidRPr="00A831FC">
        <w:t>podmiotowe środki dowodowe oraz oświadczenia na potwierdzenie braku po</w:t>
      </w:r>
      <w:r w:rsidR="009C365F" w:rsidRPr="00A831FC">
        <w:t xml:space="preserve">dstaw </w:t>
      </w:r>
      <w:r w:rsidR="009C365F" w:rsidRPr="00337AF5">
        <w:t>wykluczenia zgodnie z pkt</w:t>
      </w:r>
      <w:r w:rsidR="004A191B" w:rsidRPr="00337AF5">
        <w:t xml:space="preserve"> 15.1 SWZ</w:t>
      </w:r>
      <w:r w:rsidR="009C365F" w:rsidRPr="00337AF5">
        <w:t>;</w:t>
      </w:r>
    </w:p>
    <w:p w14:paraId="0843A6E8" w14:textId="40546BB1" w:rsidR="009C365F" w:rsidRPr="00337AF5" w:rsidRDefault="009C365F" w:rsidP="005F1620">
      <w:pPr>
        <w:pStyle w:val="Akapitzlist"/>
        <w:numPr>
          <w:ilvl w:val="0"/>
          <w:numId w:val="13"/>
        </w:numPr>
        <w:spacing w:line="276" w:lineRule="auto"/>
        <w:jc w:val="both"/>
      </w:pPr>
      <w:r w:rsidRPr="00337AF5">
        <w:t xml:space="preserve">oświadczenie </w:t>
      </w:r>
      <w:r w:rsidR="00337AF5" w:rsidRPr="00337AF5">
        <w:t>Wykonawcy – potwierdzenie informacji zawartych w oświadczeniu, o którym mowa w art. 125 ust 1 ustawy</w:t>
      </w:r>
      <w:r w:rsidRPr="00337AF5">
        <w:t xml:space="preserve"> – </w:t>
      </w:r>
      <w:r w:rsidRPr="00337AF5">
        <w:rPr>
          <w:b/>
          <w:bCs/>
        </w:rPr>
        <w:t xml:space="preserve">załącznik nr </w:t>
      </w:r>
      <w:r w:rsidR="00337AF5" w:rsidRPr="00337AF5">
        <w:rPr>
          <w:b/>
          <w:bCs/>
        </w:rPr>
        <w:t>4</w:t>
      </w:r>
      <w:r w:rsidRPr="00337AF5">
        <w:rPr>
          <w:b/>
          <w:bCs/>
        </w:rPr>
        <w:t xml:space="preserve"> do SWZ</w:t>
      </w:r>
      <w:r w:rsidR="007F31FA" w:rsidRPr="00337AF5">
        <w:t>.</w:t>
      </w:r>
    </w:p>
    <w:p w14:paraId="2666B8B9" w14:textId="77777777" w:rsidR="0022263F" w:rsidRPr="00DB71D6" w:rsidRDefault="00A3532F" w:rsidP="0022263F">
      <w:pPr>
        <w:spacing w:line="276" w:lineRule="auto"/>
        <w:jc w:val="both"/>
      </w:pPr>
      <w:r w:rsidRPr="00DB71D6">
        <w:rPr>
          <w:rStyle w:val="Nagwek2Znak"/>
          <w:rFonts w:asciiTheme="minorHAnsi" w:eastAsia="Calibri" w:hAnsiTheme="minorHAnsi" w:cstheme="minorHAnsi"/>
          <w:lang w:val="pl-PL"/>
        </w:rPr>
        <w:lastRenderedPageBreak/>
        <w:t>1</w:t>
      </w:r>
      <w:r w:rsidR="004208F3" w:rsidRPr="00DB71D6">
        <w:rPr>
          <w:rStyle w:val="Nagwek2Znak"/>
          <w:rFonts w:asciiTheme="minorHAnsi" w:eastAsia="Calibri" w:hAnsiTheme="minorHAnsi" w:cstheme="minorHAnsi"/>
          <w:lang w:val="pl-PL"/>
        </w:rPr>
        <w:t>6.3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22263F" w:rsidRPr="00DB71D6">
        <w:t xml:space="preserve">Zgodnie z art. 128 ust. 1 ustawy, jeżeli Wykonawca nie złożył oświadczenia, o którym mowa </w:t>
      </w:r>
      <w:r w:rsidR="0022263F" w:rsidRPr="00DB71D6">
        <w:br/>
        <w:t xml:space="preserve">w art. 125 ust. 1 ustawy, podmiotowych środków dowodowych, innych dokumentów lub oświadczeń składanych w postępowaniu lub są one niekompletne lub zawierają błędy, </w:t>
      </w:r>
      <w:r w:rsidR="004208F3" w:rsidRPr="00DB71D6">
        <w:t>Z</w:t>
      </w:r>
      <w:r w:rsidR="0022263F" w:rsidRPr="00DB71D6">
        <w:t xml:space="preserve">amawiający wzywa </w:t>
      </w:r>
      <w:r w:rsidR="004208F3" w:rsidRPr="00DB71D6">
        <w:t>W</w:t>
      </w:r>
      <w:r w:rsidR="0022263F" w:rsidRPr="00DB71D6">
        <w:t xml:space="preserve">ykonawcę odpowiednio do ich złożenia, poprawienia lub uzupełnienia w wyznaczonym terminie, chyba że: </w:t>
      </w:r>
    </w:p>
    <w:p w14:paraId="4DC94BA7" w14:textId="77777777" w:rsidR="0022263F" w:rsidRPr="00DB71D6" w:rsidRDefault="0022263F" w:rsidP="0022263F">
      <w:pPr>
        <w:spacing w:line="276" w:lineRule="auto"/>
        <w:jc w:val="both"/>
      </w:pPr>
      <w:r w:rsidRPr="00DB71D6">
        <w:t xml:space="preserve">1) wniosek o dopuszczenie do udziału w postępowaniu albo oferta </w:t>
      </w:r>
      <w:r w:rsidR="004208F3" w:rsidRPr="00DB71D6">
        <w:t>W</w:t>
      </w:r>
      <w:r w:rsidRPr="00DB71D6">
        <w:t>ykonawcy podlegają odrzuceniu bez względu na ich złożenie, uzupełnienie lub poprawienie lub</w:t>
      </w:r>
    </w:p>
    <w:p w14:paraId="3E681338" w14:textId="77777777" w:rsidR="0022263F" w:rsidRPr="00DB71D6" w:rsidRDefault="0022263F" w:rsidP="0022263F">
      <w:pPr>
        <w:spacing w:line="276" w:lineRule="auto"/>
        <w:jc w:val="both"/>
      </w:pPr>
      <w:r w:rsidRPr="00DB71D6">
        <w:t>2) zachodzą przesłanki unieważnienia postępowania.</w:t>
      </w:r>
    </w:p>
    <w:p w14:paraId="39B6251C" w14:textId="77777777" w:rsidR="00A3532F" w:rsidRPr="00DB71D6" w:rsidRDefault="0022263F" w:rsidP="0022263F">
      <w:pPr>
        <w:spacing w:line="276" w:lineRule="auto"/>
        <w:jc w:val="both"/>
      </w:pPr>
      <w:r w:rsidRPr="00DB71D6">
        <w:t>Wykonawca składa podmiotowe środki dowodowe na wezwanie, o którym mowa w ust. 1, aktualne na dzień ich złożenia. Złożenie, uzupełnienie lub poprawienie oświadczenia, o którym mowa w art. 125 ust. 1, lub podmiotowych środków dowodowych nie może służyć potwierdzeniu spełniania kryteriów selekcji.</w:t>
      </w:r>
    </w:p>
    <w:p w14:paraId="1BBA6DE1" w14:textId="77777777" w:rsidR="00871B9A" w:rsidRPr="00DB71D6" w:rsidRDefault="00871B9A" w:rsidP="00AE5401">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b/>
        </w:rPr>
        <w:t>Wykonawca może</w:t>
      </w:r>
      <w:r w:rsidRPr="00DB71D6">
        <w:t xml:space="preserve"> w celu potwierdzenia spełniania warunków udziału w postępowaniu </w:t>
      </w:r>
      <w:r w:rsidRPr="00DB71D6">
        <w:br/>
        <w:t xml:space="preserve">lub kryteriów selekcji, w stosownych sytuacjach oraz w odniesieniu do konkretnego zamówienia, </w:t>
      </w:r>
      <w:r w:rsidRPr="00DB71D6">
        <w:br/>
        <w:t xml:space="preserve">lub jego części, </w:t>
      </w:r>
      <w:r w:rsidRPr="00DB71D6">
        <w:rPr>
          <w:b/>
        </w:rPr>
        <w:t xml:space="preserve">polegać na zdolnościach technicznych lub zawodowych lub sytuacji finansowej </w:t>
      </w:r>
      <w:r w:rsidRPr="00DB71D6">
        <w:rPr>
          <w:b/>
        </w:rPr>
        <w:br/>
        <w:t>lub ekonomicznej podmiotów udostępniających zasoby</w:t>
      </w:r>
      <w:r w:rsidRPr="00DB71D6">
        <w:t xml:space="preserve">, niezależnie od charakteru prawnego łączących go z nimi stosunków prawnych, na zasadach określonych w art. 118 ustawy. </w:t>
      </w:r>
    </w:p>
    <w:p w14:paraId="5A1607E2" w14:textId="77777777" w:rsidR="00A3532F" w:rsidRPr="00DB71D6" w:rsidRDefault="00A3532F"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w przypadku polegania na zdolnościach lub sytuacji podmiotów udostępniających zasoby, przedstawia wraz z oświadczeniem,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rsidRPr="00DB71D6">
        <w:t>W</w:t>
      </w:r>
      <w:r w:rsidRPr="00DB71D6">
        <w:t>ykonawca powołuje się na jego zasoby.</w:t>
      </w:r>
    </w:p>
    <w:p w14:paraId="1A395D51"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Pr="00DB71D6">
        <w:t>W</w:t>
      </w:r>
      <w:r w:rsidR="00A3532F" w:rsidRPr="00DB71D6">
        <w:t>ykonawca realizując zamówienie, będzie dysponował niezbędnymi zasobami tych podmiotów.</w:t>
      </w:r>
    </w:p>
    <w:p w14:paraId="25BDBBB4" w14:textId="53CB97C4"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 przypadku wspólnego </w:t>
      </w:r>
      <w:r w:rsidR="00A3532F" w:rsidRPr="00337AF5">
        <w:t>ubiegania się o zamówienie przez Wykonawców</w:t>
      </w:r>
      <w:r w:rsidR="00337AF5" w:rsidRPr="00337AF5">
        <w:t>,</w:t>
      </w:r>
      <w:r w:rsidR="00A3532F" w:rsidRPr="00337AF5">
        <w:t xml:space="preserve"> oświadczenie</w:t>
      </w:r>
      <w:r w:rsidRPr="00337AF5">
        <w:br/>
      </w:r>
      <w:r w:rsidR="00A3532F" w:rsidRPr="00337AF5">
        <w:t xml:space="preserve">o którym mowa </w:t>
      </w:r>
      <w:r w:rsidR="00337AF5" w:rsidRPr="00337AF5">
        <w:t xml:space="preserve">w 16.1 </w:t>
      </w:r>
      <w:proofErr w:type="spellStart"/>
      <w:r w:rsidR="00337AF5" w:rsidRPr="00337AF5">
        <w:t>ppkt</w:t>
      </w:r>
      <w:proofErr w:type="spellEnd"/>
      <w:r w:rsidR="00337AF5" w:rsidRPr="00337AF5">
        <w:t xml:space="preserve"> 2) SWZ</w:t>
      </w:r>
      <w:r w:rsidR="00A3532F" w:rsidRPr="00337AF5">
        <w:t>, skład</w:t>
      </w:r>
      <w:r w:rsidR="00A3532F" w:rsidRPr="00DB71D6">
        <w:t xml:space="preserve">a oddzielnie każdy z Wykonawców wspólnie ubiegających się o zamówienie. </w:t>
      </w:r>
      <w:r w:rsidR="00A3532F" w:rsidRPr="00DB71D6">
        <w:rPr>
          <w:b/>
        </w:rPr>
        <w:t xml:space="preserve">Oświadczenie to ma potwierdzać spełnienie warunków udziału w postępowaniu, </w:t>
      </w:r>
      <w:r w:rsidR="00B15884" w:rsidRPr="00DB71D6">
        <w:rPr>
          <w:b/>
        </w:rPr>
        <w:br/>
      </w:r>
      <w:r w:rsidR="00A3532F" w:rsidRPr="00DB71D6">
        <w:rPr>
          <w:b/>
        </w:rPr>
        <w:t>brak podstaw wykluczenia w zakresie, w którym każdy z Wykonawców wykazuje spełnienie warunków udziału w postępowaniu.</w:t>
      </w:r>
    </w:p>
    <w:p w14:paraId="7AD6A29B"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Wykonawca, który zamierza powierzyć wykonanie części zamówienia podwykonawcom, </w:t>
      </w:r>
      <w:r w:rsidR="00B15884" w:rsidRPr="00DB71D6">
        <w:br/>
      </w:r>
      <w:r w:rsidR="00A3532F" w:rsidRPr="00DB71D6">
        <w:t>w celu wykazania braku istnienia wobec nich podstaw wykluczenia z udziału w postępowaniu zamieszcza informację o podwykonawcach w oświadczeniu, o którym mowa w ust</w:t>
      </w:r>
      <w:r w:rsidR="000764A1" w:rsidRPr="00DB71D6">
        <w:t>.</w:t>
      </w:r>
      <w:r w:rsidR="00A3532F" w:rsidRPr="00DB71D6">
        <w:t xml:space="preserve"> 1.</w:t>
      </w:r>
    </w:p>
    <w:p w14:paraId="172919AF" w14:textId="2F86F5F0"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 przypadku, gdy Wykonawca </w:t>
      </w:r>
      <w:r w:rsidR="00A3532F" w:rsidRPr="00DB71D6">
        <w:rPr>
          <w:u w:val="single"/>
        </w:rPr>
        <w:t>nie wskaże w oświadczeniu części zamówienia, której wykonanie powierzy podwykonawcom</w:t>
      </w:r>
      <w:r w:rsidR="000534E3" w:rsidRPr="00DB71D6">
        <w:rPr>
          <w:u w:val="single"/>
        </w:rPr>
        <w:t>,</w:t>
      </w:r>
      <w:r w:rsidR="00A3532F" w:rsidRPr="00DB71D6">
        <w:rPr>
          <w:u w:val="single"/>
        </w:rPr>
        <w:t xml:space="preserve"> Zamawiający uzna, iż całość zamówienia Wykonawca wykona </w:t>
      </w:r>
      <w:r w:rsidR="00337AF5">
        <w:rPr>
          <w:u w:val="single"/>
        </w:rPr>
        <w:t>s</w:t>
      </w:r>
      <w:r w:rsidR="00A3532F" w:rsidRPr="00DB71D6">
        <w:rPr>
          <w:u w:val="single"/>
        </w:rPr>
        <w:t>amodzielnie.</w:t>
      </w:r>
    </w:p>
    <w:p w14:paraId="1ECB0E57"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lastRenderedPageBreak/>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10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Wykonawcy mogą wspólnie ubie</w:t>
      </w:r>
      <w:r w:rsidR="00F02DEC" w:rsidRPr="00DB71D6">
        <w:t>gać się o udzielenie zamówienia,</w:t>
      </w:r>
      <w:r w:rsidR="00A3532F" w:rsidRPr="00DB71D6">
        <w:t xml:space="preserve"> np. łącząc się w konsorcj</w:t>
      </w:r>
      <w:r w:rsidR="00482E60" w:rsidRPr="00DB71D6">
        <w:t>um</w:t>
      </w:r>
      <w:r w:rsidR="00A3532F" w:rsidRPr="00DB71D6">
        <w:br/>
        <w:t>lub spółki cywilne lub inną formę prawną.</w:t>
      </w:r>
    </w:p>
    <w:p w14:paraId="6EF1E92F"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Wykonawcy składający ofertę wspólną ustanawiają pełnomocnika do reprezentowania </w:t>
      </w:r>
      <w:r w:rsidR="00AE5401" w:rsidRPr="00DB71D6">
        <w:br/>
      </w:r>
      <w:r w:rsidR="00A3532F" w:rsidRPr="00DB71D6">
        <w:t>ich w postępowaniu o udzielenie zamówienia albo do reprezentowania ich w postępowaniu i zawarcia umowy w sprawie zamówienia publicznego.</w:t>
      </w:r>
    </w:p>
    <w:p w14:paraId="518B9826"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7358CF2E"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Oferta wspólna, składana przez dwóch lub więcej Wykonawców, powinna spełniać następujące wymagania:</w:t>
      </w:r>
    </w:p>
    <w:p w14:paraId="31110EB3" w14:textId="77777777" w:rsidR="00A3532F" w:rsidRPr="00DB71D6" w:rsidRDefault="00A3532F" w:rsidP="00683850">
      <w:pPr>
        <w:spacing w:line="276" w:lineRule="auto"/>
        <w:jc w:val="both"/>
      </w:pPr>
      <w:r w:rsidRPr="00DB71D6">
        <w:t>1) oferta wspólna powin</w:t>
      </w:r>
      <w:r w:rsidR="00A33BCB" w:rsidRPr="00DB71D6">
        <w:t>na być sporządzona zgodnie ze S</w:t>
      </w:r>
      <w:r w:rsidRPr="00DB71D6">
        <w:t>WZ;</w:t>
      </w:r>
    </w:p>
    <w:p w14:paraId="766DAD95" w14:textId="77777777" w:rsidR="00A3532F" w:rsidRPr="00DB71D6" w:rsidRDefault="00A3532F" w:rsidP="00683850">
      <w:pPr>
        <w:spacing w:line="276" w:lineRule="auto"/>
        <w:jc w:val="both"/>
      </w:pPr>
      <w:r w:rsidRPr="00DB71D6">
        <w:t>2) 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68A9350C"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Zamawiający w toku prowadzonego postępowania będzie przesyłał wszelką korespondencję </w:t>
      </w:r>
      <w:r w:rsidR="00A3532F" w:rsidRPr="00DB71D6">
        <w:br/>
        <w:t>do pełnomocnika Wykonawców występujących wspólnie.</w:t>
      </w:r>
    </w:p>
    <w:p w14:paraId="3E64FA61"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Przepisy dotyczące pojedynczego Wykonawcy mają zastosowanie do pełnomocnika, </w:t>
      </w:r>
      <w:r w:rsidR="00AE5401" w:rsidRPr="00DB71D6">
        <w:br/>
      </w:r>
      <w:r w:rsidR="00A3532F" w:rsidRPr="00DB71D6">
        <w:t xml:space="preserve">o którym mowa w </w:t>
      </w:r>
      <w:r w:rsidR="004208F3" w:rsidRPr="00DB71D6">
        <w:t xml:space="preserve">pkt </w:t>
      </w:r>
      <w:r w:rsidR="00B15884" w:rsidRPr="00DB71D6">
        <w:t>1</w:t>
      </w:r>
      <w:r w:rsidR="004208F3" w:rsidRPr="00DB71D6">
        <w:t>6</w:t>
      </w:r>
      <w:r w:rsidR="00B15884" w:rsidRPr="00DB71D6">
        <w:t xml:space="preserve"> </w:t>
      </w:r>
      <w:r w:rsidR="00A3532F" w:rsidRPr="00DB71D6">
        <w:t>ust. 1</w:t>
      </w:r>
      <w:r w:rsidR="00871B9A" w:rsidRPr="00DB71D6">
        <w:t>1</w:t>
      </w:r>
      <w:r w:rsidR="00A3532F" w:rsidRPr="00DB71D6">
        <w:t xml:space="preserve"> i </w:t>
      </w:r>
      <w:r w:rsidR="004208F3" w:rsidRPr="00DB71D6">
        <w:t>16</w:t>
      </w:r>
      <w:r w:rsidR="00B15884" w:rsidRPr="00DB71D6">
        <w:t xml:space="preserve"> ust. </w:t>
      </w:r>
      <w:r w:rsidR="00A3532F" w:rsidRPr="00DB71D6">
        <w:t>1</w:t>
      </w:r>
      <w:r w:rsidR="00871B9A" w:rsidRPr="00DB71D6">
        <w:t>4</w:t>
      </w:r>
      <w:r w:rsidR="00A3532F" w:rsidRPr="00DB71D6">
        <w:t>, ze skutkiem prawnym wobec wszystkich Wykonawców występujących wspólnie.</w:t>
      </w:r>
    </w:p>
    <w:p w14:paraId="42E64018"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Przed podpisaniem umowy (w przypadku wygrania postępowania) Wykonawcy składający wspólną ofertę będą mieli obowiązek przedstawić Zamawiającemu umowę konsorcjum, zawierającą, </w:t>
      </w:r>
      <w:r w:rsidR="00A3532F" w:rsidRPr="00DB71D6">
        <w:br/>
        <w:t>co najmniej:</w:t>
      </w:r>
    </w:p>
    <w:p w14:paraId="16359EEE" w14:textId="77777777" w:rsidR="00A3532F" w:rsidRPr="00DB71D6" w:rsidRDefault="00A3532F" w:rsidP="00683850">
      <w:pPr>
        <w:spacing w:line="276" w:lineRule="auto"/>
        <w:jc w:val="both"/>
      </w:pPr>
      <w:r w:rsidRPr="00DB71D6">
        <w:t>1) zobowiązanie do realizacji wspólnego przedsięwzięcia gospodarczego obejmującego swoim zakresem realizację przedmiotu zamówienia oraz solidarnej odpowiedzialności za realizację zamówienia,</w:t>
      </w:r>
    </w:p>
    <w:p w14:paraId="221ECB82" w14:textId="77777777" w:rsidR="00A3532F" w:rsidRPr="00DB71D6" w:rsidRDefault="00A3532F" w:rsidP="00683850">
      <w:pPr>
        <w:spacing w:line="276" w:lineRule="auto"/>
        <w:jc w:val="both"/>
      </w:pPr>
      <w:r w:rsidRPr="00DB71D6">
        <w:t>2) określenie szczegółowego zakresu działania poszczególnych stron umowy,</w:t>
      </w:r>
    </w:p>
    <w:p w14:paraId="1271F2CD" w14:textId="77777777" w:rsidR="00A3532F" w:rsidRPr="00DB71D6" w:rsidRDefault="00A3532F" w:rsidP="00683850">
      <w:pPr>
        <w:spacing w:line="276" w:lineRule="auto"/>
        <w:jc w:val="both"/>
      </w:pPr>
      <w:r w:rsidRPr="00DB71D6">
        <w:t>3) czas obowiązywania umowy, który nie może być krótszy, niż okres obejmujący realizację zamówienia oraz czas trwania gwarancji jakości i rękojmi.</w:t>
      </w:r>
    </w:p>
    <w:p w14:paraId="387C5B45"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rsidRPr="00DB71D6">
        <w:br/>
      </w:r>
      <w:r w:rsidR="00A3532F" w:rsidRPr="00DB71D6">
        <w:t>do wykluczenia wymagane w postępowaniu składa odrębnie każdy z Wykonawców wspólnie występujących.</w:t>
      </w:r>
    </w:p>
    <w:p w14:paraId="15C633C5"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Zamawiający </w:t>
      </w:r>
      <w:r w:rsidR="003F1B35" w:rsidRPr="00DB71D6">
        <w:t>nie zastrzega obowiązku osobistego wykonania przez Wykonawcę przedmiotu zamówienia, w związku z powyższym Wykonawca może powierzyć wykonanie części zamówienia podwykonawcy</w:t>
      </w:r>
      <w:r w:rsidR="00A3532F" w:rsidRPr="00DB71D6">
        <w:t>.</w:t>
      </w:r>
    </w:p>
    <w:p w14:paraId="6FBCCDE7"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lastRenderedPageBreak/>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Zamawiający żąda wskazania przez Wykonawcę części zamówienia, których wykonanie powierzy podwykonawcom.</w:t>
      </w:r>
      <w:r w:rsidR="00871B9A" w:rsidRPr="00DB71D6">
        <w:t xml:space="preserve"> </w:t>
      </w:r>
      <w:r w:rsidR="00A3532F" w:rsidRPr="00DB71D6">
        <w:t>W przypadku, gdy Wykonawca zamierza powie</w:t>
      </w:r>
      <w:r w:rsidRPr="00DB71D6">
        <w:t xml:space="preserve">rzyć określoną część zamówienia </w:t>
      </w:r>
      <w:r w:rsidR="00A3532F" w:rsidRPr="00DB71D6">
        <w:t xml:space="preserve">podwykonawcom, Wykonawca zobowiązany jest wskazać w </w:t>
      </w:r>
      <w:r w:rsidRPr="00DB71D6">
        <w:t>formularzu ofertowym</w:t>
      </w:r>
      <w:r w:rsidR="00A3532F" w:rsidRPr="00DB71D6">
        <w:t xml:space="preserve"> zakres tych prac zgodnie z </w:t>
      </w:r>
      <w:r w:rsidR="00065C2F" w:rsidRPr="00DB71D6">
        <w:rPr>
          <w:b/>
        </w:rPr>
        <w:t>z</w:t>
      </w:r>
      <w:r w:rsidR="00A3532F" w:rsidRPr="00DB71D6">
        <w:rPr>
          <w:b/>
        </w:rPr>
        <w:t>ałącznikiem nr 1 do SWZ</w:t>
      </w:r>
      <w:r w:rsidR="00A3532F" w:rsidRPr="00DB71D6">
        <w:t>.</w:t>
      </w:r>
      <w:r w:rsidR="003F1B35" w:rsidRPr="00DB71D6">
        <w:t xml:space="preserve"> W przypadku, gdy Wykonawca nie zamierza wykonywać zamówienia przy udziale podwykonawców, należy wpisać w formularzu ofertowym „nie dotyczy” </w:t>
      </w:r>
      <w:r w:rsidR="003F1B35" w:rsidRPr="00DB71D6">
        <w:br/>
        <w:t xml:space="preserve">lub inne podobne sformułowanie. Jeżeli Wykonawca zostawi punkty w formularzach niewypełnione (puste pola), Zamawiający uzna, iż zamówienie zostanie wykonane siłami własnymi Wykonawcy, </w:t>
      </w:r>
      <w:r w:rsidR="003F1B35" w:rsidRPr="00DB71D6">
        <w:br/>
        <w:t>bez udziału podwykonawcy.</w:t>
      </w:r>
    </w:p>
    <w:p w14:paraId="3933FFBE" w14:textId="77777777" w:rsidR="002E661F" w:rsidRPr="00DB71D6" w:rsidRDefault="002E661F"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.20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Jeżeli zmiana albo rezygnacja z podwykonawcy dotyczy podmiotu, na którego zasoby Wykonawca powoływał się na zasadach określonych w art. 118 ust. 1 ustawy, w celu wykazania spełnienia warunków udziału w postępowaniu, </w:t>
      </w:r>
      <w:r w:rsidR="00570EA6" w:rsidRPr="00DB71D6">
        <w:t xml:space="preserve">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14:paraId="1AE6FA5C"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.20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Umowa o podwykonawstwo będzie musiała określać, jaki zakres czynności zostanie powierzony podwykonawcom.</w:t>
      </w:r>
    </w:p>
    <w:p w14:paraId="2A1F6933"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.21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 Zlecenie przez Wykonawcę wykonania części zamówienia podwykonawcom nie zwalnia Wykonawcy od odpowiedzialności za wykonie całości zamówienia, tj. wykonywanych przez siebie </w:t>
      </w:r>
      <w:r w:rsidR="00A3532F" w:rsidRPr="00DB71D6">
        <w:br/>
        <w:t>i zleconych.</w:t>
      </w:r>
    </w:p>
    <w:p w14:paraId="121391D6"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.22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Zamawiający jednocześnie informuję, że Wykonawca ubiegając się o udzielenie niniejszego zamówienia jest zobowiązany do wypełnienia obowiązku informacyjnego przewidzianego </w:t>
      </w:r>
      <w:r w:rsidR="006F5EDA" w:rsidRPr="00DB71D6">
        <w:br/>
        <w:t xml:space="preserve">w art. 13 </w:t>
      </w:r>
      <w:r w:rsidR="00A3532F" w:rsidRPr="00DB71D6">
        <w:t xml:space="preserve">lub 14 RODO względem osób fizycznych, których dane osobowe Wykonawca bezpośrednio </w:t>
      </w:r>
      <w:r w:rsidR="00A3532F" w:rsidRPr="00DB71D6">
        <w:br/>
        <w:t xml:space="preserve">lub pośrednio pozyskał i których dane przekaże Zamawiającemu, chyba że ma zastosowanie </w:t>
      </w:r>
      <w:r w:rsidRPr="00DB71D6">
        <w:br/>
      </w:r>
      <w:r w:rsidR="00A3532F" w:rsidRPr="00DB71D6">
        <w:t xml:space="preserve">co najmniej jedno z </w:t>
      </w:r>
      <w:proofErr w:type="spellStart"/>
      <w:r w:rsidR="00A3532F" w:rsidRPr="00DB71D6">
        <w:t>wyłączeń</w:t>
      </w:r>
      <w:proofErr w:type="spellEnd"/>
      <w:r w:rsidR="00A3532F" w:rsidRPr="00DB71D6">
        <w:t xml:space="preserve">, o których mowa w art. 14 ust. 5 RODO lub zgodnie z art. 13 ust. 4 RODO, osoba fizyczna, której dane dotyczą, dysponuje informacjami, o których mowa na wstępie. W świetle powyższego </w:t>
      </w:r>
      <w:r w:rsidR="00994C51" w:rsidRPr="00DB71D6">
        <w:t>Wykonawca, na formularzu ofertowym</w:t>
      </w:r>
      <w:r w:rsidR="00A3532F" w:rsidRPr="00DB71D6">
        <w:t>, s</w:t>
      </w:r>
      <w:r w:rsidR="00994C51" w:rsidRPr="00DB71D6">
        <w:t>tanowiącym</w:t>
      </w:r>
      <w:r w:rsidR="00AB0F62" w:rsidRPr="00DB71D6">
        <w:t xml:space="preserve"> Załącznik nr 1 do S</w:t>
      </w:r>
      <w:r w:rsidR="00A3532F" w:rsidRPr="00DB71D6">
        <w:t xml:space="preserve">WZ, zobowiązany jest złożyć oświadczenie dot. wypełnienia obowiązku informacyjnego przewidzianego </w:t>
      </w:r>
      <w:r w:rsidR="00F6187F" w:rsidRPr="00DB71D6">
        <w:br/>
      </w:r>
      <w:r w:rsidR="00A3532F" w:rsidRPr="00DB71D6">
        <w:t xml:space="preserve">w art. 13 </w:t>
      </w:r>
      <w:r w:rsidR="00F6187F" w:rsidRPr="00DB71D6">
        <w:t>l</w:t>
      </w:r>
      <w:r w:rsidR="00A3532F" w:rsidRPr="00DB71D6">
        <w:t>ub 14 RODO wobec osób fizycznych, od których dane osobowe bezpośrednio lub pośrednio pozyskał w celu ubiegania się o udzielenie zamówienia publicznego w niniejszym postępowaniu.</w:t>
      </w:r>
    </w:p>
    <w:p w14:paraId="13CE7D16" w14:textId="77777777" w:rsidR="00954CF2" w:rsidRPr="00DB71D6" w:rsidRDefault="005F37C3" w:rsidP="00683850">
      <w:pPr>
        <w:pStyle w:val="Nagwek1"/>
        <w:spacing w:before="0" w:line="276" w:lineRule="auto"/>
        <w:jc w:val="both"/>
        <w:rPr>
          <w:sz w:val="26"/>
          <w:szCs w:val="26"/>
        </w:rPr>
      </w:pPr>
      <w:r w:rsidRPr="00DB71D6">
        <w:rPr>
          <w:rFonts w:ascii="Calibri" w:hAnsi="Calibri"/>
          <w:sz w:val="26"/>
          <w:szCs w:val="26"/>
        </w:rPr>
        <w:t>Rozdział 1</w:t>
      </w:r>
      <w:r w:rsidR="004208F3" w:rsidRPr="00DB71D6">
        <w:rPr>
          <w:rFonts w:ascii="Calibri" w:hAnsi="Calibri"/>
          <w:sz w:val="26"/>
          <w:szCs w:val="26"/>
        </w:rPr>
        <w:t>7</w:t>
      </w:r>
      <w:r w:rsidRPr="00DB71D6">
        <w:rPr>
          <w:rFonts w:ascii="Calibri" w:hAnsi="Calibri"/>
          <w:sz w:val="26"/>
          <w:szCs w:val="26"/>
        </w:rPr>
        <w:t xml:space="preserve"> </w:t>
      </w:r>
      <w:r w:rsidR="00353827" w:rsidRPr="00DB71D6">
        <w:rPr>
          <w:rFonts w:asciiTheme="minorHAnsi" w:hAnsiTheme="minorHAnsi" w:cstheme="minorHAnsi"/>
          <w:sz w:val="26"/>
          <w:szCs w:val="26"/>
        </w:rPr>
        <w:t>SPOSÓB OBLICZENIA CENY</w:t>
      </w:r>
    </w:p>
    <w:p w14:paraId="73A16D43" w14:textId="77777777" w:rsidR="00BB2B1E"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poda cenę oferty w </w:t>
      </w:r>
      <w:r w:rsidR="00AE5401" w:rsidRPr="00DB71D6">
        <w:t>f</w:t>
      </w:r>
      <w:r w:rsidRPr="00DB71D6">
        <w:t xml:space="preserve">ormularzu </w:t>
      </w:r>
      <w:r w:rsidR="00AE5401" w:rsidRPr="00DB71D6">
        <w:t>o</w:t>
      </w:r>
      <w:r w:rsidRPr="00DB71D6">
        <w:t xml:space="preserve">fertowym sporządzonym według wzoru stanowiącego </w:t>
      </w:r>
      <w:r w:rsidR="00AE5401" w:rsidRPr="00DB71D6">
        <w:t>załącznik nr 1</w:t>
      </w:r>
      <w:r w:rsidRPr="00DB71D6">
        <w:t xml:space="preserve"> do SWZ, jako cenę brutto [z uwzględnieniem kwoty podatku od towarów i usług (VAT)] z wyszczególnieniem stawki podatku od towarów i usług (VAT). </w:t>
      </w:r>
    </w:p>
    <w:p w14:paraId="12E98CFE"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125409" w:rsidRPr="00DB71D6">
        <w:t xml:space="preserve">Cena poszczególnych pakietów stanowi wynagrodzenie ryczałtowe. </w:t>
      </w:r>
    </w:p>
    <w:p w14:paraId="24D2A43F" w14:textId="77777777"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3</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r w:rsidR="005F37C3" w:rsidRPr="00DB71D6">
        <w:rPr>
          <w:b/>
        </w:rPr>
        <w:t>Cena musi być wyrażona w złotych polskich (PLN), z dokładnością nie większą niż dwa miejsca po przecinku.</w:t>
      </w:r>
      <w:r w:rsidR="005F37C3" w:rsidRPr="00DB71D6">
        <w:t xml:space="preserve"> </w:t>
      </w:r>
      <w:r w:rsidR="00934C7A" w:rsidRPr="00DB71D6">
        <w:t>Cena musi być podana cyframi oraz słownie.</w:t>
      </w:r>
    </w:p>
    <w:p w14:paraId="3FF3D2AA" w14:textId="77777777"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4</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r w:rsidR="005F37C3" w:rsidRPr="00DB71D6">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w:t>
      </w:r>
      <w:r w:rsidR="005F37C3" w:rsidRPr="00DB71D6">
        <w:lastRenderedPageBreak/>
        <w:t xml:space="preserve">ustawowe przesłanki omyłki (na podstawie art. 226 ust. 1 pkt 10 </w:t>
      </w:r>
      <w:proofErr w:type="spellStart"/>
      <w:r w:rsidR="005F37C3" w:rsidRPr="00DB71D6">
        <w:t>pzp</w:t>
      </w:r>
      <w:proofErr w:type="spellEnd"/>
      <w:r w:rsidR="005F37C3" w:rsidRPr="00DB71D6">
        <w:t xml:space="preserve"> w związku </w:t>
      </w:r>
      <w:r w:rsidR="00BB2B1E" w:rsidRPr="00DB71D6">
        <w:br/>
      </w:r>
      <w:r w:rsidR="005F37C3" w:rsidRPr="00DB71D6">
        <w:t xml:space="preserve">z art. 223 ust. 2 pkt 3 </w:t>
      </w:r>
      <w:proofErr w:type="spellStart"/>
      <w:r w:rsidR="005F37C3" w:rsidRPr="00DB71D6">
        <w:t>pzp</w:t>
      </w:r>
      <w:proofErr w:type="spellEnd"/>
      <w:r w:rsidR="005F37C3" w:rsidRPr="00DB71D6">
        <w:t xml:space="preserve">). </w:t>
      </w:r>
    </w:p>
    <w:p w14:paraId="07E58C11" w14:textId="77777777" w:rsidR="00482E60"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5F37C3" w:rsidRPr="00DB71D6">
        <w:t xml:space="preserve">Rozliczenia między Zamawiającym a Wykonawcą będą prowadzone w złotych polskich (PLN). </w:t>
      </w:r>
      <w:r w:rsidR="00482E60" w:rsidRPr="00DB71D6">
        <w:t>Zamawiający nie dopuszcza walut obcych w rozliczeniach z Wykonawcą.</w:t>
      </w:r>
    </w:p>
    <w:p w14:paraId="0C3B2685" w14:textId="77777777"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5F37C3" w:rsidRPr="00DB71D6">
        <w:t>W przypadku rozbieżności pomiędzy ceną ryczałtową podaną cyfrowo a słownie, jako wartość właściwa zostanie przyjęta cena ryczałtowa podana słownie.</w:t>
      </w:r>
    </w:p>
    <w:p w14:paraId="54417496" w14:textId="77777777" w:rsidR="00482E60" w:rsidRPr="00DB71D6" w:rsidRDefault="00A33BCB" w:rsidP="00482E6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482E60" w:rsidRPr="00DB71D6">
        <w:t>Jeżeli w świetle art. 225 ustawy wybór of</w:t>
      </w:r>
      <w:r w:rsidRPr="00DB71D6">
        <w:t>ert prowadziłby do powstania u Z</w:t>
      </w:r>
      <w:r w:rsidR="00482E60" w:rsidRPr="00DB71D6">
        <w:t xml:space="preserve">amawiającego obowiązku podatkowego zgodnie z przepisami o podatku od towarów i usług </w:t>
      </w:r>
      <w:r w:rsidRPr="00DB71D6">
        <w:t>W</w:t>
      </w:r>
      <w:r w:rsidR="00482E60" w:rsidRPr="00DB71D6">
        <w:t xml:space="preserve">ykonawca składając ofertę wskazuje wartość bez kwoty podatku jednakże ofert musi dodatkowo zawierać obliczoną </w:t>
      </w:r>
      <w:r w:rsidR="00482E60" w:rsidRPr="00DB71D6">
        <w:br/>
        <w:t xml:space="preserve">i jednoznacznie wskazaną cenę oferty do porównania z uwzględnieniem należnego podatku </w:t>
      </w:r>
      <w:r w:rsidRPr="00DB71D6">
        <w:t>VAT</w:t>
      </w:r>
      <w:r w:rsidR="00482E60" w:rsidRPr="00DB71D6">
        <w:t xml:space="preserve">, </w:t>
      </w:r>
      <w:r w:rsidR="00482E60" w:rsidRPr="00DB71D6">
        <w:br/>
        <w:t xml:space="preserve">do którego zapłacenia zobowiązany będzie </w:t>
      </w:r>
      <w:r w:rsidRPr="00DB71D6">
        <w:t>Z</w:t>
      </w:r>
      <w:r w:rsidR="00482E60" w:rsidRPr="00DB71D6">
        <w:t>amawiający.</w:t>
      </w:r>
    </w:p>
    <w:p w14:paraId="6E228823" w14:textId="77777777" w:rsidR="00D07115" w:rsidRPr="00DB71D6" w:rsidRDefault="00D07115" w:rsidP="00683850">
      <w:pPr>
        <w:autoSpaceDE w:val="0"/>
        <w:autoSpaceDN w:val="0"/>
        <w:adjustRightInd w:val="0"/>
        <w:spacing w:after="0" w:line="276" w:lineRule="auto"/>
        <w:jc w:val="both"/>
      </w:pPr>
    </w:p>
    <w:p w14:paraId="3DCDAB43" w14:textId="77777777" w:rsidR="005F37C3" w:rsidRPr="00DB71D6" w:rsidRDefault="005F37C3" w:rsidP="00683850">
      <w:pPr>
        <w:pStyle w:val="Nagwek1"/>
        <w:spacing w:before="0" w:line="276" w:lineRule="auto"/>
        <w:jc w:val="both"/>
        <w:rPr>
          <w:sz w:val="26"/>
          <w:szCs w:val="26"/>
        </w:rPr>
      </w:pPr>
      <w:r w:rsidRPr="00DB71D6">
        <w:rPr>
          <w:rFonts w:ascii="Calibri" w:hAnsi="Calibri"/>
          <w:sz w:val="26"/>
          <w:szCs w:val="26"/>
        </w:rPr>
        <w:t>Rozdział 1</w:t>
      </w:r>
      <w:r w:rsidR="004208F3" w:rsidRPr="00DB71D6">
        <w:rPr>
          <w:rFonts w:ascii="Calibri" w:hAnsi="Calibri"/>
          <w:sz w:val="26"/>
          <w:szCs w:val="26"/>
        </w:rPr>
        <w:t>8</w:t>
      </w:r>
      <w:r w:rsidRPr="00DB71D6">
        <w:rPr>
          <w:rFonts w:ascii="Calibri" w:hAnsi="Calibri"/>
          <w:sz w:val="26"/>
          <w:szCs w:val="26"/>
        </w:rPr>
        <w:t xml:space="preserve"> </w:t>
      </w:r>
      <w:r w:rsidR="00353827" w:rsidRPr="00DB71D6">
        <w:rPr>
          <w:rFonts w:asciiTheme="minorHAnsi" w:hAnsiTheme="minorHAnsi" w:cstheme="minorHAnsi"/>
          <w:sz w:val="26"/>
          <w:szCs w:val="26"/>
        </w:rPr>
        <w:t>WYBÓR NAJKORZYSTNIEJSZEJ OFERTY</w:t>
      </w:r>
    </w:p>
    <w:p w14:paraId="16300F9F" w14:textId="77777777" w:rsidR="005F37C3" w:rsidRPr="00DB71D6" w:rsidRDefault="005F37C3" w:rsidP="00D667C2">
      <w:pPr>
        <w:autoSpaceDE w:val="0"/>
        <w:autoSpaceDN w:val="0"/>
        <w:adjustRightInd w:val="0"/>
        <w:spacing w:after="12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Przy wyborze oferty Zamawiając</w:t>
      </w:r>
      <w:r w:rsidR="00482E60" w:rsidRPr="00DB71D6">
        <w:t>y będzie się kierował następującymi kryteriami:</w:t>
      </w:r>
    </w:p>
    <w:p w14:paraId="7ADAABD6" w14:textId="4C7B24A2" w:rsidR="00482E60" w:rsidRPr="00DB71D6" w:rsidRDefault="004208F3" w:rsidP="00D667C2">
      <w:pPr>
        <w:pStyle w:val="Akapitzlist"/>
        <w:numPr>
          <w:ilvl w:val="0"/>
          <w:numId w:val="5"/>
        </w:numPr>
        <w:autoSpaceDE w:val="0"/>
        <w:autoSpaceDN w:val="0"/>
        <w:adjustRightInd w:val="0"/>
        <w:spacing w:after="120" w:line="240" w:lineRule="auto"/>
        <w:rPr>
          <w:rFonts w:eastAsiaTheme="minorHAnsi" w:cs="Calibri"/>
          <w:b/>
          <w:bCs/>
        </w:rPr>
      </w:pPr>
      <w:r w:rsidRPr="00DB71D6">
        <w:rPr>
          <w:rFonts w:eastAsiaTheme="minorHAnsi" w:cs="Calibri"/>
          <w:b/>
          <w:bCs/>
        </w:rPr>
        <w:t xml:space="preserve">Cena </w:t>
      </w:r>
      <w:r w:rsidR="00940052">
        <w:rPr>
          <w:rFonts w:eastAsiaTheme="minorHAnsi" w:cs="Calibri"/>
          <w:b/>
          <w:bCs/>
        </w:rPr>
        <w:t>10</w:t>
      </w:r>
      <w:r w:rsidR="00861E21" w:rsidRPr="00DB71D6">
        <w:rPr>
          <w:rFonts w:eastAsiaTheme="minorHAnsi" w:cs="Calibri"/>
          <w:b/>
          <w:bCs/>
        </w:rPr>
        <w:t>0 pkt</w:t>
      </w:r>
    </w:p>
    <w:p w14:paraId="27DA10A8" w14:textId="717FF22F" w:rsidR="00AE5401" w:rsidRPr="00DB71D6" w:rsidRDefault="00AE5401" w:rsidP="00AE5401">
      <w:pPr>
        <w:spacing w:line="240" w:lineRule="auto"/>
        <w:rPr>
          <w:rFonts w:asciiTheme="minorHAnsi" w:hAnsiTheme="minorHAnsi"/>
        </w:rPr>
      </w:pPr>
      <w:r w:rsidRPr="00DB71D6">
        <w:rPr>
          <w:rFonts w:asciiTheme="minorHAnsi" w:hAnsiTheme="minorHAnsi"/>
        </w:rPr>
        <w:t xml:space="preserve">Punkty za kryterium </w:t>
      </w:r>
      <w:r w:rsidR="009323F9" w:rsidRPr="00DB71D6">
        <w:rPr>
          <w:rFonts w:asciiTheme="minorHAnsi" w:hAnsiTheme="minorHAnsi"/>
        </w:rPr>
        <w:t>„</w:t>
      </w:r>
      <w:r w:rsidRPr="00DB71D6">
        <w:rPr>
          <w:rFonts w:asciiTheme="minorHAnsi" w:hAnsiTheme="minorHAnsi"/>
        </w:rPr>
        <w:t>Cena</w:t>
      </w:r>
      <w:r w:rsidR="009323F9" w:rsidRPr="00DB71D6">
        <w:rPr>
          <w:rFonts w:asciiTheme="minorHAnsi" w:hAnsiTheme="minorHAnsi"/>
        </w:rPr>
        <w:t>”</w:t>
      </w:r>
      <w:r w:rsidRPr="00DB71D6">
        <w:rPr>
          <w:rFonts w:asciiTheme="minorHAnsi" w:hAnsiTheme="minorHAnsi"/>
        </w:rPr>
        <w:t xml:space="preserve"> zostaną obliczone według następującego wzoru:</w:t>
      </w:r>
    </w:p>
    <w:p w14:paraId="73BDD0CC" w14:textId="0BD32A55" w:rsidR="00AE5401" w:rsidRPr="00DB71D6" w:rsidRDefault="00AE5401" w:rsidP="00AE5401">
      <w:pPr>
        <w:spacing w:line="240" w:lineRule="auto"/>
        <w:jc w:val="center"/>
        <w:rPr>
          <w:rFonts w:asciiTheme="minorHAnsi" w:hAnsiTheme="minorHAnsi"/>
          <w:b/>
        </w:rPr>
      </w:pPr>
      <w:r w:rsidRPr="00DB71D6">
        <w:rPr>
          <w:rFonts w:asciiTheme="minorHAnsi" w:hAnsiTheme="minorHAnsi"/>
          <w:b/>
        </w:rPr>
        <w:t>C = (</w:t>
      </w:r>
      <w:proofErr w:type="spellStart"/>
      <w:r w:rsidRPr="00DB71D6">
        <w:rPr>
          <w:rFonts w:asciiTheme="minorHAnsi" w:hAnsiTheme="minorHAnsi"/>
          <w:b/>
        </w:rPr>
        <w:t>Cn</w:t>
      </w:r>
      <w:proofErr w:type="spellEnd"/>
      <w:r w:rsidRPr="00DB71D6">
        <w:rPr>
          <w:rFonts w:asciiTheme="minorHAnsi" w:hAnsiTheme="minorHAnsi"/>
          <w:b/>
        </w:rPr>
        <w:t>/</w:t>
      </w:r>
      <w:proofErr w:type="spellStart"/>
      <w:r w:rsidRPr="00DB71D6">
        <w:rPr>
          <w:rFonts w:asciiTheme="minorHAnsi" w:hAnsiTheme="minorHAnsi"/>
          <w:b/>
        </w:rPr>
        <w:t>Cb</w:t>
      </w:r>
      <w:proofErr w:type="spellEnd"/>
      <w:r w:rsidRPr="00DB71D6">
        <w:rPr>
          <w:rFonts w:asciiTheme="minorHAnsi" w:hAnsiTheme="minorHAnsi"/>
          <w:b/>
        </w:rPr>
        <w:t xml:space="preserve">) x </w:t>
      </w:r>
      <w:r w:rsidR="00940052">
        <w:rPr>
          <w:rFonts w:asciiTheme="minorHAnsi" w:hAnsiTheme="minorHAnsi"/>
          <w:b/>
        </w:rPr>
        <w:t>10</w:t>
      </w:r>
      <w:r w:rsidRPr="00DB71D6">
        <w:rPr>
          <w:rFonts w:asciiTheme="minorHAnsi" w:hAnsiTheme="minorHAnsi"/>
          <w:b/>
        </w:rPr>
        <w:t>0 pkt</w:t>
      </w:r>
    </w:p>
    <w:p w14:paraId="54002528" w14:textId="77777777" w:rsidR="00AE5401" w:rsidRPr="00DB71D6" w:rsidRDefault="00AE5401" w:rsidP="00940052">
      <w:pPr>
        <w:spacing w:line="276" w:lineRule="auto"/>
        <w:jc w:val="both"/>
        <w:rPr>
          <w:rFonts w:asciiTheme="minorHAnsi" w:hAnsiTheme="minorHAnsi"/>
        </w:rPr>
      </w:pPr>
      <w:r w:rsidRPr="00DB71D6">
        <w:rPr>
          <w:rFonts w:asciiTheme="minorHAnsi" w:hAnsiTheme="minorHAnsi"/>
        </w:rPr>
        <w:t xml:space="preserve">gdzie, </w:t>
      </w:r>
    </w:p>
    <w:p w14:paraId="249E63E6" w14:textId="1D34C1D3" w:rsidR="00AE5401" w:rsidRPr="00DB71D6" w:rsidRDefault="00AE5401" w:rsidP="00940052">
      <w:pPr>
        <w:spacing w:after="0" w:line="276" w:lineRule="auto"/>
        <w:jc w:val="both"/>
        <w:rPr>
          <w:rFonts w:asciiTheme="minorHAnsi" w:hAnsiTheme="minorHAnsi"/>
        </w:rPr>
      </w:pPr>
      <w:r w:rsidRPr="00DB71D6">
        <w:rPr>
          <w:rFonts w:asciiTheme="minorHAnsi" w:hAnsiTheme="minorHAnsi"/>
        </w:rPr>
        <w:t>C</w:t>
      </w:r>
      <w:r w:rsidR="000D284F" w:rsidRPr="00DB71D6">
        <w:rPr>
          <w:rFonts w:asciiTheme="minorHAnsi" w:hAnsiTheme="minorHAnsi"/>
        </w:rPr>
        <w:t xml:space="preserve"> </w:t>
      </w:r>
      <w:r w:rsidR="00851579" w:rsidRPr="00DB71D6">
        <w:rPr>
          <w:rFonts w:asciiTheme="minorHAnsi" w:hAnsiTheme="minorHAnsi"/>
        </w:rPr>
        <w:t>–</w:t>
      </w:r>
      <w:r w:rsidRPr="00DB71D6">
        <w:rPr>
          <w:rFonts w:asciiTheme="minorHAnsi" w:hAnsiTheme="minorHAnsi"/>
        </w:rPr>
        <w:t xml:space="preserve"> ilość punktów za kryterium </w:t>
      </w:r>
      <w:r w:rsidR="000D284F" w:rsidRPr="00DB71D6">
        <w:rPr>
          <w:rFonts w:asciiTheme="minorHAnsi" w:hAnsiTheme="minorHAnsi"/>
        </w:rPr>
        <w:t>C</w:t>
      </w:r>
      <w:r w:rsidRPr="00DB71D6">
        <w:rPr>
          <w:rFonts w:asciiTheme="minorHAnsi" w:hAnsiTheme="minorHAnsi"/>
        </w:rPr>
        <w:t xml:space="preserve">ena, </w:t>
      </w:r>
    </w:p>
    <w:p w14:paraId="6B6B2566" w14:textId="19B5B105" w:rsidR="00AE5401" w:rsidRPr="00DB71D6" w:rsidRDefault="00AE5401" w:rsidP="00940052">
      <w:pPr>
        <w:spacing w:after="0" w:line="276" w:lineRule="auto"/>
        <w:jc w:val="both"/>
        <w:rPr>
          <w:rFonts w:asciiTheme="minorHAnsi" w:hAnsiTheme="minorHAnsi"/>
        </w:rPr>
      </w:pPr>
      <w:proofErr w:type="spellStart"/>
      <w:r w:rsidRPr="00DB71D6">
        <w:rPr>
          <w:rFonts w:asciiTheme="minorHAnsi" w:hAnsiTheme="minorHAnsi"/>
        </w:rPr>
        <w:t>Cn</w:t>
      </w:r>
      <w:proofErr w:type="spellEnd"/>
      <w:r w:rsidRPr="00DB71D6">
        <w:rPr>
          <w:rFonts w:asciiTheme="minorHAnsi" w:hAnsiTheme="minorHAnsi"/>
        </w:rPr>
        <w:t xml:space="preserve"> </w:t>
      </w:r>
      <w:r w:rsidR="00851579" w:rsidRPr="00DB71D6">
        <w:rPr>
          <w:rFonts w:asciiTheme="minorHAnsi" w:hAnsiTheme="minorHAnsi"/>
        </w:rPr>
        <w:t>–</w:t>
      </w:r>
      <w:r w:rsidRPr="00DB71D6">
        <w:rPr>
          <w:rFonts w:asciiTheme="minorHAnsi" w:hAnsiTheme="minorHAnsi"/>
        </w:rPr>
        <w:t xml:space="preserve"> najniższa cena ofertowa spośród ofert nieodrzuconych, </w:t>
      </w:r>
    </w:p>
    <w:p w14:paraId="0886B8C3" w14:textId="77777777" w:rsidR="00AE5401" w:rsidRPr="00DB71D6" w:rsidRDefault="00AE5401" w:rsidP="00940052">
      <w:pPr>
        <w:spacing w:line="276" w:lineRule="auto"/>
        <w:jc w:val="both"/>
        <w:rPr>
          <w:rFonts w:asciiTheme="minorHAnsi" w:hAnsiTheme="minorHAnsi"/>
        </w:rPr>
      </w:pPr>
      <w:proofErr w:type="spellStart"/>
      <w:r w:rsidRPr="00DB71D6">
        <w:rPr>
          <w:rFonts w:asciiTheme="minorHAnsi" w:hAnsiTheme="minorHAnsi"/>
        </w:rPr>
        <w:t>Cb</w:t>
      </w:r>
      <w:proofErr w:type="spellEnd"/>
      <w:r w:rsidRPr="00DB71D6">
        <w:rPr>
          <w:rFonts w:asciiTheme="minorHAnsi" w:hAnsiTheme="minorHAnsi"/>
        </w:rPr>
        <w:t xml:space="preserve"> – cena oferty badanej. </w:t>
      </w:r>
    </w:p>
    <w:p w14:paraId="336ACA50" w14:textId="4961B902" w:rsidR="00AE5401" w:rsidRPr="00DB71D6" w:rsidRDefault="00AE5401" w:rsidP="00940052">
      <w:pPr>
        <w:spacing w:line="276" w:lineRule="auto"/>
        <w:jc w:val="both"/>
        <w:rPr>
          <w:rFonts w:asciiTheme="minorHAnsi" w:hAnsiTheme="minorHAnsi"/>
        </w:rPr>
      </w:pPr>
      <w:r w:rsidRPr="00DB71D6">
        <w:rPr>
          <w:rFonts w:asciiTheme="minorHAnsi" w:hAnsiTheme="minorHAnsi"/>
        </w:rPr>
        <w:t xml:space="preserve">W kryterium „Cena”, oferta z najniższą ceną otrzyma </w:t>
      </w:r>
      <w:r w:rsidR="00861E21" w:rsidRPr="00DB71D6">
        <w:rPr>
          <w:rFonts w:asciiTheme="minorHAnsi" w:hAnsiTheme="minorHAnsi"/>
        </w:rPr>
        <w:t>6</w:t>
      </w:r>
      <w:r w:rsidRPr="00DB71D6">
        <w:rPr>
          <w:rFonts w:asciiTheme="minorHAnsi" w:hAnsiTheme="minorHAnsi"/>
        </w:rPr>
        <w:t xml:space="preserve">0 punktów a pozostałe oferty </w:t>
      </w:r>
      <w:r w:rsidRPr="00DB71D6">
        <w:rPr>
          <w:rFonts w:asciiTheme="minorHAnsi" w:hAnsiTheme="minorHAnsi"/>
        </w:rPr>
        <w:br/>
        <w:t xml:space="preserve">po matematycznym przeliczeniu w odniesieniu do najniższej ceny odpowiednio mniej. Końcowy wynik powyższego działania zostanie zaokrąglony do dwóch miejsc po przecinku. </w:t>
      </w:r>
    </w:p>
    <w:p w14:paraId="22E01EC1" w14:textId="2BCB3BB5"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Ocenie będ</w:t>
      </w:r>
      <w:r w:rsidR="001B4D3B" w:rsidRPr="00DB71D6">
        <w:t>ą podlegać wyłącznie oferty nie</w:t>
      </w:r>
      <w:r w:rsidRPr="00DB71D6">
        <w:t xml:space="preserve">podlegające odrzuceniu. </w:t>
      </w:r>
    </w:p>
    <w:p w14:paraId="58FAAA0D" w14:textId="54AE1FAD" w:rsidR="00851579"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0D284F" w:rsidRPr="00DB71D6">
        <w:t xml:space="preserve">Za najkorzystniejszą zostanie uznana oferta z </w:t>
      </w:r>
      <w:r w:rsidR="00940052">
        <w:t>najwyższą</w:t>
      </w:r>
      <w:r w:rsidR="000D284F" w:rsidRPr="00DB71D6">
        <w:t xml:space="preserve"> liczbą punktów</w:t>
      </w:r>
      <w:r w:rsidR="00940052">
        <w:t>,</w:t>
      </w:r>
      <w:r w:rsidR="00851579" w:rsidRPr="00DB71D6">
        <w:t xml:space="preserve"> tj. przedstawiająca najkorzystniejszy bilans kryteriów oceny ofert przedstawionych w 18.1. </w:t>
      </w:r>
    </w:p>
    <w:p w14:paraId="633E6967"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 sytuacji, gdy Zamawiający nie będzie mógł dokonać wyboru najkorzystniejszej oferty </w:t>
      </w:r>
      <w:r w:rsidR="00D607D4" w:rsidRPr="00DB71D6">
        <w:br/>
      </w:r>
      <w:r w:rsidRPr="00DB71D6">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rsidRPr="00DB71D6">
        <w:br/>
      </w:r>
      <w:r w:rsidRPr="00DB71D6">
        <w:t xml:space="preserve">niż zaoferowane w uprzednio złożonych przez nich ofertach. </w:t>
      </w:r>
    </w:p>
    <w:p w14:paraId="6C5E7958"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 toku badania i oceny ofert Zamawiający może żądać od Wykonawców wyjaśnień dotyczących treści złożonych przez nich ofert lub innych składanych dokumentów lub oświadczeń. Wykonawcy </w:t>
      </w:r>
      <w:r w:rsidR="00A33BCB" w:rsidRPr="00DB71D6">
        <w:br/>
      </w:r>
      <w:r w:rsidRPr="00DB71D6">
        <w:t xml:space="preserve">są zobowiązani do przedstawienia wyjaśnień w terminie wskazanym przez Zamawiającego. </w:t>
      </w:r>
    </w:p>
    <w:p w14:paraId="7F621881" w14:textId="77777777" w:rsidR="005F37C3" w:rsidRPr="00DB71D6" w:rsidRDefault="004208F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18</w:t>
      </w:r>
      <w:r w:rsidR="00A33BCB"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6</w:t>
      </w:r>
      <w:r w:rsidR="00A33BCB"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 xml:space="preserve"> </w:t>
      </w:r>
      <w:proofErr w:type="spellStart"/>
      <w:r w:rsidR="005F37C3" w:rsidRPr="00DB71D6">
        <w:t>Zamawiający</w:t>
      </w:r>
      <w:proofErr w:type="spellEnd"/>
      <w:r w:rsidR="005F37C3" w:rsidRPr="00DB71D6">
        <w:t xml:space="preserve"> wybiera najkorzystniejszą </w:t>
      </w:r>
      <w:proofErr w:type="spellStart"/>
      <w:r w:rsidR="005F37C3" w:rsidRPr="00DB71D6">
        <w:t>oferte</w:t>
      </w:r>
      <w:proofErr w:type="spellEnd"/>
      <w:r w:rsidR="005F37C3" w:rsidRPr="00DB71D6">
        <w:t xml:space="preserve">̨ w terminie </w:t>
      </w:r>
      <w:proofErr w:type="spellStart"/>
      <w:r w:rsidR="005F37C3" w:rsidRPr="00DB71D6">
        <w:t>związania</w:t>
      </w:r>
      <w:proofErr w:type="spellEnd"/>
      <w:r w:rsidR="005F37C3" w:rsidRPr="00DB71D6">
        <w:t xml:space="preserve"> ofertą </w:t>
      </w:r>
      <w:proofErr w:type="spellStart"/>
      <w:r w:rsidR="005F37C3" w:rsidRPr="00DB71D6">
        <w:t>określonym</w:t>
      </w:r>
      <w:proofErr w:type="spellEnd"/>
      <w:r w:rsidR="005F37C3" w:rsidRPr="00DB71D6">
        <w:t xml:space="preserve"> w SWZ. </w:t>
      </w:r>
    </w:p>
    <w:p w14:paraId="715310A9" w14:textId="77777777" w:rsidR="005F37C3" w:rsidRPr="00DB71D6" w:rsidRDefault="004208F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18</w:t>
      </w:r>
      <w:r w:rsidR="00A33BCB"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7</w:t>
      </w:r>
      <w:r w:rsidR="00A33BCB"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proofErr w:type="spellStart"/>
      <w:r w:rsidR="005F37C3" w:rsidRPr="00DB71D6">
        <w:t>Jeżeli</w:t>
      </w:r>
      <w:proofErr w:type="spellEnd"/>
      <w:r w:rsidR="005F37C3" w:rsidRPr="00DB71D6">
        <w:t xml:space="preserve"> termin </w:t>
      </w:r>
      <w:proofErr w:type="spellStart"/>
      <w:r w:rsidR="005F37C3" w:rsidRPr="00DB71D6">
        <w:t>związania</w:t>
      </w:r>
      <w:proofErr w:type="spellEnd"/>
      <w:r w:rsidR="005F37C3" w:rsidRPr="00DB71D6">
        <w:t xml:space="preserve"> ofertą upłynie przed wyborem najkorzystniejszej oferty, </w:t>
      </w:r>
      <w:proofErr w:type="spellStart"/>
      <w:r w:rsidR="005F37C3" w:rsidRPr="00DB71D6">
        <w:t>Zamawiający</w:t>
      </w:r>
      <w:proofErr w:type="spellEnd"/>
      <w:r w:rsidR="005F37C3" w:rsidRPr="00DB71D6">
        <w:t xml:space="preserve"> wezwie </w:t>
      </w:r>
      <w:proofErr w:type="spellStart"/>
      <w:r w:rsidR="005F37C3" w:rsidRPr="00DB71D6">
        <w:t>Wykonawce</w:t>
      </w:r>
      <w:proofErr w:type="spellEnd"/>
      <w:r w:rsidR="005F37C3" w:rsidRPr="00DB71D6">
        <w:t xml:space="preserve">̨, </w:t>
      </w:r>
      <w:proofErr w:type="spellStart"/>
      <w:r w:rsidR="005F37C3" w:rsidRPr="00DB71D6">
        <w:t>którego</w:t>
      </w:r>
      <w:proofErr w:type="spellEnd"/>
      <w:r w:rsidR="005F37C3" w:rsidRPr="00DB71D6">
        <w:t xml:space="preserve"> oferta otrzymała </w:t>
      </w:r>
      <w:proofErr w:type="spellStart"/>
      <w:r w:rsidR="005F37C3" w:rsidRPr="00DB71D6">
        <w:t>najwyższa</w:t>
      </w:r>
      <w:proofErr w:type="spellEnd"/>
      <w:r w:rsidR="005F37C3" w:rsidRPr="00DB71D6">
        <w:t>̨</w:t>
      </w:r>
      <w:r w:rsidR="00D607D4" w:rsidRPr="00DB71D6">
        <w:t xml:space="preserve"> </w:t>
      </w:r>
      <w:proofErr w:type="spellStart"/>
      <w:r w:rsidR="005F37C3" w:rsidRPr="00DB71D6">
        <w:t>ocene</w:t>
      </w:r>
      <w:proofErr w:type="spellEnd"/>
      <w:r w:rsidR="005F37C3" w:rsidRPr="00DB71D6">
        <w:t xml:space="preserve">̨, do </w:t>
      </w:r>
      <w:r w:rsidR="00681BA2" w:rsidRPr="00DB71D6">
        <w:t>wyrażenia</w:t>
      </w:r>
      <w:r w:rsidR="005F37C3" w:rsidRPr="00DB71D6">
        <w:t xml:space="preserve">, w wyznaczonym </w:t>
      </w:r>
      <w:r w:rsidR="00681BA2" w:rsidRPr="00DB71D6">
        <w:br/>
      </w:r>
      <w:r w:rsidR="005F37C3" w:rsidRPr="00DB71D6">
        <w:t xml:space="preserve">przez </w:t>
      </w:r>
      <w:proofErr w:type="spellStart"/>
      <w:r w:rsidR="005F37C3" w:rsidRPr="00DB71D6">
        <w:t>Zamawiającego</w:t>
      </w:r>
      <w:proofErr w:type="spellEnd"/>
      <w:r w:rsidR="005F37C3" w:rsidRPr="00DB71D6">
        <w:t xml:space="preserve"> terminie, pisemnej zgody na </w:t>
      </w:r>
      <w:proofErr w:type="spellStart"/>
      <w:r w:rsidR="005F37C3" w:rsidRPr="00DB71D6">
        <w:t>wybór</w:t>
      </w:r>
      <w:proofErr w:type="spellEnd"/>
      <w:r w:rsidR="005F37C3" w:rsidRPr="00DB71D6">
        <w:t xml:space="preserve"> jego oferty. </w:t>
      </w:r>
    </w:p>
    <w:p w14:paraId="1AB310B8" w14:textId="77777777" w:rsidR="005F37C3" w:rsidRPr="00DB71D6" w:rsidRDefault="004208F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lastRenderedPageBreak/>
        <w:t>18.</w:t>
      </w:r>
      <w:r w:rsidR="00A33BCB" w:rsidRPr="00DB71D6">
        <w:rPr>
          <w:rStyle w:val="Nagwek2Znak"/>
          <w:rFonts w:asciiTheme="minorHAnsi" w:eastAsia="Calibri" w:hAnsiTheme="minorHAnsi" w:cstheme="minorHAnsi"/>
          <w:lang w:val="pl-PL"/>
        </w:rPr>
        <w:t>8</w:t>
      </w:r>
      <w:r w:rsidR="00A33BCB"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 xml:space="preserve"> </w:t>
      </w:r>
      <w:r w:rsidR="005F37C3" w:rsidRPr="00DB71D6">
        <w:t xml:space="preserve">W przypadku braku zgody, o </w:t>
      </w:r>
      <w:proofErr w:type="spellStart"/>
      <w:r w:rsidR="005F37C3" w:rsidRPr="00DB71D6">
        <w:t>kto</w:t>
      </w:r>
      <w:r w:rsidR="00125409" w:rsidRPr="00DB71D6">
        <w:t>́rej</w:t>
      </w:r>
      <w:proofErr w:type="spellEnd"/>
      <w:r w:rsidR="00125409" w:rsidRPr="00DB71D6">
        <w:t xml:space="preserve"> mowa w 16 ust. 7</w:t>
      </w:r>
      <w:r w:rsidR="005F37C3" w:rsidRPr="00DB71D6">
        <w:t xml:space="preserve"> oferta podlega odrzuceniu, a </w:t>
      </w:r>
      <w:proofErr w:type="spellStart"/>
      <w:r w:rsidR="005F37C3" w:rsidRPr="00DB71D6">
        <w:t>Zamawiający</w:t>
      </w:r>
      <w:proofErr w:type="spellEnd"/>
      <w:r w:rsidR="005F37C3" w:rsidRPr="00DB71D6">
        <w:t xml:space="preserve"> zwraca </w:t>
      </w:r>
      <w:proofErr w:type="spellStart"/>
      <w:r w:rsidR="005F37C3" w:rsidRPr="00DB71D6">
        <w:t>sie</w:t>
      </w:r>
      <w:proofErr w:type="spellEnd"/>
      <w:r w:rsidR="005F37C3" w:rsidRPr="00DB71D6">
        <w:t xml:space="preserve">̨ o </w:t>
      </w:r>
      <w:proofErr w:type="spellStart"/>
      <w:r w:rsidR="005F37C3" w:rsidRPr="00DB71D6">
        <w:t>wyrażenie</w:t>
      </w:r>
      <w:proofErr w:type="spellEnd"/>
      <w:r w:rsidR="005F37C3" w:rsidRPr="00DB71D6">
        <w:t xml:space="preserve"> takiej zgody do kolejnego Wykonawcy, </w:t>
      </w:r>
      <w:proofErr w:type="spellStart"/>
      <w:r w:rsidR="005F37C3" w:rsidRPr="00DB71D6">
        <w:t>którego</w:t>
      </w:r>
      <w:proofErr w:type="spellEnd"/>
      <w:r w:rsidR="005F37C3" w:rsidRPr="00DB71D6">
        <w:t xml:space="preserve"> oferta została </w:t>
      </w:r>
      <w:proofErr w:type="spellStart"/>
      <w:r w:rsidR="005F37C3" w:rsidRPr="00DB71D6">
        <w:t>najwyżej</w:t>
      </w:r>
      <w:proofErr w:type="spellEnd"/>
      <w:r w:rsidR="005F37C3" w:rsidRPr="00DB71D6">
        <w:t xml:space="preserve"> oceniona, chyba </w:t>
      </w:r>
      <w:proofErr w:type="spellStart"/>
      <w:r w:rsidR="005F37C3" w:rsidRPr="00DB71D6">
        <w:t>że</w:t>
      </w:r>
      <w:proofErr w:type="spellEnd"/>
      <w:r w:rsidR="005F37C3" w:rsidRPr="00DB71D6">
        <w:t xml:space="preserve"> </w:t>
      </w:r>
      <w:proofErr w:type="spellStart"/>
      <w:r w:rsidR="005F37C3" w:rsidRPr="00DB71D6">
        <w:t>zachodza</w:t>
      </w:r>
      <w:proofErr w:type="spellEnd"/>
      <w:r w:rsidR="005F37C3" w:rsidRPr="00DB71D6">
        <w:t xml:space="preserve">̨ przesłanki do </w:t>
      </w:r>
      <w:proofErr w:type="spellStart"/>
      <w:r w:rsidR="005F37C3" w:rsidRPr="00DB71D6">
        <w:t>unieważnienia</w:t>
      </w:r>
      <w:proofErr w:type="spellEnd"/>
      <w:r w:rsidR="005F37C3" w:rsidRPr="00DB71D6">
        <w:t xml:space="preserve"> </w:t>
      </w:r>
      <w:proofErr w:type="spellStart"/>
      <w:r w:rsidR="005F37C3" w:rsidRPr="00DB71D6">
        <w:t>postępowania</w:t>
      </w:r>
      <w:proofErr w:type="spellEnd"/>
      <w:r w:rsidR="005F37C3" w:rsidRPr="00DB71D6">
        <w:t>.</w:t>
      </w:r>
    </w:p>
    <w:p w14:paraId="629516EB" w14:textId="77777777" w:rsidR="000D284F" w:rsidRPr="00DB71D6" w:rsidRDefault="000D284F" w:rsidP="00683850">
      <w:pPr>
        <w:autoSpaceDE w:val="0"/>
        <w:autoSpaceDN w:val="0"/>
        <w:adjustRightInd w:val="0"/>
        <w:spacing w:after="0" w:line="276" w:lineRule="auto"/>
        <w:jc w:val="both"/>
      </w:pPr>
    </w:p>
    <w:p w14:paraId="0C9D186E" w14:textId="77777777" w:rsidR="005F37C3" w:rsidRPr="00DB71D6" w:rsidRDefault="005F37C3" w:rsidP="00683850">
      <w:pPr>
        <w:pStyle w:val="Nagwek1"/>
        <w:spacing w:before="0" w:line="276" w:lineRule="auto"/>
        <w:jc w:val="both"/>
        <w:rPr>
          <w:sz w:val="26"/>
          <w:szCs w:val="26"/>
        </w:rPr>
      </w:pPr>
      <w:r w:rsidRPr="00DB71D6">
        <w:rPr>
          <w:rFonts w:ascii="Calibri" w:hAnsi="Calibri"/>
          <w:sz w:val="26"/>
          <w:szCs w:val="26"/>
        </w:rPr>
        <w:t>Rozdział 1</w:t>
      </w:r>
      <w:r w:rsidR="004208F3" w:rsidRPr="00DB71D6">
        <w:rPr>
          <w:rFonts w:ascii="Calibri" w:hAnsi="Calibri"/>
          <w:sz w:val="26"/>
          <w:szCs w:val="26"/>
        </w:rPr>
        <w:t>9</w:t>
      </w:r>
      <w:r w:rsidRPr="00DB71D6">
        <w:rPr>
          <w:rFonts w:ascii="Calibri" w:hAnsi="Calibri"/>
          <w:sz w:val="26"/>
          <w:szCs w:val="26"/>
        </w:rPr>
        <w:t xml:space="preserve"> </w:t>
      </w:r>
      <w:r w:rsidRPr="00DB71D6">
        <w:rPr>
          <w:rFonts w:asciiTheme="minorHAnsi" w:hAnsiTheme="minorHAnsi" w:cstheme="minorHAnsi"/>
          <w:sz w:val="26"/>
          <w:szCs w:val="26"/>
        </w:rPr>
        <w:t xml:space="preserve">INFORMACJE O FORMALNOŚCIACH, JAKIE MUSZĄ ZOSTAĆ DOPEŁNIONE </w:t>
      </w:r>
      <w:r w:rsidR="000D284F" w:rsidRPr="00DB71D6">
        <w:rPr>
          <w:rFonts w:asciiTheme="minorHAnsi" w:hAnsiTheme="minorHAnsi" w:cstheme="minorHAnsi"/>
          <w:sz w:val="26"/>
          <w:szCs w:val="26"/>
        </w:rPr>
        <w:br/>
      </w:r>
      <w:r w:rsidRPr="00DB71D6">
        <w:rPr>
          <w:rFonts w:asciiTheme="minorHAnsi" w:hAnsiTheme="minorHAnsi" w:cstheme="minorHAnsi"/>
          <w:sz w:val="26"/>
          <w:szCs w:val="26"/>
        </w:rPr>
        <w:t xml:space="preserve">PO WYBORZE OFERTY W CELU ZAWARCIA UMOWY </w:t>
      </w:r>
      <w:r w:rsidR="0049576F" w:rsidRPr="00DB71D6">
        <w:rPr>
          <w:rFonts w:asciiTheme="minorHAnsi" w:hAnsiTheme="minorHAnsi" w:cstheme="minorHAnsi"/>
          <w:sz w:val="26"/>
          <w:szCs w:val="26"/>
        </w:rPr>
        <w:t xml:space="preserve">W SPRAWIE ZAMÓWIENIA </w:t>
      </w:r>
      <w:r w:rsidRPr="00DB71D6">
        <w:rPr>
          <w:rFonts w:asciiTheme="minorHAnsi" w:hAnsiTheme="minorHAnsi" w:cstheme="minorHAnsi"/>
          <w:sz w:val="26"/>
          <w:szCs w:val="26"/>
        </w:rPr>
        <w:t>PUBLICZNEGO</w:t>
      </w:r>
    </w:p>
    <w:p w14:paraId="01BEEC63" w14:textId="23E3318F"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proofErr w:type="spellStart"/>
      <w:r w:rsidRPr="00DB71D6">
        <w:t>Zamawiający</w:t>
      </w:r>
      <w:proofErr w:type="spellEnd"/>
      <w:r w:rsidRPr="00DB71D6">
        <w:t xml:space="preserve"> zawiera </w:t>
      </w:r>
      <w:proofErr w:type="spellStart"/>
      <w:r w:rsidRPr="00DB71D6">
        <w:t>umowe</w:t>
      </w:r>
      <w:proofErr w:type="spellEnd"/>
      <w:r w:rsidRPr="00DB71D6">
        <w:t xml:space="preserve">̨ w sprawie </w:t>
      </w:r>
      <w:proofErr w:type="spellStart"/>
      <w:r w:rsidRPr="00DB71D6">
        <w:t>zamówienia</w:t>
      </w:r>
      <w:proofErr w:type="spellEnd"/>
      <w:r w:rsidRPr="00DB71D6">
        <w:t xml:space="preserve"> publicznego, z </w:t>
      </w:r>
      <w:proofErr w:type="spellStart"/>
      <w:r w:rsidRPr="00DB71D6">
        <w:t>uwzględnieniem</w:t>
      </w:r>
      <w:proofErr w:type="spellEnd"/>
      <w:r w:rsidRPr="00DB71D6">
        <w:t xml:space="preserve"> </w:t>
      </w:r>
      <w:r w:rsidR="00681BA2" w:rsidRPr="00DB71D6">
        <w:br/>
      </w:r>
      <w:r w:rsidRPr="00DB71D6">
        <w:t xml:space="preserve">art. 577 </w:t>
      </w:r>
      <w:proofErr w:type="spellStart"/>
      <w:r w:rsidRPr="00DB71D6">
        <w:t>pzp</w:t>
      </w:r>
      <w:proofErr w:type="spellEnd"/>
      <w:r w:rsidRPr="00DB71D6">
        <w:t>,</w:t>
      </w:r>
      <w:r w:rsidR="009A1141" w:rsidRPr="00DB71D6">
        <w:t xml:space="preserve"> w terminie nie </w:t>
      </w:r>
      <w:proofErr w:type="spellStart"/>
      <w:r w:rsidR="009A1141" w:rsidRPr="00DB71D6">
        <w:t>krótszym</w:t>
      </w:r>
      <w:proofErr w:type="spellEnd"/>
      <w:r w:rsidR="009A1141" w:rsidRPr="00DB71D6">
        <w:t xml:space="preserve"> </w:t>
      </w:r>
      <w:proofErr w:type="spellStart"/>
      <w:r w:rsidR="009A1141" w:rsidRPr="00DB71D6">
        <w:t>niz</w:t>
      </w:r>
      <w:proofErr w:type="spellEnd"/>
      <w:r w:rsidR="009A1141" w:rsidRPr="00DB71D6">
        <w:t>̇ 10</w:t>
      </w:r>
      <w:r w:rsidRPr="00DB71D6">
        <w:t xml:space="preserve"> dni od dnia przesłania zawiadomienia o wyborze najkorzystniejszej oferty, </w:t>
      </w:r>
      <w:proofErr w:type="spellStart"/>
      <w:r w:rsidRPr="00DB71D6">
        <w:t>jeżeli</w:t>
      </w:r>
      <w:proofErr w:type="spellEnd"/>
      <w:r w:rsidRPr="00DB71D6">
        <w:t xml:space="preserve"> zawiadomienie to zostało przesłane przy </w:t>
      </w:r>
      <w:proofErr w:type="spellStart"/>
      <w:r w:rsidRPr="00DB71D6">
        <w:t>użyciu</w:t>
      </w:r>
      <w:proofErr w:type="spellEnd"/>
      <w:r w:rsidRPr="00DB71D6">
        <w:t xml:space="preserve"> </w:t>
      </w:r>
      <w:proofErr w:type="spellStart"/>
      <w:r w:rsidRPr="00DB71D6">
        <w:t>środków</w:t>
      </w:r>
      <w:proofErr w:type="spellEnd"/>
      <w:r w:rsidRPr="00DB71D6">
        <w:t xml:space="preserve"> komunikacji elektronicznej, albo 1</w:t>
      </w:r>
      <w:r w:rsidR="001D134F" w:rsidRPr="00DB71D6">
        <w:t>5</w:t>
      </w:r>
      <w:r w:rsidRPr="00DB71D6">
        <w:t xml:space="preserve"> dni, </w:t>
      </w:r>
      <w:proofErr w:type="spellStart"/>
      <w:r w:rsidRPr="00DB71D6">
        <w:t>jeżeli</w:t>
      </w:r>
      <w:proofErr w:type="spellEnd"/>
      <w:r w:rsidRPr="00DB71D6">
        <w:t xml:space="preserve"> </w:t>
      </w:r>
      <w:r w:rsidR="009A1141" w:rsidRPr="00DB71D6">
        <w:t>zostało przesłane w inny sposób (art. 264 ustawy).</w:t>
      </w:r>
      <w:r w:rsidRPr="00DB71D6">
        <w:t xml:space="preserve"> </w:t>
      </w:r>
    </w:p>
    <w:p w14:paraId="147F3CD4"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proofErr w:type="spellStart"/>
      <w:r w:rsidRPr="00DB71D6">
        <w:t>Zamawiający</w:t>
      </w:r>
      <w:proofErr w:type="spellEnd"/>
      <w:r w:rsidRPr="00DB71D6">
        <w:t xml:space="preserve"> </w:t>
      </w:r>
      <w:proofErr w:type="spellStart"/>
      <w:r w:rsidRPr="00DB71D6">
        <w:t>może</w:t>
      </w:r>
      <w:proofErr w:type="spellEnd"/>
      <w:r w:rsidRPr="00DB71D6">
        <w:t xml:space="preserve"> </w:t>
      </w:r>
      <w:proofErr w:type="spellStart"/>
      <w:r w:rsidRPr="00DB71D6">
        <w:t>zawrzec</w:t>
      </w:r>
      <w:proofErr w:type="spellEnd"/>
      <w:r w:rsidRPr="00DB71D6">
        <w:t xml:space="preserve">́ </w:t>
      </w:r>
      <w:proofErr w:type="spellStart"/>
      <w:r w:rsidRPr="00DB71D6">
        <w:t>umowe</w:t>
      </w:r>
      <w:proofErr w:type="spellEnd"/>
      <w:r w:rsidRPr="00DB71D6">
        <w:t xml:space="preserve">̨ w sprawie </w:t>
      </w:r>
      <w:proofErr w:type="spellStart"/>
      <w:r w:rsidRPr="00DB71D6">
        <w:t>zamówienia</w:t>
      </w:r>
      <w:proofErr w:type="spellEnd"/>
      <w:r w:rsidRPr="00DB71D6">
        <w:t xml:space="preserve"> publicznego przed upływem terminu, o </w:t>
      </w:r>
      <w:proofErr w:type="spellStart"/>
      <w:r w:rsidRPr="00DB71D6">
        <w:t>którym</w:t>
      </w:r>
      <w:proofErr w:type="spellEnd"/>
      <w:r w:rsidRPr="00DB71D6">
        <w:t xml:space="preserve"> mowa w ust. 1, </w:t>
      </w:r>
      <w:proofErr w:type="spellStart"/>
      <w:r w:rsidRPr="00DB71D6">
        <w:t>jeżeli</w:t>
      </w:r>
      <w:proofErr w:type="spellEnd"/>
      <w:r w:rsidRPr="00DB71D6">
        <w:t xml:space="preserve"> w </w:t>
      </w:r>
      <w:proofErr w:type="spellStart"/>
      <w:r w:rsidRPr="00DB71D6">
        <w:t>postępowaniu</w:t>
      </w:r>
      <w:proofErr w:type="spellEnd"/>
      <w:r w:rsidRPr="00DB71D6">
        <w:t xml:space="preserve"> o udzielenie </w:t>
      </w:r>
      <w:proofErr w:type="spellStart"/>
      <w:r w:rsidRPr="00DB71D6">
        <w:t>zamówienia</w:t>
      </w:r>
      <w:proofErr w:type="spellEnd"/>
      <w:r w:rsidRPr="00DB71D6">
        <w:t xml:space="preserve"> </w:t>
      </w:r>
      <w:proofErr w:type="spellStart"/>
      <w:r w:rsidRPr="00DB71D6">
        <w:t>złożono</w:t>
      </w:r>
      <w:proofErr w:type="spellEnd"/>
      <w:r w:rsidRPr="00DB71D6">
        <w:t xml:space="preserve"> tylko jedną </w:t>
      </w:r>
      <w:proofErr w:type="spellStart"/>
      <w:r w:rsidRPr="00DB71D6">
        <w:t>oferte</w:t>
      </w:r>
      <w:proofErr w:type="spellEnd"/>
      <w:r w:rsidRPr="00DB71D6">
        <w:t xml:space="preserve">̨. </w:t>
      </w:r>
    </w:p>
    <w:p w14:paraId="704D4098"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73487"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którego oferta została wybrana jako najkorzystniejsza, zostanie poinformowany przez Zamawiającego o miejscu i terminie podpisania umowy. </w:t>
      </w:r>
    </w:p>
    <w:p w14:paraId="5EB4052C"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73487"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o którym mowa w ust. 1, ma obowiązek zawrzeć umowę w sprawie zamówienia na warunkach określonych w projektowanych postanowieniach umowy, które stanowią </w:t>
      </w:r>
      <w:r w:rsidR="000D284F" w:rsidRPr="00DB71D6">
        <w:t>załącznik nr 2</w:t>
      </w:r>
      <w:r w:rsidRPr="00DB71D6">
        <w:t xml:space="preserve"> do SWZ. Umowa zostanie uzupełniona o zapisy wynikające ze złożonej oferty.</w:t>
      </w:r>
    </w:p>
    <w:p w14:paraId="3B374FDD" w14:textId="77777777"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73487" w:rsidRPr="00DB71D6">
        <w:rPr>
          <w:rStyle w:val="Nagwek2Znak"/>
          <w:rFonts w:asciiTheme="minorHAnsi" w:eastAsia="Calibri" w:hAnsiTheme="minorHAnsi" w:cstheme="minorHAnsi"/>
          <w:lang w:val="pl-PL"/>
        </w:rPr>
        <w:t>9</w:t>
      </w:r>
      <w:r w:rsidR="005F37C3"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r w:rsidR="005F37C3" w:rsidRPr="00DB71D6">
        <w:t xml:space="preserve">Przed podpisaniem umowy Wykonawcy wspólnie ubiegający się o udzielenie zamówienia </w:t>
      </w:r>
      <w:r w:rsidR="00D607D4" w:rsidRPr="00DB71D6">
        <w:br/>
      </w:r>
      <w:r w:rsidR="005F37C3" w:rsidRPr="00DB71D6">
        <w:t>(w przypadku wyboru ich oferty jako najkorzystniejszej) przedstawią Zamawiającemu umowę regulującą współpracę tych Wykonawców.</w:t>
      </w:r>
    </w:p>
    <w:p w14:paraId="53FF93D2" w14:textId="2EBE5E1B"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73487" w:rsidRPr="00DB71D6">
        <w:rPr>
          <w:rStyle w:val="Nagwek2Znak"/>
          <w:rFonts w:asciiTheme="minorHAnsi" w:eastAsia="Calibri" w:hAnsiTheme="minorHAnsi" w:cstheme="minorHAnsi"/>
          <w:lang w:val="pl-PL"/>
        </w:rPr>
        <w:t>9</w:t>
      </w:r>
      <w:r w:rsidR="005F37C3"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proofErr w:type="spellStart"/>
      <w:r w:rsidR="005F37C3" w:rsidRPr="00DB71D6">
        <w:t>Jeżeli</w:t>
      </w:r>
      <w:proofErr w:type="spellEnd"/>
      <w:r w:rsidR="005F37C3" w:rsidRPr="00DB71D6">
        <w:t xml:space="preserve"> Wykonawca, </w:t>
      </w:r>
      <w:proofErr w:type="spellStart"/>
      <w:r w:rsidR="005F37C3" w:rsidRPr="00DB71D6">
        <w:t>którego</w:t>
      </w:r>
      <w:proofErr w:type="spellEnd"/>
      <w:r w:rsidR="005F37C3" w:rsidRPr="00DB71D6">
        <w:t xml:space="preserve"> oferta została wybrana jako najkorzystniejsza, uchyla </w:t>
      </w:r>
      <w:proofErr w:type="spellStart"/>
      <w:r w:rsidR="005F37C3" w:rsidRPr="00DB71D6">
        <w:t>sie</w:t>
      </w:r>
      <w:proofErr w:type="spellEnd"/>
      <w:r w:rsidR="005F37C3" w:rsidRPr="00DB71D6">
        <w:t xml:space="preserve">̨ od zawarcia umowy w sprawie </w:t>
      </w:r>
      <w:proofErr w:type="spellStart"/>
      <w:r w:rsidR="005F37C3" w:rsidRPr="00DB71D6">
        <w:t>zamówienia</w:t>
      </w:r>
      <w:proofErr w:type="spellEnd"/>
      <w:r w:rsidR="005F37C3" w:rsidRPr="00DB71D6">
        <w:t xml:space="preserve"> publicznego</w:t>
      </w:r>
      <w:r w:rsidR="001B4D3B" w:rsidRPr="00DB71D6">
        <w:t>,</w:t>
      </w:r>
      <w:r w:rsidR="005F37C3" w:rsidRPr="00DB71D6">
        <w:t xml:space="preserve"> Zamawiający może </w:t>
      </w:r>
      <w:proofErr w:type="spellStart"/>
      <w:r w:rsidR="005F37C3" w:rsidRPr="00DB71D6">
        <w:t>dokonac</w:t>
      </w:r>
      <w:proofErr w:type="spellEnd"/>
      <w:r w:rsidR="005F37C3" w:rsidRPr="00DB71D6">
        <w:t xml:space="preserve">́ ponownego badania i oceny ofert </w:t>
      </w:r>
      <w:proofErr w:type="spellStart"/>
      <w:r w:rsidR="005F37C3" w:rsidRPr="00DB71D6">
        <w:t>spośród</w:t>
      </w:r>
      <w:proofErr w:type="spellEnd"/>
      <w:r w:rsidR="005F37C3" w:rsidRPr="00DB71D6">
        <w:t xml:space="preserve"> ofert pozostałych w </w:t>
      </w:r>
      <w:proofErr w:type="spellStart"/>
      <w:r w:rsidR="005F37C3" w:rsidRPr="00DB71D6">
        <w:t>postępowaniu</w:t>
      </w:r>
      <w:proofErr w:type="spellEnd"/>
      <w:r w:rsidR="005F37C3" w:rsidRPr="00DB71D6">
        <w:t xml:space="preserve"> </w:t>
      </w:r>
      <w:proofErr w:type="spellStart"/>
      <w:r w:rsidR="005F37C3" w:rsidRPr="00DB71D6">
        <w:t>Wykonawców</w:t>
      </w:r>
      <w:proofErr w:type="spellEnd"/>
      <w:r w:rsidR="005F37C3" w:rsidRPr="00DB71D6">
        <w:t xml:space="preserve"> albo </w:t>
      </w:r>
      <w:proofErr w:type="spellStart"/>
      <w:r w:rsidR="005F37C3" w:rsidRPr="00DB71D6">
        <w:t>unieważnic</w:t>
      </w:r>
      <w:proofErr w:type="spellEnd"/>
      <w:r w:rsidR="005F37C3" w:rsidRPr="00DB71D6">
        <w:t xml:space="preserve">́ </w:t>
      </w:r>
      <w:proofErr w:type="spellStart"/>
      <w:r w:rsidR="005F37C3" w:rsidRPr="00DB71D6">
        <w:t>postępowanie</w:t>
      </w:r>
      <w:proofErr w:type="spellEnd"/>
      <w:r w:rsidR="005F37C3" w:rsidRPr="00DB71D6">
        <w:t>.</w:t>
      </w:r>
    </w:p>
    <w:p w14:paraId="0ED6C485" w14:textId="77777777" w:rsidR="005F37C3" w:rsidRPr="00DB71D6" w:rsidRDefault="005F37C3" w:rsidP="00683850">
      <w:pPr>
        <w:autoSpaceDE w:val="0"/>
        <w:autoSpaceDN w:val="0"/>
        <w:adjustRightInd w:val="0"/>
        <w:spacing w:after="0" w:line="276" w:lineRule="auto"/>
        <w:jc w:val="both"/>
      </w:pPr>
    </w:p>
    <w:p w14:paraId="603DE500" w14:textId="77777777" w:rsidR="005F37C3" w:rsidRPr="00DB71D6" w:rsidRDefault="005F37C3" w:rsidP="00683850">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 xml:space="preserve">Rozdział </w:t>
      </w:r>
      <w:r w:rsidR="00473487" w:rsidRPr="00DB71D6">
        <w:rPr>
          <w:rFonts w:ascii="Calibri" w:hAnsi="Calibri"/>
          <w:sz w:val="26"/>
          <w:szCs w:val="26"/>
        </w:rPr>
        <w:t>20</w:t>
      </w:r>
      <w:r w:rsidRPr="00DB71D6">
        <w:rPr>
          <w:rFonts w:ascii="Calibri" w:hAnsi="Calibri"/>
          <w:sz w:val="26"/>
          <w:szCs w:val="26"/>
        </w:rPr>
        <w:t xml:space="preserve"> </w:t>
      </w:r>
      <w:r w:rsidR="006C1510" w:rsidRPr="00DB71D6">
        <w:rPr>
          <w:rFonts w:asciiTheme="minorHAnsi" w:hAnsiTheme="minorHAnsi" w:cstheme="minorHAnsi"/>
          <w:sz w:val="26"/>
          <w:szCs w:val="26"/>
        </w:rPr>
        <w:t>POUCZENIE O ŚRODKACH OCHRONY PRAWNEJ PRZYSŁUGUJĄCYCH WYKONAWCY</w:t>
      </w:r>
    </w:p>
    <w:p w14:paraId="4187242A" w14:textId="4F72FB86" w:rsidR="006C1510" w:rsidRPr="00DB71D6" w:rsidRDefault="00473487" w:rsidP="00683850">
      <w:pPr>
        <w:spacing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1</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Środki ochrony prawnej </w:t>
      </w:r>
      <w:proofErr w:type="spellStart"/>
      <w:r w:rsidR="006C1510" w:rsidRPr="00DB71D6">
        <w:t>przysługuja</w:t>
      </w:r>
      <w:proofErr w:type="spellEnd"/>
      <w:r w:rsidR="006C1510" w:rsidRPr="00DB71D6">
        <w:t xml:space="preserve">̨ Wykonawcy, </w:t>
      </w:r>
      <w:proofErr w:type="spellStart"/>
      <w:r w:rsidR="006C1510" w:rsidRPr="00DB71D6">
        <w:t>jeżeli</w:t>
      </w:r>
      <w:proofErr w:type="spellEnd"/>
      <w:r w:rsidR="006C1510" w:rsidRPr="00DB71D6">
        <w:t xml:space="preserve"> ma lub miał interes w uzyskaniu </w:t>
      </w:r>
      <w:proofErr w:type="spellStart"/>
      <w:r w:rsidR="006C1510" w:rsidRPr="00DB71D6">
        <w:t>zamówienia</w:t>
      </w:r>
      <w:proofErr w:type="spellEnd"/>
      <w:r w:rsidR="006C1510" w:rsidRPr="00DB71D6">
        <w:t xml:space="preserve"> oraz </w:t>
      </w:r>
      <w:proofErr w:type="spellStart"/>
      <w:r w:rsidR="006C1510" w:rsidRPr="00DB71D6">
        <w:t>poniósł</w:t>
      </w:r>
      <w:proofErr w:type="spellEnd"/>
      <w:r w:rsidR="006C1510" w:rsidRPr="00DB71D6">
        <w:t xml:space="preserve"> lub </w:t>
      </w:r>
      <w:proofErr w:type="spellStart"/>
      <w:r w:rsidR="006C1510" w:rsidRPr="00DB71D6">
        <w:t>może</w:t>
      </w:r>
      <w:proofErr w:type="spellEnd"/>
      <w:r w:rsidR="006C1510" w:rsidRPr="00DB71D6">
        <w:t xml:space="preserve"> </w:t>
      </w:r>
      <w:proofErr w:type="spellStart"/>
      <w:r w:rsidR="006C1510" w:rsidRPr="00DB71D6">
        <w:t>ponieśc</w:t>
      </w:r>
      <w:proofErr w:type="spellEnd"/>
      <w:r w:rsidR="006C1510" w:rsidRPr="00DB71D6">
        <w:t xml:space="preserve">́ </w:t>
      </w:r>
      <w:proofErr w:type="spellStart"/>
      <w:r w:rsidR="006C1510" w:rsidRPr="00DB71D6">
        <w:t>szkode</w:t>
      </w:r>
      <w:proofErr w:type="spellEnd"/>
      <w:r w:rsidR="006C1510" w:rsidRPr="00DB71D6">
        <w:t>̨</w:t>
      </w:r>
      <w:r w:rsidR="00D607D4" w:rsidRPr="00DB71D6">
        <w:t xml:space="preserve"> </w:t>
      </w:r>
      <w:r w:rsidR="006C1510" w:rsidRPr="00DB71D6">
        <w:t xml:space="preserve">w wyniku naruszenia przez </w:t>
      </w:r>
      <w:proofErr w:type="spellStart"/>
      <w:r w:rsidR="006C1510" w:rsidRPr="00DB71D6">
        <w:t>Zamawiającego</w:t>
      </w:r>
      <w:proofErr w:type="spellEnd"/>
      <w:r w:rsidR="006C1510" w:rsidRPr="00DB71D6">
        <w:t xml:space="preserve"> </w:t>
      </w:r>
      <w:proofErr w:type="spellStart"/>
      <w:r w:rsidR="006C1510" w:rsidRPr="00DB71D6">
        <w:t>przepisów</w:t>
      </w:r>
      <w:proofErr w:type="spellEnd"/>
      <w:r w:rsidR="006C1510" w:rsidRPr="00DB71D6">
        <w:t xml:space="preserve"> </w:t>
      </w:r>
      <w:proofErr w:type="spellStart"/>
      <w:r w:rsidR="006C1510" w:rsidRPr="00DB71D6">
        <w:t>pzp</w:t>
      </w:r>
      <w:proofErr w:type="spellEnd"/>
      <w:r w:rsidR="005C5D86" w:rsidRPr="00DB71D6">
        <w:t xml:space="preserve"> (Dzia</w:t>
      </w:r>
      <w:r w:rsidR="001B4D3B" w:rsidRPr="00DB71D6">
        <w:t>ł IX Środki ochrony prawnej)</w:t>
      </w:r>
      <w:r w:rsidR="006C1510" w:rsidRPr="00DB71D6">
        <w:t xml:space="preserve">. </w:t>
      </w:r>
    </w:p>
    <w:p w14:paraId="78834010" w14:textId="77777777" w:rsidR="006C1510" w:rsidRPr="00DB71D6" w:rsidRDefault="00473487" w:rsidP="00D667C2">
      <w:pPr>
        <w:spacing w:after="120"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2</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Odwołanie przysługuje na: </w:t>
      </w:r>
    </w:p>
    <w:p w14:paraId="5E3D99BA" w14:textId="77777777" w:rsidR="006C1510" w:rsidRPr="00DB71D6" w:rsidRDefault="00A33BCB" w:rsidP="00D667C2">
      <w:pPr>
        <w:spacing w:after="120" w:line="276" w:lineRule="auto"/>
        <w:jc w:val="both"/>
      </w:pPr>
      <w:r w:rsidRPr="00DB71D6">
        <w:t>a)</w:t>
      </w:r>
      <w:r w:rsidR="006C1510" w:rsidRPr="00DB71D6">
        <w:t xml:space="preserve"> niezgodną z przepisami ustawy </w:t>
      </w:r>
      <w:proofErr w:type="spellStart"/>
      <w:r w:rsidR="006C1510" w:rsidRPr="00DB71D6">
        <w:t>czynnośc</w:t>
      </w:r>
      <w:proofErr w:type="spellEnd"/>
      <w:r w:rsidR="006C1510" w:rsidRPr="00DB71D6">
        <w:t xml:space="preserve">́ </w:t>
      </w:r>
      <w:proofErr w:type="spellStart"/>
      <w:r w:rsidR="006C1510" w:rsidRPr="00DB71D6">
        <w:t>Zamawiającego</w:t>
      </w:r>
      <w:proofErr w:type="spellEnd"/>
      <w:r w:rsidR="006C1510" w:rsidRPr="00DB71D6">
        <w:t xml:space="preserve">, </w:t>
      </w:r>
      <w:proofErr w:type="spellStart"/>
      <w:r w:rsidR="006C1510" w:rsidRPr="00DB71D6">
        <w:t>podjęta</w:t>
      </w:r>
      <w:proofErr w:type="spellEnd"/>
      <w:r w:rsidR="006C1510" w:rsidRPr="00DB71D6">
        <w:t>̨</w:t>
      </w:r>
      <w:r w:rsidR="00D607D4" w:rsidRPr="00DB71D6">
        <w:t xml:space="preserve"> </w:t>
      </w:r>
      <w:r w:rsidR="006C1510" w:rsidRPr="00DB71D6">
        <w:t xml:space="preserve">w </w:t>
      </w:r>
      <w:proofErr w:type="spellStart"/>
      <w:r w:rsidR="006C1510" w:rsidRPr="00DB71D6">
        <w:t>postępowaniu</w:t>
      </w:r>
      <w:proofErr w:type="spellEnd"/>
      <w:r w:rsidR="006C1510" w:rsidRPr="00DB71D6">
        <w:t xml:space="preserve"> o udzielenie </w:t>
      </w:r>
      <w:proofErr w:type="spellStart"/>
      <w:r w:rsidR="006C1510" w:rsidRPr="00DB71D6">
        <w:t>za</w:t>
      </w:r>
      <w:r w:rsidR="00D863E1" w:rsidRPr="00DB71D6">
        <w:t>mówienia</w:t>
      </w:r>
      <w:proofErr w:type="spellEnd"/>
      <w:r w:rsidR="00D863E1" w:rsidRPr="00DB71D6">
        <w:t>, w tym na zapis projekt umowy</w:t>
      </w:r>
      <w:r w:rsidR="006C1510" w:rsidRPr="00DB71D6">
        <w:t xml:space="preserve">; </w:t>
      </w:r>
    </w:p>
    <w:p w14:paraId="7C3F4E68" w14:textId="77777777" w:rsidR="006C1510" w:rsidRPr="00DB71D6" w:rsidRDefault="00A33BCB" w:rsidP="00683850">
      <w:pPr>
        <w:spacing w:line="276" w:lineRule="auto"/>
        <w:jc w:val="both"/>
      </w:pPr>
      <w:r w:rsidRPr="00DB71D6">
        <w:t>b)</w:t>
      </w:r>
      <w:r w:rsidR="006C1510" w:rsidRPr="00DB71D6">
        <w:t xml:space="preserve"> zaniechanie </w:t>
      </w:r>
      <w:proofErr w:type="spellStart"/>
      <w:r w:rsidR="006C1510" w:rsidRPr="00DB71D6">
        <w:t>czynności</w:t>
      </w:r>
      <w:proofErr w:type="spellEnd"/>
      <w:r w:rsidR="006C1510" w:rsidRPr="00DB71D6">
        <w:t xml:space="preserve"> w </w:t>
      </w:r>
      <w:proofErr w:type="spellStart"/>
      <w:r w:rsidR="006C1510" w:rsidRPr="00DB71D6">
        <w:t>postępowaniu</w:t>
      </w:r>
      <w:proofErr w:type="spellEnd"/>
      <w:r w:rsidR="006C1510" w:rsidRPr="00DB71D6">
        <w:t xml:space="preserve"> o udzielenie </w:t>
      </w:r>
      <w:proofErr w:type="spellStart"/>
      <w:r w:rsidR="006C1510" w:rsidRPr="00DB71D6">
        <w:t>zamówienia</w:t>
      </w:r>
      <w:proofErr w:type="spellEnd"/>
      <w:r w:rsidR="006C1510" w:rsidRPr="00DB71D6">
        <w:t xml:space="preserve">, do </w:t>
      </w:r>
      <w:proofErr w:type="spellStart"/>
      <w:r w:rsidR="006C1510" w:rsidRPr="00DB71D6">
        <w:t>której</w:t>
      </w:r>
      <w:proofErr w:type="spellEnd"/>
      <w:r w:rsidR="006C1510" w:rsidRPr="00DB71D6">
        <w:t xml:space="preserve"> </w:t>
      </w:r>
      <w:proofErr w:type="spellStart"/>
      <w:r w:rsidR="006C1510" w:rsidRPr="00DB71D6">
        <w:t>Zamawiający</w:t>
      </w:r>
      <w:proofErr w:type="spellEnd"/>
      <w:r w:rsidR="006C1510" w:rsidRPr="00DB71D6">
        <w:t xml:space="preserve"> </w:t>
      </w:r>
      <w:r w:rsidR="000D284F" w:rsidRPr="00DB71D6">
        <w:br/>
      </w:r>
      <w:r w:rsidR="006C1510" w:rsidRPr="00DB71D6">
        <w:t xml:space="preserve">był </w:t>
      </w:r>
      <w:proofErr w:type="spellStart"/>
      <w:r w:rsidR="006C1510" w:rsidRPr="00DB71D6">
        <w:t>obowiązany</w:t>
      </w:r>
      <w:proofErr w:type="spellEnd"/>
      <w:r w:rsidR="006C1510" w:rsidRPr="00DB71D6">
        <w:t xml:space="preserve"> na podstawie ustawy. </w:t>
      </w:r>
    </w:p>
    <w:p w14:paraId="23AFE3D2" w14:textId="09282A2F" w:rsidR="006C1510" w:rsidRPr="00DB71D6" w:rsidRDefault="00473487" w:rsidP="00683850">
      <w:pPr>
        <w:spacing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3</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Odwołanie wnosi </w:t>
      </w:r>
      <w:proofErr w:type="spellStart"/>
      <w:r w:rsidR="006C1510" w:rsidRPr="00DB71D6">
        <w:t>sie</w:t>
      </w:r>
      <w:proofErr w:type="spellEnd"/>
      <w:r w:rsidR="006C1510" w:rsidRPr="00DB71D6">
        <w:t>̨ do Prezesa Krajowej Izby Odwoławczej w formie pisemnej albo w formie elektronicznej albo w postaci elektronicznej opatrzone</w:t>
      </w:r>
      <w:r w:rsidR="001B4D3B" w:rsidRPr="00DB71D6">
        <w:t>j</w:t>
      </w:r>
      <w:r w:rsidR="006C1510" w:rsidRPr="00DB71D6">
        <w:t xml:space="preserve"> podpisem zaufanym. </w:t>
      </w:r>
    </w:p>
    <w:p w14:paraId="2DC3A277" w14:textId="77777777" w:rsidR="006C1510" w:rsidRPr="00DB71D6" w:rsidRDefault="00D34680" w:rsidP="00683850">
      <w:pPr>
        <w:spacing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4</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Na orzeczenie Krajowej Izby Odwoławczej oraz postanowienie Prezesa Krajowej Izby Odwoławczej, o </w:t>
      </w:r>
      <w:proofErr w:type="spellStart"/>
      <w:r w:rsidR="006C1510" w:rsidRPr="00DB71D6">
        <w:t>którym</w:t>
      </w:r>
      <w:proofErr w:type="spellEnd"/>
      <w:r w:rsidR="006C1510" w:rsidRPr="00DB71D6">
        <w:t xml:space="preserve"> mowa w art. 519 ust. 1 </w:t>
      </w:r>
      <w:proofErr w:type="spellStart"/>
      <w:r w:rsidR="006C1510" w:rsidRPr="00DB71D6">
        <w:t>pzp</w:t>
      </w:r>
      <w:proofErr w:type="spellEnd"/>
      <w:r w:rsidR="006C1510" w:rsidRPr="00DB71D6">
        <w:t xml:space="preserve">, stronom oraz uczestnikom </w:t>
      </w:r>
      <w:proofErr w:type="spellStart"/>
      <w:r w:rsidR="006C1510" w:rsidRPr="00DB71D6">
        <w:t>postępowania</w:t>
      </w:r>
      <w:proofErr w:type="spellEnd"/>
      <w:r w:rsidR="006C1510" w:rsidRPr="00DB71D6">
        <w:t xml:space="preserve"> </w:t>
      </w:r>
      <w:r w:rsidR="006C1510" w:rsidRPr="00DB71D6">
        <w:lastRenderedPageBreak/>
        <w:t xml:space="preserve">odwoławczego przysługuje skarga do </w:t>
      </w:r>
      <w:proofErr w:type="spellStart"/>
      <w:r w:rsidR="006C1510" w:rsidRPr="00DB71D6">
        <w:t>sądu</w:t>
      </w:r>
      <w:proofErr w:type="spellEnd"/>
      <w:r w:rsidR="006C1510" w:rsidRPr="00DB71D6">
        <w:t xml:space="preserve">. </w:t>
      </w:r>
      <w:proofErr w:type="spellStart"/>
      <w:r w:rsidR="006C1510" w:rsidRPr="00DB71D6">
        <w:t>Skarge</w:t>
      </w:r>
      <w:proofErr w:type="spellEnd"/>
      <w:r w:rsidR="006C1510" w:rsidRPr="00DB71D6">
        <w:t xml:space="preserve">̨ wnosi </w:t>
      </w:r>
      <w:proofErr w:type="spellStart"/>
      <w:r w:rsidR="006C1510" w:rsidRPr="00DB71D6">
        <w:t>sie</w:t>
      </w:r>
      <w:proofErr w:type="spellEnd"/>
      <w:r w:rsidR="006C1510" w:rsidRPr="00DB71D6">
        <w:t xml:space="preserve">̨ do </w:t>
      </w:r>
      <w:proofErr w:type="spellStart"/>
      <w:r w:rsidR="006C1510" w:rsidRPr="00DB71D6">
        <w:t>Sądu</w:t>
      </w:r>
      <w:proofErr w:type="spellEnd"/>
      <w:r w:rsidR="006C1510" w:rsidRPr="00DB71D6">
        <w:t xml:space="preserve"> </w:t>
      </w:r>
      <w:proofErr w:type="spellStart"/>
      <w:r w:rsidR="006C1510" w:rsidRPr="00DB71D6">
        <w:t>Okręgowego</w:t>
      </w:r>
      <w:proofErr w:type="spellEnd"/>
      <w:r w:rsidR="006C1510" w:rsidRPr="00DB71D6">
        <w:t xml:space="preserve"> w Warszawie </w:t>
      </w:r>
      <w:r w:rsidR="00125409" w:rsidRPr="00DB71D6">
        <w:br/>
      </w:r>
      <w:r w:rsidR="006C1510" w:rsidRPr="00DB71D6">
        <w:t xml:space="preserve">za </w:t>
      </w:r>
      <w:proofErr w:type="spellStart"/>
      <w:r w:rsidR="006C1510" w:rsidRPr="00DB71D6">
        <w:t>pośrednictwem</w:t>
      </w:r>
      <w:proofErr w:type="spellEnd"/>
      <w:r w:rsidR="006C1510" w:rsidRPr="00DB71D6">
        <w:t xml:space="preserve"> Prezesa Krajowej Izby Odwoławczej. </w:t>
      </w:r>
    </w:p>
    <w:p w14:paraId="453C8B64" w14:textId="77777777" w:rsidR="006C1510" w:rsidRPr="00DB71D6" w:rsidRDefault="00D34680" w:rsidP="00683850">
      <w:pPr>
        <w:spacing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5</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Szczegółowe informacje dotyczące środków ochrony prawnej określone są w Dziale IX „Środki ochrony prawnej” </w:t>
      </w:r>
      <w:proofErr w:type="spellStart"/>
      <w:r w:rsidR="006C1510" w:rsidRPr="00DB71D6">
        <w:t>pzp</w:t>
      </w:r>
      <w:proofErr w:type="spellEnd"/>
      <w:r w:rsidR="006C1510" w:rsidRPr="00DB71D6">
        <w:t>.</w:t>
      </w:r>
    </w:p>
    <w:p w14:paraId="3EBC6534" w14:textId="77777777" w:rsidR="00CD5029" w:rsidRPr="00DB71D6" w:rsidRDefault="00CD5029" w:rsidP="00CD5029">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 xml:space="preserve">Rozdział </w:t>
      </w:r>
      <w:r w:rsidR="00D34680" w:rsidRPr="00DB71D6">
        <w:rPr>
          <w:rFonts w:ascii="Calibri" w:hAnsi="Calibri"/>
          <w:sz w:val="26"/>
          <w:szCs w:val="26"/>
        </w:rPr>
        <w:t>21</w:t>
      </w:r>
      <w:r w:rsidRPr="00DB71D6">
        <w:rPr>
          <w:rFonts w:ascii="Calibri" w:hAnsi="Calibri"/>
          <w:sz w:val="26"/>
          <w:szCs w:val="26"/>
        </w:rPr>
        <w:t xml:space="preserve"> </w:t>
      </w:r>
      <w:r w:rsidRPr="00DB71D6">
        <w:rPr>
          <w:rFonts w:asciiTheme="minorHAnsi" w:hAnsiTheme="minorHAnsi" w:cstheme="minorHAnsi"/>
          <w:sz w:val="26"/>
          <w:szCs w:val="26"/>
        </w:rPr>
        <w:t>INFORMACJA DOTYCZĄCA PRZETWARZANIA DANYCH OSOBOWYCH</w:t>
      </w:r>
    </w:p>
    <w:p w14:paraId="5C83489E" w14:textId="77777777" w:rsidR="00CD5029" w:rsidRPr="00DB71D6" w:rsidRDefault="00CD5029" w:rsidP="00CD5029">
      <w:pPr>
        <w:jc w:val="both"/>
        <w:rPr>
          <w:b/>
        </w:rPr>
      </w:pPr>
      <w:r w:rsidRPr="00DB71D6">
        <w:rPr>
          <w:b/>
        </w:rPr>
        <w:t xml:space="preserve">Informacja skierowana do osób fizycznych, w tym prowadzących jednoosobową działalność gospodarczą, ujawnionych w sposób bezpośredni w związku z prowadzonych postępowaniem </w:t>
      </w:r>
      <w:r w:rsidRPr="00DB71D6">
        <w:rPr>
          <w:b/>
        </w:rPr>
        <w:br/>
        <w:t>o udzielenie niniejszego zamówienia publicznego.</w:t>
      </w:r>
    </w:p>
    <w:p w14:paraId="3385AF3D" w14:textId="77777777" w:rsidR="00CD5029" w:rsidRPr="00DB71D6" w:rsidRDefault="00CD5029" w:rsidP="00714F6D">
      <w:pPr>
        <w:spacing w:after="0"/>
        <w:jc w:val="both"/>
      </w:pPr>
      <w:r w:rsidRPr="00DB71D6">
        <w:t>Zamawiający informuje, że w przypadku:</w:t>
      </w:r>
    </w:p>
    <w:p w14:paraId="2AA088D5" w14:textId="77777777" w:rsidR="00CD5029" w:rsidRPr="00DB71D6" w:rsidRDefault="00CD5029" w:rsidP="00714F6D">
      <w:pPr>
        <w:spacing w:after="0"/>
        <w:jc w:val="both"/>
      </w:pPr>
      <w:r w:rsidRPr="00DB71D6">
        <w:t>- osób fizycznych,</w:t>
      </w:r>
    </w:p>
    <w:p w14:paraId="6BAE2CC4" w14:textId="77777777" w:rsidR="00CD5029" w:rsidRPr="00DB71D6" w:rsidRDefault="00CD5029" w:rsidP="00714F6D">
      <w:pPr>
        <w:spacing w:after="0"/>
        <w:jc w:val="both"/>
      </w:pPr>
      <w:r w:rsidRPr="00DB71D6">
        <w:t>- osób fizycznych, prowadzących jednoosobową działalność gospodarczą,</w:t>
      </w:r>
    </w:p>
    <w:p w14:paraId="13F84FCB" w14:textId="77777777" w:rsidR="00CD5029" w:rsidRPr="00DB71D6" w:rsidRDefault="00CD5029" w:rsidP="00714F6D">
      <w:pPr>
        <w:spacing w:after="0"/>
        <w:jc w:val="both"/>
      </w:pPr>
      <w:r w:rsidRPr="00DB71D6">
        <w:t>- pełnomocnika Wykonawcy będącego osobą fizyczną,</w:t>
      </w:r>
    </w:p>
    <w:p w14:paraId="3819EA80" w14:textId="77777777" w:rsidR="00CD5029" w:rsidRPr="00DB71D6" w:rsidRDefault="00CD5029" w:rsidP="00714F6D">
      <w:pPr>
        <w:spacing w:after="0"/>
        <w:jc w:val="both"/>
      </w:pPr>
      <w:r w:rsidRPr="00DB71D6">
        <w:t>- członka organu zarządzającego Wykonawcy, będącego osobą fizyczną,</w:t>
      </w:r>
    </w:p>
    <w:p w14:paraId="5545FC7A" w14:textId="17053F5D" w:rsidR="00CD5029" w:rsidRPr="00DB71D6" w:rsidRDefault="00CD5029" w:rsidP="00CD5029">
      <w:pPr>
        <w:jc w:val="both"/>
      </w:pPr>
      <w:r w:rsidRPr="00DB71D6">
        <w:t>-</w:t>
      </w:r>
      <w:r w:rsidR="00714F6D" w:rsidRPr="00DB71D6">
        <w:t xml:space="preserve"> </w:t>
      </w:r>
      <w:r w:rsidRPr="00DB71D6">
        <w:t>osoby fizycznej skierowanej do przygotowania i przeprowadzenia postępowania o udz</w:t>
      </w:r>
      <w:r w:rsidR="004801B0" w:rsidRPr="00DB71D6">
        <w:t>ielenie zamówienia publicznego,</w:t>
      </w:r>
      <w:r w:rsidR="00714F6D" w:rsidRPr="00DB71D6">
        <w:t xml:space="preserve"> </w:t>
      </w:r>
    </w:p>
    <w:p w14:paraId="387B6069" w14:textId="5C884409" w:rsidR="004801B0" w:rsidRPr="00DB71D6" w:rsidRDefault="004801B0" w:rsidP="00CD5029">
      <w:pPr>
        <w:jc w:val="both"/>
      </w:pPr>
      <w:r w:rsidRPr="00DB71D6">
        <w:t>przetwarza dane osobowe, które uzyskał bezpośrednio w toku prowadzonego postępowania.</w:t>
      </w:r>
    </w:p>
    <w:p w14:paraId="702E71C9" w14:textId="77777777" w:rsidR="004801B0" w:rsidRPr="00DB71D6" w:rsidRDefault="004801B0" w:rsidP="004801B0">
      <w:pPr>
        <w:jc w:val="both"/>
      </w:pPr>
      <w:r w:rsidRPr="00DB71D6">
        <w:t xml:space="preserve">W związku z powyższym, zgodnie z art. 13 ust. 1 i 2 Rozporządzenia Parlamentu Europejskiego i Rady (UE) 2016/679 z dnia 27 kwietnia 2016 r. w sprawie ochrony osób fizycznych w związku </w:t>
      </w:r>
      <w:r w:rsidR="003C2FD1" w:rsidRPr="00DB71D6">
        <w:br/>
      </w:r>
      <w:r w:rsidRPr="00DB71D6">
        <w:t>z przetwarzaniem danych osobowych i w sprawie swobodnego przepływu takich danych oraz uchylenia dyrektywy 95/46/WE (Dz. Urz. UE L 119 z 04.05.2016, str. 1), dalej RODO,</w:t>
      </w:r>
    </w:p>
    <w:p w14:paraId="40D01D76" w14:textId="37FDCB7A" w:rsidR="004801B0" w:rsidRPr="00DB71D6" w:rsidRDefault="004801B0" w:rsidP="004801B0">
      <w:pPr>
        <w:jc w:val="both"/>
      </w:pPr>
      <w:r w:rsidRPr="00DB71D6">
        <w:t>Zamawiający informuj</w:t>
      </w:r>
      <w:r w:rsidR="00940052">
        <w:t>e</w:t>
      </w:r>
      <w:r w:rsidRPr="00DB71D6">
        <w:t>, że:</w:t>
      </w:r>
    </w:p>
    <w:p w14:paraId="0B071202" w14:textId="77777777" w:rsidR="004801B0" w:rsidRPr="00DB71D6" w:rsidRDefault="003C2FD1" w:rsidP="000D284F">
      <w:pPr>
        <w:pStyle w:val="Akapitzlist"/>
        <w:numPr>
          <w:ilvl w:val="0"/>
          <w:numId w:val="3"/>
        </w:numPr>
        <w:ind w:left="426" w:hanging="426"/>
        <w:jc w:val="both"/>
      </w:pPr>
      <w:r w:rsidRPr="00DB71D6">
        <w:t>Samodzielny Publiczny Zakład Opieki Zdrowotnej w Łapach</w:t>
      </w:r>
      <w:r w:rsidR="004801B0" w:rsidRPr="00DB71D6">
        <w:t xml:space="preserve"> informuje Pana/nią, </w:t>
      </w:r>
      <w:r w:rsidRPr="00DB71D6">
        <w:br/>
      </w:r>
      <w:r w:rsidR="004801B0" w:rsidRPr="00DB71D6">
        <w:t xml:space="preserve">że administratorem Pana/ni danych osobowych podanych w dokumentacji przetargowej </w:t>
      </w:r>
      <w:r w:rsidRPr="00DB71D6">
        <w:t>jest</w:t>
      </w:r>
      <w:r w:rsidRPr="00DB71D6">
        <w:br/>
        <w:t>Samodzielny Publiczny Zakład Opieki Zdrowotnej w Łapach</w:t>
      </w:r>
      <w:r w:rsidR="004801B0" w:rsidRPr="00DB71D6">
        <w:t xml:space="preserve"> przy ul. </w:t>
      </w:r>
      <w:r w:rsidRPr="00DB71D6">
        <w:t>J. Korczaka 23</w:t>
      </w:r>
      <w:r w:rsidR="004801B0" w:rsidRPr="00DB71D6">
        <w:t xml:space="preserve">. </w:t>
      </w:r>
      <w:r w:rsidRPr="00DB71D6">
        <w:br/>
      </w:r>
      <w:r w:rsidR="004801B0" w:rsidRPr="00DB71D6">
        <w:t xml:space="preserve">Adres korespondencyjny: </w:t>
      </w:r>
      <w:r w:rsidRPr="00DB71D6">
        <w:t xml:space="preserve">Samodzielny Publiczny Zakład Opieki Zdrowotnej w Łapach, </w:t>
      </w:r>
      <w:r w:rsidRPr="00DB71D6">
        <w:br/>
        <w:t>ul. J. Korczaka 23, 18-100 Łapy</w:t>
      </w:r>
      <w:r w:rsidR="004801B0" w:rsidRPr="00DB71D6">
        <w:t>.</w:t>
      </w:r>
    </w:p>
    <w:p w14:paraId="294A9DE9" w14:textId="77777777" w:rsidR="003C2FD1" w:rsidRPr="00DB71D6" w:rsidRDefault="004801B0" w:rsidP="003C2FD1">
      <w:pPr>
        <w:pStyle w:val="Akapitzlist"/>
        <w:numPr>
          <w:ilvl w:val="0"/>
          <w:numId w:val="3"/>
        </w:numPr>
        <w:ind w:left="360"/>
        <w:jc w:val="both"/>
      </w:pPr>
      <w:r w:rsidRPr="00DB71D6">
        <w:t xml:space="preserve">Pana/ni dane osobowe przetwarzane będą w celu ubiegania się o udzielenie zamówienia publicznego w postępowaniu przetargowym organizowanym przez </w:t>
      </w:r>
      <w:r w:rsidR="003C2FD1" w:rsidRPr="00DB71D6">
        <w:t>Samodzielny Publiczny Zakład Opieki Zdrowotnej w Łapach</w:t>
      </w:r>
      <w:r w:rsidRPr="00DB71D6">
        <w:t>.</w:t>
      </w:r>
    </w:p>
    <w:p w14:paraId="2E98BC8D" w14:textId="77777777" w:rsidR="004801B0" w:rsidRPr="00DB71D6" w:rsidRDefault="004801B0" w:rsidP="003C2FD1">
      <w:pPr>
        <w:pStyle w:val="Akapitzlist"/>
        <w:numPr>
          <w:ilvl w:val="0"/>
          <w:numId w:val="3"/>
        </w:numPr>
        <w:ind w:left="360"/>
        <w:jc w:val="both"/>
      </w:pPr>
      <w:r w:rsidRPr="00DB71D6">
        <w:t xml:space="preserve">Administrator danych powołał Inspektora ochrony danych osobowych, z którym można kontaktować się poprzez: adres korespondencyjny: </w:t>
      </w:r>
      <w:r w:rsidR="003C2FD1" w:rsidRPr="00DB71D6">
        <w:t>Samodzielny Publiczny Zakład Opieki Zdrowotnej w Łapach, ul. J. Korczaka 23, 18-100 Łapy</w:t>
      </w:r>
      <w:r w:rsidRPr="00DB71D6">
        <w:t xml:space="preserve">, adres e-mail: </w:t>
      </w:r>
      <w:hyperlink r:id="rId17" w:history="1">
        <w:r w:rsidR="003C2FD1" w:rsidRPr="00DB71D6">
          <w:rPr>
            <w:rStyle w:val="Hipercze"/>
          </w:rPr>
          <w:t>iodo@szpitallapy.pl</w:t>
        </w:r>
      </w:hyperlink>
      <w:r w:rsidRPr="00DB71D6">
        <w:t>.</w:t>
      </w:r>
      <w:r w:rsidR="003C2FD1" w:rsidRPr="00DB71D6">
        <w:t xml:space="preserve"> </w:t>
      </w:r>
    </w:p>
    <w:p w14:paraId="34863CF3" w14:textId="77777777" w:rsidR="004801B0" w:rsidRPr="00DB71D6" w:rsidRDefault="004801B0" w:rsidP="004801B0">
      <w:pPr>
        <w:pStyle w:val="Akapitzlist"/>
        <w:numPr>
          <w:ilvl w:val="0"/>
          <w:numId w:val="3"/>
        </w:numPr>
        <w:ind w:left="360"/>
        <w:jc w:val="both"/>
      </w:pPr>
      <w:r w:rsidRPr="00DB71D6">
        <w:t xml:space="preserve">Pani/Pana dane osobowe przetwarzane będą na podstawie art. 6 ust. 1 lit. c RODO </w:t>
      </w:r>
      <w:r w:rsidR="00366F9E" w:rsidRPr="00DB71D6">
        <w:br/>
      </w:r>
      <w:r w:rsidRPr="00DB71D6">
        <w:t>w celu związanym z postępowaniem o udzielenie zamówienia publicznego prowadzonym w trybie przetargu nieograniczonego.</w:t>
      </w:r>
    </w:p>
    <w:p w14:paraId="1CDCF3F2" w14:textId="77777777" w:rsidR="004801B0" w:rsidRPr="00DB71D6" w:rsidRDefault="004801B0" w:rsidP="004801B0">
      <w:pPr>
        <w:pStyle w:val="Akapitzlist"/>
        <w:numPr>
          <w:ilvl w:val="0"/>
          <w:numId w:val="3"/>
        </w:numPr>
        <w:ind w:left="360"/>
        <w:jc w:val="both"/>
      </w:pPr>
      <w:r w:rsidRPr="00DB71D6">
        <w:t>Odbiorcami Pani/Pana danych osobowych będą osoby lub podmioty, którym udostępniona zostanie dokumentacja postępowania w oparciu o art. 74 ustawy</w:t>
      </w:r>
    </w:p>
    <w:p w14:paraId="63875132" w14:textId="77777777" w:rsidR="004801B0" w:rsidRPr="00DB71D6" w:rsidRDefault="004801B0" w:rsidP="004801B0">
      <w:pPr>
        <w:pStyle w:val="Akapitzlist"/>
        <w:numPr>
          <w:ilvl w:val="0"/>
          <w:numId w:val="3"/>
        </w:numPr>
        <w:ind w:left="360"/>
        <w:jc w:val="both"/>
      </w:pPr>
      <w:r w:rsidRPr="00DB71D6">
        <w:t xml:space="preserve">Pani/Pana dane osobowe będą przechowywane, zgodnie z art. 78 ust. 1 ustawy , przez okres 4 lat od dnia zakończenia postępowania o udzielenie zamówienia, a jeżeli czas trwania umowy przekracza 4 lata, okres przechowywania obejmuje cały czas trwania umowy. </w:t>
      </w:r>
    </w:p>
    <w:p w14:paraId="5942D38A" w14:textId="77777777" w:rsidR="004801B0" w:rsidRPr="00DB71D6" w:rsidRDefault="004801B0" w:rsidP="004801B0">
      <w:pPr>
        <w:pStyle w:val="Akapitzlist"/>
        <w:numPr>
          <w:ilvl w:val="0"/>
          <w:numId w:val="3"/>
        </w:numPr>
        <w:ind w:left="360"/>
        <w:jc w:val="both"/>
      </w:pPr>
      <w:r w:rsidRPr="00DB71D6">
        <w:t xml:space="preserve">Obowiązek podania przez Panią/Pana danych osobowych bezpośrednio Pani/Pana dotyczących jest wymogiem ustawowym określonym w przepisach ustawy, związanym z udziałem </w:t>
      </w:r>
      <w:r w:rsidR="003C2FD1" w:rsidRPr="00DB71D6">
        <w:br/>
      </w:r>
      <w:r w:rsidRPr="00DB71D6">
        <w:lastRenderedPageBreak/>
        <w:t xml:space="preserve">w postępowaniu o udzielenie zamówienia publicznego; konsekwencje niepodania określonych danych wynikają z ustawy. </w:t>
      </w:r>
    </w:p>
    <w:p w14:paraId="73BA2FF1" w14:textId="77777777" w:rsidR="004801B0" w:rsidRPr="00DB71D6" w:rsidRDefault="004801B0" w:rsidP="004801B0">
      <w:pPr>
        <w:pStyle w:val="Akapitzlist"/>
        <w:numPr>
          <w:ilvl w:val="0"/>
          <w:numId w:val="3"/>
        </w:numPr>
        <w:ind w:left="360"/>
        <w:jc w:val="both"/>
      </w:pPr>
      <w:r w:rsidRPr="00DB71D6">
        <w:t xml:space="preserve">W odniesieniu do Pani/Pana danych osobowych decyzje nie będą podejmowane w sposób zautomatyzowany, stosowanie do art. 22 RODO. </w:t>
      </w:r>
    </w:p>
    <w:p w14:paraId="48CE3673" w14:textId="77777777" w:rsidR="004801B0" w:rsidRPr="00DB71D6" w:rsidRDefault="004801B0" w:rsidP="003C2FD1">
      <w:pPr>
        <w:pStyle w:val="Akapitzlist"/>
        <w:numPr>
          <w:ilvl w:val="0"/>
          <w:numId w:val="3"/>
        </w:numPr>
        <w:spacing w:after="0"/>
        <w:ind w:left="360"/>
        <w:jc w:val="both"/>
      </w:pPr>
      <w:r w:rsidRPr="00DB71D6">
        <w:t>posiada Pani/Pan:</w:t>
      </w:r>
    </w:p>
    <w:p w14:paraId="2A0BA408" w14:textId="77777777" w:rsidR="004801B0" w:rsidRPr="00DB71D6" w:rsidRDefault="004801B0" w:rsidP="003C2FD1">
      <w:pPr>
        <w:spacing w:after="0"/>
        <w:ind w:left="360"/>
        <w:jc w:val="both"/>
      </w:pPr>
      <w:r w:rsidRPr="00DB71D6">
        <w:t>· na podstawie art. 15 RODO prawo dostępu do danych osobowych Pani/Pana dotyczących;</w:t>
      </w:r>
    </w:p>
    <w:p w14:paraId="1BA0A0F9" w14:textId="77777777" w:rsidR="004801B0" w:rsidRPr="00DB71D6" w:rsidRDefault="004801B0" w:rsidP="003C2FD1">
      <w:pPr>
        <w:spacing w:after="0"/>
        <w:ind w:left="360"/>
        <w:jc w:val="both"/>
      </w:pPr>
      <w:r w:rsidRPr="00DB71D6">
        <w:t>· na podstawie art. 16 RODO prawo do sprostowania Pani/Pana danych osobowych*;</w:t>
      </w:r>
    </w:p>
    <w:p w14:paraId="7C4C30AB" w14:textId="77777777" w:rsidR="004801B0" w:rsidRPr="00DB71D6" w:rsidRDefault="004801B0" w:rsidP="003C2FD1">
      <w:pPr>
        <w:spacing w:after="0"/>
        <w:ind w:left="360"/>
        <w:jc w:val="both"/>
      </w:pPr>
      <w:r w:rsidRPr="00DB71D6">
        <w:t>· na podstawie art. 18 RODO prawo żądania od administratora ograniczenia przetwarzania danych osobowych z zastrzeżeniem przypadków, o których mowa w art. 18 ust. 1 RODO**;</w:t>
      </w:r>
    </w:p>
    <w:p w14:paraId="11F40384" w14:textId="77777777" w:rsidR="004801B0" w:rsidRPr="00DB71D6" w:rsidRDefault="004801B0" w:rsidP="003C2FD1">
      <w:pPr>
        <w:spacing w:after="0"/>
        <w:ind w:left="360"/>
        <w:jc w:val="both"/>
      </w:pPr>
      <w:r w:rsidRPr="00DB71D6">
        <w:t>· prawo do wniesienia skargi do Prezesa Urzędu Ochrony Danych Osobowych, gdy uzna Pani/Pan, że przetwarzanie danych osobowych Pani/Pana dotyczących narusza przepisy RODO;</w:t>
      </w:r>
    </w:p>
    <w:p w14:paraId="593787F0" w14:textId="77777777" w:rsidR="004801B0" w:rsidRPr="00DB71D6" w:rsidRDefault="004801B0" w:rsidP="003C2FD1">
      <w:pPr>
        <w:pStyle w:val="Akapitzlist"/>
        <w:numPr>
          <w:ilvl w:val="0"/>
          <w:numId w:val="3"/>
        </w:numPr>
        <w:spacing w:after="0"/>
        <w:ind w:left="284"/>
        <w:jc w:val="both"/>
      </w:pPr>
      <w:r w:rsidRPr="00DB71D6">
        <w:t>nie przysługuje Pani/Panu:</w:t>
      </w:r>
    </w:p>
    <w:p w14:paraId="4266E9BD" w14:textId="77777777" w:rsidR="004801B0" w:rsidRPr="00DB71D6" w:rsidRDefault="004801B0" w:rsidP="003C2FD1">
      <w:pPr>
        <w:spacing w:after="0"/>
        <w:ind w:left="360"/>
        <w:jc w:val="both"/>
      </w:pPr>
      <w:r w:rsidRPr="00DB71D6">
        <w:t>· prawo do usunięcia danych osobowych;</w:t>
      </w:r>
    </w:p>
    <w:p w14:paraId="0121D28D" w14:textId="77777777" w:rsidR="004801B0" w:rsidRPr="00DB71D6" w:rsidRDefault="004801B0" w:rsidP="003C2FD1">
      <w:pPr>
        <w:spacing w:after="0"/>
        <w:ind w:left="360"/>
        <w:jc w:val="both"/>
      </w:pPr>
      <w:r w:rsidRPr="00DB71D6">
        <w:t>· prawo do przenoszenia danych osobowych;</w:t>
      </w:r>
    </w:p>
    <w:p w14:paraId="09972B5D" w14:textId="77777777" w:rsidR="004801B0" w:rsidRPr="00DB71D6" w:rsidRDefault="004801B0" w:rsidP="003C2FD1">
      <w:pPr>
        <w:spacing w:after="0"/>
        <w:ind w:left="360"/>
        <w:jc w:val="both"/>
      </w:pPr>
      <w:r w:rsidRPr="00DB71D6">
        <w:t>· prawo sprzeciwu, wobec przetwarzania danych osobowych, gdyż podstawą prawną przetwarzania Pani/Pana danych osobowych jest art. 6 ust. 1 lit. c RODO.</w:t>
      </w:r>
    </w:p>
    <w:p w14:paraId="076754D9" w14:textId="77777777" w:rsidR="004801B0" w:rsidRPr="00DB71D6" w:rsidRDefault="004801B0" w:rsidP="004801B0">
      <w:pPr>
        <w:ind w:left="360"/>
        <w:jc w:val="both"/>
      </w:pPr>
    </w:p>
    <w:p w14:paraId="222EC171" w14:textId="77777777" w:rsidR="004801B0" w:rsidRPr="00DB71D6" w:rsidRDefault="004801B0" w:rsidP="004801B0">
      <w:pPr>
        <w:ind w:left="360"/>
        <w:jc w:val="both"/>
      </w:pPr>
      <w:r w:rsidRPr="00DB71D6">
        <w:t>______________________</w:t>
      </w:r>
    </w:p>
    <w:p w14:paraId="76BFDB82" w14:textId="77777777" w:rsidR="004801B0" w:rsidRPr="00DB71D6" w:rsidRDefault="004801B0" w:rsidP="004801B0">
      <w:pPr>
        <w:ind w:left="360"/>
        <w:jc w:val="both"/>
        <w:rPr>
          <w:i/>
          <w:sz w:val="20"/>
        </w:rPr>
      </w:pPr>
      <w:r w:rsidRPr="00DB71D6">
        <w:rPr>
          <w:i/>
          <w:sz w:val="20"/>
        </w:rPr>
        <w:t xml:space="preserve">* Wyjaśnienie: skorzystanie z prawa do sprostowania nie może skutkować zmianą wyniku postępowania </w:t>
      </w:r>
      <w:r w:rsidR="003C2FD1" w:rsidRPr="00DB71D6">
        <w:rPr>
          <w:i/>
          <w:sz w:val="20"/>
        </w:rPr>
        <w:br/>
      </w:r>
      <w:r w:rsidRPr="00DB71D6">
        <w:rPr>
          <w:i/>
          <w:sz w:val="20"/>
        </w:rPr>
        <w:t xml:space="preserve">o udzielenie zamówienia publicznego ani zmianą postanowień umowy w zakresie niezgodnym z ustawą </w:t>
      </w:r>
      <w:proofErr w:type="spellStart"/>
      <w:r w:rsidRPr="00DB71D6">
        <w:rPr>
          <w:i/>
          <w:sz w:val="20"/>
        </w:rPr>
        <w:t>Pzp</w:t>
      </w:r>
      <w:proofErr w:type="spellEnd"/>
      <w:r w:rsidRPr="00DB71D6">
        <w:rPr>
          <w:i/>
          <w:sz w:val="20"/>
        </w:rPr>
        <w:t xml:space="preserve"> oraz nie może naruszać integralności protokołu oraz jego załączników.</w:t>
      </w:r>
    </w:p>
    <w:p w14:paraId="39550F6A" w14:textId="77777777" w:rsidR="004801B0" w:rsidRPr="00DB71D6" w:rsidRDefault="004801B0" w:rsidP="004801B0">
      <w:pPr>
        <w:ind w:left="360"/>
        <w:jc w:val="both"/>
        <w:rPr>
          <w:i/>
          <w:sz w:val="20"/>
        </w:rPr>
      </w:pPr>
      <w:r w:rsidRPr="00DB71D6">
        <w:rPr>
          <w:i/>
          <w:sz w:val="20"/>
        </w:rPr>
        <w:t>** Wyjaśnienie: W postępowaniu o udzielenie zamówienia zgłoszenie żądania ograniczenia przetwarzania, o którym mowa w art. 18 ust. 1 RODO, nie ogranicza przetwarzania danych osobowych do czasu zakończenia tego postępowania.</w:t>
      </w:r>
    </w:p>
    <w:p w14:paraId="0F3D1713" w14:textId="77777777" w:rsidR="00366F9E" w:rsidRPr="00DB71D6" w:rsidRDefault="00366F9E" w:rsidP="004801B0">
      <w:pPr>
        <w:ind w:left="360"/>
        <w:jc w:val="both"/>
        <w:rPr>
          <w:i/>
          <w:sz w:val="20"/>
        </w:rPr>
      </w:pPr>
    </w:p>
    <w:p w14:paraId="35AAE4E8" w14:textId="77777777" w:rsidR="00E64715" w:rsidRPr="00DB71D6" w:rsidRDefault="00E64715" w:rsidP="00E64715">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Rozdział 2</w:t>
      </w:r>
      <w:r w:rsidR="00D34680" w:rsidRPr="00DB71D6">
        <w:rPr>
          <w:rFonts w:ascii="Calibri" w:hAnsi="Calibri"/>
          <w:sz w:val="26"/>
          <w:szCs w:val="26"/>
        </w:rPr>
        <w:t>2</w:t>
      </w:r>
      <w:r w:rsidRPr="00DB71D6">
        <w:rPr>
          <w:rFonts w:ascii="Calibri" w:hAnsi="Calibri"/>
          <w:sz w:val="26"/>
          <w:szCs w:val="26"/>
        </w:rPr>
        <w:t xml:space="preserve"> </w:t>
      </w:r>
      <w:r w:rsidRPr="00DB71D6">
        <w:rPr>
          <w:rFonts w:asciiTheme="minorHAnsi" w:hAnsiTheme="minorHAnsi" w:cstheme="minorHAnsi"/>
          <w:sz w:val="26"/>
          <w:szCs w:val="26"/>
        </w:rPr>
        <w:t>INFORMACJE DODATKOWE</w:t>
      </w:r>
    </w:p>
    <w:p w14:paraId="781C6A2D" w14:textId="77777777" w:rsidR="00ED102C" w:rsidRPr="00DB71D6" w:rsidRDefault="00ED102C" w:rsidP="00ED102C">
      <w:pPr>
        <w:pStyle w:val="Akapitzlist"/>
        <w:numPr>
          <w:ilvl w:val="0"/>
          <w:numId w:val="18"/>
        </w:numPr>
        <w:spacing w:line="276" w:lineRule="auto"/>
        <w:jc w:val="both"/>
      </w:pPr>
      <w:r w:rsidRPr="00DB71D6">
        <w:t xml:space="preserve">Zamawiający nie przewiduje wymagań w zakresie zatrudnienia na podstawie stosunku pracy, </w:t>
      </w:r>
      <w:r w:rsidRPr="00DB71D6">
        <w:br/>
        <w:t>w okolicznościach, o których mowa w art. 95 ustawy;</w:t>
      </w:r>
    </w:p>
    <w:p w14:paraId="75222EA4" w14:textId="77777777" w:rsidR="00E64715" w:rsidRPr="00DB71D6" w:rsidRDefault="00E64715" w:rsidP="00ED102C">
      <w:pPr>
        <w:pStyle w:val="Akapitzlist"/>
        <w:numPr>
          <w:ilvl w:val="0"/>
          <w:numId w:val="18"/>
        </w:numPr>
        <w:spacing w:line="276" w:lineRule="auto"/>
        <w:jc w:val="both"/>
      </w:pPr>
      <w:r w:rsidRPr="00DB71D6">
        <w:t>Zamawiający nie</w:t>
      </w:r>
      <w:r w:rsidR="00ED102C" w:rsidRPr="00DB71D6">
        <w:t xml:space="preserve"> przewiduje</w:t>
      </w:r>
      <w:r w:rsidRPr="00DB71D6">
        <w:t xml:space="preserve"> wymagań w zakresie zatrudnienia osób, o</w:t>
      </w:r>
      <w:r w:rsidR="00ED102C" w:rsidRPr="00DB71D6">
        <w:t xml:space="preserve"> których mowa </w:t>
      </w:r>
      <w:r w:rsidR="00ED102C" w:rsidRPr="00DB71D6">
        <w:br/>
        <w:t xml:space="preserve">w art. 96 ust. 2 </w:t>
      </w:r>
      <w:r w:rsidRPr="00DB71D6">
        <w:t>pkt 2 ustawy;</w:t>
      </w:r>
    </w:p>
    <w:p w14:paraId="3B6431CE" w14:textId="77777777" w:rsidR="00E64715" w:rsidRPr="00DB71D6" w:rsidRDefault="00E64715" w:rsidP="00ED102C">
      <w:pPr>
        <w:pStyle w:val="Akapitzlist"/>
        <w:numPr>
          <w:ilvl w:val="0"/>
          <w:numId w:val="18"/>
        </w:numPr>
        <w:spacing w:line="276" w:lineRule="auto"/>
        <w:jc w:val="both"/>
      </w:pPr>
      <w:r w:rsidRPr="00DB71D6">
        <w:t xml:space="preserve">Zamawiający nie </w:t>
      </w:r>
      <w:r w:rsidR="00ED102C" w:rsidRPr="00DB71D6">
        <w:t>przewiduje</w:t>
      </w:r>
      <w:r w:rsidRPr="00DB71D6">
        <w:t xml:space="preserve"> wymagań w zakresie możliwości ubiegania się o udzielenie zamówienia wyłącznie przez </w:t>
      </w:r>
      <w:r w:rsidR="00D863E1" w:rsidRPr="00DB71D6">
        <w:t>W</w:t>
      </w:r>
      <w:r w:rsidRPr="00DB71D6">
        <w:t>ykonawców, o których mowa w art. 94;</w:t>
      </w:r>
    </w:p>
    <w:p w14:paraId="0DD778CA" w14:textId="77777777" w:rsidR="00E64715" w:rsidRPr="00DB71D6" w:rsidRDefault="00E64715" w:rsidP="00ED102C">
      <w:pPr>
        <w:pStyle w:val="Akapitzlist"/>
        <w:numPr>
          <w:ilvl w:val="0"/>
          <w:numId w:val="18"/>
        </w:numPr>
        <w:spacing w:line="276" w:lineRule="auto"/>
        <w:jc w:val="both"/>
      </w:pPr>
      <w:r w:rsidRPr="00DB71D6">
        <w:t>Zamawiający nie przewiduje zwrotu kosztów udziału w postępowaniu</w:t>
      </w:r>
      <w:r w:rsidR="00934C7A" w:rsidRPr="00DB71D6">
        <w:t>. Wykonawca ponosi wszystkie koszty związane z przygotowaniem i złożeniem oferty</w:t>
      </w:r>
      <w:r w:rsidRPr="00DB71D6">
        <w:t>;</w:t>
      </w:r>
    </w:p>
    <w:p w14:paraId="1E41A5C4" w14:textId="77777777" w:rsidR="00E64715" w:rsidRPr="00DB71D6" w:rsidRDefault="00E64715" w:rsidP="00ED102C">
      <w:pPr>
        <w:pStyle w:val="Akapitzlist"/>
        <w:numPr>
          <w:ilvl w:val="0"/>
          <w:numId w:val="18"/>
        </w:numPr>
        <w:spacing w:line="276" w:lineRule="auto"/>
        <w:jc w:val="both"/>
      </w:pPr>
      <w:r w:rsidRPr="00DB71D6">
        <w:t>Zamawiający nie przewiduje zawierania umowy ramowej;</w:t>
      </w:r>
    </w:p>
    <w:p w14:paraId="57811583" w14:textId="77777777" w:rsidR="00E64715" w:rsidRPr="00DB71D6" w:rsidRDefault="00E64715" w:rsidP="00ED102C">
      <w:pPr>
        <w:pStyle w:val="Akapitzlist"/>
        <w:numPr>
          <w:ilvl w:val="0"/>
          <w:numId w:val="18"/>
        </w:numPr>
        <w:spacing w:line="276" w:lineRule="auto"/>
        <w:jc w:val="both"/>
      </w:pPr>
      <w:r w:rsidRPr="00DB71D6">
        <w:t>Zamawiający nie przewiduje wyboru najkorzystniejszej oferty z zastosowaniem aukcji elektronicznej;</w:t>
      </w:r>
    </w:p>
    <w:p w14:paraId="0E231D1B" w14:textId="77777777" w:rsidR="00E64715" w:rsidRPr="00DB71D6" w:rsidRDefault="00E64715" w:rsidP="00ED102C">
      <w:pPr>
        <w:pStyle w:val="Akapitzlist"/>
        <w:numPr>
          <w:ilvl w:val="0"/>
          <w:numId w:val="18"/>
        </w:numPr>
        <w:spacing w:line="276" w:lineRule="auto"/>
        <w:jc w:val="both"/>
      </w:pPr>
      <w:r w:rsidRPr="00DB71D6">
        <w:t>Zamawiający nie przewiduje możliwoś</w:t>
      </w:r>
      <w:r w:rsidR="00D863E1" w:rsidRPr="00DB71D6">
        <w:t>ci</w:t>
      </w:r>
      <w:r w:rsidRPr="00DB71D6">
        <w:t xml:space="preserve"> złożenia ofert w postaci katalogów elektronicznych </w:t>
      </w:r>
      <w:r w:rsidRPr="00DB71D6">
        <w:br/>
        <w:t>lub dołączenia katalogów elektronicznych do oferty;</w:t>
      </w:r>
    </w:p>
    <w:p w14:paraId="74205877" w14:textId="77777777" w:rsidR="00186A63" w:rsidRPr="00DB71D6" w:rsidRDefault="00E64715" w:rsidP="00ED102C">
      <w:pPr>
        <w:pStyle w:val="Akapitzlist"/>
        <w:numPr>
          <w:ilvl w:val="0"/>
          <w:numId w:val="18"/>
        </w:numPr>
        <w:spacing w:line="276" w:lineRule="auto"/>
        <w:jc w:val="both"/>
      </w:pPr>
      <w:r w:rsidRPr="00DB71D6">
        <w:t>Zamawiający nie stawia wymagań dotyczących zabezpieczenia należytego wykonania umowy</w:t>
      </w:r>
      <w:r w:rsidR="000D284F" w:rsidRPr="00DB71D6">
        <w:t>.</w:t>
      </w:r>
    </w:p>
    <w:p w14:paraId="17EECE43" w14:textId="77777777" w:rsidR="000D284F" w:rsidRPr="00DB71D6" w:rsidRDefault="000D284F" w:rsidP="000D284F">
      <w:pPr>
        <w:spacing w:line="276" w:lineRule="auto"/>
        <w:jc w:val="both"/>
        <w:rPr>
          <w:rFonts w:eastAsiaTheme="majorEastAsia" w:cstheme="majorBidi"/>
          <w:color w:val="2E74B5" w:themeColor="accent1" w:themeShade="BF"/>
          <w:sz w:val="26"/>
          <w:szCs w:val="26"/>
        </w:rPr>
      </w:pPr>
    </w:p>
    <w:p w14:paraId="3F6B8BB9" w14:textId="77777777" w:rsidR="00F25F17" w:rsidRPr="00DB71D6" w:rsidRDefault="00C401AF" w:rsidP="00F25F17">
      <w:pPr>
        <w:pStyle w:val="Nagwek1"/>
        <w:spacing w:before="0" w:line="276" w:lineRule="auto"/>
        <w:jc w:val="both"/>
        <w:rPr>
          <w:rFonts w:ascii="Calibri" w:hAnsi="Calibri"/>
          <w:sz w:val="26"/>
          <w:szCs w:val="26"/>
        </w:rPr>
      </w:pPr>
      <w:r w:rsidRPr="00DB71D6">
        <w:rPr>
          <w:rFonts w:ascii="Calibri" w:hAnsi="Calibri"/>
          <w:sz w:val="26"/>
          <w:szCs w:val="26"/>
        </w:rPr>
        <w:t xml:space="preserve">Rozdział </w:t>
      </w:r>
      <w:r w:rsidR="00E64715" w:rsidRPr="00DB71D6">
        <w:rPr>
          <w:rFonts w:ascii="Calibri" w:hAnsi="Calibri"/>
          <w:sz w:val="26"/>
          <w:szCs w:val="26"/>
        </w:rPr>
        <w:t>2</w:t>
      </w:r>
      <w:r w:rsidR="00D34680" w:rsidRPr="00DB71D6">
        <w:rPr>
          <w:rFonts w:ascii="Calibri" w:hAnsi="Calibri"/>
          <w:sz w:val="26"/>
          <w:szCs w:val="26"/>
        </w:rPr>
        <w:t>3</w:t>
      </w:r>
      <w:r w:rsidRPr="00DB71D6">
        <w:rPr>
          <w:rFonts w:ascii="Calibri" w:hAnsi="Calibri"/>
          <w:sz w:val="26"/>
          <w:szCs w:val="26"/>
        </w:rPr>
        <w:t xml:space="preserve"> </w:t>
      </w:r>
      <w:r w:rsidR="00F25F17" w:rsidRPr="00DB71D6">
        <w:rPr>
          <w:rFonts w:asciiTheme="minorHAnsi" w:hAnsiTheme="minorHAnsi" w:cstheme="minorHAnsi"/>
          <w:sz w:val="26"/>
          <w:szCs w:val="26"/>
        </w:rPr>
        <w:t>ZAŁĄCZNIKI</w:t>
      </w:r>
    </w:p>
    <w:p w14:paraId="1BDC1891" w14:textId="77777777" w:rsidR="00C401AF" w:rsidRPr="00DB71D6" w:rsidRDefault="003F3129" w:rsidP="00683850">
      <w:pPr>
        <w:spacing w:line="276" w:lineRule="auto"/>
        <w:jc w:val="both"/>
      </w:pPr>
      <w:r w:rsidRPr="00DB71D6">
        <w:rPr>
          <w:rStyle w:val="Nagwek2Znak"/>
          <w:rFonts w:asciiTheme="minorHAnsi" w:eastAsia="Calibri" w:hAnsiTheme="minorHAnsi" w:cstheme="minorHAnsi"/>
          <w:lang w:val="pl-PL"/>
        </w:rPr>
        <w:t>2</w:t>
      </w:r>
      <w:r w:rsidR="00D34680" w:rsidRPr="00DB71D6">
        <w:rPr>
          <w:rStyle w:val="Nagwek2Znak"/>
          <w:rFonts w:asciiTheme="minorHAnsi" w:eastAsia="Calibri" w:hAnsiTheme="minorHAnsi" w:cstheme="minorHAnsi"/>
          <w:lang w:val="pl-PL"/>
        </w:rPr>
        <w:t>3</w:t>
      </w:r>
      <w:r w:rsidR="00C401AF" w:rsidRPr="00DB71D6">
        <w:rPr>
          <w:rStyle w:val="Nagwek2Znak"/>
          <w:rFonts w:asciiTheme="minorHAnsi" w:eastAsia="Calibri" w:hAnsiTheme="minorHAnsi" w:cstheme="minorHAnsi"/>
        </w:rPr>
        <w:t>.</w:t>
      </w:r>
      <w:r w:rsidR="00C401AF" w:rsidRPr="00DB71D6">
        <w:rPr>
          <w:rStyle w:val="Nagwek2Znak"/>
          <w:rFonts w:asciiTheme="minorHAnsi" w:eastAsia="Calibri" w:hAnsiTheme="minorHAnsi" w:cstheme="minorHAnsi"/>
          <w:lang w:val="pl-PL"/>
        </w:rPr>
        <w:t>1</w:t>
      </w:r>
      <w:r w:rsidR="00C401AF" w:rsidRPr="00DB71D6">
        <w:rPr>
          <w:rStyle w:val="Nagwek2Znak"/>
          <w:rFonts w:asciiTheme="minorHAnsi" w:eastAsia="Calibri" w:hAnsiTheme="minorHAnsi" w:cstheme="minorHAnsi"/>
        </w:rPr>
        <w:t>.</w:t>
      </w:r>
      <w:r w:rsidR="00C401AF" w:rsidRPr="00DB71D6">
        <w:rPr>
          <w:rStyle w:val="Nagwek2Znak"/>
          <w:rFonts w:asciiTheme="minorHAnsi" w:eastAsia="Calibri" w:hAnsiTheme="minorHAnsi" w:cstheme="minorHAnsi"/>
          <w:lang w:val="pl-PL"/>
        </w:rPr>
        <w:t xml:space="preserve"> </w:t>
      </w:r>
      <w:r w:rsidR="00C401AF" w:rsidRPr="00DB71D6">
        <w:t xml:space="preserve">Integralną częścią niniejszej SWZ stanowią następujące załączniki: </w:t>
      </w:r>
    </w:p>
    <w:p w14:paraId="65A73CC7" w14:textId="33F47CCD" w:rsidR="00C401AF" w:rsidRPr="00337AF5" w:rsidRDefault="00C401AF" w:rsidP="00683850">
      <w:pPr>
        <w:spacing w:line="276" w:lineRule="auto"/>
        <w:jc w:val="both"/>
      </w:pPr>
      <w:r w:rsidRPr="00337AF5">
        <w:lastRenderedPageBreak/>
        <w:t xml:space="preserve">Załącznik Nr 1 do SWZ </w:t>
      </w:r>
      <w:r w:rsidR="00851579" w:rsidRPr="00337AF5">
        <w:t>–</w:t>
      </w:r>
      <w:r w:rsidRPr="00337AF5">
        <w:t xml:space="preserve"> </w:t>
      </w:r>
      <w:r w:rsidR="00A33BCB" w:rsidRPr="00337AF5">
        <w:t xml:space="preserve">Formularz </w:t>
      </w:r>
      <w:r w:rsidR="005C1B18" w:rsidRPr="00337AF5">
        <w:t>o</w:t>
      </w:r>
      <w:r w:rsidR="00A33BCB" w:rsidRPr="00337AF5">
        <w:t xml:space="preserve">fertowy </w:t>
      </w:r>
    </w:p>
    <w:p w14:paraId="5BD390C8" w14:textId="2711DCE6" w:rsidR="00A33BCB" w:rsidRPr="00337AF5" w:rsidRDefault="00C401AF" w:rsidP="00683850">
      <w:pPr>
        <w:spacing w:line="276" w:lineRule="auto"/>
        <w:jc w:val="both"/>
      </w:pPr>
      <w:r w:rsidRPr="00337AF5">
        <w:t xml:space="preserve">Załącznik </w:t>
      </w:r>
      <w:r w:rsidR="00F74315" w:rsidRPr="00337AF5">
        <w:t>N</w:t>
      </w:r>
      <w:r w:rsidRPr="00337AF5">
        <w:t xml:space="preserve">r 2 do SWZ </w:t>
      </w:r>
      <w:r w:rsidR="00851579" w:rsidRPr="00337AF5">
        <w:t>–</w:t>
      </w:r>
      <w:r w:rsidRPr="00337AF5">
        <w:t xml:space="preserve"> </w:t>
      </w:r>
      <w:r w:rsidR="00A33BCB" w:rsidRPr="00337AF5">
        <w:t>Projektowane postanowienia umowy w sprawie zamówienia publicznego</w:t>
      </w:r>
    </w:p>
    <w:p w14:paraId="5E663779" w14:textId="77777777" w:rsidR="00C401AF" w:rsidRPr="00337AF5" w:rsidRDefault="00C401AF" w:rsidP="00683850">
      <w:pPr>
        <w:spacing w:line="276" w:lineRule="auto"/>
        <w:jc w:val="both"/>
      </w:pPr>
      <w:r w:rsidRPr="00337AF5">
        <w:t xml:space="preserve">Załącznik Nr </w:t>
      </w:r>
      <w:r w:rsidR="00681BA2" w:rsidRPr="00337AF5">
        <w:t>3</w:t>
      </w:r>
      <w:r w:rsidR="00174568" w:rsidRPr="00337AF5">
        <w:t xml:space="preserve"> do SWZ </w:t>
      </w:r>
      <w:r w:rsidR="007C2C9A" w:rsidRPr="00337AF5">
        <w:t>–</w:t>
      </w:r>
      <w:r w:rsidR="00174568" w:rsidRPr="00337AF5">
        <w:t xml:space="preserve"> </w:t>
      </w:r>
      <w:bookmarkStart w:id="2" w:name="_Hlk100298138"/>
      <w:r w:rsidR="007C2C9A" w:rsidRPr="00337AF5">
        <w:t>Jednolity Europejski Dokument Zamówienia</w:t>
      </w:r>
      <w:bookmarkEnd w:id="2"/>
    </w:p>
    <w:p w14:paraId="126B0F9A" w14:textId="77777777" w:rsidR="00F74315" w:rsidRPr="00337AF5" w:rsidRDefault="00F74315" w:rsidP="00683850">
      <w:pPr>
        <w:spacing w:line="276" w:lineRule="auto"/>
        <w:jc w:val="both"/>
      </w:pPr>
      <w:r w:rsidRPr="00337AF5">
        <w:t xml:space="preserve">Załącznik Nr </w:t>
      </w:r>
      <w:r w:rsidR="00681BA2" w:rsidRPr="00337AF5">
        <w:t>4</w:t>
      </w:r>
      <w:r w:rsidRPr="00337AF5">
        <w:t xml:space="preserve"> do SWZ – </w:t>
      </w:r>
      <w:bookmarkStart w:id="3" w:name="_Hlk100299113"/>
      <w:r w:rsidR="00174568" w:rsidRPr="00337AF5">
        <w:t xml:space="preserve">Oświadczenie Wykonawcy – potwierdzenie informacji zawartych </w:t>
      </w:r>
      <w:r w:rsidR="00174568" w:rsidRPr="00337AF5">
        <w:br/>
        <w:t>w oświadczeniu, o którym mowa w art. 125 ust 1 ustawy</w:t>
      </w:r>
      <w:bookmarkEnd w:id="3"/>
    </w:p>
    <w:p w14:paraId="304236FA" w14:textId="77777777" w:rsidR="0049215E" w:rsidRPr="00337AF5" w:rsidRDefault="0049215E" w:rsidP="00683850">
      <w:pPr>
        <w:spacing w:line="276" w:lineRule="auto"/>
        <w:jc w:val="both"/>
      </w:pPr>
      <w:r w:rsidRPr="00337AF5">
        <w:t xml:space="preserve">Załącznik Nr </w:t>
      </w:r>
      <w:r w:rsidR="00681BA2" w:rsidRPr="00337AF5">
        <w:t>5</w:t>
      </w:r>
      <w:r w:rsidR="00174568" w:rsidRPr="00337AF5">
        <w:t xml:space="preserve"> do SWZ – Oświadczenie </w:t>
      </w:r>
      <w:r w:rsidRPr="00337AF5">
        <w:t>o braku przynależności/przynależności do grupy kapitałowej</w:t>
      </w:r>
    </w:p>
    <w:p w14:paraId="7743D8DA" w14:textId="77777777" w:rsidR="00E75F9B" w:rsidRPr="00337AF5" w:rsidRDefault="00E75F9B" w:rsidP="00683850">
      <w:pPr>
        <w:spacing w:line="276" w:lineRule="auto"/>
        <w:jc w:val="both"/>
        <w:rPr>
          <w:color w:val="FF0000"/>
        </w:rPr>
      </w:pPr>
      <w:r w:rsidRPr="00337AF5">
        <w:t xml:space="preserve">Załącznik Nr </w:t>
      </w:r>
      <w:r w:rsidR="00174568" w:rsidRPr="00337AF5">
        <w:t>6</w:t>
      </w:r>
      <w:r w:rsidRPr="00337AF5">
        <w:t xml:space="preserve"> do SWZ – Wzór zobowiązania do oddania Wykonawcy do dyspozycji niezbędnych zasobów na potrzeby wykonania zamówienia</w:t>
      </w:r>
      <w:r w:rsidR="00A47556" w:rsidRPr="00337AF5">
        <w:rPr>
          <w:color w:val="FF0000"/>
        </w:rPr>
        <w:t xml:space="preserve"> </w:t>
      </w:r>
    </w:p>
    <w:p w14:paraId="00E320B4" w14:textId="77777777" w:rsidR="005F37C3" w:rsidRPr="00FF6259" w:rsidRDefault="00174568" w:rsidP="00FF6259">
      <w:pPr>
        <w:spacing w:line="276" w:lineRule="auto"/>
        <w:jc w:val="both"/>
        <w:rPr>
          <w:color w:val="FF0000"/>
        </w:rPr>
      </w:pPr>
      <w:r w:rsidRPr="00337AF5">
        <w:t>Załącznik Nr 7 do SWZ – Formularz asortymentowo-cenowy</w:t>
      </w:r>
    </w:p>
    <w:sectPr w:rsidR="005F37C3" w:rsidRPr="00FF62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8F59" w14:textId="77777777" w:rsidR="006C2976" w:rsidRDefault="006C2976" w:rsidP="0064680F">
      <w:pPr>
        <w:spacing w:after="0" w:line="240" w:lineRule="auto"/>
      </w:pPr>
      <w:r>
        <w:separator/>
      </w:r>
    </w:p>
  </w:endnote>
  <w:endnote w:type="continuationSeparator" w:id="0">
    <w:p w14:paraId="3CAD02E5" w14:textId="77777777" w:rsidR="006C2976" w:rsidRDefault="006C2976"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5676" w14:textId="77777777" w:rsidR="006C2976" w:rsidRDefault="006C2976" w:rsidP="0064680F">
      <w:pPr>
        <w:spacing w:after="0" w:line="240" w:lineRule="auto"/>
      </w:pPr>
      <w:r>
        <w:separator/>
      </w:r>
    </w:p>
  </w:footnote>
  <w:footnote w:type="continuationSeparator" w:id="0">
    <w:p w14:paraId="3AE1CAAF" w14:textId="77777777" w:rsidR="006C2976" w:rsidRDefault="006C2976" w:rsidP="00646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413"/>
    <w:multiLevelType w:val="hybridMultilevel"/>
    <w:tmpl w:val="F6803F92"/>
    <w:lvl w:ilvl="0" w:tplc="27DEEDB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4B224A"/>
    <w:multiLevelType w:val="hybridMultilevel"/>
    <w:tmpl w:val="504A78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5222E"/>
    <w:multiLevelType w:val="hybridMultilevel"/>
    <w:tmpl w:val="E502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E598C"/>
    <w:multiLevelType w:val="hybridMultilevel"/>
    <w:tmpl w:val="441C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7185F"/>
    <w:multiLevelType w:val="hybridMultilevel"/>
    <w:tmpl w:val="5A70F26A"/>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6"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2D56FB"/>
    <w:multiLevelType w:val="hybridMultilevel"/>
    <w:tmpl w:val="7592FC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7A7134"/>
    <w:multiLevelType w:val="hybridMultilevel"/>
    <w:tmpl w:val="557E5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88158D"/>
    <w:multiLevelType w:val="hybridMultilevel"/>
    <w:tmpl w:val="5164E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605077"/>
    <w:multiLevelType w:val="hybridMultilevel"/>
    <w:tmpl w:val="50F8C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373FE3"/>
    <w:multiLevelType w:val="hybridMultilevel"/>
    <w:tmpl w:val="50DA1784"/>
    <w:lvl w:ilvl="0" w:tplc="696E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A30BEF"/>
    <w:multiLevelType w:val="hybridMultilevel"/>
    <w:tmpl w:val="1172C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60094F"/>
    <w:multiLevelType w:val="hybridMultilevel"/>
    <w:tmpl w:val="D826D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3425932">
    <w:abstractNumId w:val="19"/>
  </w:num>
  <w:num w:numId="2" w16cid:durableId="72970194">
    <w:abstractNumId w:val="16"/>
  </w:num>
  <w:num w:numId="3" w16cid:durableId="1400202975">
    <w:abstractNumId w:val="18"/>
  </w:num>
  <w:num w:numId="4" w16cid:durableId="1986350431">
    <w:abstractNumId w:val="13"/>
  </w:num>
  <w:num w:numId="5" w16cid:durableId="2103334419">
    <w:abstractNumId w:val="17"/>
  </w:num>
  <w:num w:numId="6" w16cid:durableId="224611352">
    <w:abstractNumId w:val="3"/>
  </w:num>
  <w:num w:numId="7" w16cid:durableId="1274439089">
    <w:abstractNumId w:val="7"/>
  </w:num>
  <w:num w:numId="8" w16cid:durableId="494346136">
    <w:abstractNumId w:val="9"/>
  </w:num>
  <w:num w:numId="9" w16cid:durableId="1632593718">
    <w:abstractNumId w:val="6"/>
  </w:num>
  <w:num w:numId="10" w16cid:durableId="2136675514">
    <w:abstractNumId w:val="4"/>
  </w:num>
  <w:num w:numId="11" w16cid:durableId="1765497309">
    <w:abstractNumId w:val="10"/>
  </w:num>
  <w:num w:numId="12" w16cid:durableId="1949850722">
    <w:abstractNumId w:val="2"/>
  </w:num>
  <w:num w:numId="13" w16cid:durableId="8802280">
    <w:abstractNumId w:val="11"/>
  </w:num>
  <w:num w:numId="14" w16cid:durableId="1359307284">
    <w:abstractNumId w:val="8"/>
  </w:num>
  <w:num w:numId="15" w16cid:durableId="491915267">
    <w:abstractNumId w:val="15"/>
  </w:num>
  <w:num w:numId="16" w16cid:durableId="2247715">
    <w:abstractNumId w:val="12"/>
  </w:num>
  <w:num w:numId="17" w16cid:durableId="505365395">
    <w:abstractNumId w:val="1"/>
  </w:num>
  <w:num w:numId="18" w16cid:durableId="1295792525">
    <w:abstractNumId w:val="14"/>
  </w:num>
  <w:num w:numId="19" w16cid:durableId="13325646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70594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99"/>
    <w:rsid w:val="00011E0A"/>
    <w:rsid w:val="000269F8"/>
    <w:rsid w:val="00037012"/>
    <w:rsid w:val="000403CC"/>
    <w:rsid w:val="0004471E"/>
    <w:rsid w:val="000534E3"/>
    <w:rsid w:val="00053CBE"/>
    <w:rsid w:val="00061495"/>
    <w:rsid w:val="00065C2F"/>
    <w:rsid w:val="000764A1"/>
    <w:rsid w:val="00091631"/>
    <w:rsid w:val="000C2A07"/>
    <w:rsid w:val="000C433D"/>
    <w:rsid w:val="000C51C1"/>
    <w:rsid w:val="000D284F"/>
    <w:rsid w:val="000F35B2"/>
    <w:rsid w:val="000F6120"/>
    <w:rsid w:val="00125409"/>
    <w:rsid w:val="00133552"/>
    <w:rsid w:val="001569EA"/>
    <w:rsid w:val="001677A3"/>
    <w:rsid w:val="00174568"/>
    <w:rsid w:val="00186024"/>
    <w:rsid w:val="00186A63"/>
    <w:rsid w:val="001A48A5"/>
    <w:rsid w:val="001B4D3B"/>
    <w:rsid w:val="001B70C2"/>
    <w:rsid w:val="001C402C"/>
    <w:rsid w:val="001C726A"/>
    <w:rsid w:val="001D134F"/>
    <w:rsid w:val="0022263F"/>
    <w:rsid w:val="002447B6"/>
    <w:rsid w:val="00264E08"/>
    <w:rsid w:val="002666D0"/>
    <w:rsid w:val="00275CBB"/>
    <w:rsid w:val="002D22A6"/>
    <w:rsid w:val="002E661F"/>
    <w:rsid w:val="002F3121"/>
    <w:rsid w:val="003002C1"/>
    <w:rsid w:val="00327E22"/>
    <w:rsid w:val="00332935"/>
    <w:rsid w:val="00333B90"/>
    <w:rsid w:val="00334725"/>
    <w:rsid w:val="00337AF5"/>
    <w:rsid w:val="00343662"/>
    <w:rsid w:val="00353827"/>
    <w:rsid w:val="00356382"/>
    <w:rsid w:val="00366F9E"/>
    <w:rsid w:val="00371663"/>
    <w:rsid w:val="00391648"/>
    <w:rsid w:val="00393B50"/>
    <w:rsid w:val="003A1B40"/>
    <w:rsid w:val="003B3F14"/>
    <w:rsid w:val="003C2FD1"/>
    <w:rsid w:val="003F1B35"/>
    <w:rsid w:val="003F3129"/>
    <w:rsid w:val="003F7D16"/>
    <w:rsid w:val="004153EA"/>
    <w:rsid w:val="004208F3"/>
    <w:rsid w:val="00436875"/>
    <w:rsid w:val="0044650A"/>
    <w:rsid w:val="004658DE"/>
    <w:rsid w:val="00470DA4"/>
    <w:rsid w:val="004729A5"/>
    <w:rsid w:val="00473487"/>
    <w:rsid w:val="00473D06"/>
    <w:rsid w:val="004801B0"/>
    <w:rsid w:val="00482E60"/>
    <w:rsid w:val="0049215E"/>
    <w:rsid w:val="0049576F"/>
    <w:rsid w:val="004A191B"/>
    <w:rsid w:val="004E5D29"/>
    <w:rsid w:val="005009EE"/>
    <w:rsid w:val="005102F9"/>
    <w:rsid w:val="0051704D"/>
    <w:rsid w:val="005278CF"/>
    <w:rsid w:val="00570EA6"/>
    <w:rsid w:val="005746D2"/>
    <w:rsid w:val="005802AE"/>
    <w:rsid w:val="0059531E"/>
    <w:rsid w:val="00597A84"/>
    <w:rsid w:val="005A1D5E"/>
    <w:rsid w:val="005B129F"/>
    <w:rsid w:val="005C1B18"/>
    <w:rsid w:val="005C5D86"/>
    <w:rsid w:val="005E504C"/>
    <w:rsid w:val="005F37C3"/>
    <w:rsid w:val="00620706"/>
    <w:rsid w:val="00621AE8"/>
    <w:rsid w:val="00636024"/>
    <w:rsid w:val="0064680F"/>
    <w:rsid w:val="006555F3"/>
    <w:rsid w:val="00681BA2"/>
    <w:rsid w:val="00683850"/>
    <w:rsid w:val="00690F8F"/>
    <w:rsid w:val="006A5E66"/>
    <w:rsid w:val="006C1510"/>
    <w:rsid w:val="006C2976"/>
    <w:rsid w:val="006C435F"/>
    <w:rsid w:val="006C6F41"/>
    <w:rsid w:val="006F12EA"/>
    <w:rsid w:val="006F5EDA"/>
    <w:rsid w:val="006F69D4"/>
    <w:rsid w:val="007042A1"/>
    <w:rsid w:val="00714F6D"/>
    <w:rsid w:val="0071714D"/>
    <w:rsid w:val="0072156B"/>
    <w:rsid w:val="00727D71"/>
    <w:rsid w:val="00734175"/>
    <w:rsid w:val="007C2537"/>
    <w:rsid w:val="007C2C9A"/>
    <w:rsid w:val="007D369A"/>
    <w:rsid w:val="007D4ABC"/>
    <w:rsid w:val="007F31FA"/>
    <w:rsid w:val="0080658E"/>
    <w:rsid w:val="0081141F"/>
    <w:rsid w:val="008177F7"/>
    <w:rsid w:val="008244A9"/>
    <w:rsid w:val="00851579"/>
    <w:rsid w:val="00861E21"/>
    <w:rsid w:val="00871B9A"/>
    <w:rsid w:val="008B181A"/>
    <w:rsid w:val="008C1611"/>
    <w:rsid w:val="008C6445"/>
    <w:rsid w:val="008D7405"/>
    <w:rsid w:val="0090162D"/>
    <w:rsid w:val="00917C70"/>
    <w:rsid w:val="009323F9"/>
    <w:rsid w:val="00934C7A"/>
    <w:rsid w:val="00940052"/>
    <w:rsid w:val="00942C1A"/>
    <w:rsid w:val="00954CF2"/>
    <w:rsid w:val="0095580B"/>
    <w:rsid w:val="00973DB4"/>
    <w:rsid w:val="00974821"/>
    <w:rsid w:val="0099362C"/>
    <w:rsid w:val="00994C51"/>
    <w:rsid w:val="009A1141"/>
    <w:rsid w:val="009A2386"/>
    <w:rsid w:val="009B389D"/>
    <w:rsid w:val="009C225A"/>
    <w:rsid w:val="009C365F"/>
    <w:rsid w:val="00A22BF4"/>
    <w:rsid w:val="00A3169A"/>
    <w:rsid w:val="00A33BCB"/>
    <w:rsid w:val="00A3532F"/>
    <w:rsid w:val="00A43BB1"/>
    <w:rsid w:val="00A47556"/>
    <w:rsid w:val="00A63201"/>
    <w:rsid w:val="00A80D42"/>
    <w:rsid w:val="00A831FC"/>
    <w:rsid w:val="00AB0F62"/>
    <w:rsid w:val="00AB70A0"/>
    <w:rsid w:val="00AE5401"/>
    <w:rsid w:val="00B040CA"/>
    <w:rsid w:val="00B15884"/>
    <w:rsid w:val="00B34B17"/>
    <w:rsid w:val="00B4011C"/>
    <w:rsid w:val="00B55B89"/>
    <w:rsid w:val="00B97F26"/>
    <w:rsid w:val="00BA7E48"/>
    <w:rsid w:val="00BB2B1E"/>
    <w:rsid w:val="00BB44BF"/>
    <w:rsid w:val="00BB4F9B"/>
    <w:rsid w:val="00BE168E"/>
    <w:rsid w:val="00BE5C53"/>
    <w:rsid w:val="00BF78FE"/>
    <w:rsid w:val="00BF7D68"/>
    <w:rsid w:val="00C0012C"/>
    <w:rsid w:val="00C06538"/>
    <w:rsid w:val="00C06679"/>
    <w:rsid w:val="00C401AF"/>
    <w:rsid w:val="00C455A7"/>
    <w:rsid w:val="00C50770"/>
    <w:rsid w:val="00C5771A"/>
    <w:rsid w:val="00C73B5E"/>
    <w:rsid w:val="00C8543B"/>
    <w:rsid w:val="00C903DC"/>
    <w:rsid w:val="00C91A9C"/>
    <w:rsid w:val="00C9337A"/>
    <w:rsid w:val="00CC6DCD"/>
    <w:rsid w:val="00CD5029"/>
    <w:rsid w:val="00D07115"/>
    <w:rsid w:val="00D16177"/>
    <w:rsid w:val="00D24922"/>
    <w:rsid w:val="00D34680"/>
    <w:rsid w:val="00D5400D"/>
    <w:rsid w:val="00D607D4"/>
    <w:rsid w:val="00D661E0"/>
    <w:rsid w:val="00D667C2"/>
    <w:rsid w:val="00D82B89"/>
    <w:rsid w:val="00D863E1"/>
    <w:rsid w:val="00DA0C50"/>
    <w:rsid w:val="00DA18A0"/>
    <w:rsid w:val="00DA3702"/>
    <w:rsid w:val="00DB23AD"/>
    <w:rsid w:val="00DB71D6"/>
    <w:rsid w:val="00DE6B19"/>
    <w:rsid w:val="00E24E79"/>
    <w:rsid w:val="00E30299"/>
    <w:rsid w:val="00E31DEA"/>
    <w:rsid w:val="00E44D7C"/>
    <w:rsid w:val="00E458EE"/>
    <w:rsid w:val="00E50D84"/>
    <w:rsid w:val="00E55418"/>
    <w:rsid w:val="00E63282"/>
    <w:rsid w:val="00E64715"/>
    <w:rsid w:val="00E66825"/>
    <w:rsid w:val="00E75F9B"/>
    <w:rsid w:val="00ED102C"/>
    <w:rsid w:val="00F02DEC"/>
    <w:rsid w:val="00F25F17"/>
    <w:rsid w:val="00F51420"/>
    <w:rsid w:val="00F6187F"/>
    <w:rsid w:val="00F646C8"/>
    <w:rsid w:val="00F71320"/>
    <w:rsid w:val="00F74315"/>
    <w:rsid w:val="00F9043E"/>
    <w:rsid w:val="00FB0D0B"/>
    <w:rsid w:val="00FD61E9"/>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BCD8"/>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597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6242">
      <w:bodyDiv w:val="1"/>
      <w:marLeft w:val="0"/>
      <w:marRight w:val="0"/>
      <w:marTop w:val="0"/>
      <w:marBottom w:val="0"/>
      <w:divBdr>
        <w:top w:val="none" w:sz="0" w:space="0" w:color="auto"/>
        <w:left w:val="none" w:sz="0" w:space="0" w:color="auto"/>
        <w:bottom w:val="none" w:sz="0" w:space="0" w:color="auto"/>
        <w:right w:val="none" w:sz="0" w:space="0" w:color="auto"/>
      </w:divBdr>
    </w:div>
    <w:div w:id="1298340511">
      <w:bodyDiv w:val="1"/>
      <w:marLeft w:val="0"/>
      <w:marRight w:val="0"/>
      <w:marTop w:val="0"/>
      <w:marBottom w:val="0"/>
      <w:divBdr>
        <w:top w:val="none" w:sz="0" w:space="0" w:color="auto"/>
        <w:left w:val="none" w:sz="0" w:space="0" w:color="auto"/>
        <w:bottom w:val="none" w:sz="0" w:space="0" w:color="auto"/>
        <w:right w:val="none" w:sz="0" w:space="0" w:color="auto"/>
      </w:divBdr>
    </w:div>
    <w:div w:id="1466847419">
      <w:bodyDiv w:val="1"/>
      <w:marLeft w:val="0"/>
      <w:marRight w:val="0"/>
      <w:marTop w:val="0"/>
      <w:marBottom w:val="0"/>
      <w:divBdr>
        <w:top w:val="none" w:sz="0" w:space="0" w:color="auto"/>
        <w:left w:val="none" w:sz="0" w:space="0" w:color="auto"/>
        <w:bottom w:val="none" w:sz="0" w:space="0" w:color="auto"/>
        <w:right w:val="none" w:sz="0" w:space="0" w:color="auto"/>
      </w:divBdr>
    </w:div>
    <w:div w:id="1524978039">
      <w:bodyDiv w:val="1"/>
      <w:marLeft w:val="0"/>
      <w:marRight w:val="0"/>
      <w:marTop w:val="0"/>
      <w:marBottom w:val="0"/>
      <w:divBdr>
        <w:top w:val="none" w:sz="0" w:space="0" w:color="auto"/>
        <w:left w:val="none" w:sz="0" w:space="0" w:color="auto"/>
        <w:bottom w:val="none" w:sz="0" w:space="0" w:color="auto"/>
        <w:right w:val="none" w:sz="0" w:space="0" w:color="auto"/>
      </w:divBdr>
    </w:div>
    <w:div w:id="1602031007">
      <w:bodyDiv w:val="1"/>
      <w:marLeft w:val="0"/>
      <w:marRight w:val="0"/>
      <w:marTop w:val="0"/>
      <w:marBottom w:val="0"/>
      <w:divBdr>
        <w:top w:val="none" w:sz="0" w:space="0" w:color="auto"/>
        <w:left w:val="none" w:sz="0" w:space="0" w:color="auto"/>
        <w:bottom w:val="none" w:sz="0" w:space="0" w:color="auto"/>
        <w:right w:val="none" w:sz="0" w:space="0" w:color="auto"/>
      </w:divBdr>
    </w:div>
    <w:div w:id="2043361248">
      <w:bodyDiv w:val="1"/>
      <w:marLeft w:val="0"/>
      <w:marRight w:val="0"/>
      <w:marTop w:val="0"/>
      <w:marBottom w:val="0"/>
      <w:divBdr>
        <w:top w:val="none" w:sz="0" w:space="0" w:color="auto"/>
        <w:left w:val="none" w:sz="0" w:space="0" w:color="auto"/>
        <w:bottom w:val="none" w:sz="0" w:space="0" w:color="auto"/>
        <w:right w:val="none" w:sz="0" w:space="0" w:color="auto"/>
      </w:divBdr>
    </w:div>
    <w:div w:id="20919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miniportal.uzp.gov.pl/Instrukcja_uzytkownika_miniPortal-ePUAP.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s://szpitallapy.pl/category/przetarg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zpitallapy.pl/category/przetargi/"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C75F-7FD9-4EB6-BBF1-A0EAC981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19</Pages>
  <Words>7268</Words>
  <Characters>43610</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Edyta Piszczatowska</cp:lastModifiedBy>
  <cp:revision>47</cp:revision>
  <cp:lastPrinted>2021-03-17T10:53:00Z</cp:lastPrinted>
  <dcterms:created xsi:type="dcterms:W3CDTF">2021-03-17T10:10:00Z</dcterms:created>
  <dcterms:modified xsi:type="dcterms:W3CDTF">2022-04-13T10:16:00Z</dcterms:modified>
</cp:coreProperties>
</file>