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5780476A" w:rsidR="00BF7E72" w:rsidRPr="00E335DB" w:rsidRDefault="00BF7E72" w:rsidP="003F7F9F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3F7F9F" w:rsidRPr="003F7F9F">
        <w:rPr>
          <w:b/>
          <w:sz w:val="24"/>
          <w:szCs w:val="28"/>
        </w:rPr>
        <w:t>Dostawa i montaż dźwigu szpitalnego wraz z przystosowaniem i odnowieniem wnętrza szybu windowego, wykonaniem dokumentacji technicznej</w:t>
      </w:r>
      <w:r w:rsidR="003F7F9F">
        <w:rPr>
          <w:b/>
          <w:sz w:val="24"/>
          <w:szCs w:val="28"/>
        </w:rPr>
        <w:t xml:space="preserve"> </w:t>
      </w:r>
      <w:r w:rsidR="003F7F9F" w:rsidRPr="003F7F9F">
        <w:rPr>
          <w:b/>
          <w:sz w:val="24"/>
          <w:szCs w:val="28"/>
        </w:rPr>
        <w:t>oraz uzgodnieniami UDT</w:t>
      </w:r>
      <w:r w:rsidR="003F7F9F">
        <w:rPr>
          <w:b/>
          <w:sz w:val="24"/>
          <w:szCs w:val="28"/>
        </w:rPr>
        <w:br/>
      </w:r>
      <w:r w:rsidR="003F7F9F" w:rsidRPr="003F7F9F">
        <w:rPr>
          <w:b/>
          <w:sz w:val="24"/>
          <w:szCs w:val="28"/>
        </w:rPr>
        <w:t>w budynku SP ZOZ w Łapach</w:t>
      </w:r>
      <w:r w:rsidRPr="00E335DB">
        <w:rPr>
          <w:b/>
          <w:sz w:val="24"/>
          <w:szCs w:val="28"/>
        </w:rPr>
        <w:t>”</w:t>
      </w:r>
      <w:r w:rsidRPr="00E335DB">
        <w:rPr>
          <w:b/>
          <w:sz w:val="24"/>
          <w:szCs w:val="28"/>
        </w:rPr>
        <w:br/>
      </w:r>
    </w:p>
    <w:p w14:paraId="64C1BB7D" w14:textId="6F1ACBF4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E335DB">
        <w:rPr>
          <w:b/>
          <w:sz w:val="24"/>
          <w:szCs w:val="28"/>
        </w:rPr>
        <w:t>(Znak postępowania: ZP/</w:t>
      </w:r>
      <w:r w:rsidR="00B15AB8" w:rsidRPr="00E335DB">
        <w:rPr>
          <w:b/>
          <w:sz w:val="24"/>
          <w:szCs w:val="28"/>
        </w:rPr>
        <w:t>1</w:t>
      </w:r>
      <w:r w:rsidR="00E335DB" w:rsidRPr="00E335DB">
        <w:rPr>
          <w:b/>
          <w:sz w:val="24"/>
          <w:szCs w:val="28"/>
        </w:rPr>
        <w:t>3</w:t>
      </w:r>
      <w:r w:rsidR="00567FB8" w:rsidRPr="00E335DB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7A5C9AD5" w:rsidR="009B2A36" w:rsidRDefault="009B2A36" w:rsidP="00976C9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Pr="009B2A36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413B6694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157D2EAC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="00E335DB" w:rsidRPr="00E335DB">
        <w:rPr>
          <w:sz w:val="22"/>
          <w:szCs w:val="24"/>
        </w:rPr>
        <w:t>Dz.U. z 2021 r. poz. 162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499B3FE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obowiązku </w:t>
      </w:r>
      <w:r w:rsidR="001252FC" w:rsidRPr="00E335DB">
        <w:rPr>
          <w:rFonts w:ascii="Times" w:hAnsi="Times" w:cs="Tahoma"/>
          <w:sz w:val="22"/>
        </w:rPr>
        <w:t>podatkowego w VAT (</w:t>
      </w:r>
      <w:r w:rsidRPr="00E335DB">
        <w:rPr>
          <w:rFonts w:ascii="Times" w:hAnsi="Times" w:cs="Tahoma"/>
          <w:sz w:val="22"/>
        </w:rPr>
        <w:t>art. 225 ust. 2 ustawy dnia 11 września 2019 r. - Prawo</w:t>
      </w:r>
      <w:r w:rsidRPr="004B14FC">
        <w:rPr>
          <w:rFonts w:ascii="Times" w:hAnsi="Times" w:cs="Tahoma"/>
          <w:sz w:val="22"/>
        </w:rPr>
        <w:t xml:space="preserve"> zamówień </w:t>
      </w:r>
      <w:r w:rsidRPr="00E335DB">
        <w:rPr>
          <w:rFonts w:ascii="Times" w:hAnsi="Times" w:cs="Tahoma"/>
          <w:sz w:val="22"/>
        </w:rPr>
        <w:t>publicznych (Dz. U.</w:t>
      </w:r>
      <w:r w:rsidR="00E335DB" w:rsidRPr="00E335DB">
        <w:rPr>
          <w:rFonts w:ascii="Times" w:hAnsi="Times" w:cs="Tahoma"/>
          <w:sz w:val="22"/>
        </w:rPr>
        <w:t xml:space="preserve"> 2021</w:t>
      </w:r>
      <w:r w:rsidR="00E335DB">
        <w:rPr>
          <w:rFonts w:ascii="Times" w:hAnsi="Times" w:cs="Tahoma"/>
          <w:sz w:val="22"/>
        </w:rPr>
        <w:t>,</w:t>
      </w:r>
      <w:r w:rsidRPr="00E335DB">
        <w:rPr>
          <w:rFonts w:ascii="Times" w:hAnsi="Times" w:cs="Tahoma"/>
          <w:sz w:val="22"/>
        </w:rPr>
        <w:t xml:space="preserve"> poz. </w:t>
      </w:r>
      <w:r w:rsidR="00E335DB" w:rsidRPr="00E335DB">
        <w:rPr>
          <w:rFonts w:ascii="Times" w:hAnsi="Times" w:cs="Tahoma"/>
          <w:sz w:val="22"/>
        </w:rPr>
        <w:t>1129</w:t>
      </w:r>
      <w:r w:rsidR="001252FC" w:rsidRPr="00E335DB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5AB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5AB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3F7F9F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5315F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35DB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55</cp:revision>
  <cp:lastPrinted>2017-11-24T09:16:00Z</cp:lastPrinted>
  <dcterms:created xsi:type="dcterms:W3CDTF">2016-12-05T13:50:00Z</dcterms:created>
  <dcterms:modified xsi:type="dcterms:W3CDTF">2022-03-03T08:31:00Z</dcterms:modified>
</cp:coreProperties>
</file>