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7C0BB1EF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</w:t>
      </w:r>
      <w:r w:rsidR="007A2610">
        <w:rPr>
          <w:szCs w:val="16"/>
          <w:lang w:val="en-US"/>
        </w:rPr>
        <w:t>I</w:t>
      </w:r>
      <w:r w:rsidRPr="006B4A1B">
        <w:rPr>
          <w:szCs w:val="16"/>
          <w:lang w:val="en-US"/>
        </w:rPr>
        <w:t>DG ……………………………</w:t>
      </w:r>
      <w:r w:rsidR="006B4A1B">
        <w:rPr>
          <w:szCs w:val="16"/>
          <w:lang w:val="en-US"/>
        </w:rPr>
        <w:t>.</w:t>
      </w:r>
    </w:p>
    <w:p w14:paraId="2319BB02" w14:textId="1142336D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7A2610" w:rsidRPr="00507D83">
        <w:rPr>
          <w:sz w:val="14"/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7A2610">
        <w:rPr>
          <w:sz w:val="14"/>
          <w:szCs w:val="16"/>
          <w:lang w:val="en-US"/>
        </w:rPr>
        <w:t>………….</w:t>
      </w:r>
    </w:p>
    <w:p w14:paraId="0628ACB9" w14:textId="7247FEA0" w:rsidR="004E4A8D" w:rsidRPr="00507D83" w:rsidRDefault="004E4A8D" w:rsidP="004E4A8D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REGON</w:t>
      </w:r>
      <w:r w:rsidRPr="00507D83">
        <w:rPr>
          <w:sz w:val="14"/>
          <w:szCs w:val="16"/>
          <w:lang w:val="en-US"/>
        </w:rPr>
        <w:t>…………</w:t>
      </w:r>
      <w:r>
        <w:rPr>
          <w:sz w:val="14"/>
          <w:szCs w:val="16"/>
          <w:lang w:val="en-US"/>
        </w:rPr>
        <w:t>……</w:t>
      </w:r>
      <w:r w:rsidRPr="00507D83">
        <w:rPr>
          <w:sz w:val="14"/>
          <w:szCs w:val="16"/>
          <w:lang w:val="en-US"/>
        </w:rPr>
        <w:t>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237972CA" w14:textId="68E5A5B0" w:rsidR="004111CF" w:rsidRDefault="00567FB8" w:rsidP="00F975E0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567FB8">
        <w:rPr>
          <w:b/>
          <w:sz w:val="24"/>
          <w:szCs w:val="28"/>
        </w:rPr>
        <w:t>„</w:t>
      </w:r>
      <w:bookmarkStart w:id="0" w:name="_Hlk90970648"/>
      <w:r w:rsidR="0003180B" w:rsidRPr="0003180B">
        <w:rPr>
          <w:b/>
          <w:sz w:val="24"/>
          <w:szCs w:val="28"/>
        </w:rPr>
        <w:t xml:space="preserve">Dostawa </w:t>
      </w:r>
      <w:r w:rsidR="00F975E0">
        <w:rPr>
          <w:b/>
          <w:sz w:val="24"/>
          <w:szCs w:val="28"/>
        </w:rPr>
        <w:t>materiałów opatrunkowych</w:t>
      </w:r>
      <w:r w:rsidR="002135CC">
        <w:rPr>
          <w:b/>
          <w:sz w:val="24"/>
          <w:szCs w:val="28"/>
        </w:rPr>
        <w:t xml:space="preserve"> oraz </w:t>
      </w:r>
      <w:r w:rsidR="00F975E0">
        <w:rPr>
          <w:b/>
          <w:sz w:val="24"/>
          <w:szCs w:val="28"/>
        </w:rPr>
        <w:t>materiałów diagnostycznych</w:t>
      </w:r>
      <w:bookmarkEnd w:id="0"/>
      <w:r w:rsidR="0003180B" w:rsidRPr="0003180B">
        <w:rPr>
          <w:b/>
          <w:sz w:val="24"/>
          <w:szCs w:val="28"/>
        </w:rPr>
        <w:t>”</w:t>
      </w:r>
    </w:p>
    <w:p w14:paraId="64C1BB7D" w14:textId="1F2FD7E4" w:rsidR="00567FB8" w:rsidRDefault="00567FB8" w:rsidP="004111CF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4111CF">
        <w:rPr>
          <w:b/>
          <w:sz w:val="24"/>
          <w:szCs w:val="28"/>
        </w:rPr>
        <w:t>(Znak postępowania: ZP/</w:t>
      </w:r>
      <w:r w:rsidR="002135CC">
        <w:rPr>
          <w:b/>
          <w:sz w:val="24"/>
          <w:szCs w:val="28"/>
        </w:rPr>
        <w:t>5</w:t>
      </w:r>
      <w:r w:rsidRPr="004111CF">
        <w:rPr>
          <w:b/>
          <w:sz w:val="24"/>
          <w:szCs w:val="28"/>
        </w:rPr>
        <w:t>/202</w:t>
      </w:r>
      <w:r w:rsidR="002135CC">
        <w:rPr>
          <w:b/>
          <w:sz w:val="24"/>
          <w:szCs w:val="28"/>
        </w:rPr>
        <w:t>2</w:t>
      </w:r>
      <w:r w:rsidRPr="004111CF">
        <w:rPr>
          <w:b/>
          <w:sz w:val="24"/>
          <w:szCs w:val="28"/>
        </w:rPr>
        <w:t>/TP)</w:t>
      </w:r>
    </w:p>
    <w:p w14:paraId="00622C7B" w14:textId="17EEC0ED" w:rsidR="00567FB8" w:rsidRPr="00F975E0" w:rsidRDefault="00952BE6" w:rsidP="00F975E0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tbl>
      <w:tblPr>
        <w:tblStyle w:val="Tabela-Siatka"/>
        <w:tblW w:w="10001" w:type="dxa"/>
        <w:tblInd w:w="-284" w:type="dxa"/>
        <w:tblLook w:val="04A0" w:firstRow="1" w:lastRow="0" w:firstColumn="1" w:lastColumn="0" w:noHBand="0" w:noVBand="1"/>
      </w:tblPr>
      <w:tblGrid>
        <w:gridCol w:w="1736"/>
        <w:gridCol w:w="8265"/>
      </w:tblGrid>
      <w:tr w:rsidR="004E4A8D" w14:paraId="6B5DAE50" w14:textId="77777777" w:rsidTr="002135CC">
        <w:trPr>
          <w:trHeight w:val="464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1E9A9A" w14:textId="7777777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DF570" w14:textId="7777777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WARUNKI OFERTY</w:t>
            </w:r>
          </w:p>
        </w:tc>
      </w:tr>
      <w:tr w:rsidR="004E4A8D" w14:paraId="375E06E7" w14:textId="77777777" w:rsidTr="002135CC">
        <w:trPr>
          <w:trHeight w:val="60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312C" w14:textId="1A5065D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0D12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CFE004A" w14:textId="7638A3B4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6FB7DFF2" w14:textId="77777777" w:rsidTr="002135CC">
        <w:trPr>
          <w:trHeight w:val="60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94AD" w14:textId="0687D4F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72A2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8C59A29" w14:textId="265A1562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569C624E" w14:textId="77777777" w:rsidTr="002135CC">
        <w:trPr>
          <w:trHeight w:val="60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4AEF" w14:textId="71A88FB9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B520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CAEBD2D" w14:textId="50B924DD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51B3EA75" w14:textId="77777777" w:rsidTr="002135CC">
        <w:trPr>
          <w:trHeight w:val="60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2706" w14:textId="0DE1A9BB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4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DF1B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720002F" w14:textId="3C85A247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79E47A9A" w14:textId="77777777" w:rsidTr="002135CC">
        <w:trPr>
          <w:trHeight w:val="60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6D1B" w14:textId="03376EBC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5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A683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20D78EA" w14:textId="79FE3C50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728DB430" w14:textId="77777777" w:rsidTr="002135CC">
        <w:trPr>
          <w:trHeight w:val="60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5EBB" w14:textId="5C05C561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6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FE48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B0BE644" w14:textId="6956F3CA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3EA5025E" w14:textId="77777777" w:rsidTr="002135CC">
        <w:trPr>
          <w:trHeight w:val="60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8E72" w14:textId="2865CDBB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7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92BD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94A9E3A" w14:textId="18DC52A4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496DDDC8" w14:textId="77777777" w:rsidTr="002135CC">
        <w:trPr>
          <w:trHeight w:val="60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AE2F" w14:textId="4E213A4A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8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1956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3EEC0F9" w14:textId="5FA0CA1B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6122E7DB" w14:textId="77777777" w:rsidTr="002135CC">
        <w:trPr>
          <w:trHeight w:val="58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2CE2" w14:textId="60C23F5C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9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8ACD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8E8AC33" w14:textId="730C1873" w:rsidR="004E4A8D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</w:tbl>
    <w:p w14:paraId="19CE5EBA" w14:textId="0BBD4F4E" w:rsidR="00207D6F" w:rsidRPr="002135CC" w:rsidRDefault="001252FC" w:rsidP="0090350D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  <w:r w:rsidRPr="002135CC">
        <w:rPr>
          <w:i/>
          <w:color w:val="FF0000"/>
          <w:sz w:val="22"/>
          <w:szCs w:val="24"/>
          <w:lang w:eastAsia="pl-PL"/>
        </w:rPr>
        <w:t>Uwaga! Można usunąć niewypełniane wiersze</w:t>
      </w:r>
      <w:r w:rsidR="00B8676A" w:rsidRPr="002135CC">
        <w:rPr>
          <w:i/>
          <w:color w:val="FF0000"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19729BA0" w:rsidR="00D42D01" w:rsidRPr="00D42D01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</w:t>
      </w:r>
      <w:r w:rsidR="00D42D01">
        <w:rPr>
          <w:bCs/>
          <w:sz w:val="22"/>
        </w:rPr>
        <w:t>ormularz asortymentowo-cenowy – Zał. nr 7 do SWZ,</w:t>
      </w:r>
    </w:p>
    <w:p w14:paraId="5398151D" w14:textId="2863D107" w:rsidR="00274407" w:rsidRPr="007F53FE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o</w:t>
      </w:r>
      <w:r w:rsidR="00274407" w:rsidRPr="00901EE4">
        <w:rPr>
          <w:rFonts w:eastAsia="SimSun"/>
          <w:sz w:val="22"/>
        </w:rPr>
        <w:t xml:space="preserve">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="00274407"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="00274407"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="00274407"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4E309142" w14:textId="557F6DB4" w:rsidR="007F53FE" w:rsidRPr="00901EE4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p</w:t>
      </w:r>
      <w:r w:rsidR="007F53FE">
        <w:rPr>
          <w:rFonts w:eastAsia="SimSun"/>
          <w:sz w:val="22"/>
        </w:rPr>
        <w:t>rzedmiotowe środki dowodowe – zgodnie z SWZ</w:t>
      </w:r>
      <w:r w:rsidR="002135CC">
        <w:rPr>
          <w:rFonts w:eastAsia="SimSun"/>
          <w:sz w:val="22"/>
        </w:rPr>
        <w:t xml:space="preserve"> jeżeli dotyczy</w:t>
      </w:r>
      <w:r w:rsidR="007F53FE">
        <w:rPr>
          <w:rFonts w:eastAsia="SimSun"/>
          <w:sz w:val="22"/>
        </w:rPr>
        <w:t>,</w:t>
      </w:r>
    </w:p>
    <w:p w14:paraId="0C6EDA92" w14:textId="6C44C3FF" w:rsidR="005507E2" w:rsidRPr="007F53FE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trike/>
          <w:sz w:val="22"/>
        </w:rPr>
      </w:pPr>
      <w:r>
        <w:rPr>
          <w:rFonts w:eastAsia="SimSun"/>
          <w:strike/>
          <w:sz w:val="22"/>
        </w:rPr>
        <w:t>o</w:t>
      </w:r>
      <w:r w:rsidR="00274407" w:rsidRPr="007F53FE">
        <w:rPr>
          <w:rFonts w:eastAsia="SimSun"/>
          <w:strike/>
          <w:sz w:val="22"/>
        </w:rPr>
        <w:t xml:space="preserve">świadczenia </w:t>
      </w:r>
      <w:r w:rsidR="00203058" w:rsidRPr="007F53FE">
        <w:rPr>
          <w:rFonts w:eastAsia="SimSun"/>
          <w:strike/>
          <w:sz w:val="22"/>
        </w:rPr>
        <w:t>W</w:t>
      </w:r>
      <w:r w:rsidR="00274407" w:rsidRPr="007F53FE">
        <w:rPr>
          <w:rFonts w:eastAsia="SimSun"/>
          <w:strike/>
          <w:sz w:val="22"/>
        </w:rPr>
        <w:t>ykonawcy</w:t>
      </w:r>
      <w:r w:rsidR="00535933" w:rsidRPr="007F53FE">
        <w:rPr>
          <w:rFonts w:eastAsia="SimSun"/>
          <w:strike/>
          <w:sz w:val="22"/>
        </w:rPr>
        <w:t xml:space="preserve"> o spełnianiu warunków </w:t>
      </w:r>
      <w:r w:rsidR="00274407" w:rsidRPr="007F53FE">
        <w:rPr>
          <w:rFonts w:eastAsia="SimSun"/>
          <w:strike/>
          <w:sz w:val="22"/>
        </w:rPr>
        <w:t xml:space="preserve">– </w:t>
      </w:r>
      <w:r w:rsidR="00113617" w:rsidRPr="007F53FE">
        <w:rPr>
          <w:rFonts w:eastAsia="SimSun"/>
          <w:strike/>
          <w:sz w:val="22"/>
        </w:rPr>
        <w:t>Z</w:t>
      </w:r>
      <w:r w:rsidR="00274407" w:rsidRPr="007F53FE">
        <w:rPr>
          <w:rFonts w:eastAsia="SimSun"/>
          <w:strike/>
          <w:sz w:val="22"/>
        </w:rPr>
        <w:t xml:space="preserve">ał. nr </w:t>
      </w:r>
      <w:r w:rsidR="000A463C" w:rsidRPr="007F53FE">
        <w:rPr>
          <w:rFonts w:eastAsia="SimSun"/>
          <w:strike/>
          <w:sz w:val="22"/>
        </w:rPr>
        <w:t>4</w:t>
      </w:r>
      <w:r w:rsidR="00274407" w:rsidRPr="007F53FE">
        <w:rPr>
          <w:rFonts w:eastAsia="SimSun"/>
          <w:strike/>
          <w:sz w:val="22"/>
        </w:rPr>
        <w:t xml:space="preserve"> do </w:t>
      </w:r>
      <w:r w:rsidR="00B266FE" w:rsidRPr="007F53FE">
        <w:rPr>
          <w:rFonts w:eastAsia="SimSun"/>
          <w:strike/>
          <w:sz w:val="22"/>
        </w:rPr>
        <w:t>SWZ</w:t>
      </w:r>
      <w:r w:rsidR="00C018F5" w:rsidRPr="007F53FE">
        <w:rPr>
          <w:rFonts w:eastAsia="SimSun"/>
          <w:strike/>
          <w:sz w:val="22"/>
        </w:rPr>
        <w:t>,</w:t>
      </w:r>
    </w:p>
    <w:p w14:paraId="13C3CF22" w14:textId="56CEA4BC" w:rsidR="005507E2" w:rsidRPr="001C03A0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4FECD91" w:rsidR="001C03A0" w:rsidRPr="00901EE4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</w:t>
      </w:r>
      <w:bookmarkStart w:id="1" w:name="_GoBack"/>
      <w:bookmarkEnd w:id="1"/>
      <w:r w:rsidR="001C03A0">
        <w:rPr>
          <w:sz w:val="22"/>
        </w:rPr>
        <w:t>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E228C0">
        <w:rPr>
          <w:sz w:val="22"/>
          <w:szCs w:val="24"/>
        </w:rPr>
        <w:lastRenderedPageBreak/>
        <w:t>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635581DE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000DD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8000DD">
        <w:rPr>
          <w:sz w:val="22"/>
          <w:szCs w:val="24"/>
        </w:rPr>
        <w:t>162</w:t>
      </w:r>
      <w:r>
        <w:rPr>
          <w:sz w:val="22"/>
          <w:szCs w:val="24"/>
        </w:rPr>
        <w:t>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AD7194C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</w:t>
      </w:r>
      <w:r w:rsidR="004B052A"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F4F4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F4F4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135CC"/>
    <w:rsid w:val="00260272"/>
    <w:rsid w:val="00266C60"/>
    <w:rsid w:val="0027397F"/>
    <w:rsid w:val="00274407"/>
    <w:rsid w:val="002818EF"/>
    <w:rsid w:val="002E0C8D"/>
    <w:rsid w:val="002F51F5"/>
    <w:rsid w:val="0030579E"/>
    <w:rsid w:val="0030587E"/>
    <w:rsid w:val="00334950"/>
    <w:rsid w:val="00345174"/>
    <w:rsid w:val="00385A41"/>
    <w:rsid w:val="003B743A"/>
    <w:rsid w:val="003E5025"/>
    <w:rsid w:val="004111CF"/>
    <w:rsid w:val="00430BDC"/>
    <w:rsid w:val="00433BC8"/>
    <w:rsid w:val="00434BC7"/>
    <w:rsid w:val="00470EFB"/>
    <w:rsid w:val="004901C3"/>
    <w:rsid w:val="004B052A"/>
    <w:rsid w:val="004B14FC"/>
    <w:rsid w:val="004D1DB4"/>
    <w:rsid w:val="004D4597"/>
    <w:rsid w:val="004E3326"/>
    <w:rsid w:val="004E4A8D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2610"/>
    <w:rsid w:val="007A3EFA"/>
    <w:rsid w:val="007F53FE"/>
    <w:rsid w:val="007F6CCB"/>
    <w:rsid w:val="008000DD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0EB1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62081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1BC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975E0"/>
    <w:rsid w:val="00FA23FF"/>
    <w:rsid w:val="00FD43D8"/>
    <w:rsid w:val="00FE1DE0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E4A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63</cp:revision>
  <cp:lastPrinted>2017-11-24T09:16:00Z</cp:lastPrinted>
  <dcterms:created xsi:type="dcterms:W3CDTF">2016-12-05T13:50:00Z</dcterms:created>
  <dcterms:modified xsi:type="dcterms:W3CDTF">2022-02-08T06:48:00Z</dcterms:modified>
</cp:coreProperties>
</file>