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298F6627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bookmarkStart w:id="0" w:name="_Hlk96331998"/>
      <w:r w:rsidR="00132CE0" w:rsidRPr="00132CE0">
        <w:rPr>
          <w:b/>
          <w:sz w:val="24"/>
        </w:rPr>
        <w:t xml:space="preserve">Przebudowa </w:t>
      </w:r>
      <w:r w:rsidR="005A2D7E">
        <w:rPr>
          <w:b/>
          <w:sz w:val="24"/>
        </w:rPr>
        <w:t>pomieszczeń Pracowni Diagnostycznych: RTG z pracownią</w:t>
      </w:r>
      <w:r w:rsidR="002F447F">
        <w:rPr>
          <w:b/>
          <w:sz w:val="24"/>
        </w:rPr>
        <w:t xml:space="preserve"> badań nieinwazyjnych serca, USG oraz pomieszczeń Działu Diagnostyki Laboratoryjnej w budynku SP ZOZ w Łapach przy ul. Korczaka 23</w:t>
      </w:r>
      <w:bookmarkEnd w:id="0"/>
      <w:r w:rsidR="00B53F23">
        <w:rPr>
          <w:b/>
          <w:sz w:val="24"/>
        </w:rPr>
        <w:t>”</w:t>
      </w:r>
    </w:p>
    <w:p w14:paraId="66DF654B" w14:textId="77777777" w:rsidR="00976DBC" w:rsidRDefault="00976DBC" w:rsidP="00683850">
      <w:pPr>
        <w:spacing w:line="276" w:lineRule="auto"/>
        <w:jc w:val="center"/>
      </w:pPr>
      <w:r w:rsidRPr="00976DBC">
        <w:t>Ogłoszenie nr 2022/BZP 00067327/01 z dnia 2022-02-24</w:t>
      </w:r>
      <w:r w:rsidRPr="00976DBC">
        <w:t xml:space="preserve"> </w:t>
      </w:r>
    </w:p>
    <w:p w14:paraId="5C4A2843" w14:textId="05429875" w:rsidR="00E30299" w:rsidRDefault="00E30299" w:rsidP="00683850">
      <w:pPr>
        <w:spacing w:line="276" w:lineRule="auto"/>
        <w:jc w:val="center"/>
      </w:pPr>
      <w:r w:rsidRPr="00127E1D">
        <w:t>(Znak postępowania: ZP/</w:t>
      </w:r>
      <w:r w:rsidR="00127E1D" w:rsidRPr="00127E1D">
        <w:t>1</w:t>
      </w:r>
      <w:r w:rsidR="00C71AD0">
        <w:t>2</w:t>
      </w:r>
      <w:r w:rsidRPr="00127E1D">
        <w:t>/202</w:t>
      </w:r>
      <w:r w:rsidR="00127E1D">
        <w:t>2</w:t>
      </w:r>
      <w:r w:rsidR="000403CC" w:rsidRPr="00127E1D">
        <w:t>/TP</w:t>
      </w:r>
      <w:r w:rsidRPr="00127E1D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68F7AEE6" w14:textId="6B523305" w:rsidR="00127E1D" w:rsidRPr="00127E1D" w:rsidRDefault="00220839" w:rsidP="00127E1D">
      <w:pPr>
        <w:spacing w:after="0" w:line="276" w:lineRule="auto"/>
        <w:ind w:firstLine="708"/>
        <w:jc w:val="both"/>
        <w:rPr>
          <w:b/>
        </w:rPr>
      </w:pPr>
      <w:r w:rsidRPr="00127E1D">
        <w:rPr>
          <w:b/>
        </w:rPr>
        <w:t xml:space="preserve">Projekt nr </w:t>
      </w:r>
      <w:r w:rsidR="00127E1D" w:rsidRPr="00127E1D">
        <w:rPr>
          <w:b/>
        </w:rPr>
        <w:t xml:space="preserve">WND-RPPD.08.04.01-20-0094/21 </w:t>
      </w:r>
      <w:r w:rsidRPr="00127E1D">
        <w:rPr>
          <w:b/>
        </w:rPr>
        <w:t xml:space="preserve">pn. </w:t>
      </w:r>
      <w:r w:rsidR="00F24BE9">
        <w:rPr>
          <w:b/>
        </w:rPr>
        <w:t>„</w:t>
      </w:r>
      <w:r w:rsidR="00127E1D" w:rsidRPr="00127E1D">
        <w:rPr>
          <w:b/>
        </w:rPr>
        <w:t>Poprawa dostępności do świadczeń opieki zdrowotnej i jakości leczenia schorzeń, które są istotną przyczyną dezaktywizacji zawodowej osób dorosłych poprzez modernizację oraz wyposażenie w sprzęt i aparaturę medyczną SP ZOZ w Łapach</w:t>
      </w:r>
      <w:r w:rsidRPr="00127E1D">
        <w:rPr>
          <w:b/>
        </w:rPr>
        <w:t xml:space="preserve">” w ramach Regionalnego Programu Operacyjnego Województwa Podlaskiego na lata 2014 – 2020 </w:t>
      </w:r>
    </w:p>
    <w:p w14:paraId="67851B20" w14:textId="1D6D4F42" w:rsidR="00127E1D" w:rsidRPr="00127E1D" w:rsidRDefault="00220839" w:rsidP="00127E1D">
      <w:pPr>
        <w:spacing w:after="0" w:line="276" w:lineRule="auto"/>
        <w:jc w:val="center"/>
        <w:rPr>
          <w:b/>
        </w:rPr>
      </w:pPr>
      <w:r w:rsidRPr="00127E1D">
        <w:rPr>
          <w:b/>
        </w:rPr>
        <w:t>Osi Priorytetowej VIII Infrastruktura dla usług użyteczności publicznej</w:t>
      </w:r>
    </w:p>
    <w:p w14:paraId="4284D33C" w14:textId="05864B82" w:rsidR="00127E1D" w:rsidRPr="00127E1D" w:rsidRDefault="00220839" w:rsidP="00127E1D">
      <w:pPr>
        <w:spacing w:after="0" w:line="276" w:lineRule="auto"/>
        <w:jc w:val="center"/>
        <w:rPr>
          <w:b/>
        </w:rPr>
      </w:pPr>
      <w:r w:rsidRPr="00127E1D">
        <w:rPr>
          <w:b/>
        </w:rPr>
        <w:t>Działania 8.4 Infrastruktura społeczna</w:t>
      </w:r>
    </w:p>
    <w:p w14:paraId="23F76B48" w14:textId="786E822C" w:rsidR="00E30299" w:rsidRDefault="00220839" w:rsidP="00127E1D">
      <w:pPr>
        <w:spacing w:line="276" w:lineRule="auto"/>
        <w:jc w:val="center"/>
        <w:rPr>
          <w:b/>
        </w:rPr>
      </w:pPr>
      <w:r w:rsidRPr="00127E1D">
        <w:rPr>
          <w:b/>
        </w:rPr>
        <w:t>Poddziałania 8.4.1 Infrastruktura ochrony zdrowia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11E43C5A" w:rsidR="0049576F" w:rsidRDefault="00E30299" w:rsidP="00683850">
      <w:pPr>
        <w:spacing w:line="276" w:lineRule="auto"/>
        <w:jc w:val="center"/>
      </w:pPr>
      <w:r w:rsidRPr="000560C8">
        <w:t xml:space="preserve">Łapy, dnia </w:t>
      </w:r>
      <w:r w:rsidR="00B525F3" w:rsidRPr="000560C8">
        <w:t>2</w:t>
      </w:r>
      <w:r w:rsidR="00C71AD0">
        <w:t>4</w:t>
      </w:r>
      <w:r w:rsidR="00B525F3" w:rsidRPr="000560C8">
        <w:t>.</w:t>
      </w:r>
      <w:r w:rsidR="000560C8" w:rsidRPr="000560C8">
        <w:t>02</w:t>
      </w:r>
      <w:r w:rsidRPr="000560C8">
        <w:t>.202</w:t>
      </w:r>
      <w:r w:rsidR="000560C8" w:rsidRPr="000560C8">
        <w:t>2</w:t>
      </w:r>
      <w:r w:rsidRPr="000560C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5BA0F67A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27E1D">
        <w:t xml:space="preserve">znakiem: </w:t>
      </w:r>
      <w:r w:rsidRPr="00127E1D">
        <w:rPr>
          <w:b/>
        </w:rPr>
        <w:t>ZP/</w:t>
      </w:r>
      <w:r w:rsidR="00127E1D" w:rsidRPr="00127E1D">
        <w:rPr>
          <w:b/>
        </w:rPr>
        <w:t>1</w:t>
      </w:r>
      <w:r w:rsidR="000560C8">
        <w:rPr>
          <w:b/>
        </w:rPr>
        <w:t>2</w:t>
      </w:r>
      <w:r w:rsidRPr="00127E1D">
        <w:rPr>
          <w:b/>
        </w:rPr>
        <w:t>/202</w:t>
      </w:r>
      <w:r w:rsidR="00127E1D" w:rsidRPr="00127E1D">
        <w:rPr>
          <w:b/>
        </w:rPr>
        <w:t>2</w:t>
      </w:r>
      <w:r w:rsidR="000403CC" w:rsidRPr="00127E1D">
        <w:rPr>
          <w:b/>
        </w:rPr>
        <w:t>/TP</w:t>
      </w:r>
      <w:r w:rsidR="00133552" w:rsidRPr="00127E1D">
        <w:t xml:space="preserve">. </w:t>
      </w:r>
      <w:r w:rsidRPr="00127E1D">
        <w:t>Wykonawcy</w:t>
      </w:r>
      <w:r w:rsidRPr="00170ED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1" w:name="_Hlk96074058"/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6E0B94E" w14:textId="4FA447C7" w:rsidR="009D2FC3" w:rsidRPr="006A6A2C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</w:t>
      </w:r>
      <w:r w:rsidR="002F447F">
        <w:t>p</w:t>
      </w:r>
      <w:r w:rsidR="002F447F" w:rsidRPr="002F447F">
        <w:t>rzebudow</w:t>
      </w:r>
      <w:r w:rsidR="002F447F">
        <w:t>ę</w:t>
      </w:r>
      <w:r w:rsidR="002F447F" w:rsidRPr="002F447F">
        <w:t xml:space="preserve"> pomieszczeń Pracowni Diagnostycznych: RTG</w:t>
      </w:r>
      <w:r w:rsidR="002F447F">
        <w:br/>
      </w:r>
      <w:r w:rsidR="002F447F" w:rsidRPr="002F447F">
        <w:t>z pracownią badań nieinwazyjnych serca, USG oraz pomieszczeń Działu Diagnostyki Laboratoryjnej</w:t>
      </w:r>
      <w:r w:rsidR="002F447F">
        <w:br/>
      </w:r>
      <w:r w:rsidR="002F447F" w:rsidRPr="006A6A2C">
        <w:t xml:space="preserve">w budynku SP ZOZ w Łapach przy ul. Korczaka 23, </w:t>
      </w:r>
      <w:r w:rsidR="003913C3" w:rsidRPr="006A6A2C">
        <w:t xml:space="preserve">na działce </w:t>
      </w:r>
      <w:r w:rsidR="00132CE0" w:rsidRPr="006A6A2C">
        <w:t xml:space="preserve">nr </w:t>
      </w:r>
      <w:proofErr w:type="spellStart"/>
      <w:r w:rsidR="00132CE0" w:rsidRPr="006A6A2C">
        <w:t>ewid</w:t>
      </w:r>
      <w:proofErr w:type="spellEnd"/>
      <w:r w:rsidR="00132CE0" w:rsidRPr="006A6A2C">
        <w:t xml:space="preserve">. gr. </w:t>
      </w:r>
      <w:r w:rsidR="002F447F" w:rsidRPr="006A6A2C">
        <w:t>715/5</w:t>
      </w:r>
      <w:r w:rsidR="00132CE0" w:rsidRPr="006A6A2C">
        <w:t>, obręb 0001-Łapy I</w:t>
      </w:r>
      <w:r w:rsidR="00C71AD0">
        <w:t>,</w:t>
      </w:r>
      <w:r w:rsidR="003E5FA9">
        <w:br/>
      </w:r>
      <w:r w:rsidR="009D2FC3" w:rsidRPr="006A6A2C">
        <w:t>w podziale na dwa pakiety:</w:t>
      </w:r>
    </w:p>
    <w:p w14:paraId="741B2175" w14:textId="00ADB293" w:rsidR="009D2FC3" w:rsidRPr="006A6A2C" w:rsidRDefault="009D2FC3" w:rsidP="009D2FC3">
      <w:pPr>
        <w:autoSpaceDE w:val="0"/>
        <w:autoSpaceDN w:val="0"/>
        <w:adjustRightInd w:val="0"/>
        <w:spacing w:after="0" w:line="276" w:lineRule="auto"/>
        <w:jc w:val="both"/>
      </w:pPr>
      <w:r w:rsidRPr="006A6A2C">
        <w:rPr>
          <w:b/>
          <w:bCs/>
        </w:rPr>
        <w:t>Pakiet nr 1</w:t>
      </w:r>
      <w:r w:rsidRPr="006A6A2C">
        <w:t xml:space="preserve"> – przebudow</w:t>
      </w:r>
      <w:r w:rsidR="00031E5C" w:rsidRPr="006A6A2C">
        <w:t>a</w:t>
      </w:r>
      <w:r w:rsidRPr="006A6A2C">
        <w:t xml:space="preserve"> pomieszczeń Pracowni Diagnostycznych: RTG z pracownią badań nieinwazyjnych serca, USG</w:t>
      </w:r>
      <w:r w:rsidR="00031E5C" w:rsidRPr="006A6A2C">
        <w:t>,</w:t>
      </w:r>
    </w:p>
    <w:p w14:paraId="70FE5C8F" w14:textId="3BA9EB1E" w:rsidR="009D2FC3" w:rsidRDefault="009D2FC3" w:rsidP="00031E5C">
      <w:pPr>
        <w:autoSpaceDE w:val="0"/>
        <w:autoSpaceDN w:val="0"/>
        <w:adjustRightInd w:val="0"/>
        <w:spacing w:after="0" w:line="276" w:lineRule="auto"/>
        <w:jc w:val="both"/>
      </w:pPr>
      <w:r w:rsidRPr="006A6A2C">
        <w:rPr>
          <w:b/>
          <w:bCs/>
        </w:rPr>
        <w:t>Pakiet nr 2</w:t>
      </w:r>
      <w:r w:rsidRPr="006A6A2C">
        <w:t xml:space="preserve"> </w:t>
      </w:r>
      <w:r w:rsidR="00031E5C" w:rsidRPr="006A6A2C">
        <w:t>– przebudowa pomieszczeń Działu Diagnostyki Laboratoryjnej.</w:t>
      </w:r>
    </w:p>
    <w:p w14:paraId="191E3900" w14:textId="77777777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</w:p>
    <w:p w14:paraId="748AD19A" w14:textId="198186D4" w:rsidR="00132CE0" w:rsidRPr="004B4F2E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bookmarkStart w:id="2" w:name="_Hlk96073708"/>
      <w:r w:rsidRPr="004B4F2E">
        <w:rPr>
          <w:b/>
          <w:bCs/>
        </w:rPr>
        <w:t>Zakres prac obejmuje:</w:t>
      </w:r>
    </w:p>
    <w:p w14:paraId="05E7833B" w14:textId="77777777" w:rsidR="004B4F2E" w:rsidRDefault="004B4F2E" w:rsidP="004B4F2E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wykonanie przebudowy Pracowni Diagnostycznych: RTG z pracownią badań nieinwazyjnych serca, USG oraz pomieszczeń Działu Diagnostyki Laboratoryjnej znajdujących się na I </w:t>
      </w:r>
      <w:proofErr w:type="spellStart"/>
      <w:r>
        <w:t>i</w:t>
      </w:r>
      <w:proofErr w:type="spellEnd"/>
      <w:r>
        <w:t xml:space="preserve"> II piętrze budynku głównego SP ZOZ w Łapach.</w:t>
      </w:r>
    </w:p>
    <w:p w14:paraId="1DA22356" w14:textId="77777777" w:rsidR="004B4F2E" w:rsidRDefault="004B4F2E" w:rsidP="004B4F2E">
      <w:pPr>
        <w:autoSpaceDE w:val="0"/>
        <w:autoSpaceDN w:val="0"/>
        <w:adjustRightInd w:val="0"/>
        <w:spacing w:after="0" w:line="276" w:lineRule="auto"/>
        <w:jc w:val="both"/>
      </w:pPr>
      <w:r>
        <w:t>Prace budowlane w zakresie:</w:t>
      </w:r>
    </w:p>
    <w:p w14:paraId="703256DB" w14:textId="46731813" w:rsidR="004B4F2E" w:rsidRDefault="004B4F2E" w:rsidP="004B4F2E">
      <w:pPr>
        <w:autoSpaceDE w:val="0"/>
        <w:autoSpaceDN w:val="0"/>
        <w:adjustRightInd w:val="0"/>
        <w:spacing w:after="0" w:line="276" w:lineRule="auto"/>
        <w:jc w:val="both"/>
      </w:pPr>
      <w:r>
        <w:t>Zakres prac zgodnie z dyspozycjami rysunkowymi</w:t>
      </w:r>
      <w:r w:rsidR="009D2FC3">
        <w:t>,</w:t>
      </w:r>
      <w:r>
        <w:t xml:space="preserve"> przewiduje się min. następujące roboty:</w:t>
      </w:r>
    </w:p>
    <w:p w14:paraId="563B0DBD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rozbiórkę ścian działkowych wg dyspozycji rysunkowych,</w:t>
      </w:r>
    </w:p>
    <w:p w14:paraId="328AE10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wykucie/powiększenie otworów drzwiowych w istniejących ścianach działowych,</w:t>
      </w:r>
    </w:p>
    <w:p w14:paraId="14E6B8E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stolarki drzwiowej i okiennej wewnętrznej,</w:t>
      </w:r>
    </w:p>
    <w:p w14:paraId="72516CE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wymianę okna zewnętrznego w celu dostosowania do projektowanego nowego układu ścian,</w:t>
      </w:r>
    </w:p>
    <w:p w14:paraId="38CCEAE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parapetów,</w:t>
      </w:r>
    </w:p>
    <w:p w14:paraId="285DB20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skucie/ demontaż warstw posadzki do konstrukcji,</w:t>
      </w:r>
    </w:p>
    <w:p w14:paraId="2D84BE1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skucie/ demontaż okładzin ściennych,</w:t>
      </w:r>
    </w:p>
    <w:p w14:paraId="587E687A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 tynków,</w:t>
      </w:r>
    </w:p>
    <w:p w14:paraId="047AF986" w14:textId="396158C9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istniejących zabudów g-k,</w:t>
      </w:r>
    </w:p>
    <w:p w14:paraId="7CC33E0D" w14:textId="0B3F38B1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wymian</w:t>
      </w:r>
      <w:r w:rsidR="00C71AD0">
        <w:t>ę</w:t>
      </w:r>
      <w:r>
        <w:t xml:space="preserve"> instalacji elektrycznych i sanitarnych uwzględniając nową aranżacje,</w:t>
      </w:r>
    </w:p>
    <w:p w14:paraId="693077A6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wymurowanie ścian działowych wg dyspozycji rysunkowych,</w:t>
      </w:r>
    </w:p>
    <w:p w14:paraId="036B101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montaż nowej stolarki drzwiowej i okiennej,</w:t>
      </w:r>
    </w:p>
    <w:p w14:paraId="3D562F8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nowych warstw wykończenia posadzek i ścian,</w:t>
      </w:r>
    </w:p>
    <w:p w14:paraId="2E6B409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sufitów podwieszanych,</w:t>
      </w:r>
    </w:p>
    <w:p w14:paraId="6398B65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zabudów instalacji z płyt g-k,</w:t>
      </w:r>
    </w:p>
    <w:p w14:paraId="749731B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zaślepienie niewykorzystywanych kanałów wentylacji grawitacyjnej,</w:t>
      </w:r>
    </w:p>
    <w:p w14:paraId="675C2A93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wentylacji mechanicznej</w:t>
      </w:r>
    </w:p>
    <w:p w14:paraId="55DA409D" w14:textId="167BF2B5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567" w:hanging="283"/>
        <w:jc w:val="both"/>
      </w:pPr>
      <w:r>
        <w:t>–</w:t>
      </w:r>
      <w:r>
        <w:tab/>
        <w:t>dostaw</w:t>
      </w:r>
      <w:r w:rsidR="00C71AD0">
        <w:t>ę</w:t>
      </w:r>
      <w:r>
        <w:t xml:space="preserve"> i montaż wyposażenia stałego zgodnie z „</w:t>
      </w:r>
      <w:r w:rsidR="006A6A2C" w:rsidRPr="006A6A2C">
        <w:t>wyjaśnienie do zestawienia Wyposażenia technologicznego</w:t>
      </w:r>
      <w:r>
        <w:t>”.</w:t>
      </w:r>
    </w:p>
    <w:p w14:paraId="6DAE1862" w14:textId="329CF01B" w:rsidR="006A6A2C" w:rsidRDefault="006A6A2C" w:rsidP="004B4F2E">
      <w:pPr>
        <w:autoSpaceDE w:val="0"/>
        <w:autoSpaceDN w:val="0"/>
        <w:adjustRightInd w:val="0"/>
        <w:spacing w:after="120" w:line="276" w:lineRule="auto"/>
        <w:jc w:val="both"/>
      </w:pPr>
      <w:r w:rsidRPr="006A6A2C">
        <w:t>Ponieważ wszystkie prace prowadzone będą w funkcjonującym budynku Szpitala</w:t>
      </w:r>
      <w:r>
        <w:t>,</w:t>
      </w:r>
      <w:r w:rsidRPr="006A6A2C">
        <w:t xml:space="preserve"> Wykonawca jest zobowiązany podzielić prace tak</w:t>
      </w:r>
      <w:r>
        <w:t>,</w:t>
      </w:r>
      <w:r w:rsidRPr="006A6A2C">
        <w:t xml:space="preserve"> by umożliwić pracę Pracowni Diagnostycznych: RTG z pracownią badań nieinwazyjnych serca, USG oraz pomieszczeń Działu Diagnostyki Laboratoryjnej oraz zabezpieczyć prace tak</w:t>
      </w:r>
      <w:r>
        <w:t>,</w:t>
      </w:r>
      <w:r w:rsidRPr="006A6A2C">
        <w:t xml:space="preserve"> aby ograniczyć ich wpływ na pozostałą część budynku. Całość robót powinna być wykonana zgodnie z dokumentacją projektową, przepisami prawa i sztuką budowlaną. Standard, rodzaj materiałów wykończeniowych zgodny z projektem, kolorystyka do uzgodnienia</w:t>
      </w:r>
      <w:r w:rsidR="009552B4">
        <w:br/>
      </w:r>
      <w:r w:rsidRPr="006A6A2C">
        <w:t>z Zamawiającym.</w:t>
      </w:r>
    </w:p>
    <w:p w14:paraId="0A4E1D16" w14:textId="7D382345" w:rsidR="00B53F23" w:rsidRPr="004B4F2E" w:rsidRDefault="00132CE0" w:rsidP="004B4F2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4B4F2E">
        <w:lastRenderedPageBreak/>
        <w:t>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bookmarkEnd w:id="2"/>
    <w:p w14:paraId="1259F5E0" w14:textId="05F43D12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EB0909" w:rsidRPr="002879C5">
        <w:rPr>
          <w:rFonts w:eastAsiaTheme="minorHAnsi" w:cs="Calibri"/>
        </w:rPr>
        <w:t xml:space="preserve"> oraz w </w:t>
      </w:r>
      <w:r w:rsidR="00B53F23" w:rsidRPr="002879C5">
        <w:rPr>
          <w:rFonts w:eastAsiaTheme="minorHAnsi" w:cs="Calibri"/>
        </w:rPr>
        <w:t>Dokumentacji projektowej</w:t>
      </w:r>
      <w:r w:rsidR="00EB0909" w:rsidRPr="002879C5">
        <w:rPr>
          <w:rFonts w:eastAsiaTheme="minorHAnsi" w:cs="Calibri"/>
        </w:rPr>
        <w:t>, któr</w:t>
      </w:r>
      <w:r w:rsidR="00B53F23" w:rsidRPr="002879C5">
        <w:rPr>
          <w:rFonts w:eastAsiaTheme="minorHAnsi" w:cs="Calibri"/>
        </w:rPr>
        <w:t>a</w:t>
      </w:r>
      <w:r w:rsidR="00EB0909" w:rsidRPr="002879C5">
        <w:rPr>
          <w:rFonts w:eastAsiaTheme="minorHAnsi" w:cs="Calibri"/>
        </w:rPr>
        <w:t xml:space="preserve"> stanowi </w:t>
      </w:r>
      <w:r w:rsidR="00EB0909" w:rsidRPr="002879C5">
        <w:rPr>
          <w:rFonts w:eastAsiaTheme="minorHAnsi" w:cs="Calibri"/>
          <w:b/>
        </w:rPr>
        <w:t>załącznik nr 7 do SWZ</w:t>
      </w:r>
      <w:r w:rsidR="009552B4" w:rsidRPr="002879C5">
        <w:rPr>
          <w:rFonts w:eastAsiaTheme="minorHAnsi" w:cs="Calibri"/>
          <w:b/>
        </w:rPr>
        <w:t xml:space="preserve"> </w:t>
      </w:r>
      <w:r w:rsidR="009552B4" w:rsidRPr="002879C5">
        <w:rPr>
          <w:rFonts w:eastAsiaTheme="minorHAnsi" w:cs="Calibri"/>
          <w:bCs/>
        </w:rPr>
        <w:t>(w podziale</w:t>
      </w:r>
      <w:r w:rsidR="009552B4" w:rsidRPr="002879C5">
        <w:rPr>
          <w:rFonts w:eastAsiaTheme="minorHAnsi" w:cs="Calibri"/>
          <w:bCs/>
        </w:rPr>
        <w:br/>
        <w:t>na pakiety)</w:t>
      </w:r>
      <w:r w:rsidR="00EB0909" w:rsidRPr="002879C5">
        <w:rPr>
          <w:rFonts w:eastAsiaTheme="minorHAnsi" w:cs="Calibri"/>
          <w:bCs/>
        </w:rPr>
        <w:t>.</w:t>
      </w:r>
      <w:r w:rsidR="000403CC" w:rsidRPr="009552B4">
        <w:rPr>
          <w:rFonts w:eastAsiaTheme="minorHAnsi" w:cs="Calibri"/>
          <w:bCs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4B4F2E" w:rsidRDefault="00EB0909" w:rsidP="00EB0909">
      <w:pPr>
        <w:spacing w:line="276" w:lineRule="auto"/>
        <w:jc w:val="both"/>
        <w:rPr>
          <w:b/>
        </w:rPr>
      </w:pPr>
      <w:r w:rsidRPr="004B4F2E">
        <w:rPr>
          <w:b/>
        </w:rPr>
        <w:t>45000000-7 Roboty budowlane</w:t>
      </w:r>
    </w:p>
    <w:p w14:paraId="47D01A8E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Pozostałe kody:</w:t>
      </w:r>
    </w:p>
    <w:p w14:paraId="06C7D0FC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45320000-6 Roboty izolacyjne</w:t>
      </w:r>
    </w:p>
    <w:p w14:paraId="3AA90BB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45330000-9 Roboty instalacyjne wodno-kanalizacyjne i sanitarne</w:t>
      </w:r>
    </w:p>
    <w:p w14:paraId="02345AB5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45331100-7 Instalowanie centralnego ogrzewania</w:t>
      </w:r>
    </w:p>
    <w:p w14:paraId="2D888DB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45453000-7 Roboty remontowe i renowacyjne</w:t>
      </w:r>
    </w:p>
    <w:p w14:paraId="6AB0CB7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45311200-2 Roboty w zakresie instalacji elektrycznych</w:t>
      </w:r>
    </w:p>
    <w:p w14:paraId="1B7B8BD9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45316000-5 Instalowanie systemów oświetleniowych i sygnalizacyjnych</w:t>
      </w:r>
    </w:p>
    <w:p w14:paraId="6DB0CCF6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45312000-7 Instalowanie systemów alarmowych i anten</w:t>
      </w:r>
    </w:p>
    <w:p w14:paraId="32B3DDF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33100000-1 Urządzenia medyczne</w:t>
      </w:r>
    </w:p>
    <w:p w14:paraId="39585761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45110000-1 Roboty w zakresie burzenia i rozbiórki obiektów budowlanych; roboty ziemne</w:t>
      </w:r>
    </w:p>
    <w:p w14:paraId="0D1CF29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45200000-9 Roboty budowlane w zakresie wznoszenia kompletnych obiektów budowlanych lub ich części oraz roboty w zakresie inżynierii lądowej i wodnej</w:t>
      </w:r>
    </w:p>
    <w:p w14:paraId="2A944ABA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45262500-6 Roboty murarskie i murowe</w:t>
      </w:r>
    </w:p>
    <w:p w14:paraId="1603854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45410000-4 Tynkowanie</w:t>
      </w:r>
    </w:p>
    <w:p w14:paraId="201DE2F8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45421100-5 Instalowanie drzwi i okien, i podobnych elementów</w:t>
      </w:r>
    </w:p>
    <w:p w14:paraId="35991192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45430000-0 Pokrywanie podłóg i ścian</w:t>
      </w:r>
    </w:p>
    <w:p w14:paraId="4C43E0D6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45450000-6 Roboty budowlane wykończeniowe, pozostałe</w:t>
      </w:r>
    </w:p>
    <w:p w14:paraId="63154091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45310000-3 Roboty instalacyjne elektryczne</w:t>
      </w:r>
    </w:p>
    <w:p w14:paraId="415AD7D0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45311100-1 Roboty w zakresie okablowania elektrycznego</w:t>
      </w:r>
    </w:p>
    <w:p w14:paraId="551617E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45311200-2 Roboty w zakresie instalacji elektrycznych</w:t>
      </w:r>
    </w:p>
    <w:p w14:paraId="4BA10FB4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45314310-7 Układanie kabli</w:t>
      </w:r>
    </w:p>
    <w:p w14:paraId="7CE44B19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45315300-1 Instalacje zasilania elektrycznego</w:t>
      </w:r>
    </w:p>
    <w:p w14:paraId="5D21EEB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45315600-4 Instalacje niskiego napięcia</w:t>
      </w:r>
    </w:p>
    <w:p w14:paraId="79CF232A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45317400-6 Instalowanie elektrycznych urządzeń rozdzielczych</w:t>
      </w:r>
    </w:p>
    <w:p w14:paraId="1A84EFC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45331100-7 Instalowanie centralnego ogrzewania</w:t>
      </w:r>
    </w:p>
    <w:p w14:paraId="78F07AE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45321000-3 Izolacja cieplna</w:t>
      </w:r>
    </w:p>
    <w:p w14:paraId="3CA75A7D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45450000-6 Roboty budowlane wykończeniowe, pozostałe</w:t>
      </w:r>
    </w:p>
    <w:p w14:paraId="1816CFFD" w14:textId="11577BEF" w:rsidR="004B4F2E" w:rsidRPr="004B4F2E" w:rsidRDefault="004B4F2E" w:rsidP="004B4F2E">
      <w:pPr>
        <w:spacing w:after="120" w:line="276" w:lineRule="auto"/>
        <w:jc w:val="both"/>
        <w:rPr>
          <w:bCs/>
          <w:highlight w:val="yellow"/>
        </w:rPr>
      </w:pPr>
      <w:r w:rsidRPr="004B4F2E">
        <w:rPr>
          <w:bCs/>
        </w:rPr>
        <w:t>45332200-5 Wodociągowo-kanalizacyjne instalacje sanitarne</w:t>
      </w:r>
    </w:p>
    <w:bookmarkEnd w:id="1"/>
    <w:p w14:paraId="5A935D23" w14:textId="629C82D3" w:rsidR="0049576F" w:rsidRPr="000421AD" w:rsidRDefault="00E24E79" w:rsidP="00B53F23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lastRenderedPageBreak/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  <w:t xml:space="preserve">oraz ust. 3 ustawy </w:t>
      </w:r>
      <w:proofErr w:type="spellStart"/>
      <w:r w:rsidRPr="000421AD">
        <w:rPr>
          <w:bCs/>
        </w:rPr>
        <w:t>Pzp</w:t>
      </w:r>
      <w:proofErr w:type="spellEnd"/>
      <w:r w:rsidRPr="000421AD">
        <w:rPr>
          <w:bCs/>
        </w:rPr>
        <w:t xml:space="preserve">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52EC8B19" w14:textId="430A5102" w:rsidR="00CD30C5" w:rsidRPr="009D2FC3" w:rsidRDefault="00CD30C5" w:rsidP="00CD30C5">
      <w:pPr>
        <w:spacing w:line="276" w:lineRule="auto"/>
        <w:jc w:val="both"/>
        <w:rPr>
          <w:highlight w:val="yellow"/>
        </w:rPr>
      </w:pPr>
      <w:r w:rsidRPr="00031E5C">
        <w:rPr>
          <w:rStyle w:val="Nagwek2Znak"/>
          <w:rFonts w:eastAsia="Calibri"/>
          <w:lang w:val="pl-PL"/>
        </w:rPr>
        <w:t>3</w:t>
      </w:r>
      <w:r w:rsidRPr="00031E5C">
        <w:rPr>
          <w:rStyle w:val="Nagwek2Znak"/>
          <w:rFonts w:eastAsia="Calibri"/>
        </w:rPr>
        <w:t>.</w:t>
      </w:r>
      <w:r w:rsidRPr="00031E5C">
        <w:rPr>
          <w:rStyle w:val="Nagwek2Znak"/>
          <w:rFonts w:eastAsia="Calibri"/>
          <w:lang w:val="pl-PL"/>
        </w:rPr>
        <w:t>8</w:t>
      </w:r>
      <w:r w:rsidRPr="00031E5C">
        <w:rPr>
          <w:rStyle w:val="Nagwek2Znak"/>
          <w:rFonts w:eastAsia="Calibri"/>
        </w:rPr>
        <w:t>.</w:t>
      </w:r>
      <w:r w:rsidRPr="00031E5C">
        <w:t xml:space="preserve"> Zamawiający </w:t>
      </w:r>
      <w:r w:rsidR="009D2FC3" w:rsidRPr="00031E5C">
        <w:t>dopuszcza</w:t>
      </w:r>
      <w:r w:rsidRPr="00031E5C">
        <w:t xml:space="preserve"> składani</w:t>
      </w:r>
      <w:r w:rsidR="009D2FC3" w:rsidRPr="00031E5C">
        <w:t>e</w:t>
      </w:r>
      <w:r w:rsidRPr="00031E5C">
        <w:t xml:space="preserve"> ofert częściowych. </w:t>
      </w:r>
      <w:r w:rsidR="00031E5C" w:rsidRPr="00031E5C">
        <w:t>Wykonawca może złożyć ofertę na jeden pakiet zamówienia</w:t>
      </w:r>
      <w:r w:rsidR="00031E5C">
        <w:t xml:space="preserve"> </w:t>
      </w:r>
      <w:r w:rsidR="00031E5C" w:rsidRPr="00031E5C">
        <w:t>lub na całość zamówienia.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07CC1B9" w:rsidR="00E24E79" w:rsidRPr="003913C3" w:rsidRDefault="00E30299" w:rsidP="00683850">
      <w:pPr>
        <w:spacing w:line="276" w:lineRule="auto"/>
        <w:jc w:val="both"/>
      </w:pPr>
      <w:r w:rsidRPr="003913C3">
        <w:rPr>
          <w:rStyle w:val="Nagwek2Znak"/>
          <w:rFonts w:eastAsia="Calibri"/>
          <w:lang w:val="pl-PL"/>
        </w:rPr>
        <w:t>4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D82B89" w:rsidRPr="003913C3">
        <w:rPr>
          <w:rFonts w:eastAsiaTheme="minorHAnsi" w:cs="Calibri"/>
        </w:rPr>
        <w:t xml:space="preserve">Wykonawca jest obowiązany realizować przedmiot zamówienia </w:t>
      </w:r>
      <w:r w:rsidR="00D56E71" w:rsidRPr="003913C3">
        <w:rPr>
          <w:rFonts w:eastAsiaTheme="minorHAnsi" w:cs="Calibri"/>
          <w:b/>
        </w:rPr>
        <w:t>w terminie</w:t>
      </w:r>
      <w:r w:rsidR="00D82B89" w:rsidRPr="003913C3">
        <w:rPr>
          <w:rFonts w:eastAsiaTheme="minorHAnsi" w:cs="Calibri"/>
          <w:b/>
        </w:rPr>
        <w:t xml:space="preserve"> </w:t>
      </w:r>
      <w:r w:rsidR="00132CE0" w:rsidRPr="003913C3">
        <w:rPr>
          <w:rFonts w:eastAsiaTheme="minorHAnsi" w:cs="Calibri"/>
          <w:b/>
        </w:rPr>
        <w:t>do 6 miesięcy od dnia zawarcia umowy</w:t>
      </w:r>
      <w:r w:rsidR="0047748C" w:rsidRPr="003913C3">
        <w:rPr>
          <w:rFonts w:eastAsiaTheme="minorHAnsi" w:cs="Calibri"/>
          <w:b/>
        </w:rPr>
        <w:t xml:space="preserve">.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lastRenderedPageBreak/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proofErr w:type="spellStart"/>
      <w:r w:rsidRPr="000421AD">
        <w:rPr>
          <w:rFonts w:asciiTheme="minorHAnsi" w:eastAsiaTheme="minorHAnsi" w:hAnsiTheme="minorHAnsi" w:cstheme="minorHAnsi"/>
        </w:rPr>
        <w:t>ePUAPu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</w:t>
      </w:r>
      <w:proofErr w:type="spellStart"/>
      <w:r w:rsidR="000F35B2" w:rsidRPr="000421AD">
        <w:t>ePUAP</w:t>
      </w:r>
      <w:proofErr w:type="spellEnd"/>
      <w:r w:rsidR="000F35B2" w:rsidRPr="000421AD">
        <w:t xml:space="preserve">: </w:t>
      </w:r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SPZOZLapy</w:t>
      </w:r>
      <w:proofErr w:type="spellEnd"/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SkrytkaESP</w:t>
      </w:r>
      <w:proofErr w:type="spellEnd"/>
      <w:r w:rsidR="000F35B2" w:rsidRPr="000421AD">
        <w:rPr>
          <w:rFonts w:eastAsia="Times New Roman"/>
          <w:b/>
          <w:u w:val="single"/>
        </w:rPr>
        <w:t>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0421AD">
        <w:rPr>
          <w:rFonts w:asciiTheme="minorHAnsi" w:eastAsiaTheme="minorHAnsi" w:hAnsiTheme="minorHAnsi" w:cstheme="minorHAnsi"/>
        </w:rPr>
        <w:t>pzp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8 TERMIN ZWIĄZANIA OFERTĄ</w:t>
      </w:r>
    </w:p>
    <w:p w14:paraId="0EBBCEDF" w14:textId="5A878430" w:rsidR="00186024" w:rsidRPr="002F447F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bookmarkStart w:id="3" w:name="_Hlk85099916"/>
      <w:r w:rsidRPr="00B2741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2741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F447F">
        <w:rPr>
          <w:rFonts w:asciiTheme="minorHAnsi" w:hAnsiTheme="minorHAnsi" w:cstheme="minorHAnsi"/>
          <w:color w:val="auto"/>
          <w:sz w:val="22"/>
          <w:szCs w:val="22"/>
          <w:highlight w:val="yellow"/>
        </w:rPr>
        <w:br/>
      </w:r>
      <w:r w:rsidR="00603FC9" w:rsidRPr="00C2557A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C2557A" w:rsidRPr="00C2557A">
        <w:rPr>
          <w:rFonts w:asciiTheme="minorHAnsi" w:hAnsiTheme="minorHAnsi" w:cstheme="minorHAnsi"/>
          <w:b/>
          <w:color w:val="auto"/>
          <w:sz w:val="22"/>
          <w:szCs w:val="22"/>
        </w:rPr>
        <w:t>11</w:t>
      </w:r>
      <w:r w:rsidR="005633FB" w:rsidRPr="00C2557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B2741A" w:rsidRPr="00C2557A">
        <w:rPr>
          <w:rFonts w:asciiTheme="minorHAnsi" w:hAnsiTheme="minorHAnsi" w:cstheme="minorHAnsi"/>
          <w:b/>
          <w:color w:val="auto"/>
          <w:sz w:val="22"/>
          <w:szCs w:val="22"/>
        </w:rPr>
        <w:t>04</w:t>
      </w:r>
      <w:r w:rsidR="00435359" w:rsidRPr="00C2557A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B2741A" w:rsidRPr="00C2557A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C2557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2557A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3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6A7E1874" w14:textId="02AF43C8" w:rsidR="000560C8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0F16D4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F16D4">
        <w:rPr>
          <w:rStyle w:val="Nagwek2Znak"/>
          <w:rFonts w:asciiTheme="minorHAnsi" w:eastAsia="Calibri" w:hAnsiTheme="minorHAnsi" w:cstheme="minorHAnsi"/>
        </w:rPr>
        <w:t>.</w:t>
      </w:r>
      <w:r w:rsidRPr="000F16D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F16D4">
        <w:rPr>
          <w:rStyle w:val="Nagwek2Znak"/>
          <w:rFonts w:asciiTheme="minorHAnsi" w:eastAsia="Calibri" w:hAnsiTheme="minorHAnsi" w:cstheme="minorHAnsi"/>
        </w:rPr>
        <w:t>.</w:t>
      </w:r>
      <w:r w:rsidRPr="000F16D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6D4">
        <w:rPr>
          <w:rFonts w:eastAsiaTheme="minorHAnsi" w:cs="Calibri"/>
        </w:rPr>
        <w:t>Wykonawca zobowiązany jest wnieść</w:t>
      </w:r>
      <w:r w:rsidR="00186024" w:rsidRPr="000F16D4">
        <w:rPr>
          <w:rFonts w:eastAsiaTheme="minorHAnsi" w:cs="Calibri"/>
        </w:rPr>
        <w:t xml:space="preserve"> wadium</w:t>
      </w:r>
      <w:r w:rsidR="000560C8">
        <w:rPr>
          <w:rFonts w:eastAsiaTheme="minorHAnsi" w:cs="Calibri"/>
        </w:rPr>
        <w:t>.</w:t>
      </w:r>
    </w:p>
    <w:p w14:paraId="27B4C988" w14:textId="2B778772" w:rsidR="000560C8" w:rsidRPr="000560C8" w:rsidRDefault="000560C8" w:rsidP="000560C8">
      <w:pPr>
        <w:spacing w:after="0" w:line="276" w:lineRule="auto"/>
        <w:jc w:val="both"/>
        <w:rPr>
          <w:rFonts w:eastAsiaTheme="minorHAnsi" w:cs="Calibri"/>
        </w:rPr>
      </w:pPr>
      <w:r w:rsidRPr="000560C8">
        <w:rPr>
          <w:rFonts w:eastAsiaTheme="minorHAnsi" w:cs="Calibri"/>
        </w:rPr>
        <w:t xml:space="preserve">Wadium dla Wykonawcy przedstawiającego ofertę w stosunku do wszystkich pakietów od nr 1 do nr </w:t>
      </w:r>
      <w:r>
        <w:rPr>
          <w:rFonts w:eastAsiaTheme="minorHAnsi" w:cs="Calibri"/>
        </w:rPr>
        <w:t>2</w:t>
      </w:r>
      <w:r w:rsidRPr="000560C8">
        <w:rPr>
          <w:rFonts w:eastAsiaTheme="minorHAnsi" w:cs="Calibri"/>
        </w:rPr>
        <w:t xml:space="preserve"> wynosi </w:t>
      </w:r>
      <w:r w:rsidRPr="000560C8">
        <w:rPr>
          <w:rFonts w:eastAsiaTheme="minorHAnsi" w:cs="Calibri"/>
          <w:b/>
          <w:bCs/>
        </w:rPr>
        <w:t>20 000,00 zł</w:t>
      </w:r>
      <w:r w:rsidRPr="000560C8">
        <w:rPr>
          <w:rFonts w:eastAsiaTheme="minorHAnsi" w:cs="Calibri"/>
        </w:rPr>
        <w:t xml:space="preserve"> (słownie: </w:t>
      </w:r>
      <w:r>
        <w:rPr>
          <w:rFonts w:eastAsiaTheme="minorHAnsi" w:cs="Calibri"/>
        </w:rPr>
        <w:t>dwadzieścia</w:t>
      </w:r>
      <w:r w:rsidRPr="000560C8">
        <w:rPr>
          <w:rFonts w:eastAsiaTheme="minorHAnsi" w:cs="Calibri"/>
        </w:rPr>
        <w:t xml:space="preserve"> tysięcy złotych, 00/100 PLN).</w:t>
      </w:r>
    </w:p>
    <w:p w14:paraId="7F02D533" w14:textId="1E6DEAA8" w:rsidR="000560C8" w:rsidRPr="00C46928" w:rsidRDefault="000560C8" w:rsidP="000560C8">
      <w:pPr>
        <w:spacing w:after="0" w:line="276" w:lineRule="auto"/>
        <w:jc w:val="both"/>
        <w:rPr>
          <w:rFonts w:eastAsiaTheme="minorHAnsi" w:cs="Calibri"/>
        </w:rPr>
      </w:pPr>
      <w:r w:rsidRPr="000560C8">
        <w:rPr>
          <w:rFonts w:eastAsiaTheme="minorHAnsi" w:cs="Calibri"/>
        </w:rPr>
        <w:t xml:space="preserve">Ze względu na podział zamówienia na części Zamawiający poniżej przedstawia zestawienie </w:t>
      </w:r>
      <w:r w:rsidRPr="00C46928">
        <w:rPr>
          <w:rFonts w:eastAsiaTheme="minorHAnsi" w:cs="Calibri"/>
        </w:rPr>
        <w:t>wymaganych kwot wadium w rozbiciu dla poszczególnych zadań:</w:t>
      </w:r>
    </w:p>
    <w:p w14:paraId="79D00113" w14:textId="056624F8" w:rsidR="000560C8" w:rsidRPr="00C46928" w:rsidRDefault="000560C8" w:rsidP="000560C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Theme="minorHAnsi" w:cs="Calibri"/>
        </w:rPr>
      </w:pPr>
      <w:r w:rsidRPr="00C46928">
        <w:rPr>
          <w:rFonts w:eastAsiaTheme="minorHAnsi" w:cs="Calibri"/>
        </w:rPr>
        <w:t xml:space="preserve">wysokość wadium dla pakietu nr 1 wynosi: </w:t>
      </w:r>
      <w:r w:rsidR="00C46928" w:rsidRPr="00C46928">
        <w:rPr>
          <w:rFonts w:eastAsiaTheme="minorHAnsi" w:cs="Calibri"/>
          <w:b/>
          <w:bCs/>
        </w:rPr>
        <w:t>9 000,00 zł</w:t>
      </w:r>
      <w:r w:rsidR="00C46928" w:rsidRPr="00C46928">
        <w:rPr>
          <w:rFonts w:eastAsiaTheme="minorHAnsi" w:cs="Calibri"/>
        </w:rPr>
        <w:t xml:space="preserve"> (słownie: dziewięć tysięcy złotych, 00/100 PLN).</w:t>
      </w:r>
    </w:p>
    <w:p w14:paraId="2D3A7786" w14:textId="6D9F0E1F" w:rsidR="000560C8" w:rsidRPr="00C46928" w:rsidRDefault="000560C8" w:rsidP="000560C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Theme="minorHAnsi" w:cs="Calibri"/>
        </w:rPr>
      </w:pPr>
      <w:r w:rsidRPr="00C46928">
        <w:rPr>
          <w:rFonts w:eastAsiaTheme="minorHAnsi" w:cs="Calibri"/>
        </w:rPr>
        <w:t xml:space="preserve">wysokość wadium dla pakietu nr 2 wynosi: </w:t>
      </w:r>
      <w:r w:rsidR="00C46928" w:rsidRPr="00C46928">
        <w:rPr>
          <w:rFonts w:eastAsiaTheme="minorHAnsi" w:cs="Calibri"/>
          <w:b/>
          <w:bCs/>
        </w:rPr>
        <w:t>11 000,00 zł</w:t>
      </w:r>
      <w:r w:rsidR="00C46928" w:rsidRPr="00C46928">
        <w:rPr>
          <w:rFonts w:eastAsiaTheme="minorHAnsi" w:cs="Calibri"/>
        </w:rPr>
        <w:t xml:space="preserve"> (słownie: jedenaście tysięcy złotych, 00/100 PLN).</w:t>
      </w:r>
    </w:p>
    <w:p w14:paraId="411E12AE" w14:textId="5FF07E25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C6C32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1) pieniądzu;</w:t>
      </w:r>
    </w:p>
    <w:p w14:paraId="038305AA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2) gwarancjach bankowych;</w:t>
      </w:r>
    </w:p>
    <w:p w14:paraId="547CEF52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3) gwarancjach ubezpieczeniowych;</w:t>
      </w:r>
    </w:p>
    <w:p w14:paraId="57F60F34" w14:textId="49CEB424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4) poręczeniach udzielanych przez podmioty, o których mowa w art. 6b ust. 5 pkt 2 ustawy </w:t>
      </w:r>
      <w:r w:rsidR="00043791" w:rsidRPr="004C6C32">
        <w:rPr>
          <w:rFonts w:eastAsiaTheme="minorHAnsi" w:cs="Calibri"/>
        </w:rPr>
        <w:br/>
      </w:r>
      <w:r w:rsidRPr="004C6C32">
        <w:rPr>
          <w:rFonts w:eastAsiaTheme="minorHAnsi" w:cs="Calibri"/>
        </w:rPr>
        <w:t xml:space="preserve">z dnia 9 listopada 2000 r. o utworzeniu Polskiej Agencji Rozwoju Przedsiębiorczości (Dz.U. z </w:t>
      </w:r>
      <w:r w:rsidR="004C6C32" w:rsidRPr="004C6C32">
        <w:rPr>
          <w:rFonts w:eastAsiaTheme="minorHAnsi" w:cs="Calibri"/>
        </w:rPr>
        <w:t>2020 r. poz. 299).</w:t>
      </w:r>
    </w:p>
    <w:p w14:paraId="407CF2F3" w14:textId="7F466119" w:rsidR="00186024" w:rsidRPr="00127E1D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4C6C32">
        <w:rPr>
          <w:rFonts w:eastAsiaTheme="minorHAnsi" w:cs="Calibri"/>
        </w:rPr>
        <w:t xml:space="preserve">Wadium wnoszone w pieniądzu należy </w:t>
      </w:r>
      <w:r w:rsidR="00043791" w:rsidRPr="002879C5">
        <w:rPr>
          <w:rFonts w:eastAsiaTheme="minorHAnsi" w:cs="Calibri"/>
        </w:rPr>
        <w:t xml:space="preserve">wpłacić przelewem na następujący rachunek bankowy Zamawiającego: Spółdzielczy Bank Rozwoju w Szepietowie </w:t>
      </w:r>
      <w:r w:rsidR="00043791" w:rsidRPr="002879C5">
        <w:rPr>
          <w:rFonts w:eastAsiaTheme="minorHAnsi" w:cs="Calibri"/>
          <w:b/>
        </w:rPr>
        <w:t>63 8769 0002 0392 2028 2000 0030</w:t>
      </w:r>
      <w:r w:rsidR="00043791" w:rsidRPr="001E7AF9">
        <w:rPr>
          <w:rFonts w:eastAsiaTheme="minorHAnsi" w:cs="Calibri"/>
        </w:rPr>
        <w:t xml:space="preserve"> </w:t>
      </w:r>
      <w:r w:rsidR="00043791" w:rsidRPr="002F447F">
        <w:rPr>
          <w:rFonts w:eastAsiaTheme="minorHAnsi" w:cs="Calibri"/>
          <w:highlight w:val="yellow"/>
        </w:rPr>
        <w:br/>
      </w:r>
      <w:r w:rsidR="00043791" w:rsidRPr="000F16D4">
        <w:rPr>
          <w:rFonts w:eastAsiaTheme="minorHAnsi" w:cs="Calibri"/>
        </w:rPr>
        <w:t xml:space="preserve">z </w:t>
      </w:r>
      <w:r w:rsidR="00043791" w:rsidRPr="00127E1D">
        <w:rPr>
          <w:rFonts w:eastAsiaTheme="minorHAnsi" w:cs="Calibri"/>
        </w:rPr>
        <w:t>dopiskiem: Wadium – Znak postępowania: ZP/</w:t>
      </w:r>
      <w:r w:rsidR="00127E1D" w:rsidRPr="00127E1D">
        <w:rPr>
          <w:rFonts w:eastAsiaTheme="minorHAnsi" w:cs="Calibri"/>
        </w:rPr>
        <w:t>1</w:t>
      </w:r>
      <w:r w:rsidR="00C46928">
        <w:rPr>
          <w:rFonts w:eastAsiaTheme="minorHAnsi" w:cs="Calibri"/>
        </w:rPr>
        <w:t>2</w:t>
      </w:r>
      <w:r w:rsidR="003A01B3" w:rsidRPr="00127E1D">
        <w:rPr>
          <w:rFonts w:eastAsiaTheme="minorHAnsi" w:cs="Calibri"/>
        </w:rPr>
        <w:t>/202</w:t>
      </w:r>
      <w:r w:rsidR="00127E1D" w:rsidRPr="00127E1D">
        <w:rPr>
          <w:rFonts w:eastAsiaTheme="minorHAnsi" w:cs="Calibri"/>
        </w:rPr>
        <w:t>2</w:t>
      </w:r>
      <w:r w:rsidR="003A01B3" w:rsidRPr="00127E1D">
        <w:rPr>
          <w:rFonts w:eastAsiaTheme="minorHAnsi" w:cs="Calibri"/>
        </w:rPr>
        <w:t>/TP</w:t>
      </w:r>
      <w:r w:rsidR="00043791" w:rsidRPr="00127E1D">
        <w:rPr>
          <w:rFonts w:eastAsiaTheme="minorHAnsi" w:cs="Calibri"/>
        </w:rPr>
        <w:t>).</w:t>
      </w:r>
    </w:p>
    <w:p w14:paraId="68051903" w14:textId="440259DF" w:rsidR="000F1163" w:rsidRPr="001E7AF9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E7AF9">
        <w:rPr>
          <w:rFonts w:eastAsiaTheme="minorHAnsi" w:cs="Calibri"/>
        </w:rPr>
        <w:t xml:space="preserve">Wadium wniesione w pieniądzu </w:t>
      </w:r>
      <w:r w:rsidR="00E02A64" w:rsidRPr="001E7AF9">
        <w:rPr>
          <w:rFonts w:eastAsiaTheme="minorHAnsi" w:cs="Calibri"/>
        </w:rPr>
        <w:t>Z</w:t>
      </w:r>
      <w:r w:rsidRPr="001E7AF9">
        <w:rPr>
          <w:rFonts w:eastAsiaTheme="minorHAnsi" w:cs="Calibri"/>
        </w:rPr>
        <w:t>amawiający przechowuje na rachunku bankowym.</w:t>
      </w:r>
    </w:p>
    <w:p w14:paraId="48CB79D6" w14:textId="5DCD6B5A" w:rsidR="000F1163" w:rsidRPr="001E7AF9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E7AF9">
        <w:rPr>
          <w:rFonts w:eastAsiaTheme="minorHAnsi" w:cs="Calibri"/>
        </w:rPr>
        <w:t>Jeżeli wadium jest wnoszone w formie gwarancji lub poręczenia, o których mowa powyżej, Wykonawca przekazuje Zamawiającemu oryginał gwarancji lub poręczenia, w postaci elektronicznej.</w:t>
      </w:r>
    </w:p>
    <w:p w14:paraId="01245565" w14:textId="2C9B6E5C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bookmarkStart w:id="4" w:name="_Hlk85098721"/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C6C32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 w:rsidRPr="004C6C32">
        <w:rPr>
          <w:rFonts w:eastAsiaTheme="minorHAnsi" w:cs="Calibri"/>
        </w:rPr>
        <w:t>Z</w:t>
      </w:r>
      <w:r w:rsidRPr="004C6C32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lastRenderedPageBreak/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b) kwotę gwarancji, </w:t>
      </w:r>
    </w:p>
    <w:p w14:paraId="168E1323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177A05E" w:rsidR="00043791" w:rsidRPr="004C6C32" w:rsidRDefault="00043791" w:rsidP="004C6C32">
      <w:pPr>
        <w:spacing w:after="12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d) zobowiązanie gwaranta do zapłacenia kwoty gwarancji na pierwsze żądanie </w:t>
      </w:r>
      <w:r w:rsidR="00D67B43" w:rsidRPr="004C6C32">
        <w:rPr>
          <w:rFonts w:eastAsiaTheme="minorHAnsi" w:cs="Calibri"/>
        </w:rPr>
        <w:t>Z</w:t>
      </w:r>
      <w:r w:rsidRPr="004C6C32">
        <w:rPr>
          <w:rFonts w:eastAsiaTheme="minorHAnsi" w:cs="Calibri"/>
        </w:rPr>
        <w:t xml:space="preserve">amawiającego </w:t>
      </w:r>
      <w:r w:rsidRPr="004C6C32">
        <w:rPr>
          <w:rFonts w:eastAsiaTheme="minorHAnsi" w:cs="Calibri"/>
        </w:rPr>
        <w:br/>
        <w:t xml:space="preserve">w sytuacjach określonych w art. </w:t>
      </w:r>
      <w:r w:rsidR="00D67B43" w:rsidRPr="004C6C32">
        <w:rPr>
          <w:rFonts w:eastAsiaTheme="minorHAnsi" w:cs="Calibri"/>
        </w:rPr>
        <w:t xml:space="preserve">98 </w:t>
      </w:r>
      <w:r w:rsidRPr="004C6C32">
        <w:rPr>
          <w:rFonts w:eastAsiaTheme="minorHAnsi" w:cs="Calibri"/>
        </w:rPr>
        <w:t xml:space="preserve">ust. </w:t>
      </w:r>
      <w:r w:rsidR="00D67B43" w:rsidRPr="004C6C32">
        <w:rPr>
          <w:rFonts w:eastAsiaTheme="minorHAnsi" w:cs="Calibri"/>
        </w:rPr>
        <w:t xml:space="preserve">6 </w:t>
      </w:r>
      <w:r w:rsidRPr="004C6C32">
        <w:rPr>
          <w:rFonts w:eastAsiaTheme="minorHAnsi" w:cs="Calibri"/>
        </w:rPr>
        <w:t xml:space="preserve">ustawy z dnia </w:t>
      </w:r>
      <w:r w:rsidR="00D67B43" w:rsidRPr="004C6C32">
        <w:rPr>
          <w:rFonts w:eastAsiaTheme="minorHAnsi" w:cs="Calibri"/>
        </w:rPr>
        <w:t>11</w:t>
      </w:r>
      <w:r w:rsidRPr="004C6C32">
        <w:rPr>
          <w:rFonts w:eastAsiaTheme="minorHAnsi" w:cs="Calibri"/>
        </w:rPr>
        <w:t xml:space="preserve"> </w:t>
      </w:r>
      <w:r w:rsidR="00D67B43" w:rsidRPr="004C6C32">
        <w:rPr>
          <w:rFonts w:eastAsiaTheme="minorHAnsi" w:cs="Calibri"/>
        </w:rPr>
        <w:t>września</w:t>
      </w:r>
      <w:r w:rsidRPr="004C6C32">
        <w:rPr>
          <w:rFonts w:eastAsiaTheme="minorHAnsi" w:cs="Calibri"/>
        </w:rPr>
        <w:t xml:space="preserve"> 20</w:t>
      </w:r>
      <w:r w:rsidR="00D67B43" w:rsidRPr="004C6C32">
        <w:rPr>
          <w:rFonts w:eastAsiaTheme="minorHAnsi" w:cs="Calibri"/>
        </w:rPr>
        <w:t>19</w:t>
      </w:r>
      <w:r w:rsidRPr="004C6C32">
        <w:rPr>
          <w:rFonts w:eastAsiaTheme="minorHAnsi" w:cs="Calibri"/>
        </w:rPr>
        <w:t xml:space="preserve"> r. Prawo zamówień publicznych.</w:t>
      </w:r>
    </w:p>
    <w:bookmarkEnd w:id="4"/>
    <w:p w14:paraId="29373808" w14:textId="5C665A89" w:rsidR="00043791" w:rsidRPr="000421AD" w:rsidRDefault="000F1163" w:rsidP="00043791">
      <w:pPr>
        <w:spacing w:after="0" w:line="240" w:lineRule="auto"/>
        <w:jc w:val="both"/>
        <w:rPr>
          <w:rFonts w:cs="Calibr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="00043791"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0421AD">
        <w:rPr>
          <w:rFonts w:cs="Calibri"/>
        </w:rPr>
        <w:t xml:space="preserve">Wadium musi zabezpieczać ofertę przez cały okres związania ofertą, począwszy od dnia, </w:t>
      </w:r>
      <w:r w:rsidR="00043791" w:rsidRPr="000421AD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421AD" w:rsidRDefault="00043791" w:rsidP="000F1163">
      <w:pPr>
        <w:spacing w:line="276" w:lineRule="auto"/>
        <w:jc w:val="both"/>
        <w:rPr>
          <w:rFonts w:eastAsiaTheme="minorHAnsi" w:cs="Calibr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5" w:name="_Hlk96586243"/>
      <w:r w:rsidR="000F1163" w:rsidRPr="000421AD">
        <w:rPr>
          <w:rFonts w:eastAsiaTheme="minorHAnsi" w:cs="Calibri"/>
        </w:rPr>
        <w:t xml:space="preserve">Dokument potwierdzający wniesienie wadium </w:t>
      </w:r>
      <w:bookmarkEnd w:id="5"/>
      <w:r w:rsidR="000F1163" w:rsidRPr="000421AD">
        <w:rPr>
          <w:rFonts w:eastAsiaTheme="minorHAnsi" w:cs="Calibri"/>
        </w:rPr>
        <w:t>należy załączyć do oferty.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30C37641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2021 r. poz. 816</w:t>
      </w:r>
      <w:r w:rsidRPr="004C6C32">
        <w:t>).</w:t>
      </w:r>
    </w:p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</w:t>
      </w:r>
      <w:proofErr w:type="spellStart"/>
      <w:r w:rsidRPr="003913C3">
        <w:t>Pzp</w:t>
      </w:r>
      <w:proofErr w:type="spellEnd"/>
      <w:r w:rsidRPr="003913C3">
        <w:t xml:space="preserve">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</w:t>
      </w:r>
      <w:proofErr w:type="spellStart"/>
      <w:r w:rsidRPr="003913C3">
        <w:t>PAdES</w:t>
      </w:r>
      <w:proofErr w:type="spellEnd"/>
      <w:r w:rsidRPr="003913C3">
        <w:t>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</w:t>
      </w:r>
      <w:r w:rsidRPr="00B17D1E">
        <w:lastRenderedPageBreak/>
        <w:t xml:space="preserve">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</w:t>
      </w:r>
      <w:proofErr w:type="spellStart"/>
      <w:r w:rsidRPr="00B17D1E">
        <w:t>pzp</w:t>
      </w:r>
      <w:proofErr w:type="spellEnd"/>
      <w:r w:rsidRPr="00B17D1E">
        <w:t xml:space="preserve">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913C3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dostępnego na </w:t>
      </w:r>
      <w:proofErr w:type="spellStart"/>
      <w:r w:rsidRPr="003913C3">
        <w:t>ePUAP</w:t>
      </w:r>
      <w:proofErr w:type="spellEnd"/>
      <w:r w:rsidRPr="003913C3">
        <w:t xml:space="preserve"> i udostępnionego również na </w:t>
      </w:r>
      <w:proofErr w:type="spellStart"/>
      <w:r w:rsidRPr="003913C3">
        <w:t>miniPortalu</w:t>
      </w:r>
      <w:proofErr w:type="spellEnd"/>
      <w:r w:rsidRPr="003913C3">
        <w:t xml:space="preserve">. Sposób złożenia oferty opisany został w Instrukcji użytkownika dostępnej na </w:t>
      </w:r>
      <w:proofErr w:type="spellStart"/>
      <w:r w:rsidRPr="003913C3">
        <w:t>miniPortalu</w:t>
      </w:r>
      <w:proofErr w:type="spellEnd"/>
      <w:r w:rsidRPr="003913C3">
        <w:t xml:space="preserve">. </w:t>
      </w:r>
    </w:p>
    <w:p w14:paraId="66CB2601" w14:textId="0E59DE1F" w:rsidR="00954CF2" w:rsidRPr="00C2557A" w:rsidRDefault="00954CF2" w:rsidP="001E7AF9">
      <w:pPr>
        <w:spacing w:after="80" w:line="276" w:lineRule="auto"/>
        <w:jc w:val="both"/>
      </w:pPr>
      <w:bookmarkStart w:id="6" w:name="_Hlk85099956"/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Ofertę wraz z wymaganymi załącznikami </w:t>
      </w:r>
      <w:r w:rsidRPr="00C2557A">
        <w:rPr>
          <w:b/>
          <w:u w:val="single"/>
        </w:rPr>
        <w:t xml:space="preserve">należy złożyć w terminie do dnia </w:t>
      </w:r>
      <w:r w:rsidR="00B2741A" w:rsidRPr="00C2557A">
        <w:rPr>
          <w:b/>
          <w:u w:val="single"/>
        </w:rPr>
        <w:t>1</w:t>
      </w:r>
      <w:r w:rsidR="00C2557A" w:rsidRPr="00C2557A">
        <w:rPr>
          <w:b/>
          <w:u w:val="single"/>
        </w:rPr>
        <w:t>4</w:t>
      </w:r>
      <w:r w:rsidR="005633FB" w:rsidRPr="00C2557A">
        <w:rPr>
          <w:b/>
          <w:u w:val="single"/>
        </w:rPr>
        <w:t>.</w:t>
      </w:r>
      <w:r w:rsidR="00B2741A" w:rsidRPr="00C2557A">
        <w:rPr>
          <w:b/>
          <w:u w:val="single"/>
        </w:rPr>
        <w:t>03</w:t>
      </w:r>
      <w:r w:rsidR="00AF0DA0" w:rsidRPr="00C2557A">
        <w:rPr>
          <w:b/>
          <w:u w:val="single"/>
        </w:rPr>
        <w:t>.202</w:t>
      </w:r>
      <w:r w:rsidR="00B2741A" w:rsidRPr="00C2557A">
        <w:rPr>
          <w:b/>
          <w:u w:val="single"/>
        </w:rPr>
        <w:t>2</w:t>
      </w:r>
      <w:r w:rsidR="00AF0DA0" w:rsidRPr="00C2557A">
        <w:rPr>
          <w:b/>
          <w:u w:val="single"/>
        </w:rPr>
        <w:t xml:space="preserve"> r</w:t>
      </w:r>
      <w:r w:rsidR="00C9337A" w:rsidRPr="00C2557A">
        <w:rPr>
          <w:b/>
          <w:u w:val="single"/>
        </w:rPr>
        <w:t>.</w:t>
      </w:r>
      <w:r w:rsidR="00917C70" w:rsidRPr="00C2557A">
        <w:rPr>
          <w:b/>
          <w:u w:val="single"/>
        </w:rPr>
        <w:t xml:space="preserve">, </w:t>
      </w:r>
      <w:r w:rsidR="00AF0DA0" w:rsidRPr="00C2557A">
        <w:rPr>
          <w:b/>
          <w:u w:val="single"/>
        </w:rPr>
        <w:br/>
      </w:r>
      <w:r w:rsidR="00917C70" w:rsidRPr="00C2557A">
        <w:rPr>
          <w:b/>
          <w:u w:val="single"/>
        </w:rPr>
        <w:t xml:space="preserve">do godz. </w:t>
      </w:r>
      <w:r w:rsidR="00C06EB8" w:rsidRPr="00C2557A">
        <w:rPr>
          <w:b/>
          <w:u w:val="single"/>
        </w:rPr>
        <w:t>1</w:t>
      </w:r>
      <w:r w:rsidR="00B2741A" w:rsidRPr="00C2557A">
        <w:rPr>
          <w:b/>
          <w:u w:val="single"/>
        </w:rPr>
        <w:t>1</w:t>
      </w:r>
      <w:r w:rsidR="006A748A" w:rsidRPr="00C2557A">
        <w:rPr>
          <w:b/>
          <w:u w:val="single"/>
        </w:rPr>
        <w:t>:00</w:t>
      </w:r>
      <w:r w:rsidRPr="00C2557A">
        <w:rPr>
          <w:b/>
          <w:u w:val="single"/>
        </w:rPr>
        <w:t xml:space="preserve">. </w:t>
      </w:r>
    </w:p>
    <w:bookmarkEnd w:id="6"/>
    <w:p w14:paraId="1A7DE85B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może złożyć tylko jedną ofertę. </w:t>
      </w:r>
    </w:p>
    <w:p w14:paraId="6B47A56D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Zamawiający odrzuci ofertę złożoną po terminie składania ofert. </w:t>
      </w:r>
    </w:p>
    <w:p w14:paraId="36A2338B" w14:textId="67945C3A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po przesłaniu oferty za pomocą Formularza do złożenia lub wycofania oferty </w:t>
      </w:r>
      <w:r w:rsidR="00DC1118" w:rsidRPr="00C2557A">
        <w:br/>
      </w:r>
      <w:r w:rsidRPr="00C2557A">
        <w:t xml:space="preserve">na „ekranie sukcesu” otrzyma numer oferty generowany przez </w:t>
      </w:r>
      <w:proofErr w:type="spellStart"/>
      <w:r w:rsidRPr="00C2557A">
        <w:t>ePUAP</w:t>
      </w:r>
      <w:proofErr w:type="spellEnd"/>
      <w:r w:rsidRPr="00C2557A">
        <w:t xml:space="preserve">. Ten numer należy zapisać </w:t>
      </w:r>
      <w:r w:rsidR="00AB70A0" w:rsidRPr="00C2557A">
        <w:br/>
      </w:r>
      <w:r w:rsidRPr="00C2557A">
        <w:t xml:space="preserve">i zachować. Będzie on potrzebny w razie ewentualnego wycofania oferty. </w:t>
      </w:r>
    </w:p>
    <w:p w14:paraId="07A03989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przed upływem terminu do składania ofert może wycofać ofertę za pośrednictwem Formularza do wycofania oferty dostępnego na </w:t>
      </w:r>
      <w:proofErr w:type="spellStart"/>
      <w:r w:rsidRPr="00C2557A">
        <w:t>ePUAP</w:t>
      </w:r>
      <w:proofErr w:type="spellEnd"/>
      <w:r w:rsidRPr="00C2557A">
        <w:t xml:space="preserve"> i udostępnionego również na </w:t>
      </w:r>
      <w:proofErr w:type="spellStart"/>
      <w:r w:rsidRPr="00C2557A">
        <w:t>miniPortalu</w:t>
      </w:r>
      <w:proofErr w:type="spellEnd"/>
      <w:r w:rsidRPr="00C2557A">
        <w:t xml:space="preserve">. Sposób wycofania oferty został opisany w Instrukcji użytkownika dostępnej na </w:t>
      </w:r>
      <w:proofErr w:type="spellStart"/>
      <w:r w:rsidRPr="00C2557A">
        <w:t>miniPortalu</w:t>
      </w:r>
      <w:proofErr w:type="spellEnd"/>
      <w:r w:rsidRPr="00C2557A">
        <w:t>.</w:t>
      </w:r>
    </w:p>
    <w:p w14:paraId="28CBEEAC" w14:textId="62C28415" w:rsidR="00954CF2" w:rsidRPr="00C2557A" w:rsidRDefault="00954CF2" w:rsidP="00683850">
      <w:pPr>
        <w:spacing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Wykonawca po upływie terminu składania ofert nie może wycofać złożonej oferty.</w:t>
      </w:r>
    </w:p>
    <w:p w14:paraId="32901547" w14:textId="77777777" w:rsidR="00954CF2" w:rsidRPr="00C2557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2557A">
        <w:rPr>
          <w:rFonts w:ascii="Calibri" w:hAnsi="Calibri"/>
          <w:sz w:val="26"/>
          <w:szCs w:val="26"/>
        </w:rPr>
        <w:t>Rozdział 1</w:t>
      </w:r>
      <w:r w:rsidR="00A33BCB" w:rsidRPr="00C2557A">
        <w:rPr>
          <w:rFonts w:ascii="Calibri" w:hAnsi="Calibri"/>
          <w:sz w:val="26"/>
          <w:szCs w:val="26"/>
        </w:rPr>
        <w:t>2</w:t>
      </w:r>
      <w:r w:rsidRPr="00C2557A">
        <w:rPr>
          <w:rFonts w:ascii="Calibri" w:hAnsi="Calibri"/>
          <w:sz w:val="26"/>
          <w:szCs w:val="26"/>
        </w:rPr>
        <w:t xml:space="preserve"> </w:t>
      </w:r>
      <w:r w:rsidRPr="00C2557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44659A09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7" w:name="_Hlk85099944"/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Otwarcie ofert </w:t>
      </w:r>
      <w:r w:rsidRPr="00C2557A">
        <w:rPr>
          <w:b/>
          <w:u w:val="single"/>
        </w:rPr>
        <w:t xml:space="preserve">nastąpi w dniu </w:t>
      </w:r>
      <w:r w:rsidR="00B2741A" w:rsidRPr="00C2557A">
        <w:rPr>
          <w:b/>
          <w:u w:val="single"/>
        </w:rPr>
        <w:t>1</w:t>
      </w:r>
      <w:r w:rsidR="00C2557A" w:rsidRPr="00C2557A">
        <w:rPr>
          <w:b/>
          <w:u w:val="single"/>
        </w:rPr>
        <w:t>4</w:t>
      </w:r>
      <w:r w:rsidR="005633FB" w:rsidRPr="00C2557A">
        <w:rPr>
          <w:b/>
          <w:u w:val="single"/>
        </w:rPr>
        <w:t>.</w:t>
      </w:r>
      <w:r w:rsidR="00B2741A" w:rsidRPr="00C2557A">
        <w:rPr>
          <w:b/>
          <w:u w:val="single"/>
        </w:rPr>
        <w:t>03</w:t>
      </w:r>
      <w:r w:rsidR="00917C70" w:rsidRPr="00C2557A">
        <w:rPr>
          <w:b/>
          <w:u w:val="single"/>
        </w:rPr>
        <w:t>.202</w:t>
      </w:r>
      <w:r w:rsidR="00B2741A" w:rsidRPr="00C2557A">
        <w:rPr>
          <w:b/>
          <w:u w:val="single"/>
        </w:rPr>
        <w:t>2</w:t>
      </w:r>
      <w:r w:rsidR="00917C70" w:rsidRPr="00C2557A">
        <w:rPr>
          <w:b/>
          <w:u w:val="single"/>
        </w:rPr>
        <w:t xml:space="preserve"> r., o godzinie 1</w:t>
      </w:r>
      <w:r w:rsidR="00B2741A" w:rsidRPr="00C2557A">
        <w:rPr>
          <w:b/>
          <w:u w:val="single"/>
        </w:rPr>
        <w:t>2</w:t>
      </w:r>
      <w:r w:rsidR="00CB5746" w:rsidRPr="00C2557A">
        <w:rPr>
          <w:b/>
          <w:u w:val="single"/>
        </w:rPr>
        <w:t>:</w:t>
      </w:r>
      <w:r w:rsidR="00917C70" w:rsidRPr="00C2557A">
        <w:rPr>
          <w:b/>
          <w:u w:val="single"/>
        </w:rPr>
        <w:t>00.</w:t>
      </w:r>
      <w:r w:rsidRPr="00C2557A">
        <w:t xml:space="preserve"> </w:t>
      </w:r>
    </w:p>
    <w:bookmarkEnd w:id="7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8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4B4F2E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17D1E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="00DC1118" w:rsidRPr="00B17D1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Pr="00B17D1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17D1E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17D1E">
        <w:rPr>
          <w:rFonts w:asciiTheme="minorHAnsi" w:hAnsiTheme="minorHAnsi" w:cstheme="minorHAnsi"/>
          <w:bCs/>
        </w:rPr>
        <w:br/>
      </w:r>
      <w:r w:rsidRPr="004B4F2E">
        <w:rPr>
          <w:rFonts w:asciiTheme="minorHAnsi" w:hAnsiTheme="minorHAnsi" w:cstheme="minorHAnsi"/>
          <w:bCs/>
        </w:rPr>
        <w:t xml:space="preserve">przez Zamawiającego </w:t>
      </w:r>
      <w:r w:rsidRPr="004B4F2E">
        <w:rPr>
          <w:rFonts w:asciiTheme="minorHAnsi" w:hAnsiTheme="minorHAnsi" w:cstheme="minorHAnsi"/>
          <w:b/>
          <w:bCs/>
        </w:rPr>
        <w:t>warunki udziału w postępowaniu</w:t>
      </w:r>
      <w:r w:rsidRPr="004B4F2E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4B4F2E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4B4F2E">
        <w:rPr>
          <w:rFonts w:asciiTheme="minorHAnsi" w:eastAsiaTheme="minorHAnsi" w:hAnsiTheme="minorHAnsi" w:cstheme="minorHAnsi"/>
          <w:szCs w:val="20"/>
        </w:rPr>
        <w:t>a) zdolno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ci do wyst</w:t>
      </w:r>
      <w:r w:rsidRPr="004B4F2E">
        <w:rPr>
          <w:rFonts w:asciiTheme="minorHAnsi" w:eastAsia="TimesNewRoman" w:hAnsiTheme="minorHAnsi" w:cstheme="minorHAnsi"/>
          <w:szCs w:val="20"/>
        </w:rPr>
        <w:t>ę</w:t>
      </w:r>
      <w:r w:rsidRPr="004B4F2E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4B4F2E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116AC1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B4F2E">
        <w:rPr>
          <w:rFonts w:asciiTheme="minorHAnsi" w:eastAsiaTheme="minorHAnsi" w:hAnsiTheme="minorHAnsi" w:cstheme="minorHAnsi"/>
          <w:szCs w:val="20"/>
        </w:rPr>
        <w:t>b) uprawnie</w:t>
      </w:r>
      <w:r w:rsidRPr="004B4F2E">
        <w:rPr>
          <w:rFonts w:asciiTheme="minorHAnsi" w:eastAsia="TimesNewRoman" w:hAnsiTheme="minorHAnsi" w:cstheme="minorHAnsi"/>
          <w:szCs w:val="20"/>
        </w:rPr>
        <w:t xml:space="preserve">ń </w:t>
      </w:r>
      <w:r w:rsidRPr="004B4F2E">
        <w:rPr>
          <w:rFonts w:asciiTheme="minorHAnsi" w:eastAsiaTheme="minorHAnsi" w:hAnsiTheme="minorHAnsi" w:cstheme="minorHAnsi"/>
          <w:szCs w:val="20"/>
        </w:rPr>
        <w:t>do prowadzenia okre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lonej działalno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4B4F2E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4B4F2E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to z odr</w:t>
      </w:r>
      <w:r w:rsidRPr="00116AC1">
        <w:rPr>
          <w:rFonts w:asciiTheme="minorHAnsi" w:eastAsia="TimesNewRoman" w:hAnsiTheme="minorHAnsi" w:cstheme="minorHAnsi"/>
          <w:szCs w:val="20"/>
        </w:rPr>
        <w:t>ę</w:t>
      </w:r>
      <w:r w:rsidRPr="00116AC1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392D575B" w14:textId="502D95F5" w:rsidR="00CD30C5" w:rsidRPr="00116AC1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116AC1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69E9D528" w14:textId="2AC000C3" w:rsidR="00F26652" w:rsidRPr="00116AC1" w:rsidRDefault="00CD30C5" w:rsidP="00AE4E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posiada zdolność kredytową lub środki własne na kwotę minimum </w:t>
      </w:r>
      <w:r w:rsidR="004B4F2E" w:rsidRPr="00116AC1">
        <w:rPr>
          <w:rFonts w:asciiTheme="minorHAnsi" w:eastAsiaTheme="minorHAnsi" w:hAnsiTheme="minorHAnsi" w:cstheme="minorHAnsi"/>
          <w:b/>
          <w:szCs w:val="20"/>
        </w:rPr>
        <w:t>5</w:t>
      </w:r>
      <w:r w:rsidRPr="00116AC1">
        <w:rPr>
          <w:rFonts w:asciiTheme="minorHAnsi" w:eastAsiaTheme="minorHAnsi" w:hAnsiTheme="minorHAnsi" w:cstheme="minorHAnsi"/>
          <w:b/>
          <w:szCs w:val="20"/>
        </w:rPr>
        <w:t>0</w:t>
      </w:r>
      <w:r w:rsidR="00A63B21" w:rsidRPr="00116AC1">
        <w:rPr>
          <w:rFonts w:asciiTheme="minorHAnsi" w:eastAsiaTheme="minorHAnsi" w:hAnsiTheme="minorHAnsi" w:cstheme="minorHAnsi"/>
          <w:b/>
          <w:szCs w:val="20"/>
        </w:rPr>
        <w:t>0 00</w:t>
      </w:r>
      <w:r w:rsidRPr="00116AC1">
        <w:rPr>
          <w:rFonts w:asciiTheme="minorHAnsi" w:eastAsiaTheme="minorHAnsi" w:hAnsiTheme="minorHAnsi" w:cstheme="minorHAnsi"/>
          <w:b/>
          <w:szCs w:val="20"/>
        </w:rPr>
        <w:t>0,00 zł</w:t>
      </w:r>
      <w:r w:rsidR="00F26652" w:rsidRPr="00116AC1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7FDEC1E0" w:rsidR="00337535" w:rsidRPr="00116AC1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116AC1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36092493" w14:textId="6BB74A7F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specjalności konstrukcyjno-budowlanej bez ograniczeń, lub odpowiadające im ważne uprawnienia budowlane,</w:t>
      </w:r>
    </w:p>
    <w:p w14:paraId="102DAA94" w14:textId="49AE2AF1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specjalności instalacyjnej w zakresie sieci, instalacji, gazowych, wodociągowych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i kanalizacyjnych bez ograniczeń, lub odpowiadające im ważne uprawnienia budowlane,</w:t>
      </w:r>
    </w:p>
    <w:p w14:paraId="2E3EBBC7" w14:textId="11C2417F" w:rsidR="00AE4E90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specjalności instalacyjnej w zakresie sieci, instalacji i urządzeń elektrycznych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i elektroenergetycznych bez ograniczeń, lub odpowiadające im ważne uprawnienia budowlane,</w:t>
      </w:r>
    </w:p>
    <w:p w14:paraId="36EBD9B8" w14:textId="41899CE6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w okresie ostatnich 5 lat przed upływem terminu składania ofert (a jeżeli okres prowadzenia działalności jest krótszy – w tym okresie), wykonał należycie co najmniej jedną robotę budowlaną polegającą na budowie, rozbudowie lub remoncie obiektu budowlanego, a wartość </w:t>
      </w:r>
      <w:r w:rsidRPr="00116AC1">
        <w:rPr>
          <w:rFonts w:asciiTheme="minorHAnsi" w:eastAsiaTheme="minorHAnsi" w:hAnsiTheme="minorHAnsi" w:cstheme="minorHAnsi"/>
          <w:szCs w:val="20"/>
        </w:rPr>
        <w:lastRenderedPageBreak/>
        <w:t xml:space="preserve">tego zamówienia była nie mniejsza niż </w:t>
      </w:r>
      <w:r w:rsidR="006B62D3" w:rsidRPr="00116AC1">
        <w:rPr>
          <w:rFonts w:asciiTheme="minorHAnsi" w:eastAsiaTheme="minorHAnsi" w:hAnsiTheme="minorHAnsi" w:cstheme="minorHAnsi"/>
          <w:szCs w:val="20"/>
        </w:rPr>
        <w:t>5</w:t>
      </w:r>
      <w:r w:rsidRPr="00116AC1">
        <w:rPr>
          <w:rFonts w:asciiTheme="minorHAnsi" w:eastAsiaTheme="minorHAnsi" w:hAnsiTheme="minorHAnsi" w:cstheme="minorHAnsi"/>
          <w:szCs w:val="20"/>
        </w:rPr>
        <w:t>00</w:t>
      </w:r>
      <w:r w:rsidR="006B62D3" w:rsidRPr="00116AC1">
        <w:rPr>
          <w:rFonts w:asciiTheme="minorHAnsi" w:eastAsiaTheme="minorHAnsi" w:hAnsiTheme="minorHAnsi" w:cstheme="minorHAnsi"/>
          <w:szCs w:val="20"/>
        </w:rPr>
        <w:t> </w:t>
      </w:r>
      <w:r w:rsidRPr="00116AC1">
        <w:rPr>
          <w:rFonts w:asciiTheme="minorHAnsi" w:eastAsiaTheme="minorHAnsi" w:hAnsiTheme="minorHAnsi" w:cstheme="minorHAnsi"/>
          <w:szCs w:val="20"/>
        </w:rPr>
        <w:t>000</w:t>
      </w:r>
      <w:r w:rsidR="006B62D3" w:rsidRPr="00116AC1">
        <w:rPr>
          <w:rFonts w:asciiTheme="minorHAnsi" w:eastAsiaTheme="minorHAnsi" w:hAnsiTheme="minorHAnsi" w:cstheme="minorHAnsi"/>
          <w:szCs w:val="20"/>
        </w:rPr>
        <w:t>,00</w:t>
      </w:r>
      <w:r w:rsidRPr="00116AC1">
        <w:rPr>
          <w:rFonts w:asciiTheme="minorHAnsi" w:eastAsiaTheme="minorHAnsi" w:hAnsiTheme="minorHAnsi" w:cstheme="minorHAnsi"/>
          <w:szCs w:val="20"/>
        </w:rPr>
        <w:t xml:space="preserve"> zł brutto w budynkach o 6 kategorii złożoności - zgodnie z Rozporządzeniem Ministra Infrastruktury z dnia 14 maja 2004 r.</w:t>
      </w:r>
      <w:r w:rsidR="006B62D3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sprawie określenia metod i podstaw sporządzania kosztorysu inwestorskiego, obliczania planowanych kosztów prac projektowych oraz planowanych kosztów robót budowlanych określonych</w:t>
      </w:r>
      <w:r w:rsidR="006B62D3" w:rsidRPr="00116AC1">
        <w:rPr>
          <w:rFonts w:asciiTheme="minorHAnsi" w:eastAsiaTheme="minorHAnsi" w:hAnsiTheme="minorHAnsi" w:cstheme="minorHAnsi"/>
          <w:szCs w:val="20"/>
        </w:rPr>
        <w:t xml:space="preserve"> </w:t>
      </w:r>
      <w:r w:rsidRPr="00116AC1">
        <w:rPr>
          <w:rFonts w:asciiTheme="minorHAnsi" w:eastAsiaTheme="minorHAnsi" w:hAnsiTheme="minorHAnsi" w:cstheme="minorHAnsi"/>
          <w:szCs w:val="20"/>
        </w:rPr>
        <w:t>w programie funkcjonalno-użytkowym;</w:t>
      </w:r>
    </w:p>
    <w:p w14:paraId="110C2942" w14:textId="3A071CDC" w:rsidR="004B4F2E" w:rsidRPr="00116AC1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- W przypadku warunku dysponowania osobami Zamawiający dopuszcza łączenie funkcji wymienionych w </w:t>
      </w:r>
      <w:r w:rsidR="00AE4E90" w:rsidRPr="00116AC1">
        <w:rPr>
          <w:rFonts w:asciiTheme="minorHAnsi" w:eastAsiaTheme="minorHAnsi" w:hAnsiTheme="minorHAnsi" w:cstheme="minorHAnsi"/>
          <w:szCs w:val="20"/>
        </w:rPr>
        <w:t xml:space="preserve">pkt 1-3 </w:t>
      </w:r>
      <w:r w:rsidRPr="00116AC1">
        <w:rPr>
          <w:rFonts w:asciiTheme="minorHAnsi" w:eastAsiaTheme="minorHAnsi" w:hAnsiTheme="minorHAnsi" w:cstheme="minorHAnsi"/>
          <w:szCs w:val="20"/>
        </w:rPr>
        <w:t>oraz dopuszcza możliwość wykazania spełnienia stawianych warunków przez jedną osobę;</w:t>
      </w:r>
    </w:p>
    <w:p w14:paraId="62CA19EA" w14:textId="50A9942D" w:rsidR="004B4F2E" w:rsidRPr="00116AC1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- Zgodnie z art. 12 a ustawy Prawo budowlane z dnia 7 lipca 1994 roku,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Dz.U. z 2021 r. poz. 1646).</w:t>
      </w:r>
    </w:p>
    <w:p w14:paraId="0E1F0606" w14:textId="77777777" w:rsidR="00A1187D" w:rsidRPr="00116AC1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07AA1485" w14:textId="6B3051F2" w:rsidR="004B4F2E" w:rsidRDefault="00461E74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W przypadku złożenia oferty przez Wykonawców wspólnie ubiegających się, Zamawiający</w:t>
      </w:r>
      <w:r w:rsidRPr="00116AC1">
        <w:rPr>
          <w:rFonts w:asciiTheme="minorHAnsi" w:eastAsiaTheme="minorHAnsi" w:hAnsiTheme="minorHAnsi" w:cstheme="minorHAnsi"/>
          <w:szCs w:val="20"/>
        </w:rPr>
        <w:br/>
        <w:t>nie dopuszcza sumowania doświadczenia w celu spełnienia warunków udziału w postępowaniu określonych w 13.2 lit. c) pkt 1 SWZ oraz 13.2 lit. d) pkt 4 SWZ</w:t>
      </w:r>
      <w:r w:rsidR="00A1187D" w:rsidRPr="00116AC1">
        <w:rPr>
          <w:rFonts w:asciiTheme="minorHAnsi" w:eastAsiaTheme="minorHAnsi" w:hAnsiTheme="minorHAnsi" w:cstheme="minorHAnsi"/>
          <w:szCs w:val="20"/>
        </w:rPr>
        <w:t>.</w:t>
      </w:r>
      <w:r w:rsidR="00A1187D" w:rsidRPr="00461E74">
        <w:rPr>
          <w:rFonts w:asciiTheme="minorHAnsi" w:eastAsiaTheme="minorHAnsi" w:hAnsiTheme="minorHAnsi" w:cstheme="minorHAnsi"/>
          <w:szCs w:val="20"/>
        </w:rPr>
        <w:t xml:space="preserve"> </w:t>
      </w:r>
    </w:p>
    <w:p w14:paraId="55CE0452" w14:textId="77777777" w:rsidR="00A1187D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6809E935" w14:textId="7E511546" w:rsidR="00882DC9" w:rsidRPr="00AE4E90" w:rsidRDefault="00882DC9" w:rsidP="00AE4E90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E4E90">
        <w:rPr>
          <w:rFonts w:cs="Calibri"/>
          <w:b/>
        </w:rPr>
        <w:t xml:space="preserve"> Zamawiający wymaga </w:t>
      </w:r>
      <w:r w:rsidR="00596328" w:rsidRPr="00AE4E90">
        <w:rPr>
          <w:rFonts w:cs="Calibri"/>
          <w:b/>
        </w:rPr>
        <w:t xml:space="preserve">przedłożenia następujących </w:t>
      </w:r>
      <w:r w:rsidR="00B9447C" w:rsidRPr="00AE4E90">
        <w:rPr>
          <w:rFonts w:cs="Calibri"/>
          <w:b/>
        </w:rPr>
        <w:t>d</w:t>
      </w:r>
      <w:r w:rsidR="00596328" w:rsidRPr="00AE4E90">
        <w:rPr>
          <w:rFonts w:cs="Calibri"/>
          <w:b/>
        </w:rPr>
        <w:t>okumentów:</w:t>
      </w:r>
    </w:p>
    <w:bookmarkEnd w:id="8"/>
    <w:p w14:paraId="1A2EDC84" w14:textId="77777777" w:rsidR="00AE4E90" w:rsidRPr="00AE4E90" w:rsidRDefault="00AE4E90" w:rsidP="00AE4E90">
      <w:pPr>
        <w:spacing w:line="276" w:lineRule="auto"/>
        <w:jc w:val="both"/>
        <w:rPr>
          <w:rFonts w:cs="Calibri"/>
        </w:rPr>
      </w:pPr>
      <w:r w:rsidRPr="00AE4E90">
        <w:rPr>
          <w:rFonts w:cs="Calibri"/>
        </w:rPr>
        <w:t xml:space="preserve">a) </w:t>
      </w:r>
      <w:r w:rsidRPr="00AE4E90">
        <w:rPr>
          <w:rFonts w:cs="Calibri"/>
          <w:b/>
        </w:rPr>
        <w:t>wykaz robót budowlanych</w:t>
      </w:r>
      <w:r w:rsidRPr="00AE4E90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AE4E90">
        <w:rPr>
          <w:rFonts w:cs="Calibri"/>
        </w:rPr>
        <w:br/>
        <w:t xml:space="preserve">w tym okresie, wraz z podaniem ich rodzaju, wartości, daty, miejsca wykonania i podmiotów, na rzecz których roboty te zostały wykonane, oraz </w:t>
      </w:r>
      <w:r w:rsidRPr="00AE4E90">
        <w:rPr>
          <w:rFonts w:cs="Calibri"/>
          <w:i/>
        </w:rPr>
        <w:t xml:space="preserve">załączeniem dowodów określających, czy te roboty budowlane zostały wykonane należycie, przy czym dowodami, o których mowa, są referencje bądź inne dokumenty sporządzone przez podmiot, na rzecz którego roboty budowlane zostały wykonane, </w:t>
      </w:r>
      <w:r w:rsidRPr="00AE4E90">
        <w:rPr>
          <w:rFonts w:cs="Calibri"/>
          <w:i/>
        </w:rPr>
        <w:br/>
        <w:t xml:space="preserve">a jeżeli Wykonawca z przyczyn niezależnych od niego nie jest w stanie uzyskać tych dokumentów – </w:t>
      </w:r>
      <w:r w:rsidRPr="00AE4E90">
        <w:rPr>
          <w:rFonts w:cs="Calibri"/>
          <w:i/>
        </w:rPr>
        <w:br/>
        <w:t>inne odpowiednie dokumenty</w:t>
      </w:r>
      <w:r w:rsidRPr="00AE4E90">
        <w:rPr>
          <w:rFonts w:cs="Calibri"/>
        </w:rPr>
        <w:t xml:space="preserve">, wykaz robót budowlanych stanowi </w:t>
      </w:r>
      <w:r w:rsidRPr="00AE4E90">
        <w:rPr>
          <w:rFonts w:cs="Calibri"/>
          <w:b/>
        </w:rPr>
        <w:t>załącznik nr 8 do SWZ</w:t>
      </w:r>
      <w:r w:rsidRPr="00AE4E90">
        <w:rPr>
          <w:rFonts w:cs="Calibri"/>
        </w:rPr>
        <w:t>,</w:t>
      </w:r>
    </w:p>
    <w:p w14:paraId="12CE7DD6" w14:textId="667C3157" w:rsidR="00AE4E90" w:rsidRDefault="00AE4E90" w:rsidP="00AE4E90">
      <w:pPr>
        <w:spacing w:line="276" w:lineRule="auto"/>
        <w:jc w:val="both"/>
        <w:rPr>
          <w:rFonts w:cs="Calibri"/>
          <w:b/>
        </w:rPr>
      </w:pPr>
      <w:r w:rsidRPr="00AE4E90">
        <w:rPr>
          <w:rFonts w:cs="Calibri"/>
        </w:rPr>
        <w:t xml:space="preserve">b) </w:t>
      </w:r>
      <w:r w:rsidRPr="00AE4E90">
        <w:rPr>
          <w:rFonts w:cs="Calibri"/>
          <w:b/>
        </w:rPr>
        <w:t>wykaz osób</w:t>
      </w:r>
      <w:r w:rsidRPr="00AE4E90">
        <w:rPr>
          <w:rFonts w:cs="Calibri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</w:t>
      </w:r>
      <w:r w:rsidRPr="00AE4E90">
        <w:rPr>
          <w:rFonts w:cs="Calibri"/>
        </w:rPr>
        <w:br/>
        <w:t xml:space="preserve">przez nie czynności oraz informacją o podstawie do dysponowania tymi osobami, wykaz osób stanowi </w:t>
      </w:r>
      <w:r w:rsidRPr="00AE4E90">
        <w:rPr>
          <w:rFonts w:cs="Calibri"/>
          <w:b/>
        </w:rPr>
        <w:t>załącznik nr 9 do SWZ,</w:t>
      </w:r>
    </w:p>
    <w:p w14:paraId="16BE31F8" w14:textId="21011798" w:rsidR="00AE4E90" w:rsidRPr="00AE4E90" w:rsidRDefault="00077733" w:rsidP="00AE4E90">
      <w:pPr>
        <w:spacing w:line="276" w:lineRule="auto"/>
        <w:jc w:val="both"/>
        <w:rPr>
          <w:rFonts w:cs="Calibri"/>
        </w:rPr>
      </w:pPr>
      <w:r>
        <w:rPr>
          <w:rFonts w:cs="Calibri"/>
        </w:rPr>
        <w:t>c</w:t>
      </w:r>
      <w:r w:rsidR="00AE4E90" w:rsidRPr="00AE4E90">
        <w:rPr>
          <w:rFonts w:cs="Calibri"/>
        </w:rPr>
        <w:t xml:space="preserve">) </w:t>
      </w:r>
      <w:r w:rsidR="00AE4E90" w:rsidRPr="00AE4E90">
        <w:rPr>
          <w:rFonts w:cs="Calibri"/>
          <w:b/>
        </w:rPr>
        <w:t xml:space="preserve">zaświadczenie banku lub spółdzielczej kasy oszczędnościowo-kredytowej </w:t>
      </w:r>
      <w:r w:rsidR="00AE4E90" w:rsidRPr="00AE4E90">
        <w:rPr>
          <w:rFonts w:cs="Calibri"/>
        </w:rPr>
        <w:t>potwierdzające wysokość posiadanych środków finansowych lub/i zdolności kredytowej Wykonawcy na kwotę określoną przez Zamawiającego i wydane nie wcześniej niż 3 miesiące przed upływem terminu składania ofert.</w:t>
      </w:r>
    </w:p>
    <w:p w14:paraId="5F448FB6" w14:textId="583CD2BC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</w:t>
      </w:r>
      <w:proofErr w:type="spellStart"/>
      <w:r w:rsidR="00953FE7" w:rsidRPr="00783D50">
        <w:t>pzp</w:t>
      </w:r>
      <w:proofErr w:type="spellEnd"/>
      <w:r w:rsidR="00953FE7" w:rsidRPr="00783D50">
        <w:t>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proofErr w:type="spellStart"/>
      <w:r w:rsidRPr="00783D50">
        <w:t>pzp</w:t>
      </w:r>
      <w:proofErr w:type="spellEnd"/>
      <w:r w:rsidRPr="00783D50">
        <w:t xml:space="preserve">, </w:t>
      </w:r>
      <w:proofErr w:type="spellStart"/>
      <w:r w:rsidRPr="00783D50">
        <w:t>Wykonawce</w:t>
      </w:r>
      <w:proofErr w:type="spellEnd"/>
      <w:r w:rsidRPr="00783D50">
        <w:t xml:space="preserve">̨: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t xml:space="preserve">f) </w:t>
      </w:r>
      <w:r w:rsidR="00783D50" w:rsidRPr="00783D50">
        <w:t xml:space="preserve">powierzenia wykonywania </w:t>
      </w:r>
      <w:r w:rsidRPr="00783D50">
        <w:t xml:space="preserve">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</w:t>
      </w:r>
      <w:r w:rsidR="005F37C3" w:rsidRPr="00783D50">
        <w:t>zaradzającego</w:t>
      </w:r>
      <w:r w:rsidRPr="00783D50">
        <w:t xml:space="preserve">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="00473D06" w:rsidRPr="00783D50">
        <w:br/>
      </w:r>
      <w:r w:rsidRPr="00783D50"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>, opłat lub składek na ubezpieczenie społ</w:t>
      </w:r>
      <w:r w:rsidR="000269F8" w:rsidRPr="00783D50">
        <w:t xml:space="preserve">eczne lub zdrowotne, chyba </w:t>
      </w:r>
      <w:proofErr w:type="spellStart"/>
      <w:r w:rsidR="000269F8" w:rsidRPr="00783D50">
        <w:t>że</w:t>
      </w:r>
      <w:proofErr w:type="spellEnd"/>
      <w:r w:rsidR="000269F8" w:rsidRPr="00783D50">
        <w:t xml:space="preserve"> W</w:t>
      </w:r>
      <w:r w:rsidRPr="00783D50">
        <w:t xml:space="preserve">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="00473D06" w:rsidRPr="00783D50">
        <w:br/>
      </w:r>
      <w:r w:rsidRPr="00783D50"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</w:t>
      </w:r>
      <w:r w:rsidR="005F37C3" w:rsidRPr="00783D50">
        <w:t>Zamawiający</w:t>
      </w:r>
      <w:r w:rsidRPr="00783D50">
        <w:t xml:space="preserve">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="00473D06" w:rsidRPr="00783D50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="00740901" w:rsidRPr="00783D50">
        <w:br/>
      </w:r>
      <w:r w:rsidRPr="00783D50">
        <w:t xml:space="preserve">od siebie; </w:t>
      </w:r>
    </w:p>
    <w:p w14:paraId="54ADA52B" w14:textId="77777777" w:rsidR="00954CF2" w:rsidRPr="00783D50" w:rsidRDefault="00954CF2" w:rsidP="00683850">
      <w:pPr>
        <w:spacing w:line="276" w:lineRule="auto"/>
        <w:jc w:val="both"/>
      </w:pPr>
      <w:r w:rsidRPr="00783D50">
        <w:lastRenderedPageBreak/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="00473D06"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="00D607D4" w:rsidRPr="00783D50">
        <w:br/>
      </w:r>
      <w:r w:rsidRPr="00783D50"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</w:t>
      </w:r>
      <w:proofErr w:type="spellStart"/>
      <w:r w:rsidR="00954CF2" w:rsidRPr="00783D50">
        <w:t>Zamawiającego</w:t>
      </w:r>
      <w:proofErr w:type="spellEnd"/>
      <w:r w:rsidR="00954CF2" w:rsidRPr="00783D50">
        <w:t xml:space="preserve"> na </w:t>
      </w:r>
      <w:proofErr w:type="spellStart"/>
      <w:r w:rsidR="00954CF2" w:rsidRPr="00783D50">
        <w:t>każdym</w:t>
      </w:r>
      <w:proofErr w:type="spellEnd"/>
      <w:r w:rsidR="00954CF2" w:rsidRPr="00783D50">
        <w:t xml:space="preserve"> etapie </w:t>
      </w:r>
      <w:proofErr w:type="spellStart"/>
      <w:r w:rsidR="00954CF2" w:rsidRPr="00783D50">
        <w:t>postępowania</w:t>
      </w:r>
      <w:proofErr w:type="spellEnd"/>
      <w:r w:rsidR="00954CF2" w:rsidRPr="00783D50">
        <w:t xml:space="preserve"> </w:t>
      </w:r>
      <w:r w:rsidR="00D607D4" w:rsidRPr="00783D50">
        <w:br/>
      </w:r>
      <w:r w:rsidR="00954CF2" w:rsidRPr="00783D50">
        <w:t xml:space="preserve">o udzielenie </w:t>
      </w:r>
      <w:proofErr w:type="spellStart"/>
      <w:r w:rsidR="00954CF2" w:rsidRPr="00783D50">
        <w:t>zamówienia</w:t>
      </w:r>
      <w:proofErr w:type="spellEnd"/>
      <w:r w:rsidR="00954CF2" w:rsidRPr="00783D50">
        <w:t>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1D33C5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1D33C5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1D33C5">
        <w:t xml:space="preserve">w przypadku wspólnego ubiegania się o zamówienie przez Wykonawców, oświadczenie </w:t>
      </w:r>
      <w:r w:rsidR="00A3532F" w:rsidRPr="001D33C5">
        <w:br/>
        <w:t>o niepodleganiu wykluczeniu składa każdy z Wykonawców</w:t>
      </w:r>
      <w:r w:rsidR="00A33BCB" w:rsidRPr="001D33C5">
        <w:t>;</w:t>
      </w:r>
    </w:p>
    <w:p w14:paraId="7E6F1FE9" w14:textId="0E4EED52" w:rsidR="00E72B6F" w:rsidRPr="00D30637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16661110" w:rsidR="00A33BCB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440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>następujące przedmiotowe śr</w:t>
      </w:r>
      <w:r w:rsidR="00974821" w:rsidRPr="00D3440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D34409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D3440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64A96262" w14:textId="05BAD72F" w:rsidR="00300E21" w:rsidRPr="00D34409" w:rsidRDefault="00300E2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00E2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dokument potwierdzający wniesienie wadium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AE4E90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AE4E9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41CDF2E3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="00C701B9" w:rsidRPr="001D33C5">
        <w:t xml:space="preserve"> </w:t>
      </w:r>
      <w:r w:rsidRPr="001D33C5">
        <w:t>.</w:t>
      </w:r>
    </w:p>
    <w:p w14:paraId="48B7D5AB" w14:textId="6956D7B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Pr="001D33C5">
        <w:t>, o których mowa w</w:t>
      </w:r>
      <w:r w:rsidR="00B15884" w:rsidRPr="001D33C5">
        <w:t xml:space="preserve"> 14.1</w:t>
      </w:r>
      <w:r w:rsidRPr="001D33C5">
        <w:t xml:space="preserve"> </w:t>
      </w:r>
      <w:r w:rsidR="00B525F3" w:rsidRPr="001D33C5">
        <w:t>pkt</w:t>
      </w:r>
      <w:r w:rsidRPr="001D33C5">
        <w:t xml:space="preserve"> </w:t>
      </w:r>
      <w:r w:rsidR="00B525F3" w:rsidRPr="001D33C5">
        <w:t>2</w:t>
      </w:r>
      <w:r w:rsidRPr="001D33C5">
        <w:t xml:space="preserve"> i </w:t>
      </w:r>
      <w:r w:rsidR="00B525F3" w:rsidRPr="001D33C5">
        <w:t>3</w:t>
      </w:r>
      <w:r w:rsidRPr="001D33C5">
        <w:t xml:space="preserve"> potwierdzających okoliczności, o których mowa w art. 125 ust. 1 ustawy, podmiotowych środków dowodowych </w:t>
      </w:r>
      <w:r w:rsidR="00AE5401" w:rsidRPr="001D33C5">
        <w:br/>
      </w:r>
      <w:r w:rsidRPr="001D33C5">
        <w:t>lub innych dokumentów lub oświadczeń składanych w postępowaniu lub są one niekomple</w:t>
      </w:r>
      <w:r w:rsidR="00B15884" w:rsidRPr="001D33C5">
        <w:t xml:space="preserve">tne </w:t>
      </w:r>
      <w:r w:rsidR="00AE5401" w:rsidRPr="001D33C5">
        <w:br/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="00AE5401" w:rsidRPr="001D33C5">
        <w:br/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</w:t>
      </w:r>
      <w:r w:rsidR="00A3532F" w:rsidRPr="001D33C5">
        <w:lastRenderedPageBreak/>
        <w:t xml:space="preserve">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>, o który</w:t>
      </w:r>
      <w:r w:rsidR="00832B13" w:rsidRPr="001D33C5">
        <w:t>ch</w:t>
      </w:r>
      <w:r w:rsidR="00A3532F" w:rsidRPr="001D33C5">
        <w:t xml:space="preserve"> mowa </w:t>
      </w:r>
      <w:r w:rsidR="00832B13" w:rsidRPr="001D33C5">
        <w:t>w 14.1 pkt 2 i 3</w:t>
      </w:r>
      <w:r w:rsidR="00D6375F">
        <w:t xml:space="preserve"> SWZ</w:t>
      </w:r>
      <w:r w:rsidR="00A3532F" w:rsidRPr="001D33C5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lastRenderedPageBreak/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</w:t>
      </w:r>
      <w:proofErr w:type="spellStart"/>
      <w:r w:rsidR="00A3532F" w:rsidRPr="00D34409">
        <w:t>wyłączeń</w:t>
      </w:r>
      <w:proofErr w:type="spellEnd"/>
      <w:r w:rsidR="00A3532F" w:rsidRPr="00D34409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</w:t>
      </w:r>
      <w:r w:rsidR="00F6187F" w:rsidRPr="00D34409">
        <w:br/>
      </w:r>
      <w:r w:rsidR="00A3532F" w:rsidRPr="00D34409">
        <w:t xml:space="preserve">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lastRenderedPageBreak/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</w:t>
      </w:r>
      <w:proofErr w:type="spellStart"/>
      <w:r w:rsidR="005F37C3" w:rsidRPr="001D33C5">
        <w:t>pzp</w:t>
      </w:r>
      <w:proofErr w:type="spellEnd"/>
      <w:r w:rsidR="005F37C3" w:rsidRPr="001D33C5">
        <w:t xml:space="preserve"> w związku z art. 223 ust. 2 </w:t>
      </w:r>
      <w:r w:rsidR="006F5EDA" w:rsidRPr="001D33C5">
        <w:br/>
      </w:r>
      <w:r w:rsidR="005F37C3" w:rsidRPr="001D33C5">
        <w:t xml:space="preserve">pkt 3 </w:t>
      </w:r>
      <w:proofErr w:type="spellStart"/>
      <w:r w:rsidR="005F37C3" w:rsidRPr="001D33C5">
        <w:t>pzp</w:t>
      </w:r>
      <w:proofErr w:type="spellEnd"/>
      <w:r w:rsidR="005F37C3" w:rsidRPr="001D33C5">
        <w:t xml:space="preserve">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>ykonawca składając 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Przy wyborze oferty Zamawiając</w:t>
      </w:r>
      <w:r w:rsidR="00482E60" w:rsidRPr="00FB2A73">
        <w:t>y będzie się kierował następującymi kryteriami:</w:t>
      </w:r>
    </w:p>
    <w:p w14:paraId="33B5F82B" w14:textId="77777777" w:rsidR="00AE5401" w:rsidRPr="00FB2A73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FB2A73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B2A73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FB2A73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FB2A73" w:rsidRDefault="00AE5401" w:rsidP="00AE5401">
      <w:pPr>
        <w:spacing w:line="240" w:lineRule="auto"/>
        <w:rPr>
          <w:rFonts w:asciiTheme="minorHAnsi" w:hAnsiTheme="minorHAnsi"/>
        </w:rPr>
      </w:pPr>
      <w:r w:rsidRPr="00FB2A73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FB2A73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FB2A73">
        <w:rPr>
          <w:rFonts w:asciiTheme="minorHAnsi" w:hAnsiTheme="minorHAnsi"/>
          <w:b/>
        </w:rPr>
        <w:t>C = (</w:t>
      </w:r>
      <w:proofErr w:type="spellStart"/>
      <w:r w:rsidRPr="00FB2A73">
        <w:rPr>
          <w:rFonts w:asciiTheme="minorHAnsi" w:hAnsiTheme="minorHAnsi"/>
          <w:b/>
        </w:rPr>
        <w:t>Cn</w:t>
      </w:r>
      <w:proofErr w:type="spellEnd"/>
      <w:r w:rsidRPr="00FB2A73">
        <w:rPr>
          <w:rFonts w:asciiTheme="minorHAnsi" w:hAnsiTheme="minorHAnsi"/>
          <w:b/>
        </w:rPr>
        <w:t>/</w:t>
      </w:r>
      <w:proofErr w:type="spellStart"/>
      <w:r w:rsidRPr="00FB2A73">
        <w:rPr>
          <w:rFonts w:asciiTheme="minorHAnsi" w:hAnsiTheme="minorHAnsi"/>
          <w:b/>
        </w:rPr>
        <w:t>Cb</w:t>
      </w:r>
      <w:proofErr w:type="spellEnd"/>
      <w:r w:rsidRPr="00FB2A73">
        <w:rPr>
          <w:rFonts w:asciiTheme="minorHAnsi" w:hAnsiTheme="minorHAnsi"/>
          <w:b/>
        </w:rPr>
        <w:t>) x 60 pkt</w:t>
      </w:r>
    </w:p>
    <w:p w14:paraId="3FC4BE79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 xml:space="preserve">gdzie, </w:t>
      </w:r>
    </w:p>
    <w:p w14:paraId="79CBEBD7" w14:textId="77777777" w:rsidR="00AE5401" w:rsidRPr="00FB2A7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>C</w:t>
      </w:r>
      <w:r w:rsidR="000D284F" w:rsidRPr="00FB2A73">
        <w:rPr>
          <w:rFonts w:asciiTheme="minorHAnsi" w:hAnsiTheme="minorHAnsi"/>
        </w:rPr>
        <w:t xml:space="preserve"> </w:t>
      </w:r>
      <w:r w:rsidRPr="00FB2A73">
        <w:rPr>
          <w:rFonts w:asciiTheme="minorHAnsi" w:hAnsiTheme="minorHAnsi"/>
        </w:rPr>
        <w:t xml:space="preserve">- ilość punktów za kryterium </w:t>
      </w:r>
      <w:r w:rsidR="000D284F" w:rsidRPr="00FB2A73">
        <w:rPr>
          <w:rFonts w:asciiTheme="minorHAnsi" w:hAnsiTheme="minorHAnsi"/>
        </w:rPr>
        <w:t>C</w:t>
      </w:r>
      <w:r w:rsidRPr="00FB2A73">
        <w:rPr>
          <w:rFonts w:asciiTheme="minorHAnsi" w:hAnsiTheme="minorHAnsi"/>
        </w:rPr>
        <w:t xml:space="preserve">ena, </w:t>
      </w:r>
    </w:p>
    <w:p w14:paraId="1F2386AD" w14:textId="77777777" w:rsidR="00AE5401" w:rsidRPr="00FB2A7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FB2A73">
        <w:rPr>
          <w:rFonts w:asciiTheme="minorHAnsi" w:hAnsiTheme="minorHAnsi"/>
        </w:rPr>
        <w:t>Cn</w:t>
      </w:r>
      <w:proofErr w:type="spellEnd"/>
      <w:r w:rsidRPr="00FB2A73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FB2A73">
        <w:rPr>
          <w:rFonts w:asciiTheme="minorHAnsi" w:hAnsiTheme="minorHAnsi"/>
        </w:rPr>
        <w:t>Cb</w:t>
      </w:r>
      <w:proofErr w:type="spellEnd"/>
      <w:r w:rsidRPr="00FB2A73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 xml:space="preserve">W kryterium „Cena”, oferta z najniższą ceną otrzyma 60 punktów a pozostałe oferty </w:t>
      </w:r>
      <w:r w:rsidRPr="00FB2A73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B2A73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B2A73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B2A73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D30637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Punkty za kryterium </w:t>
      </w:r>
      <w:r w:rsidR="00C701B9" w:rsidRPr="00D30637">
        <w:rPr>
          <w:rFonts w:eastAsiaTheme="minorHAnsi" w:cs="Calibri"/>
          <w:bCs/>
        </w:rPr>
        <w:t>Okres gwarancji</w:t>
      </w:r>
      <w:r w:rsidR="00F537E9" w:rsidRPr="00D30637">
        <w:rPr>
          <w:rFonts w:eastAsiaTheme="minorHAnsi" w:cs="Calibri"/>
          <w:bCs/>
        </w:rPr>
        <w:t xml:space="preserve"> ustala się w sposób następujący</w:t>
      </w:r>
      <w:r w:rsidRPr="00D30637">
        <w:rPr>
          <w:rFonts w:eastAsiaTheme="minorHAnsi" w:cs="Calibri"/>
          <w:bCs/>
        </w:rPr>
        <w:t>:</w:t>
      </w:r>
    </w:p>
    <w:p w14:paraId="3DAF9F94" w14:textId="77777777" w:rsidR="00F537E9" w:rsidRPr="00D30637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lastRenderedPageBreak/>
        <w:t xml:space="preserve">36 – 47 miesięcy od daty podpisania końcowego protokołu – </w:t>
      </w:r>
      <w:r w:rsidRPr="00D30637">
        <w:rPr>
          <w:rFonts w:eastAsiaTheme="minorHAnsi" w:cs="Calibri"/>
          <w:b/>
          <w:bCs/>
        </w:rPr>
        <w:t>0 punktów</w:t>
      </w:r>
      <w:r w:rsidRPr="00D30637">
        <w:rPr>
          <w:rFonts w:eastAsiaTheme="minorHAnsi" w:cs="Calibri"/>
          <w:bCs/>
        </w:rPr>
        <w:t>;</w:t>
      </w:r>
    </w:p>
    <w:p w14:paraId="04A48246" w14:textId="3F2AA5EC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48 – 59 miesięcy od daty podpisania końcowego protokołu – </w:t>
      </w:r>
      <w:r w:rsidRPr="00D30637">
        <w:rPr>
          <w:rFonts w:eastAsiaTheme="minorHAnsi" w:cs="Calibri"/>
          <w:b/>
          <w:bCs/>
        </w:rPr>
        <w:t>20 punktów</w:t>
      </w:r>
      <w:r w:rsidRPr="00D30637">
        <w:rPr>
          <w:rFonts w:eastAsiaTheme="minorHAnsi" w:cs="Calibri"/>
          <w:bCs/>
        </w:rPr>
        <w:t>;</w:t>
      </w:r>
    </w:p>
    <w:p w14:paraId="76B3A2A1" w14:textId="544573C1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60 miesięcy i więcej </w:t>
      </w:r>
      <w:r w:rsidR="007018D6" w:rsidRPr="00D30637">
        <w:rPr>
          <w:rFonts w:eastAsiaTheme="minorHAnsi" w:cs="Calibri"/>
          <w:bCs/>
        </w:rPr>
        <w:t xml:space="preserve">od daty podpisania </w:t>
      </w:r>
      <w:r w:rsidRPr="00D30637">
        <w:rPr>
          <w:rFonts w:eastAsiaTheme="minorHAnsi" w:cs="Calibri"/>
          <w:bCs/>
        </w:rPr>
        <w:t xml:space="preserve">końcowego protokołu – </w:t>
      </w:r>
      <w:r w:rsidRPr="00D30637">
        <w:rPr>
          <w:rFonts w:eastAsiaTheme="minorHAnsi" w:cs="Calibri"/>
          <w:b/>
          <w:bCs/>
        </w:rPr>
        <w:t>40 punktów</w:t>
      </w:r>
      <w:r w:rsidRPr="00D30637">
        <w:rPr>
          <w:rFonts w:eastAsiaTheme="minorHAnsi" w:cs="Calibri"/>
          <w:bCs/>
        </w:rPr>
        <w:t>.</w:t>
      </w:r>
    </w:p>
    <w:p w14:paraId="3862F358" w14:textId="28CA3C6C" w:rsidR="00964A7A" w:rsidRPr="001D33C5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1D33C5">
        <w:rPr>
          <w:rFonts w:asciiTheme="minorHAnsi" w:hAnsiTheme="minorHAnsi"/>
        </w:rPr>
        <w:t>W kryterium „</w:t>
      </w:r>
      <w:r w:rsidR="00847A7F" w:rsidRPr="001D33C5">
        <w:rPr>
          <w:rFonts w:asciiTheme="minorHAnsi" w:hAnsiTheme="minorHAnsi"/>
        </w:rPr>
        <w:t>Okres gwarancji</w:t>
      </w:r>
      <w:r w:rsidRPr="001D33C5">
        <w:rPr>
          <w:rFonts w:asciiTheme="minorHAnsi" w:hAnsiTheme="minorHAnsi"/>
        </w:rPr>
        <w:t>”, punkty zostaną przyznane zgodnie z</w:t>
      </w:r>
      <w:r w:rsidR="001057C3">
        <w:rPr>
          <w:rFonts w:asciiTheme="minorHAnsi" w:hAnsiTheme="minorHAnsi"/>
        </w:rPr>
        <w:t>e</w:t>
      </w:r>
      <w:r w:rsidRPr="001D33C5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FB2A73">
        <w:rPr>
          <w:i/>
          <w:color w:val="FF0000"/>
        </w:rPr>
        <w:t>Wykonawca jest zobowiązany wskazać jeden z dopuszczonych przez Zamawiającego terminów</w:t>
      </w:r>
      <w:r w:rsidR="00795ECD" w:rsidRPr="00FB2A73">
        <w:rPr>
          <w:i/>
          <w:color w:val="FF0000"/>
        </w:rPr>
        <w:t xml:space="preserve"> okresu gwarancji</w:t>
      </w:r>
      <w:r w:rsidRPr="00FB2A73">
        <w:rPr>
          <w:i/>
          <w:color w:val="FF0000"/>
        </w:rPr>
        <w:t>. W przypadku, gdy Wykonawca nie wskaże terminu, tj. pozostawi pu</w:t>
      </w:r>
      <w:r w:rsidR="00795ECD" w:rsidRPr="00FB2A73">
        <w:rPr>
          <w:i/>
          <w:color w:val="FF0000"/>
        </w:rPr>
        <w:t xml:space="preserve">ste miejsce, Zamawiający uzna, </w:t>
      </w:r>
      <w:r w:rsidRPr="00FB2A73">
        <w:rPr>
          <w:i/>
          <w:color w:val="FF0000"/>
        </w:rPr>
        <w:t xml:space="preserve">iż Wykonawca </w:t>
      </w:r>
      <w:r w:rsidR="00C701B9" w:rsidRPr="00FB2A73">
        <w:rPr>
          <w:i/>
          <w:color w:val="FF0000"/>
        </w:rPr>
        <w:t>oferuje najkrótszy Okres gwarancji</w:t>
      </w:r>
      <w:r w:rsidRPr="00FB2A73">
        <w:rPr>
          <w:i/>
          <w:color w:val="FF0000"/>
        </w:rPr>
        <w:t xml:space="preserve"> i uzyska 0 punktów. </w:t>
      </w:r>
      <w:r w:rsidR="00795ECD" w:rsidRPr="00FB2A73">
        <w:rPr>
          <w:i/>
          <w:color w:val="FF0000"/>
        </w:rPr>
        <w:br/>
      </w:r>
      <w:r w:rsidRPr="00FB2A73">
        <w:rPr>
          <w:i/>
          <w:color w:val="FF0000"/>
        </w:rPr>
        <w:t>W przypadku, gdy Wykonawca wskaże inny termin, niż dopuszczony przez Za</w:t>
      </w:r>
      <w:r w:rsidR="00C701B9" w:rsidRPr="00FB2A73">
        <w:rPr>
          <w:i/>
          <w:color w:val="FF0000"/>
        </w:rPr>
        <w:t xml:space="preserve">mawiającego, Zamawiający uzna, </w:t>
      </w:r>
      <w:r w:rsidRPr="00FB2A73">
        <w:rPr>
          <w:i/>
          <w:color w:val="FF0000"/>
        </w:rPr>
        <w:t xml:space="preserve">iż oferta jest niezgodna z SWZ.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B2A73">
        <w:t xml:space="preserve">Za najkorzystniejszą zostanie uznana oferta z </w:t>
      </w:r>
      <w:r w:rsidR="001057C3">
        <w:t>najwyższą</w:t>
      </w:r>
      <w:r w:rsidR="000D284F" w:rsidRPr="00FB2A73">
        <w:t xml:space="preserve"> liczbą punktów</w:t>
      </w:r>
      <w:r w:rsidR="00994C51" w:rsidRPr="00FB2A73">
        <w:t xml:space="preserve"> (cena + </w:t>
      </w:r>
      <w:r w:rsidR="00C701B9" w:rsidRPr="00FB2A73">
        <w:t>okres gwarancji</w:t>
      </w:r>
      <w:r w:rsidR="00994C51" w:rsidRPr="00FB2A73">
        <w:t>)</w:t>
      </w:r>
      <w:r w:rsidR="000D284F" w:rsidRPr="00FB2A73">
        <w:t>, tj. przedstawiająca najkorzystniejszy bilans kryteriów oceny ofert przedstawionych w 16.1</w:t>
      </w:r>
      <w:r w:rsidR="001057C3">
        <w:t xml:space="preserve"> SWZ</w:t>
      </w:r>
      <w:r w:rsidRPr="00FB2A73">
        <w:t xml:space="preserve">.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wybiera najkorzystniejszą </w:t>
      </w:r>
      <w:proofErr w:type="spellStart"/>
      <w:r w:rsidR="005F37C3" w:rsidRPr="00FB2A73">
        <w:t>oferte</w:t>
      </w:r>
      <w:proofErr w:type="spellEnd"/>
      <w:r w:rsidR="005F37C3" w:rsidRPr="00FB2A73">
        <w:t xml:space="preserve">̨ w terminie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</w:t>
      </w:r>
      <w:proofErr w:type="spellStart"/>
      <w:r w:rsidR="005F37C3" w:rsidRPr="00FB2A73">
        <w:t>określonym</w:t>
      </w:r>
      <w:proofErr w:type="spellEnd"/>
      <w:r w:rsidR="005F37C3" w:rsidRPr="00FB2A73">
        <w:t xml:space="preserve">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Jeżeli</w:t>
      </w:r>
      <w:proofErr w:type="spellEnd"/>
      <w:r w:rsidR="005F37C3" w:rsidRPr="00FB2A73">
        <w:t xml:space="preserve"> termin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upłynie przed wyborem najkorzystniejszej oferty,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wezwie </w:t>
      </w:r>
      <w:proofErr w:type="spellStart"/>
      <w:r w:rsidR="005F37C3" w:rsidRPr="00FB2A73">
        <w:t>Wykonawce</w:t>
      </w:r>
      <w:proofErr w:type="spellEnd"/>
      <w:r w:rsidR="005F37C3" w:rsidRPr="00FB2A73">
        <w:t xml:space="preserve">̨,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otrzymała </w:t>
      </w:r>
      <w:proofErr w:type="spellStart"/>
      <w:r w:rsidR="005F37C3" w:rsidRPr="00FB2A73">
        <w:t>najwyższa</w:t>
      </w:r>
      <w:proofErr w:type="spellEnd"/>
      <w:r w:rsidR="005F37C3" w:rsidRPr="00FB2A73">
        <w:t>̨</w:t>
      </w:r>
      <w:r w:rsidR="00D607D4" w:rsidRPr="00FB2A73">
        <w:t xml:space="preserve"> </w:t>
      </w:r>
      <w:proofErr w:type="spellStart"/>
      <w:r w:rsidR="005F37C3" w:rsidRPr="00FB2A73">
        <w:t>ocene</w:t>
      </w:r>
      <w:proofErr w:type="spellEnd"/>
      <w:r w:rsidR="005F37C3" w:rsidRPr="00FB2A73">
        <w:t xml:space="preserve">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</w:t>
      </w:r>
      <w:proofErr w:type="spellStart"/>
      <w:r w:rsidR="005F37C3" w:rsidRPr="00FB2A73">
        <w:t>Zamawiającego</w:t>
      </w:r>
      <w:proofErr w:type="spellEnd"/>
      <w:r w:rsidR="005F37C3" w:rsidRPr="00FB2A73">
        <w:t xml:space="preserve"> terminie, pisemnej zgody na </w:t>
      </w:r>
      <w:proofErr w:type="spellStart"/>
      <w:r w:rsidR="005F37C3" w:rsidRPr="00FB2A73">
        <w:t>wybór</w:t>
      </w:r>
      <w:proofErr w:type="spellEnd"/>
      <w:r w:rsidR="005F37C3" w:rsidRPr="00FB2A73">
        <w:t xml:space="preserve">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W przypadku braku zgody, o </w:t>
      </w:r>
      <w:proofErr w:type="spellStart"/>
      <w:r w:rsidR="005F37C3" w:rsidRPr="00FB2A73">
        <w:t>kto</w:t>
      </w:r>
      <w:r w:rsidR="00125409" w:rsidRPr="00FB2A73">
        <w:t>́rej</w:t>
      </w:r>
      <w:proofErr w:type="spellEnd"/>
      <w:r w:rsidR="00125409" w:rsidRPr="00FB2A73">
        <w:t xml:space="preserve">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 xml:space="preserve">a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zwraca </w:t>
      </w:r>
      <w:proofErr w:type="spellStart"/>
      <w:r w:rsidR="005F37C3" w:rsidRPr="00FB2A73">
        <w:t>sie</w:t>
      </w:r>
      <w:proofErr w:type="spellEnd"/>
      <w:r w:rsidR="005F37C3" w:rsidRPr="00FB2A73">
        <w:t xml:space="preserve">̨ o </w:t>
      </w:r>
      <w:proofErr w:type="spellStart"/>
      <w:r w:rsidR="005F37C3" w:rsidRPr="00FB2A73">
        <w:t>wyrażenie</w:t>
      </w:r>
      <w:proofErr w:type="spellEnd"/>
      <w:r w:rsidR="005F37C3" w:rsidRPr="00FB2A73">
        <w:t xml:space="preserve"> takiej zgody do kolejnego Wykonawcy,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została </w:t>
      </w:r>
      <w:proofErr w:type="spellStart"/>
      <w:r w:rsidR="005F37C3" w:rsidRPr="00FB2A73">
        <w:t>najwyżej</w:t>
      </w:r>
      <w:proofErr w:type="spellEnd"/>
      <w:r w:rsidR="005F37C3" w:rsidRPr="00FB2A73">
        <w:t xml:space="preserve"> oceniona, chyba </w:t>
      </w:r>
      <w:proofErr w:type="spellStart"/>
      <w:r w:rsidR="005F37C3" w:rsidRPr="00FB2A73">
        <w:t>że</w:t>
      </w:r>
      <w:proofErr w:type="spellEnd"/>
      <w:r w:rsidR="005F37C3" w:rsidRPr="00FB2A73">
        <w:t xml:space="preserve"> </w:t>
      </w:r>
      <w:proofErr w:type="spellStart"/>
      <w:r w:rsidR="005F37C3" w:rsidRPr="00FB2A73">
        <w:t>zachodza</w:t>
      </w:r>
      <w:proofErr w:type="spellEnd"/>
      <w:r w:rsidR="005F37C3" w:rsidRPr="00FB2A73">
        <w:t xml:space="preserve">̨ przesłanki do </w:t>
      </w:r>
      <w:proofErr w:type="spellStart"/>
      <w:r w:rsidR="005F37C3" w:rsidRPr="00FB2A73">
        <w:t>unieważnienia</w:t>
      </w:r>
      <w:proofErr w:type="spellEnd"/>
      <w:r w:rsidR="005F37C3" w:rsidRPr="00FB2A73">
        <w:t xml:space="preserve"> </w:t>
      </w:r>
      <w:proofErr w:type="spellStart"/>
      <w:r w:rsidR="005F37C3" w:rsidRPr="00FB2A73">
        <w:t>postępowania</w:t>
      </w:r>
      <w:proofErr w:type="spellEnd"/>
      <w:r w:rsidR="005F37C3" w:rsidRPr="00FB2A73">
        <w:t>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zawiera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publicznego, z </w:t>
      </w:r>
      <w:proofErr w:type="spellStart"/>
      <w:r w:rsidRPr="00FB2A73">
        <w:t>uwzględnieniem</w:t>
      </w:r>
      <w:proofErr w:type="spellEnd"/>
      <w:r w:rsidRPr="00FB2A73">
        <w:t xml:space="preserve"> </w:t>
      </w:r>
      <w:r w:rsidR="00681BA2" w:rsidRPr="00FB2A73">
        <w:br/>
      </w:r>
      <w:r w:rsidRPr="00FB2A73">
        <w:t xml:space="preserve">art. 577 </w:t>
      </w:r>
      <w:proofErr w:type="spellStart"/>
      <w:r w:rsidRPr="00FB2A73">
        <w:t>pzp</w:t>
      </w:r>
      <w:proofErr w:type="spellEnd"/>
      <w:r w:rsidRPr="00FB2A73">
        <w:t xml:space="preserve">, w terminie nie </w:t>
      </w:r>
      <w:proofErr w:type="spellStart"/>
      <w:r w:rsidRPr="00FB2A73">
        <w:t>krótszym</w:t>
      </w:r>
      <w:proofErr w:type="spellEnd"/>
      <w:r w:rsidRPr="00FB2A73">
        <w:t xml:space="preserve"> </w:t>
      </w:r>
      <w:proofErr w:type="spellStart"/>
      <w:r w:rsidRPr="00FB2A73">
        <w:t>niz</w:t>
      </w:r>
      <w:proofErr w:type="spellEnd"/>
      <w:r w:rsidRPr="00FB2A73">
        <w:t xml:space="preserve">̇ 5 dni od dnia przesłania zawiadomienia o wyborze najkorzystniejszej oferty, </w:t>
      </w:r>
      <w:proofErr w:type="spellStart"/>
      <w:r w:rsidRPr="00FB2A73">
        <w:t>jeżeli</w:t>
      </w:r>
      <w:proofErr w:type="spellEnd"/>
      <w:r w:rsidRPr="00FB2A73">
        <w:t xml:space="preserve"> zawiadomienie to zostało przesłane przy </w:t>
      </w:r>
      <w:proofErr w:type="spellStart"/>
      <w:r w:rsidRPr="00FB2A73">
        <w:t>użyciu</w:t>
      </w:r>
      <w:proofErr w:type="spellEnd"/>
      <w:r w:rsidRPr="00FB2A73">
        <w:t xml:space="preserve"> </w:t>
      </w:r>
      <w:proofErr w:type="spellStart"/>
      <w:r w:rsidRPr="00FB2A73">
        <w:t>środków</w:t>
      </w:r>
      <w:proofErr w:type="spellEnd"/>
      <w:r w:rsidRPr="00FB2A73">
        <w:t xml:space="preserve"> komunikacji elektronicznej, albo 10 dni, </w:t>
      </w:r>
      <w:proofErr w:type="spellStart"/>
      <w:r w:rsidRPr="00FB2A73">
        <w:t>jeżeli</w:t>
      </w:r>
      <w:proofErr w:type="spellEnd"/>
      <w:r w:rsidRPr="00FB2A73">
        <w:t xml:space="preserve">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</w:t>
      </w:r>
      <w:proofErr w:type="spellStart"/>
      <w:r w:rsidRPr="00FB2A73">
        <w:t>może</w:t>
      </w:r>
      <w:proofErr w:type="spellEnd"/>
      <w:r w:rsidRPr="00FB2A73">
        <w:t xml:space="preserve"> </w:t>
      </w:r>
      <w:proofErr w:type="spellStart"/>
      <w:r w:rsidRPr="00FB2A73">
        <w:t>zawrzec</w:t>
      </w:r>
      <w:proofErr w:type="spellEnd"/>
      <w:r w:rsidRPr="00FB2A73">
        <w:t xml:space="preserve">́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 przed upływem terminu, o </w:t>
      </w:r>
      <w:proofErr w:type="spellStart"/>
      <w:r w:rsidRPr="00FB2A73">
        <w:t>którym</w:t>
      </w:r>
      <w:proofErr w:type="spellEnd"/>
      <w:r w:rsidRPr="00FB2A73">
        <w:t xml:space="preserve">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</w:t>
      </w:r>
      <w:proofErr w:type="spellStart"/>
      <w:r w:rsidRPr="00FB2A73">
        <w:t>jeżeli</w:t>
      </w:r>
      <w:proofErr w:type="spellEnd"/>
      <w:r w:rsidRPr="00FB2A73">
        <w:t xml:space="preserve"> w </w:t>
      </w:r>
      <w:proofErr w:type="spellStart"/>
      <w:r w:rsidRPr="00FB2A73">
        <w:t>postępowaniu</w:t>
      </w:r>
      <w:proofErr w:type="spellEnd"/>
      <w:r w:rsidRPr="00FB2A73">
        <w:t xml:space="preserve"> o udzielenie </w:t>
      </w:r>
      <w:proofErr w:type="spellStart"/>
      <w:r w:rsidRPr="00FB2A73">
        <w:t>zamówienia</w:t>
      </w:r>
      <w:proofErr w:type="spellEnd"/>
      <w:r w:rsidRPr="00FB2A73">
        <w:t xml:space="preserve"> </w:t>
      </w:r>
      <w:proofErr w:type="spellStart"/>
      <w:r w:rsidRPr="00FB2A73">
        <w:t>złożono</w:t>
      </w:r>
      <w:proofErr w:type="spellEnd"/>
      <w:r w:rsidRPr="00FB2A73">
        <w:t xml:space="preserve"> tylko jedną </w:t>
      </w:r>
      <w:proofErr w:type="spellStart"/>
      <w:r w:rsidRPr="00FB2A73">
        <w:t>oferte</w:t>
      </w:r>
      <w:proofErr w:type="spellEnd"/>
      <w:r w:rsidRPr="00FB2A73">
        <w:t xml:space="preserve">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1D33C5">
        <w:t>Jeżeli</w:t>
      </w:r>
      <w:proofErr w:type="spellEnd"/>
      <w:r w:rsidR="005F37C3" w:rsidRPr="001D33C5">
        <w:t xml:space="preserve"> Wykonawca, </w:t>
      </w:r>
      <w:proofErr w:type="spellStart"/>
      <w:r w:rsidR="005F37C3" w:rsidRPr="001D33C5">
        <w:t>którego</w:t>
      </w:r>
      <w:proofErr w:type="spellEnd"/>
      <w:r w:rsidR="005F37C3" w:rsidRPr="001D33C5">
        <w:t xml:space="preserve"> oferta została wybrana jako najkorzystniejsza, uchyla </w:t>
      </w:r>
      <w:proofErr w:type="spellStart"/>
      <w:r w:rsidR="005F37C3" w:rsidRPr="001D33C5">
        <w:t>sie</w:t>
      </w:r>
      <w:proofErr w:type="spellEnd"/>
      <w:r w:rsidR="005F37C3" w:rsidRPr="001D33C5">
        <w:t xml:space="preserve">̨ od zawarcia umowy w sprawie </w:t>
      </w:r>
      <w:proofErr w:type="spellStart"/>
      <w:r w:rsidR="005F37C3" w:rsidRPr="001D33C5">
        <w:t>zamówienia</w:t>
      </w:r>
      <w:proofErr w:type="spellEnd"/>
      <w:r w:rsidR="005F37C3" w:rsidRPr="001D33C5">
        <w:t xml:space="preserve"> publicznego Zamawiający może </w:t>
      </w:r>
      <w:proofErr w:type="spellStart"/>
      <w:r w:rsidR="005F37C3" w:rsidRPr="001D33C5">
        <w:t>dokonac</w:t>
      </w:r>
      <w:proofErr w:type="spellEnd"/>
      <w:r w:rsidR="005F37C3" w:rsidRPr="001D33C5">
        <w:t xml:space="preserve">́ ponownego badania i oceny ofert </w:t>
      </w:r>
      <w:proofErr w:type="spellStart"/>
      <w:r w:rsidR="005F37C3" w:rsidRPr="001D33C5">
        <w:t>spośród</w:t>
      </w:r>
      <w:proofErr w:type="spellEnd"/>
      <w:r w:rsidR="005F37C3" w:rsidRPr="001D33C5">
        <w:t xml:space="preserve"> ofert pozostałych w </w:t>
      </w:r>
      <w:proofErr w:type="spellStart"/>
      <w:r w:rsidR="005F37C3" w:rsidRPr="001D33C5">
        <w:t>postępowaniu</w:t>
      </w:r>
      <w:proofErr w:type="spellEnd"/>
      <w:r w:rsidR="005F37C3" w:rsidRPr="001D33C5">
        <w:t xml:space="preserve"> </w:t>
      </w:r>
      <w:proofErr w:type="spellStart"/>
      <w:r w:rsidR="005F37C3" w:rsidRPr="001D33C5">
        <w:t>Wykonawców</w:t>
      </w:r>
      <w:proofErr w:type="spellEnd"/>
      <w:r w:rsidR="005F37C3" w:rsidRPr="001D33C5">
        <w:t xml:space="preserve"> albo </w:t>
      </w:r>
      <w:proofErr w:type="spellStart"/>
      <w:r w:rsidR="005F37C3" w:rsidRPr="001D33C5">
        <w:t>unieważnic</w:t>
      </w:r>
      <w:proofErr w:type="spellEnd"/>
      <w:r w:rsidR="005F37C3" w:rsidRPr="001D33C5">
        <w:t xml:space="preserve">́ </w:t>
      </w:r>
      <w:proofErr w:type="spellStart"/>
      <w:r w:rsidR="005F37C3" w:rsidRPr="001D33C5">
        <w:t>postępowanie</w:t>
      </w:r>
      <w:proofErr w:type="spellEnd"/>
      <w:r w:rsidR="005F37C3" w:rsidRPr="001D33C5">
        <w:t>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Środki ochrony prawnej </w:t>
      </w:r>
      <w:proofErr w:type="spellStart"/>
      <w:r w:rsidRPr="009B64CE">
        <w:t>przysługuja</w:t>
      </w:r>
      <w:proofErr w:type="spellEnd"/>
      <w:r w:rsidRPr="009B64CE">
        <w:t xml:space="preserve">̨ Wykonawcy, </w:t>
      </w:r>
      <w:proofErr w:type="spellStart"/>
      <w:r w:rsidRPr="009B64CE">
        <w:t>jeżeli</w:t>
      </w:r>
      <w:proofErr w:type="spellEnd"/>
      <w:r w:rsidRPr="009B64CE">
        <w:t xml:space="preserve"> ma lub miał interes w uzyskaniu </w:t>
      </w:r>
      <w:proofErr w:type="spellStart"/>
      <w:r w:rsidRPr="009B64CE">
        <w:t>zamówienia</w:t>
      </w:r>
      <w:proofErr w:type="spellEnd"/>
      <w:r w:rsidRPr="009B64CE">
        <w:t xml:space="preserve"> oraz </w:t>
      </w:r>
      <w:proofErr w:type="spellStart"/>
      <w:r w:rsidRPr="009B64CE">
        <w:t>poniósł</w:t>
      </w:r>
      <w:proofErr w:type="spellEnd"/>
      <w:r w:rsidRPr="009B64CE">
        <w:t xml:space="preserve"> lub </w:t>
      </w:r>
      <w:proofErr w:type="spellStart"/>
      <w:r w:rsidRPr="009B64CE">
        <w:t>może</w:t>
      </w:r>
      <w:proofErr w:type="spellEnd"/>
      <w:r w:rsidRPr="009B64CE">
        <w:t xml:space="preserve"> </w:t>
      </w:r>
      <w:proofErr w:type="spellStart"/>
      <w:r w:rsidRPr="009B64CE">
        <w:t>ponieśc</w:t>
      </w:r>
      <w:proofErr w:type="spellEnd"/>
      <w:r w:rsidRPr="009B64CE">
        <w:t xml:space="preserve">́ </w:t>
      </w:r>
      <w:proofErr w:type="spellStart"/>
      <w:r w:rsidRPr="009B64CE">
        <w:t>szkode</w:t>
      </w:r>
      <w:proofErr w:type="spellEnd"/>
      <w:r w:rsidRPr="009B64CE">
        <w:t>̨</w:t>
      </w:r>
      <w:r w:rsidR="00D607D4" w:rsidRPr="009B64CE">
        <w:t xml:space="preserve"> </w:t>
      </w:r>
      <w:r w:rsidRPr="009B64CE">
        <w:t xml:space="preserve">w wyniku naruszenia przez </w:t>
      </w:r>
      <w:proofErr w:type="spellStart"/>
      <w:r w:rsidRPr="009B64CE">
        <w:t>Zamawiającego</w:t>
      </w:r>
      <w:proofErr w:type="spellEnd"/>
      <w:r w:rsidRPr="009B64CE">
        <w:t xml:space="preserve"> </w:t>
      </w:r>
      <w:proofErr w:type="spellStart"/>
      <w:r w:rsidRPr="009B64CE">
        <w:t>przepisów</w:t>
      </w:r>
      <w:proofErr w:type="spellEnd"/>
      <w:r w:rsidRPr="009B64CE">
        <w:t xml:space="preserve"> </w:t>
      </w:r>
      <w:proofErr w:type="spellStart"/>
      <w:r w:rsidRPr="009B64CE">
        <w:t>pzp</w:t>
      </w:r>
      <w:proofErr w:type="spellEnd"/>
      <w:r w:rsidRPr="009B64CE">
        <w:t xml:space="preserve">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t>a)</w:t>
      </w:r>
      <w:r w:rsidR="006C1510" w:rsidRPr="009B64CE">
        <w:t xml:space="preserve"> niezgodną z przepisami ustawy </w:t>
      </w:r>
      <w:proofErr w:type="spellStart"/>
      <w:r w:rsidR="006C1510" w:rsidRPr="009B64CE">
        <w:t>czynnośc</w:t>
      </w:r>
      <w:proofErr w:type="spellEnd"/>
      <w:r w:rsidR="006C1510" w:rsidRPr="009B64CE">
        <w:t xml:space="preserve">́ </w:t>
      </w:r>
      <w:proofErr w:type="spellStart"/>
      <w:r w:rsidR="006C1510" w:rsidRPr="009B64CE">
        <w:t>Zamawiającego</w:t>
      </w:r>
      <w:proofErr w:type="spellEnd"/>
      <w:r w:rsidR="006C1510" w:rsidRPr="009B64CE">
        <w:t xml:space="preserve">, </w:t>
      </w:r>
      <w:proofErr w:type="spellStart"/>
      <w:r w:rsidR="006C1510" w:rsidRPr="009B64CE">
        <w:t>podjęta</w:t>
      </w:r>
      <w:proofErr w:type="spellEnd"/>
      <w:r w:rsidR="006C1510" w:rsidRPr="009B64CE">
        <w:t>̨</w:t>
      </w:r>
      <w:r w:rsidR="00D607D4" w:rsidRPr="009B64CE">
        <w:t xml:space="preserve"> </w:t>
      </w:r>
      <w:r w:rsidR="006C1510" w:rsidRPr="009B64CE">
        <w:t xml:space="preserve">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</w:t>
      </w:r>
      <w:r w:rsidR="00D863E1" w:rsidRPr="009B64CE">
        <w:t>mówienia</w:t>
      </w:r>
      <w:proofErr w:type="spellEnd"/>
      <w:r w:rsidR="00D863E1" w:rsidRPr="009B64CE">
        <w:t>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t>b)</w:t>
      </w:r>
      <w:r w:rsidR="006C1510" w:rsidRPr="009B64CE">
        <w:t xml:space="preserve"> zaniechanie </w:t>
      </w:r>
      <w:proofErr w:type="spellStart"/>
      <w:r w:rsidR="006C1510" w:rsidRPr="009B64CE">
        <w:t>czynności</w:t>
      </w:r>
      <w:proofErr w:type="spellEnd"/>
      <w:r w:rsidR="006C1510" w:rsidRPr="009B64CE">
        <w:t xml:space="preserve"> 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zamówienia</w:t>
      </w:r>
      <w:proofErr w:type="spellEnd"/>
      <w:r w:rsidR="006C1510" w:rsidRPr="009B64CE">
        <w:t xml:space="preserve">, do </w:t>
      </w:r>
      <w:proofErr w:type="spellStart"/>
      <w:r w:rsidR="006C1510" w:rsidRPr="009B64CE">
        <w:t>której</w:t>
      </w:r>
      <w:proofErr w:type="spellEnd"/>
      <w:r w:rsidR="006C1510" w:rsidRPr="009B64CE">
        <w:t xml:space="preserve"> </w:t>
      </w:r>
      <w:proofErr w:type="spellStart"/>
      <w:r w:rsidR="006C1510" w:rsidRPr="009B64CE">
        <w:t>Zamawiający</w:t>
      </w:r>
      <w:proofErr w:type="spellEnd"/>
      <w:r w:rsidR="006C1510" w:rsidRPr="009B64CE">
        <w:t xml:space="preserve"> </w:t>
      </w:r>
      <w:r w:rsidR="000D284F" w:rsidRPr="009B64CE">
        <w:br/>
      </w:r>
      <w:r w:rsidR="006C1510" w:rsidRPr="009B64CE">
        <w:t xml:space="preserve">był </w:t>
      </w:r>
      <w:proofErr w:type="spellStart"/>
      <w:r w:rsidR="006C1510" w:rsidRPr="009B64CE">
        <w:t>obowiązany</w:t>
      </w:r>
      <w:proofErr w:type="spellEnd"/>
      <w:r w:rsidR="006C1510" w:rsidRPr="009B64CE">
        <w:t xml:space="preserve">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</w:t>
      </w:r>
      <w:proofErr w:type="spellStart"/>
      <w:r w:rsidRPr="009B64CE">
        <w:t>sie</w:t>
      </w:r>
      <w:proofErr w:type="spellEnd"/>
      <w:r w:rsidRPr="009B64CE"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lastRenderedPageBreak/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lastRenderedPageBreak/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1D33C5">
        <w:rPr>
          <w:i/>
          <w:sz w:val="20"/>
        </w:rPr>
        <w:t>Pzp</w:t>
      </w:r>
      <w:proofErr w:type="spellEnd"/>
      <w:r w:rsidRPr="001D33C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0D284F">
      <w:pPr>
        <w:spacing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0D284F">
      <w:pPr>
        <w:spacing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0D284F">
      <w:pPr>
        <w:spacing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0D284F">
      <w:pPr>
        <w:spacing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0D284F">
      <w:pPr>
        <w:spacing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0D284F">
      <w:pPr>
        <w:spacing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4EDF6D99" w:rsidR="0062259C" w:rsidRPr="00273803" w:rsidRDefault="00625FB0" w:rsidP="00625FB0">
      <w:pPr>
        <w:spacing w:line="276" w:lineRule="auto"/>
        <w:jc w:val="both"/>
      </w:pPr>
      <w:r w:rsidRPr="00625FB0">
        <w:t xml:space="preserve">7) </w:t>
      </w:r>
      <w:r w:rsidRPr="00625FB0">
        <w:t>Zamawiający</w:t>
      </w:r>
      <w:r>
        <w:t xml:space="preserve"> zastrzega, że realizacja powyższego przedmiotu zamówienia jest uzależniona</w:t>
      </w:r>
      <w:r>
        <w:br/>
      </w:r>
      <w:r>
        <w:t>od przyznania Zamawiającemu środków publicznych, przeznaczonych na realizację zamówienia</w:t>
      </w:r>
      <w:r>
        <w:t>;</w:t>
      </w:r>
    </w:p>
    <w:p w14:paraId="2FDD13AF" w14:textId="7E0418F1" w:rsidR="00186A63" w:rsidRPr="001D33C5" w:rsidRDefault="00625FB0" w:rsidP="000D284F">
      <w:pPr>
        <w:spacing w:line="276" w:lineRule="auto"/>
        <w:jc w:val="both"/>
        <w:rPr>
          <w:b/>
        </w:rPr>
      </w:pPr>
      <w:r>
        <w:rPr>
          <w:b/>
        </w:rPr>
        <w:t>8</w:t>
      </w:r>
      <w:r w:rsidR="00E64715" w:rsidRPr="001D33C5">
        <w:rPr>
          <w:b/>
        </w:rPr>
        <w:t xml:space="preserve">) Zamawiający </w:t>
      </w:r>
      <w:r w:rsidR="0051775D" w:rsidRPr="001D33C5">
        <w:rPr>
          <w:b/>
        </w:rPr>
        <w:t>wymaga od Wykonawcy</w:t>
      </w:r>
      <w:r w:rsidR="00E64715" w:rsidRPr="001D33C5">
        <w:rPr>
          <w:b/>
        </w:rPr>
        <w:t xml:space="preserve"> zabezpieczenia należytego wykonania umowy</w:t>
      </w:r>
      <w:r w:rsidR="0051775D" w:rsidRPr="001D33C5">
        <w:rPr>
          <w:b/>
        </w:rPr>
        <w:t xml:space="preserve"> zgodnie </w:t>
      </w:r>
      <w:r w:rsidR="0051775D" w:rsidRPr="001D33C5">
        <w:rPr>
          <w:b/>
        </w:rPr>
        <w:br/>
        <w:t>z § 1</w:t>
      </w:r>
      <w:r w:rsidR="00E11CB9" w:rsidRPr="001D33C5">
        <w:rPr>
          <w:b/>
        </w:rPr>
        <w:t>3</w:t>
      </w:r>
      <w:r w:rsidR="0051775D" w:rsidRPr="001D33C5">
        <w:rPr>
          <w:b/>
        </w:rPr>
        <w:t xml:space="preserve"> projektowanych postanowień umowy</w:t>
      </w:r>
      <w:r>
        <w:rPr>
          <w:b/>
        </w:rPr>
        <w:t>:</w:t>
      </w:r>
    </w:p>
    <w:p w14:paraId="5FD20292" w14:textId="732294C9" w:rsidR="0051775D" w:rsidRPr="001D33C5" w:rsidRDefault="0051775D" w:rsidP="006F6B23">
      <w:pPr>
        <w:spacing w:line="276" w:lineRule="auto"/>
        <w:jc w:val="both"/>
      </w:pPr>
      <w:r w:rsidRPr="001D33C5">
        <w:t xml:space="preserve">Zamawiający żąda, aby Wykonawca, którego oferta zostanie wybrana, najpóźniej w dniu podpisania umowy, wniósł zabezpieczenie należytego wykonania umowy w kwocie stanowiącej równowartość </w:t>
      </w:r>
      <w:r w:rsidRPr="001D33C5">
        <w:br/>
      </w:r>
      <w:r w:rsidR="006F6B23" w:rsidRPr="001D33C5">
        <w:rPr>
          <w:b/>
        </w:rPr>
        <w:t>5</w:t>
      </w:r>
      <w:r w:rsidRPr="001D33C5">
        <w:rPr>
          <w:b/>
        </w:rPr>
        <w:t>% ceny ofertowej brutto</w:t>
      </w:r>
      <w:r w:rsidRPr="001D33C5">
        <w:t xml:space="preserve"> zgodnie z ustawą (</w:t>
      </w:r>
      <w:r w:rsidR="002E251C" w:rsidRPr="001D33C5">
        <w:t xml:space="preserve">Dział VII </w:t>
      </w:r>
      <w:r w:rsidRPr="001D33C5">
        <w:t>Rozdział 2 Zabe</w:t>
      </w:r>
      <w:r w:rsidR="006F6B23" w:rsidRPr="001D33C5">
        <w:t xml:space="preserve">zpieczenie należytego wykonania </w:t>
      </w:r>
      <w:r w:rsidRPr="001D33C5">
        <w:t>umowy</w:t>
      </w:r>
      <w:r w:rsidR="006F6B23" w:rsidRPr="001D33C5">
        <w:t xml:space="preserve"> ustawy prawo zamówień publicznych</w:t>
      </w:r>
      <w:r w:rsidRPr="001D33C5">
        <w:t>).</w:t>
      </w:r>
      <w:r w:rsidR="006F6B23" w:rsidRPr="001D33C5">
        <w:t xml:space="preserve"> Zabezpieczenie służy pokryciu roszczeń z tytułu niewykonania lub nienależytego wykonania umowy. </w:t>
      </w:r>
    </w:p>
    <w:p w14:paraId="5E0D8170" w14:textId="3AAF88DA" w:rsidR="006F6B23" w:rsidRPr="001D33C5" w:rsidRDefault="006F6B23" w:rsidP="006F6B23">
      <w:pPr>
        <w:spacing w:line="276" w:lineRule="auto"/>
        <w:jc w:val="both"/>
      </w:pPr>
      <w:r w:rsidRPr="001D33C5">
        <w:t xml:space="preserve">Zabezpieczenie może być wnoszone, według wyboru </w:t>
      </w:r>
      <w:r w:rsidR="002E251C" w:rsidRPr="001D33C5">
        <w:t>W</w:t>
      </w:r>
      <w:r w:rsidRPr="001D33C5">
        <w:t>ykonawcy, w jednej lub w kilku następujących formach:</w:t>
      </w:r>
    </w:p>
    <w:p w14:paraId="66996B87" w14:textId="77777777" w:rsidR="001D33C5" w:rsidRPr="001D33C5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1D33C5">
        <w:t xml:space="preserve">pieniądzu; </w:t>
      </w:r>
    </w:p>
    <w:p w14:paraId="34EBBA69" w14:textId="77777777" w:rsidR="001D33C5" w:rsidRPr="001D33C5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1D33C5">
        <w:t xml:space="preserve">poręczeniach bankowych lub poręczeniach spółdzielczej kasy oszczędnościowo-kredytowej, z tym że zobowiązanie kasy jest zawsze zobowiązaniem pieniężnym; </w:t>
      </w:r>
    </w:p>
    <w:p w14:paraId="0FC494C1" w14:textId="77777777" w:rsidR="001D33C5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lastRenderedPageBreak/>
        <w:t xml:space="preserve">gwarancjach bankowych; </w:t>
      </w:r>
    </w:p>
    <w:p w14:paraId="5C0BC2EF" w14:textId="77777777" w:rsidR="001D33C5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t xml:space="preserve">gwarancjach ubezpieczeniowych; </w:t>
      </w:r>
    </w:p>
    <w:p w14:paraId="73EFDCB6" w14:textId="1C7E7FDC" w:rsidR="006F6B23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t>poręczeniach udzielanych przez podmioty, o których mowa w art. 6b ust. 5 pkt 2 ustawy</w:t>
      </w:r>
      <w:r w:rsidR="00A8384C">
        <w:br/>
      </w:r>
      <w:r w:rsidRPr="00273803">
        <w:t>z dnia 9 listopada 2000 r. o utworzeniu Polskiej Agencji Rozwoju Przedsiębiorczości.</w:t>
      </w:r>
    </w:p>
    <w:p w14:paraId="71D3CAC3" w14:textId="5A42C77C" w:rsidR="006F6B23" w:rsidRPr="00127E1D" w:rsidRDefault="006F6B23" w:rsidP="006F6B23">
      <w:pPr>
        <w:spacing w:line="276" w:lineRule="auto"/>
        <w:jc w:val="both"/>
        <w:rPr>
          <w:b/>
        </w:rPr>
      </w:pPr>
      <w:r w:rsidRPr="00127E1D">
        <w:t xml:space="preserve">Zabezpieczenie wnoszone w pieniądzu wpłaca się przelewem na rachunek bankowy Zamawiającego: </w:t>
      </w:r>
      <w:r w:rsidRPr="00127E1D">
        <w:rPr>
          <w:b/>
        </w:rPr>
        <w:t>63 8769 0002 0392 2028 2000 0030</w:t>
      </w:r>
      <w:r w:rsidRPr="00127E1D">
        <w:t xml:space="preserve">, Tytuł przelewu: </w:t>
      </w:r>
      <w:r w:rsidRPr="00127E1D">
        <w:rPr>
          <w:b/>
        </w:rPr>
        <w:t>„</w:t>
      </w:r>
      <w:r w:rsidR="00B62466" w:rsidRPr="00127E1D">
        <w:rPr>
          <w:b/>
        </w:rPr>
        <w:t>Zabezpieczenie należytego wykonania umowy, z</w:t>
      </w:r>
      <w:r w:rsidRPr="00127E1D">
        <w:rPr>
          <w:b/>
        </w:rPr>
        <w:t>nak sprawy: ZP/</w:t>
      </w:r>
      <w:r w:rsidR="00127E1D" w:rsidRPr="00127E1D">
        <w:rPr>
          <w:b/>
        </w:rPr>
        <w:t>1</w:t>
      </w:r>
      <w:r w:rsidR="002879C5">
        <w:rPr>
          <w:b/>
        </w:rPr>
        <w:t>2</w:t>
      </w:r>
      <w:r w:rsidRPr="00127E1D">
        <w:rPr>
          <w:b/>
        </w:rPr>
        <w:t>/202</w:t>
      </w:r>
      <w:r w:rsidR="00127E1D" w:rsidRPr="00127E1D">
        <w:rPr>
          <w:b/>
        </w:rPr>
        <w:t>2</w:t>
      </w:r>
      <w:r w:rsidRPr="00127E1D">
        <w:rPr>
          <w:b/>
        </w:rPr>
        <w:t>/TP”.</w:t>
      </w:r>
    </w:p>
    <w:p w14:paraId="0D76811D" w14:textId="555E80A9" w:rsidR="006F6B23" w:rsidRPr="001D33C5" w:rsidRDefault="006F6B23" w:rsidP="006F6B23">
      <w:pPr>
        <w:spacing w:line="276" w:lineRule="auto"/>
        <w:jc w:val="both"/>
      </w:pPr>
      <w:r w:rsidRPr="001D33C5"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7AAE8D5A" w:rsidR="00F7163E" w:rsidRPr="002F447F" w:rsidRDefault="00F7163E" w:rsidP="00F7163E">
      <w:pPr>
        <w:spacing w:line="276" w:lineRule="auto"/>
        <w:jc w:val="both"/>
        <w:rPr>
          <w:highlight w:val="yellow"/>
        </w:rPr>
      </w:pPr>
      <w:r w:rsidRPr="00127E1D">
        <w:t xml:space="preserve">Zamawiający wymaga w przypadku wniesienia zabezpieczenia w innej formie niż pieniądzu zabezpieczenia nieodwołalnego i bezwarunkowego, z którego wynika, że roszczenie Zamawiającego </w:t>
      </w:r>
      <w:r w:rsidRPr="00273803">
        <w:t>zostanie zaspokojone bez obowiązku spełnienia jakichkolwiek warunków związanych z oceną zasadności roszczenia przez Wykonawcę oraz warunków, które nie są w nim wymienione</w:t>
      </w:r>
      <w:r w:rsidR="00345BCD" w:rsidRPr="00273803">
        <w:t xml:space="preserve"> </w:t>
      </w:r>
      <w:r w:rsidR="00345BCD" w:rsidRPr="00273803">
        <w:br/>
        <w:t>(zgodnie z §</w:t>
      </w:r>
      <w:r w:rsidR="00BD63D9" w:rsidRPr="00273803">
        <w:t xml:space="preserve"> 13 </w:t>
      </w:r>
      <w:r w:rsidR="00273803">
        <w:t>P</w:t>
      </w:r>
      <w:r w:rsidR="00BD63D9" w:rsidRPr="00273803">
        <w:t>rojektowanych</w:t>
      </w:r>
      <w:r w:rsidR="00345BCD" w:rsidRPr="00273803">
        <w:t xml:space="preserve"> postanowień umowy)</w:t>
      </w:r>
      <w:r w:rsidRPr="00273803">
        <w:t xml:space="preserve">. </w:t>
      </w:r>
    </w:p>
    <w:p w14:paraId="7648155D" w14:textId="4799E02C" w:rsidR="00F7163E" w:rsidRDefault="00F7163E" w:rsidP="00F7163E">
      <w:pPr>
        <w:spacing w:line="276" w:lineRule="auto"/>
        <w:jc w:val="both"/>
      </w:pPr>
      <w:r w:rsidRPr="001D33C5">
        <w:t>W przypadku gdy zabezpieczenie będzie wnoszone w innej formie niż pieniądz, Zamawiający zastrzega sobie prawo do akceptacji projektu wyżej wymienionego dokumentu.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5747E" w:rsidRDefault="003F3129" w:rsidP="00683850">
      <w:pPr>
        <w:spacing w:line="276" w:lineRule="auto"/>
        <w:jc w:val="both"/>
      </w:pPr>
      <w:r w:rsidRPr="00C574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5747E">
        <w:t xml:space="preserve">Integralną częścią niniejszej SWZ stanowią następujące załączniki: </w:t>
      </w:r>
    </w:p>
    <w:p w14:paraId="7086E2B1" w14:textId="5F31BDAB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1 do SWZ </w:t>
      </w:r>
      <w:r w:rsidR="00107165" w:rsidRPr="00C5747E">
        <w:t>–</w:t>
      </w:r>
      <w:r w:rsidRPr="00C5747E">
        <w:t xml:space="preserve"> </w:t>
      </w:r>
      <w:r w:rsidR="00A33BCB" w:rsidRPr="00C5747E">
        <w:t xml:space="preserve">Formularz </w:t>
      </w:r>
      <w:r w:rsidR="005C1B18" w:rsidRPr="00C5747E">
        <w:t>o</w:t>
      </w:r>
      <w:r w:rsidR="00A33BCB" w:rsidRPr="00C5747E">
        <w:t xml:space="preserve">fertowy </w:t>
      </w:r>
    </w:p>
    <w:p w14:paraId="01B38DA0" w14:textId="06C05C20" w:rsidR="00A33BCB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F74315" w:rsidRPr="00C5747E">
        <w:t>N</w:t>
      </w:r>
      <w:r w:rsidRPr="00C5747E">
        <w:t xml:space="preserve">r 2 do SWZ </w:t>
      </w:r>
      <w:r w:rsidR="00107165" w:rsidRPr="00C5747E">
        <w:t>–</w:t>
      </w:r>
      <w:r w:rsidRPr="00C5747E">
        <w:t xml:space="preserve"> </w:t>
      </w:r>
      <w:r w:rsidR="00A33BCB" w:rsidRPr="00C5747E">
        <w:t>Projektowane postanowienia umowy w sprawie zamówienia publicznego</w:t>
      </w:r>
    </w:p>
    <w:p w14:paraId="604CE733" w14:textId="0C747DE1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3</w:t>
      </w:r>
      <w:r w:rsidRPr="00C5747E">
        <w:t xml:space="preserve"> do SWZ </w:t>
      </w:r>
      <w:r w:rsidR="00107165" w:rsidRPr="00C5747E">
        <w:t>–</w:t>
      </w:r>
      <w:r w:rsidRPr="00C5747E">
        <w:t xml:space="preserve"> Oświadczenie o niepodleganiu wykluczeniu</w:t>
      </w:r>
    </w:p>
    <w:p w14:paraId="014E7297" w14:textId="77777777" w:rsidR="00F74315" w:rsidRPr="00C5747E" w:rsidRDefault="00F74315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4</w:t>
      </w:r>
      <w:r w:rsidRPr="00C5747E">
        <w:t xml:space="preserve"> do SWZ – Oświadczenie o spełnianiu warunków</w:t>
      </w:r>
    </w:p>
    <w:p w14:paraId="398EB3EB" w14:textId="77777777" w:rsidR="0049215E" w:rsidRPr="00C5747E" w:rsidRDefault="0049215E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5</w:t>
      </w:r>
      <w:r w:rsidRPr="00C5747E">
        <w:t xml:space="preserve"> do SWZ – Oświadczenie o braku przynależności/przynależności do grupy kapitałowej</w:t>
      </w:r>
    </w:p>
    <w:p w14:paraId="32990688" w14:textId="77777777" w:rsidR="00E75F9B" w:rsidRPr="00C5747E" w:rsidRDefault="00BC2F26" w:rsidP="00683850">
      <w:pPr>
        <w:spacing w:line="276" w:lineRule="auto"/>
        <w:jc w:val="both"/>
        <w:rPr>
          <w:color w:val="FF0000"/>
        </w:rPr>
      </w:pPr>
      <w:r w:rsidRPr="00C5747E">
        <w:t>Załącznik Nr 6</w:t>
      </w:r>
      <w:r w:rsidR="00E75F9B" w:rsidRPr="00C5747E">
        <w:t xml:space="preserve"> do SWZ – Wzór zobowiązania do oddania Wykonawcy do dyspozycji niezbędnych zasobów na potrzeby wykonania zamówienia</w:t>
      </w:r>
      <w:r w:rsidR="00A47556" w:rsidRPr="00C5747E">
        <w:rPr>
          <w:color w:val="FF0000"/>
        </w:rPr>
        <w:t xml:space="preserve"> </w:t>
      </w:r>
    </w:p>
    <w:p w14:paraId="339C4B46" w14:textId="359C2D8D" w:rsidR="00465BAB" w:rsidRPr="00C5747E" w:rsidRDefault="00465BAB" w:rsidP="00683850">
      <w:pPr>
        <w:spacing w:line="276" w:lineRule="auto"/>
        <w:jc w:val="both"/>
      </w:pPr>
      <w:r w:rsidRPr="009552B4">
        <w:t xml:space="preserve">Załącznik Nr 7 do SWZ – </w:t>
      </w:r>
      <w:r w:rsidR="00F7163E" w:rsidRPr="009552B4">
        <w:t>Dokumentacja projektowa</w:t>
      </w:r>
      <w:r w:rsidR="009552B4">
        <w:t xml:space="preserve"> (</w:t>
      </w:r>
      <w:r w:rsidR="009552B4" w:rsidRPr="009552B4">
        <w:rPr>
          <w:i/>
          <w:iCs/>
        </w:rPr>
        <w:t>w podziale na pakiety</w:t>
      </w:r>
      <w:r w:rsidR="009552B4">
        <w:t>)</w:t>
      </w:r>
    </w:p>
    <w:p w14:paraId="2D071CA1" w14:textId="5272222C" w:rsidR="007D6F52" w:rsidRPr="00C5747E" w:rsidRDefault="007D6F52" w:rsidP="00683850">
      <w:pPr>
        <w:spacing w:line="276" w:lineRule="auto"/>
        <w:jc w:val="both"/>
      </w:pPr>
      <w:r w:rsidRPr="00C5747E">
        <w:t xml:space="preserve">Załącznik nr 8 do SWZ – Wykaz </w:t>
      </w:r>
      <w:r w:rsidR="00BD63D9" w:rsidRPr="00C5747E">
        <w:t xml:space="preserve">zrealizowanych </w:t>
      </w:r>
      <w:r w:rsidRPr="00C5747E">
        <w:t>robót</w:t>
      </w:r>
    </w:p>
    <w:p w14:paraId="3A1A15C4" w14:textId="7D7D623B" w:rsidR="007D6F52" w:rsidRDefault="007D6F52" w:rsidP="00683850">
      <w:pPr>
        <w:spacing w:line="276" w:lineRule="auto"/>
        <w:jc w:val="both"/>
      </w:pPr>
      <w:r w:rsidRPr="00C5747E"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4AD" w14:textId="1B828F39" w:rsidR="00220839" w:rsidRDefault="00353D71">
    <w:pPr>
      <w:pStyle w:val="Nagwek"/>
    </w:pPr>
    <w:r>
      <w:rPr>
        <w:noProof/>
        <w:lang w:eastAsia="pl-PL"/>
      </w:rPr>
      <w:t>`</w:t>
    </w:r>
    <w:r w:rsidR="00220839">
      <w:rPr>
        <w:noProof/>
        <w:lang w:eastAsia="pl-PL"/>
      </w:rPr>
      <w:drawing>
        <wp:inline distT="0" distB="0" distL="0" distR="0" wp14:anchorId="4CA575B7" wp14:editId="132491C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4"/>
  </w:num>
  <w:num w:numId="5">
    <w:abstractNumId w:val="18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23"/>
  </w:num>
  <w:num w:numId="16">
    <w:abstractNumId w:val="21"/>
  </w:num>
  <w:num w:numId="17">
    <w:abstractNumId w:val="3"/>
  </w:num>
  <w:num w:numId="18">
    <w:abstractNumId w:val="7"/>
  </w:num>
  <w:num w:numId="19">
    <w:abstractNumId w:val="22"/>
  </w:num>
  <w:num w:numId="20">
    <w:abstractNumId w:val="4"/>
  </w:num>
  <w:num w:numId="21">
    <w:abstractNumId w:val="17"/>
  </w:num>
  <w:num w:numId="22">
    <w:abstractNumId w:val="1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269F8"/>
    <w:rsid w:val="0003174E"/>
    <w:rsid w:val="00031E5C"/>
    <w:rsid w:val="00036174"/>
    <w:rsid w:val="00036DA6"/>
    <w:rsid w:val="00037012"/>
    <w:rsid w:val="000403CC"/>
    <w:rsid w:val="000421AD"/>
    <w:rsid w:val="00043791"/>
    <w:rsid w:val="000560C8"/>
    <w:rsid w:val="00071A21"/>
    <w:rsid w:val="000758EA"/>
    <w:rsid w:val="00077733"/>
    <w:rsid w:val="0008760E"/>
    <w:rsid w:val="000C2A07"/>
    <w:rsid w:val="000D284F"/>
    <w:rsid w:val="000E15C4"/>
    <w:rsid w:val="000E3C44"/>
    <w:rsid w:val="000F1163"/>
    <w:rsid w:val="000F16D4"/>
    <w:rsid w:val="000F35B2"/>
    <w:rsid w:val="001057C3"/>
    <w:rsid w:val="00107165"/>
    <w:rsid w:val="00116AC1"/>
    <w:rsid w:val="00117B30"/>
    <w:rsid w:val="00125409"/>
    <w:rsid w:val="00127E1D"/>
    <w:rsid w:val="00132CE0"/>
    <w:rsid w:val="00133552"/>
    <w:rsid w:val="001479C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7604"/>
    <w:rsid w:val="00207EBD"/>
    <w:rsid w:val="00220839"/>
    <w:rsid w:val="00223CC9"/>
    <w:rsid w:val="00236F8E"/>
    <w:rsid w:val="002666D0"/>
    <w:rsid w:val="002669CD"/>
    <w:rsid w:val="00273803"/>
    <w:rsid w:val="00275CBB"/>
    <w:rsid w:val="00280C1D"/>
    <w:rsid w:val="002879C5"/>
    <w:rsid w:val="00290F6D"/>
    <w:rsid w:val="00293A54"/>
    <w:rsid w:val="002A0B8F"/>
    <w:rsid w:val="002A7E03"/>
    <w:rsid w:val="002B3DF9"/>
    <w:rsid w:val="002E251C"/>
    <w:rsid w:val="002F447F"/>
    <w:rsid w:val="00300E21"/>
    <w:rsid w:val="00332100"/>
    <w:rsid w:val="00332935"/>
    <w:rsid w:val="00337535"/>
    <w:rsid w:val="00345BCD"/>
    <w:rsid w:val="003527CA"/>
    <w:rsid w:val="00353827"/>
    <w:rsid w:val="00353D71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C2FD1"/>
    <w:rsid w:val="003E5FA9"/>
    <w:rsid w:val="003F3129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9215E"/>
    <w:rsid w:val="00493C7D"/>
    <w:rsid w:val="0049576F"/>
    <w:rsid w:val="004A5429"/>
    <w:rsid w:val="004B4F2E"/>
    <w:rsid w:val="004C6C32"/>
    <w:rsid w:val="004D327B"/>
    <w:rsid w:val="004F0BF4"/>
    <w:rsid w:val="0051775D"/>
    <w:rsid w:val="00527073"/>
    <w:rsid w:val="005278CF"/>
    <w:rsid w:val="005343E4"/>
    <w:rsid w:val="005633FB"/>
    <w:rsid w:val="00567E9A"/>
    <w:rsid w:val="00596328"/>
    <w:rsid w:val="005A2D7E"/>
    <w:rsid w:val="005C1B18"/>
    <w:rsid w:val="005D3FAF"/>
    <w:rsid w:val="005F37C3"/>
    <w:rsid w:val="005F7834"/>
    <w:rsid w:val="0060004F"/>
    <w:rsid w:val="00603FC9"/>
    <w:rsid w:val="0062259C"/>
    <w:rsid w:val="00625FB0"/>
    <w:rsid w:val="0064141F"/>
    <w:rsid w:val="0064680F"/>
    <w:rsid w:val="0065772B"/>
    <w:rsid w:val="00657F56"/>
    <w:rsid w:val="00681BA2"/>
    <w:rsid w:val="00683850"/>
    <w:rsid w:val="006A6A2C"/>
    <w:rsid w:val="006A748A"/>
    <w:rsid w:val="006B62D3"/>
    <w:rsid w:val="006C1510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83D50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44CF"/>
    <w:rsid w:val="007E7C81"/>
    <w:rsid w:val="007F0A0F"/>
    <w:rsid w:val="007F4F14"/>
    <w:rsid w:val="00806516"/>
    <w:rsid w:val="008244A9"/>
    <w:rsid w:val="00832B13"/>
    <w:rsid w:val="00837811"/>
    <w:rsid w:val="00847A7F"/>
    <w:rsid w:val="00864A3E"/>
    <w:rsid w:val="00882DC9"/>
    <w:rsid w:val="00892E6D"/>
    <w:rsid w:val="00894A18"/>
    <w:rsid w:val="008C0AF1"/>
    <w:rsid w:val="008E2889"/>
    <w:rsid w:val="00911DEF"/>
    <w:rsid w:val="00911EC8"/>
    <w:rsid w:val="00917C70"/>
    <w:rsid w:val="009262CD"/>
    <w:rsid w:val="00937841"/>
    <w:rsid w:val="00953FE7"/>
    <w:rsid w:val="00954CF2"/>
    <w:rsid w:val="009552B4"/>
    <w:rsid w:val="00963DAB"/>
    <w:rsid w:val="00964A7A"/>
    <w:rsid w:val="00974821"/>
    <w:rsid w:val="0097576F"/>
    <w:rsid w:val="00976DBC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4E90"/>
    <w:rsid w:val="00AE5401"/>
    <w:rsid w:val="00AE656E"/>
    <w:rsid w:val="00AF0DA0"/>
    <w:rsid w:val="00AF2832"/>
    <w:rsid w:val="00B011E7"/>
    <w:rsid w:val="00B06E9C"/>
    <w:rsid w:val="00B15884"/>
    <w:rsid w:val="00B17D1E"/>
    <w:rsid w:val="00B20EC2"/>
    <w:rsid w:val="00B2741A"/>
    <w:rsid w:val="00B45395"/>
    <w:rsid w:val="00B525F3"/>
    <w:rsid w:val="00B53F23"/>
    <w:rsid w:val="00B62466"/>
    <w:rsid w:val="00B9447C"/>
    <w:rsid w:val="00B97F26"/>
    <w:rsid w:val="00BB44BF"/>
    <w:rsid w:val="00BB4F9B"/>
    <w:rsid w:val="00BB61B0"/>
    <w:rsid w:val="00BC2F26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2F83"/>
    <w:rsid w:val="00CD30C5"/>
    <w:rsid w:val="00CD5029"/>
    <w:rsid w:val="00D07115"/>
    <w:rsid w:val="00D10360"/>
    <w:rsid w:val="00D30637"/>
    <w:rsid w:val="00D34409"/>
    <w:rsid w:val="00D47CEA"/>
    <w:rsid w:val="00D50763"/>
    <w:rsid w:val="00D56BA3"/>
    <w:rsid w:val="00D56E71"/>
    <w:rsid w:val="00D607D4"/>
    <w:rsid w:val="00D6375F"/>
    <w:rsid w:val="00D661E0"/>
    <w:rsid w:val="00D67B43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B0909"/>
    <w:rsid w:val="00EB2049"/>
    <w:rsid w:val="00EB25E0"/>
    <w:rsid w:val="00ED22EA"/>
    <w:rsid w:val="00EE17FE"/>
    <w:rsid w:val="00F11A56"/>
    <w:rsid w:val="00F24BE9"/>
    <w:rsid w:val="00F25F17"/>
    <w:rsid w:val="00F26652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22</Pages>
  <Words>8339</Words>
  <Characters>50038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190</cp:revision>
  <cp:lastPrinted>2021-03-29T07:51:00Z</cp:lastPrinted>
  <dcterms:created xsi:type="dcterms:W3CDTF">2021-02-08T07:23:00Z</dcterms:created>
  <dcterms:modified xsi:type="dcterms:W3CDTF">2022-02-24T12:08:00Z</dcterms:modified>
</cp:coreProperties>
</file>