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E24AE6">
        <w:rPr>
          <w:rFonts w:ascii="Times New Roman" w:hAnsi="Times New Roman"/>
          <w:color w:val="0000FF"/>
          <w:szCs w:val="16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690EBA">
        <w:rPr>
          <w:rFonts w:ascii="Times New Roman" w:hAnsi="Times New Roman"/>
          <w:color w:val="auto"/>
        </w:rPr>
        <w:t>20</w:t>
      </w:r>
      <w:r w:rsidR="00C11538">
        <w:rPr>
          <w:rFonts w:ascii="Times New Roman" w:hAnsi="Times New Roman"/>
          <w:color w:val="auto"/>
        </w:rPr>
        <w:t>.</w:t>
      </w:r>
      <w:r w:rsidR="001D7990">
        <w:rPr>
          <w:rFonts w:ascii="Times New Roman" w:hAnsi="Times New Roman"/>
          <w:color w:val="auto"/>
        </w:rPr>
        <w:t>12</w:t>
      </w:r>
      <w:r w:rsidR="00C11538">
        <w:rPr>
          <w:rFonts w:ascii="Times New Roman" w:hAnsi="Times New Roman"/>
          <w:color w:val="auto"/>
        </w:rPr>
        <w:t>.2021</w:t>
      </w:r>
      <w:r w:rsidRPr="00F112C6">
        <w:rPr>
          <w:rFonts w:ascii="Times New Roman" w:hAnsi="Times New Roman"/>
          <w:color w:val="auto"/>
        </w:rPr>
        <w:t xml:space="preserve">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690EBA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690EBA">
        <w:rPr>
          <w:rFonts w:ascii="Times New Roman" w:hAnsi="Times New Roman"/>
          <w:color w:val="auto"/>
        </w:rPr>
        <w:t>10</w:t>
      </w:r>
      <w:r w:rsidRPr="00F112C6">
        <w:rPr>
          <w:rFonts w:ascii="Times New Roman" w:hAnsi="Times New Roman"/>
          <w:color w:val="auto"/>
        </w:rPr>
        <w:t>/202</w:t>
      </w:r>
      <w:r w:rsidR="00C11538">
        <w:rPr>
          <w:rFonts w:ascii="Times New Roman" w:hAnsi="Times New Roman"/>
          <w:color w:val="auto"/>
        </w:rPr>
        <w:t>1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690EBA">
        <w:rPr>
          <w:rFonts w:ascii="Times New Roman" w:hAnsi="Times New Roman"/>
          <w:b/>
        </w:rPr>
        <w:t>10</w:t>
      </w:r>
      <w:r w:rsidR="00C11538" w:rsidRPr="009A43A0">
        <w:rPr>
          <w:rFonts w:ascii="Times New Roman" w:hAnsi="Times New Roman"/>
          <w:b/>
        </w:rPr>
        <w:t>/2021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C11538" w:rsidRPr="00690EBA" w:rsidRDefault="00450582" w:rsidP="00690EBA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C11538">
        <w:rPr>
          <w:rFonts w:ascii="Times New Roman" w:hAnsi="Times New Roman"/>
          <w:b/>
          <w:bCs/>
          <w:color w:val="auto"/>
        </w:rPr>
        <w:t>„</w:t>
      </w:r>
      <w:r w:rsidR="00690EBA" w:rsidRPr="00690EBA">
        <w:rPr>
          <w:rFonts w:ascii="Times New Roman" w:hAnsi="Times New Roman"/>
          <w:b/>
          <w:bCs/>
          <w:color w:val="auto"/>
        </w:rPr>
        <w:t>Zakup</w:t>
      </w:r>
      <w:r w:rsidR="00690EBA">
        <w:rPr>
          <w:rFonts w:ascii="Times New Roman" w:hAnsi="Times New Roman"/>
          <w:b/>
          <w:bCs/>
          <w:color w:val="auto"/>
        </w:rPr>
        <w:t xml:space="preserve"> i dostawa dwóch kserokopiarek </w:t>
      </w:r>
      <w:r w:rsidR="00690EBA" w:rsidRPr="00690EBA">
        <w:rPr>
          <w:rFonts w:ascii="Times New Roman" w:hAnsi="Times New Roman"/>
          <w:b/>
          <w:bCs/>
          <w:color w:val="auto"/>
        </w:rPr>
        <w:t>na potrzeby SP ZOZ w Łapach</w:t>
      </w:r>
      <w:r w:rsidR="00C11538" w:rsidRPr="00C11538">
        <w:rPr>
          <w:rFonts w:ascii="Times New Roman" w:hAnsi="Times New Roman"/>
          <w:b/>
          <w:bCs/>
          <w:color w:val="auto"/>
        </w:rPr>
        <w:t>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:rsid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1: </w:t>
      </w:r>
    </w:p>
    <w:p w:rsidR="00690EBA" w:rsidRDefault="00690EBA" w:rsidP="00690EB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690EBA">
        <w:rPr>
          <w:rFonts w:ascii="Times New Roman" w:eastAsia="Calibri" w:hAnsi="Times New Roman"/>
          <w:color w:val="auto"/>
          <w:szCs w:val="20"/>
        </w:rPr>
        <w:t>Zamawiający opisując przedmiot zamówienia „Kserokopiarka Urządzenie laserowe”</w:t>
      </w:r>
      <w:r>
        <w:rPr>
          <w:rFonts w:ascii="Times New Roman" w:eastAsia="Calibri" w:hAnsi="Times New Roman"/>
          <w:color w:val="auto"/>
          <w:szCs w:val="20"/>
        </w:rPr>
        <w:t xml:space="preserve"> </w:t>
      </w:r>
      <w:r w:rsidRPr="00690EBA">
        <w:rPr>
          <w:rFonts w:ascii="Times New Roman" w:eastAsia="Calibri" w:hAnsi="Times New Roman"/>
          <w:color w:val="auto"/>
          <w:szCs w:val="20"/>
        </w:rPr>
        <w:t xml:space="preserve">w punkcie l.p. 3 opisuje „koszt wydruku w czerni (wkład oryginalny) 2,42 gr/str. A4 (pokrycie 5%)” – proszę Zamawiającego o usunięcie tego parametru, ponieważ jest on nieprecyzyjny i uniemożliwia rzetelną ocenę. Na cenę składa się aktualny kurs waluty w której materiał został sprowadzony, data zakupu, miejsce zakupu i jeszcze wiele innych czynników. Parametr określony w dniu składania oferty, najprawdopodobniej będzie nieaktualny w pierwszym dniu użytkowania. Deklaracja ze strony oferującego pozostaje tylko deklaracją bez możliwości rzetelnej weryfikacji. Ewentualnie proszę </w:t>
      </w:r>
      <w:r>
        <w:rPr>
          <w:rFonts w:ascii="Times New Roman" w:eastAsia="Calibri" w:hAnsi="Times New Roman"/>
          <w:color w:val="auto"/>
          <w:szCs w:val="20"/>
        </w:rPr>
        <w:br/>
      </w:r>
      <w:r w:rsidRPr="00690EBA">
        <w:rPr>
          <w:rFonts w:ascii="Times New Roman" w:eastAsia="Calibri" w:hAnsi="Times New Roman"/>
          <w:color w:val="auto"/>
          <w:szCs w:val="20"/>
        </w:rPr>
        <w:t>o doprecyzowanie w oparciu o jakie obiektywne kryteria parametr zostanie zweryfikowany.</w:t>
      </w:r>
    </w:p>
    <w:p w:rsidR="00690EBA" w:rsidRDefault="00690EBA" w:rsidP="00690EB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Pr="008D5E5E">
        <w:rPr>
          <w:rFonts w:ascii="Times New Roman" w:eastAsia="Calibri" w:hAnsi="Times New Roman"/>
          <w:b/>
          <w:color w:val="auto"/>
          <w:szCs w:val="20"/>
          <w:u w:val="single"/>
        </w:rPr>
        <w:t xml:space="preserve">Zamawiający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usunął ww. parametr. Zaktualizowany Opis przedmiotu zamówienia (załącznik nr 4 do ZO) został opublikowany na stronie internetowej Zamawiającego</w:t>
      </w:r>
      <w:r w:rsidRPr="008D5E5E">
        <w:rPr>
          <w:rFonts w:ascii="Times New Roman" w:eastAsia="Calibri" w:hAnsi="Times New Roman"/>
          <w:b/>
          <w:color w:val="auto"/>
          <w:szCs w:val="20"/>
          <w:u w:val="single"/>
        </w:rPr>
        <w:t>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690EBA" w:rsidRDefault="00690EBA" w:rsidP="00690EB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>
        <w:rPr>
          <w:rFonts w:ascii="Times New Roman" w:eastAsia="Calibri" w:hAnsi="Times New Roman"/>
          <w:b/>
          <w:color w:val="auto"/>
          <w:szCs w:val="20"/>
        </w:rPr>
        <w:t>2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</w:p>
    <w:p w:rsidR="00690EBA" w:rsidRDefault="00690EBA" w:rsidP="00690EB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690EBA">
        <w:rPr>
          <w:rFonts w:ascii="Times New Roman" w:eastAsia="Calibri" w:hAnsi="Times New Roman"/>
          <w:color w:val="auto"/>
          <w:szCs w:val="20"/>
        </w:rPr>
        <w:t>Zamawiający opisując przedmiot zamówienia „Kserokopiarka Urządzenie laserowe”</w:t>
      </w:r>
      <w:r>
        <w:rPr>
          <w:rFonts w:ascii="Times New Roman" w:eastAsia="Calibri" w:hAnsi="Times New Roman"/>
          <w:color w:val="auto"/>
          <w:szCs w:val="20"/>
        </w:rPr>
        <w:t xml:space="preserve"> </w:t>
      </w:r>
      <w:r w:rsidRPr="00690EBA">
        <w:rPr>
          <w:rFonts w:ascii="Times New Roman" w:eastAsia="Calibri" w:hAnsi="Times New Roman"/>
          <w:color w:val="auto"/>
          <w:szCs w:val="20"/>
        </w:rPr>
        <w:t>w punkcie l.p. 4 opisuje „koszt wydruku w czerni (dowolny wkład) 1,47 gr/str. A4 (pokrycie 5%” – proszę Zamawiającego o usunięcie tego parametru, ponieważ jest on nieprecyzyjny i uniemożliwia rzetelną ocenę. Na cenę składa się aktualny kurs waluty w której materiał został sprowadzony, data zakupu, miejsce zakupu i jeszcze wiele innych czynników. Parametr określony w dniu składania oferty, najprawdopodobniej będzie nieaktualny w pierwszym dniu użytkowania. Deklaracja ze strony oferującego pozostaje tylko deklaracją bez możliwości rzetelnej weryfikacji. Wkłady dowolne (zamienne) z definicji nie powinny być porównywane z uwagi na dowolność materiałów użytych do produkcji wkładu.</w:t>
      </w:r>
    </w:p>
    <w:p w:rsidR="00690EBA" w:rsidRDefault="00690EBA" w:rsidP="00690EB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Pr="008D5E5E">
        <w:rPr>
          <w:rFonts w:ascii="Times New Roman" w:eastAsia="Calibri" w:hAnsi="Times New Roman"/>
          <w:b/>
          <w:color w:val="auto"/>
          <w:szCs w:val="20"/>
          <w:u w:val="single"/>
        </w:rPr>
        <w:t xml:space="preserve">Zamawiający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usunął ww. parametr. Zaktualizowany Opis przedmiotu zamówienia (załącznik nr 4 do ZO) został opublikowany na stronie internetowej Zamawiającego</w:t>
      </w:r>
      <w:r w:rsidRPr="008D5E5E">
        <w:rPr>
          <w:rFonts w:ascii="Times New Roman" w:eastAsia="Calibri" w:hAnsi="Times New Roman"/>
          <w:b/>
          <w:color w:val="auto"/>
          <w:szCs w:val="20"/>
          <w:u w:val="single"/>
        </w:rPr>
        <w:t>.</w:t>
      </w:r>
    </w:p>
    <w:p w:rsidR="00690EBA" w:rsidRDefault="00690EBA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p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E0B67"/>
    <w:rsid w:val="002F299C"/>
    <w:rsid w:val="00310B49"/>
    <w:rsid w:val="00353EB2"/>
    <w:rsid w:val="003545CD"/>
    <w:rsid w:val="003C01C3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690EBA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B96FD3"/>
    <w:rsid w:val="00BA0983"/>
    <w:rsid w:val="00BA0CE3"/>
    <w:rsid w:val="00BB4C4F"/>
    <w:rsid w:val="00BF28F2"/>
    <w:rsid w:val="00C11538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94</cp:revision>
  <cp:lastPrinted>2020-07-29T09:37:00Z</cp:lastPrinted>
  <dcterms:created xsi:type="dcterms:W3CDTF">2020-04-23T07:29:00Z</dcterms:created>
  <dcterms:modified xsi:type="dcterms:W3CDTF">2021-12-20T08:02:00Z</dcterms:modified>
</cp:coreProperties>
</file>