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629F" w14:textId="77777777"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1D5154">
        <w:rPr>
          <w:b w:val="0"/>
          <w:sz w:val="22"/>
        </w:rPr>
        <w:t>2.1 do S</w:t>
      </w:r>
      <w:r>
        <w:rPr>
          <w:b w:val="0"/>
          <w:sz w:val="22"/>
        </w:rPr>
        <w:t>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14:paraId="3FD15AB5" w14:textId="77777777" w:rsidR="00D7570E" w:rsidRDefault="00D7570E" w:rsidP="00D7570E"/>
    <w:p w14:paraId="5D91AFCA" w14:textId="77777777" w:rsidR="00D7570E" w:rsidRDefault="00D7570E">
      <w:pPr>
        <w:pStyle w:val="Nagwek1"/>
        <w:rPr>
          <w:b w:val="0"/>
          <w:sz w:val="22"/>
        </w:rPr>
      </w:pPr>
    </w:p>
    <w:p w14:paraId="3911B0A6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76B2A917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 xml:space="preserve">na </w:t>
      </w:r>
      <w:r w:rsidRPr="00A758C8">
        <w:rPr>
          <w:b/>
          <w:sz w:val="22"/>
        </w:rPr>
        <w:t xml:space="preserve">podstawie     </w:t>
      </w:r>
    </w:p>
    <w:p w14:paraId="3F0DE0ED" w14:textId="77777777" w:rsidR="00C96CCA" w:rsidRDefault="004A36C6" w:rsidP="00491D38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1D5154">
        <w:rPr>
          <w:b/>
          <w:sz w:val="22"/>
        </w:rPr>
        <w:t>1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  <w:r w:rsidR="00121A27" w:rsidRPr="00A758C8">
        <w:rPr>
          <w:sz w:val="22"/>
        </w:rPr>
        <w:t xml:space="preserve">   </w:t>
      </w:r>
    </w:p>
    <w:p w14:paraId="127AAA75" w14:textId="77777777" w:rsidR="00491D38" w:rsidRPr="00A758C8" w:rsidRDefault="00491D38" w:rsidP="00491D38">
      <w:pPr>
        <w:spacing w:after="14" w:line="259" w:lineRule="auto"/>
        <w:ind w:left="10" w:right="25" w:hanging="10"/>
        <w:jc w:val="center"/>
        <w:rPr>
          <w:sz w:val="22"/>
        </w:rPr>
      </w:pPr>
    </w:p>
    <w:p w14:paraId="06EA137D" w14:textId="77777777" w:rsidR="001769CD" w:rsidRDefault="004A36C6" w:rsidP="00491D38">
      <w:pPr>
        <w:spacing w:line="276" w:lineRule="auto"/>
        <w:ind w:left="-15" w:right="7515" w:firstLine="0"/>
        <w:rPr>
          <w:sz w:val="22"/>
        </w:rPr>
      </w:pPr>
      <w:r w:rsidRPr="00A758C8">
        <w:rPr>
          <w:sz w:val="22"/>
        </w:rPr>
        <w:t xml:space="preserve"> udzielon</w:t>
      </w:r>
      <w:r w:rsidR="00491D38">
        <w:rPr>
          <w:sz w:val="22"/>
        </w:rPr>
        <w:t>ej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CFA52BD" w14:textId="77777777" w:rsidR="00C96CCA" w:rsidRPr="00A758C8" w:rsidRDefault="001769CD" w:rsidP="00491D38">
      <w:pPr>
        <w:numPr>
          <w:ilvl w:val="0"/>
          <w:numId w:val="6"/>
        </w:numPr>
        <w:spacing w:line="276" w:lineRule="auto"/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0A44FC92" w14:textId="77777777" w:rsidR="00C96CCA" w:rsidRPr="00A758C8" w:rsidRDefault="00121A27" w:rsidP="00491D38">
      <w:pPr>
        <w:spacing w:line="276" w:lineRule="auto"/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39A33B3" w14:textId="77777777" w:rsidR="00C96CCA" w:rsidRPr="00A758C8" w:rsidRDefault="00121A27" w:rsidP="00491D38">
      <w:pPr>
        <w:spacing w:line="276" w:lineRule="auto"/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1DBE1885" w14:textId="77777777" w:rsidR="00C96CCA" w:rsidRPr="00A758C8" w:rsidRDefault="00CD45B1" w:rsidP="00491D38">
      <w:pPr>
        <w:numPr>
          <w:ilvl w:val="0"/>
          <w:numId w:val="6"/>
        </w:numPr>
        <w:spacing w:line="276" w:lineRule="auto"/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20BF6C87" w14:textId="77777777" w:rsidR="00C96CCA" w:rsidRPr="00A758C8" w:rsidRDefault="00121A27" w:rsidP="00491D38">
      <w:pPr>
        <w:spacing w:after="18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AB33216" w14:textId="77777777" w:rsidR="00C96CCA" w:rsidRPr="00A758C8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779554EC" w14:textId="3F40DE18" w:rsidR="00F326F1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91D38">
        <w:rPr>
          <w:sz w:val="22"/>
        </w:rPr>
        <w:t xml:space="preserve">przedmiot zamówienia wskazany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="00491D38">
        <w:rPr>
          <w:b/>
          <w:sz w:val="22"/>
        </w:rPr>
        <w:br/>
      </w:r>
      <w:r w:rsidRPr="00A758C8">
        <w:rPr>
          <w:sz w:val="22"/>
        </w:rPr>
        <w:t xml:space="preserve">i zapewnia, </w:t>
      </w:r>
      <w:r w:rsidR="00491D38">
        <w:rPr>
          <w:sz w:val="22"/>
        </w:rPr>
        <w:t>że posiada on</w:t>
      </w:r>
      <w:r w:rsidRPr="00A758C8">
        <w:rPr>
          <w:sz w:val="22"/>
        </w:rPr>
        <w:t xml:space="preserve"> właściwości i parametry o istnieniu</w:t>
      </w:r>
      <w:r w:rsidR="00491D38">
        <w:rPr>
          <w:sz w:val="22"/>
        </w:rPr>
        <w:t>,</w:t>
      </w:r>
      <w:r w:rsidRPr="00A758C8">
        <w:rPr>
          <w:sz w:val="22"/>
        </w:rPr>
        <w:t xml:space="preserve"> których zape</w:t>
      </w:r>
      <w:r w:rsidR="00CD45B1" w:rsidRPr="00A758C8">
        <w:rPr>
          <w:sz w:val="22"/>
        </w:rPr>
        <w:t xml:space="preserve">wnił SP ZOZ </w:t>
      </w:r>
      <w:r w:rsidR="00491D38">
        <w:rPr>
          <w:sz w:val="22"/>
        </w:rPr>
        <w:br/>
      </w:r>
      <w:r w:rsidR="00CD45B1" w:rsidRPr="00A758C8">
        <w:rPr>
          <w:sz w:val="22"/>
        </w:rPr>
        <w:t>w Łapach</w:t>
      </w:r>
      <w:r w:rsidRPr="00A758C8">
        <w:rPr>
          <w:sz w:val="22"/>
        </w:rPr>
        <w:t xml:space="preserve">, składając ofertę na dostawę </w:t>
      </w:r>
      <w:r w:rsidR="00491D38">
        <w:rPr>
          <w:sz w:val="22"/>
        </w:rPr>
        <w:t xml:space="preserve">wyposażenia </w:t>
      </w:r>
      <w:r w:rsidRPr="00A758C8">
        <w:rPr>
          <w:sz w:val="22"/>
        </w:rPr>
        <w:t xml:space="preserve">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FB5337">
        <w:rPr>
          <w:b/>
          <w:sz w:val="22"/>
        </w:rPr>
        <w:t>1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4A36C6" w:rsidRPr="00A758C8">
        <w:rPr>
          <w:sz w:val="22"/>
        </w:rPr>
        <w:t>n</w:t>
      </w:r>
      <w:r w:rsidR="00AC1DD1">
        <w:rPr>
          <w:sz w:val="22"/>
        </w:rPr>
        <w:t>ume</w:t>
      </w:r>
      <w:r w:rsidR="004A36C6" w:rsidRPr="00A758C8">
        <w:rPr>
          <w:sz w:val="22"/>
        </w:rPr>
        <w:t>r</w:t>
      </w:r>
      <w:r w:rsidR="001A6C84">
        <w:rPr>
          <w:sz w:val="22"/>
        </w:rPr>
        <w:t xml:space="preserve"> </w:t>
      </w:r>
      <w:r w:rsidR="00AC1DD1">
        <w:rPr>
          <w:sz w:val="22"/>
        </w:rPr>
        <w:t xml:space="preserve">postępowania </w:t>
      </w:r>
      <w:r w:rsidR="001A6C84">
        <w:rPr>
          <w:sz w:val="22"/>
        </w:rPr>
        <w:t>ZP/</w:t>
      </w:r>
      <w:r w:rsidR="00194E89">
        <w:rPr>
          <w:sz w:val="22"/>
        </w:rPr>
        <w:t>36</w:t>
      </w:r>
      <w:r w:rsidR="00EE6191">
        <w:rPr>
          <w:sz w:val="22"/>
        </w:rPr>
        <w:t>/202</w:t>
      </w:r>
      <w:r w:rsidR="001D5154">
        <w:rPr>
          <w:sz w:val="22"/>
        </w:rPr>
        <w:t>1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</w:t>
      </w:r>
      <w:r w:rsidR="00491D38">
        <w:rPr>
          <w:color w:val="FF0000"/>
          <w:sz w:val="22"/>
        </w:rPr>
        <w:t xml:space="preserve">na okres </w:t>
      </w:r>
      <w:r w:rsidR="00FB5337" w:rsidRPr="00FB5337">
        <w:rPr>
          <w:b/>
          <w:color w:val="FF0000"/>
          <w:sz w:val="22"/>
        </w:rPr>
        <w:t>……… miesięcy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</w:t>
      </w:r>
      <w:r w:rsidR="00491D38">
        <w:rPr>
          <w:sz w:val="22"/>
        </w:rPr>
        <w:t>zdawczo-odbiorczego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 xml:space="preserve">o </w:t>
      </w:r>
      <w:r w:rsidR="00491D38">
        <w:rPr>
          <w:sz w:val="22"/>
        </w:rPr>
        <w:t>jego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36E7E742" w14:textId="5A8DCBFC" w:rsidR="00417166" w:rsidRPr="00417166" w:rsidRDefault="00417166" w:rsidP="00491D38">
      <w:pPr>
        <w:numPr>
          <w:ilvl w:val="0"/>
          <w:numId w:val="2"/>
        </w:numPr>
        <w:spacing w:line="276" w:lineRule="auto"/>
        <w:ind w:right="0"/>
        <w:rPr>
          <w:sz w:val="22"/>
        </w:rPr>
      </w:pPr>
      <w:r w:rsidRPr="00417166">
        <w:rPr>
          <w:sz w:val="22"/>
        </w:rPr>
        <w:t xml:space="preserve">Naprawa </w:t>
      </w:r>
      <w:r w:rsidR="00491D38">
        <w:rPr>
          <w:sz w:val="22"/>
        </w:rPr>
        <w:t xml:space="preserve">przedmiotu zamówienia </w:t>
      </w:r>
      <w:r w:rsidRPr="00417166">
        <w:rPr>
          <w:sz w:val="22"/>
        </w:rPr>
        <w:t xml:space="preserve">powinna nastąpić w budynku, o którym mowa w § 4 ust. 2, </w:t>
      </w:r>
      <w:r w:rsidR="00491D38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 xml:space="preserve">lub w innym </w:t>
      </w:r>
      <w:r w:rsidRPr="00194E89">
        <w:rPr>
          <w:sz w:val="22"/>
        </w:rPr>
        <w:t xml:space="preserve">terminie uzgodnionym z Zamawiającym. W przypadku niemożności naprawy na miejscu Wykonawca zabiera </w:t>
      </w:r>
      <w:r w:rsidR="00491D38" w:rsidRPr="00194E89">
        <w:rPr>
          <w:sz w:val="22"/>
        </w:rPr>
        <w:t>przedmiot zamówienia</w:t>
      </w:r>
      <w:r w:rsidRPr="00194E89">
        <w:rPr>
          <w:sz w:val="22"/>
        </w:rPr>
        <w:t xml:space="preserve"> na własny koszt i zwraca go Zamawiającemu najpóźniej w 14 dniu roboczym liczonym od dnia zabrania </w:t>
      </w:r>
      <w:r w:rsidR="00491D38" w:rsidRPr="00194E89">
        <w:rPr>
          <w:sz w:val="22"/>
        </w:rPr>
        <w:t>przedmiotu</w:t>
      </w:r>
      <w:r w:rsidRPr="00194E89">
        <w:rPr>
          <w:sz w:val="22"/>
        </w:rPr>
        <w:t>. Jeżeli wada nie może być w tym terminie usunięta, Wykonawca jest zobowiązany niezwłocznie zawiadomić Zamawiającego, który w porozumieniu z nim wyznaczy inny termin, umożliwiający usunięcie wady. Jeżeli wady nie da się usunąć Zamawiający może żądać wykonania na nowo dostawy tej części zamówienia , której ta wada dotyczy po raz drugi.</w:t>
      </w:r>
      <w:r w:rsidRPr="00417166">
        <w:rPr>
          <w:sz w:val="22"/>
        </w:rPr>
        <w:t xml:space="preserve">  </w:t>
      </w:r>
    </w:p>
    <w:p w14:paraId="799F9CD3" w14:textId="77777777"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>Zamawiający zawiadomi Wykonawcę o stwierdzonych w trakcie gwarancji w przedmiocie umowy wadach fizycznych albo o braku właściwości,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 xml:space="preserve">, </w:t>
      </w:r>
      <w:r w:rsidR="00491D38">
        <w:rPr>
          <w:sz w:val="22"/>
        </w:rPr>
        <w:br/>
      </w:r>
      <w:r w:rsidR="00CD45B1" w:rsidRPr="00A758C8">
        <w:rPr>
          <w:sz w:val="22"/>
        </w:rPr>
        <w:t>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opisanych właściwości i/lub parametrów </w:t>
      </w:r>
    </w:p>
    <w:p w14:paraId="7B504049" w14:textId="77777777"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50BF379D" w14:textId="77777777"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zgodnie z postanowieniami </w:t>
      </w:r>
      <w:r w:rsidR="00491D38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52C56F0E" w14:textId="77777777" w:rsidR="00C96CCA" w:rsidRPr="00A758C8" w:rsidRDefault="00121A27" w:rsidP="00491D38">
      <w:pPr>
        <w:numPr>
          <w:ilvl w:val="0"/>
          <w:numId w:val="2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7B4250F0" w14:textId="77777777" w:rsidR="00C96CCA" w:rsidRPr="00A758C8" w:rsidRDefault="00121A27" w:rsidP="00491D38">
      <w:pPr>
        <w:spacing w:after="21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14:paraId="3A27F3C2" w14:textId="77777777" w:rsidR="00C96CCA" w:rsidRPr="00A758C8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9BF3AF6" w14:textId="77777777" w:rsidR="00C96CCA" w:rsidRPr="00A758C8" w:rsidRDefault="00121A27" w:rsidP="00491D38">
      <w:pPr>
        <w:numPr>
          <w:ilvl w:val="0"/>
          <w:numId w:val="5"/>
        </w:numPr>
        <w:spacing w:line="276" w:lineRule="auto"/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2845AEE8" w14:textId="77777777" w:rsidR="00C96CCA" w:rsidRPr="00A758C8" w:rsidRDefault="00121A27" w:rsidP="00491D38">
      <w:pPr>
        <w:spacing w:after="18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1453D552" w14:textId="77777777" w:rsidR="00C96CCA" w:rsidRPr="00635326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6F2B78DD" w14:textId="77777777" w:rsidR="00816B54" w:rsidRPr="00635326" w:rsidRDefault="00630D99" w:rsidP="00491D38">
      <w:pPr>
        <w:numPr>
          <w:ilvl w:val="0"/>
          <w:numId w:val="3"/>
        </w:numPr>
        <w:spacing w:line="276" w:lineRule="auto"/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</w:t>
      </w:r>
      <w:r w:rsidR="00491D38">
        <w:rPr>
          <w:color w:val="auto"/>
          <w:sz w:val="22"/>
        </w:rPr>
        <w:t xml:space="preserve">we materiały, elementy (części) </w:t>
      </w:r>
      <w:r w:rsidRPr="00635326">
        <w:rPr>
          <w:color w:val="auto"/>
          <w:sz w:val="22"/>
        </w:rPr>
        <w:t xml:space="preserve">i instalację biegnie od dnia podpisania protokołu usunięcia wady (usterki) do końca terminu gwarancji </w:t>
      </w:r>
      <w:r w:rsidR="00491D38">
        <w:rPr>
          <w:color w:val="auto"/>
          <w:sz w:val="22"/>
        </w:rPr>
        <w:t xml:space="preserve">na przedmiot zamówienia, określonego w </w:t>
      </w:r>
      <w:r w:rsidR="00491D38" w:rsidRPr="00635326">
        <w:rPr>
          <w:sz w:val="22"/>
        </w:rPr>
        <w:t>§</w:t>
      </w:r>
      <w:r w:rsidR="00491D38">
        <w:rPr>
          <w:sz w:val="22"/>
        </w:rPr>
        <w:t xml:space="preserve"> </w:t>
      </w:r>
      <w:r w:rsidRPr="00635326">
        <w:rPr>
          <w:color w:val="auto"/>
          <w:sz w:val="22"/>
        </w:rPr>
        <w:t>6 ust. 1 umowy,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71C89A76" w14:textId="77777777" w:rsidR="00C96CCA" w:rsidRPr="00D85914" w:rsidRDefault="00121A27" w:rsidP="00491D38">
      <w:pPr>
        <w:numPr>
          <w:ilvl w:val="0"/>
          <w:numId w:val="3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37DA9B87" w14:textId="77777777" w:rsidR="00C96CCA" w:rsidRPr="00A758C8" w:rsidRDefault="00121A27" w:rsidP="00491D38">
      <w:pPr>
        <w:spacing w:after="18" w:line="276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88D4ADB" w14:textId="77777777" w:rsidR="00C96CCA" w:rsidRPr="00A758C8" w:rsidRDefault="00121A27" w:rsidP="00491D38">
      <w:pPr>
        <w:pStyle w:val="Nagwek1"/>
        <w:spacing w:line="276" w:lineRule="auto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3F7D91F8" w14:textId="77777777" w:rsidR="00C96CCA" w:rsidRPr="00A758C8" w:rsidRDefault="00121A27" w:rsidP="00491D38">
      <w:pPr>
        <w:numPr>
          <w:ilvl w:val="0"/>
          <w:numId w:val="4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>Zgłoszenie wad fizycznych lub nieposiadania jakości lub/i p</w:t>
      </w:r>
      <w:r w:rsidR="00491D38">
        <w:rPr>
          <w:sz w:val="22"/>
        </w:rPr>
        <w:t xml:space="preserve">arametrów, o których mowa w § 1 </w:t>
      </w:r>
      <w:r w:rsidRPr="00A758C8">
        <w:rPr>
          <w:sz w:val="22"/>
        </w:rPr>
        <w:t xml:space="preserve">niniejszego dokumentu, będzie następowało w formie pisemnej, faksem lub pocztą elektroniczną. </w:t>
      </w:r>
    </w:p>
    <w:p w14:paraId="4F55ABD6" w14:textId="77777777" w:rsidR="00C96CCA" w:rsidRPr="00A758C8" w:rsidRDefault="00121A27" w:rsidP="00491D38">
      <w:pPr>
        <w:numPr>
          <w:ilvl w:val="0"/>
          <w:numId w:val="4"/>
        </w:numPr>
        <w:spacing w:line="276" w:lineRule="auto"/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24AE1B4B" w14:textId="117730A4" w:rsidR="00C96CCA" w:rsidRPr="00D85914" w:rsidRDefault="00121A27" w:rsidP="00491D38">
      <w:pPr>
        <w:numPr>
          <w:ilvl w:val="0"/>
          <w:numId w:val="4"/>
        </w:numPr>
        <w:spacing w:after="0" w:line="276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</w:t>
      </w:r>
      <w:r w:rsidR="00194E89">
        <w:rPr>
          <w:sz w:val="22"/>
        </w:rPr>
        <w:t>e</w:t>
      </w:r>
      <w:r w:rsidRPr="00D85914">
        <w:rPr>
          <w:sz w:val="22"/>
        </w:rPr>
        <w:t xml:space="preserve">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4659CAF6" w14:textId="77777777" w:rsidR="00C96CCA" w:rsidRPr="00A758C8" w:rsidRDefault="00121A27" w:rsidP="00491D38">
      <w:pPr>
        <w:spacing w:after="0" w:line="276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7DCC1A7A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1A20B5BB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73E880B3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99E54F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A2DED49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1EF4B86D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2D53FC33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09FEF8C3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9A0837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139E25F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4AE3FC9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A70E" w14:textId="77777777"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14:paraId="6AC310F2" w14:textId="77777777"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E3BB" w14:textId="77777777"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14:paraId="2CF10721" w14:textId="77777777"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A8F" w14:textId="77777777" w:rsidR="00EE42FD" w:rsidRPr="006822D1" w:rsidRDefault="00EE42FD" w:rsidP="006822D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94E89"/>
    <w:rsid w:val="001A5DE6"/>
    <w:rsid w:val="001A6C84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74664"/>
    <w:rsid w:val="00491D38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B5337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862EAF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5D1A-5EE8-43EA-BA23-1E1339FB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30</cp:revision>
  <cp:lastPrinted>2017-11-09T06:17:00Z</cp:lastPrinted>
  <dcterms:created xsi:type="dcterms:W3CDTF">2018-09-02T15:47:00Z</dcterms:created>
  <dcterms:modified xsi:type="dcterms:W3CDTF">2021-10-12T05:53:00Z</dcterms:modified>
</cp:coreProperties>
</file>