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D7" w:rsidRDefault="002514A8">
      <w:pPr>
        <w:pStyle w:val="Standard"/>
        <w:jc w:val="center"/>
        <w:rPr>
          <w:b/>
          <w:bCs/>
          <w:i/>
          <w:iCs/>
        </w:rPr>
      </w:pPr>
      <w:r>
        <w:rPr>
          <w:i/>
          <w:iCs/>
        </w:rPr>
        <w:t xml:space="preserve">Załącznik nr 1 do ZO - </w:t>
      </w:r>
      <w:r w:rsidR="00C012C6">
        <w:rPr>
          <w:i/>
          <w:iCs/>
        </w:rPr>
        <w:t>Opis Przedmiotu Zamówienia</w:t>
      </w:r>
    </w:p>
    <w:p w:rsidR="00C363D7" w:rsidRDefault="00C363D7">
      <w:pPr>
        <w:pStyle w:val="Standard"/>
        <w:jc w:val="center"/>
        <w:rPr>
          <w:b/>
          <w:bCs/>
          <w:i/>
          <w:iCs/>
        </w:rPr>
      </w:pPr>
    </w:p>
    <w:p w:rsidR="00C363D7" w:rsidRDefault="00C012C6" w:rsidP="00C012C6">
      <w:pPr>
        <w:pStyle w:val="Standard"/>
      </w:pPr>
      <w:r w:rsidRPr="00C012C6">
        <w:rPr>
          <w:b/>
          <w:bCs/>
        </w:rPr>
        <w:t xml:space="preserve">Modernizacja stacji uzdatniania wody w Stacji Dializ na potrzeby SP ZOZ w Łapach </w:t>
      </w:r>
      <w:r w:rsidR="00BE1BBC">
        <w:t>Samodzielny Publiczny Zakład Opieki Zdrowotnej w Łapach</w:t>
      </w:r>
    </w:p>
    <w:p w:rsidR="00C363D7" w:rsidRDefault="00C363D7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6030"/>
        <w:gridCol w:w="1500"/>
        <w:gridCol w:w="1485"/>
      </w:tblGrid>
      <w:tr w:rsidR="00C363D7" w:rsidTr="00FA356C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L.p.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Dane podstawowe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Wartość wymagana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Potwierdzenie spełnienia</w:t>
            </w: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C012C6">
            <w:pPr>
              <w:pStyle w:val="TableContents"/>
              <w:jc w:val="both"/>
            </w:pPr>
            <w:r>
              <w:t>Wykonawca/Producent (urządzenia jednego producenta)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</w:pPr>
            <w:r>
              <w:t>Nazwa, typ i model urządzeń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</w:pPr>
            <w:r>
              <w:t>Kraj pochodzenia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950EF0">
            <w:pPr>
              <w:pStyle w:val="TableContents"/>
            </w:pPr>
            <w:r>
              <w:t xml:space="preserve">Rok produkcji: </w:t>
            </w:r>
            <w:r w:rsidR="00950EF0">
              <w:t xml:space="preserve">2021 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  <w:jc w:val="center"/>
            </w:pPr>
            <w:r>
              <w:t>TAK,</w:t>
            </w:r>
          </w:p>
          <w:p w:rsidR="00C363D7" w:rsidRDefault="00BE1BBC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</w:pPr>
            <w:r>
              <w:t>Urządzenie oryginalne, fabrycznie nowe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0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Parametry techniczne stacji uzdatniania wody</w:t>
            </w: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C012C6">
            <w:pPr>
              <w:pStyle w:val="TableContents"/>
              <w:jc w:val="both"/>
            </w:pPr>
            <w:r>
              <w:t>Przyłącze wody surowej z zaworem elektromagnetycznym sprężonym z czujnikiem przecieku wody, zaworem antybakteryjnym, filtrem samo płuczącym 100um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  <w:jc w:val="center"/>
            </w:pPr>
            <w:r>
              <w:t>TAK,</w:t>
            </w:r>
          </w:p>
          <w:p w:rsidR="00C363D7" w:rsidRDefault="00BE1BBC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C012C6">
            <w:pPr>
              <w:pStyle w:val="TableContents"/>
              <w:jc w:val="both"/>
            </w:pPr>
            <w:r>
              <w:t xml:space="preserve">Zbiornik wody surowej o pojemności minimum 1000 filtrów </w:t>
            </w:r>
            <w:r w:rsidR="00FA356C">
              <w:br/>
            </w:r>
            <w:r>
              <w:t>z czujnikiem poziomu do sterowania pompy dystrybucyjnej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  <w:jc w:val="center"/>
            </w:pPr>
            <w:r>
              <w:t>TAK,</w:t>
            </w:r>
          </w:p>
          <w:p w:rsidR="00C363D7" w:rsidRDefault="00BE1BBC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0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Wymagania pozostałe</w:t>
            </w: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C012C6">
            <w:pPr>
              <w:pStyle w:val="TableContents"/>
              <w:jc w:val="both"/>
            </w:pPr>
            <w:r>
              <w:t xml:space="preserve">Urządzenia, materiały i użyte części powinny posiadać wymagane przepisami atesty dopuszczające do stosowania </w:t>
            </w:r>
            <w:r w:rsidR="00950EF0">
              <w:br/>
            </w:r>
            <w:r>
              <w:t>w Polsce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C012C6">
            <w:pPr>
              <w:pStyle w:val="TableContents"/>
              <w:jc w:val="both"/>
            </w:pPr>
            <w:r>
              <w:t>Dostarczone urządzenia muszą posiadać znak bezpieczeństwa CE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C012C6">
            <w:pPr>
              <w:pStyle w:val="TableContents"/>
              <w:jc w:val="both"/>
            </w:pPr>
            <w:r>
              <w:t>Urządzenia i ich elementy muszą być oznakowane przez producentów w taki sposób, aby możliwa była identyfikacja zarówno produktu, jak i producenta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2514A8">
            <w:pPr>
              <w:pStyle w:val="TableContents"/>
              <w:jc w:val="both"/>
            </w:pPr>
            <w:r>
              <w:t xml:space="preserve">Czas reakcji serwisu </w:t>
            </w:r>
            <w:r w:rsidR="002514A8">
              <w:t>od zgłoszenia nie dłuższy niż 24 godzin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  <w:jc w:val="center"/>
            </w:pPr>
            <w:r>
              <w:t>TAK</w:t>
            </w:r>
          </w:p>
          <w:p w:rsidR="00C363D7" w:rsidRDefault="00BE1BBC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C012C6">
            <w:pPr>
              <w:pStyle w:val="TableContents"/>
              <w:jc w:val="both"/>
            </w:pPr>
            <w:r>
              <w:t>Okres gwarancji – co najmniej 36 miesięcy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>
            <w:pPr>
              <w:pStyle w:val="TableContents"/>
              <w:jc w:val="center"/>
            </w:pPr>
            <w:r>
              <w:t>TAK</w:t>
            </w:r>
          </w:p>
          <w:p w:rsidR="00C363D7" w:rsidRDefault="00BE1BBC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C012C6">
            <w:pPr>
              <w:pStyle w:val="TableContents"/>
              <w:jc w:val="both"/>
            </w:pPr>
            <w:r>
              <w:t xml:space="preserve">Serwis gwarancyjny i pogwarancyjny zlokalizowany </w:t>
            </w:r>
            <w:r w:rsidR="00950EF0">
              <w:br/>
            </w:r>
            <w:r>
              <w:t>w miejscu zapewniającym wymagany przez Zamawiającego czas reakcji serwisu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TAK, podać lokalizację serwisu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C012C6">
            <w:pPr>
              <w:pStyle w:val="TableContents"/>
              <w:jc w:val="both"/>
            </w:pPr>
            <w:r>
              <w:t>Dokumentacja techniczna urządzenia (dostawa ze sprzętem)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C012C6">
            <w:pPr>
              <w:pStyle w:val="TableContents"/>
              <w:jc w:val="both"/>
            </w:pPr>
            <w:r>
              <w:t>Karta gwarancyjna, instrukcja obsługi w języku polskim, instrukcja serwisowa, paszport techniczny (dostawa przed przekazaniem stacji uzdatniania wody do użytku)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2514A8">
            <w:pPr>
              <w:pStyle w:val="TableContents"/>
              <w:jc w:val="both"/>
            </w:pPr>
            <w:r>
              <w:t>Dostawa, montaż, uruchomienie oraz szkolenie w zakresie obsługi dla</w:t>
            </w:r>
            <w:r w:rsidR="002514A8">
              <w:t xml:space="preserve"> personelu medycznego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C012C6">
            <w:pPr>
              <w:pStyle w:val="TableContents"/>
              <w:jc w:val="both"/>
            </w:pPr>
            <w:r>
              <w:t>W okresie gwarancji Wykonawca zapewni:</w:t>
            </w:r>
          </w:p>
          <w:p w:rsidR="00C363D7" w:rsidRDefault="00BE1BBC" w:rsidP="00C012C6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 xml:space="preserve">Przeprowadzenie nieodpłatnych przeglądów serwisowych przedmiotu zamówienia, zgodnie </w:t>
            </w:r>
            <w:r w:rsidR="00950EF0">
              <w:br/>
            </w:r>
            <w:r>
              <w:t>ze wskazaniami producenta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C012C6">
            <w:pPr>
              <w:pStyle w:val="TableContents"/>
              <w:jc w:val="both"/>
            </w:pPr>
            <w:r>
              <w:t xml:space="preserve">Wykonawca na czas przeprowadzonej naprawy (uszkodzonego elementu) zaopatrzy Zamawiającego </w:t>
            </w:r>
            <w:r w:rsidR="00C012C6">
              <w:br/>
            </w:r>
            <w:r>
              <w:t>w element zastępczy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C012C6">
            <w:pPr>
              <w:pStyle w:val="TableContents"/>
              <w:jc w:val="both"/>
            </w:pPr>
            <w:r>
              <w:t>Wykonawca realizuje przedmiot umowy przy użyciu własnego transportu, sprzętu oraz materiałów na własny koszt.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  <w:tr w:rsidR="00C363D7" w:rsidTr="00FA356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6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BE1BBC" w:rsidP="00C012C6">
            <w:pPr>
              <w:pStyle w:val="TableContents"/>
              <w:jc w:val="both"/>
            </w:pPr>
            <w:r>
              <w:t>Zamawiający wymaga, aby prace związane z wymianą Stacji uzdatniania wody prowadzone były tak, aby w jak najmniejszym s</w:t>
            </w:r>
            <w:r w:rsidR="002514A8">
              <w:t>topniu nie zakłócały bieżącego f</w:t>
            </w:r>
            <w:r>
              <w:t>unkcjonowania Stacji Dializ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3D7" w:rsidRDefault="00C363D7">
            <w:pPr>
              <w:pStyle w:val="TableContents"/>
            </w:pPr>
          </w:p>
        </w:tc>
      </w:tr>
    </w:tbl>
    <w:p w:rsidR="00C363D7" w:rsidRDefault="00C363D7">
      <w:pPr>
        <w:pStyle w:val="Standard"/>
      </w:pPr>
      <w:bookmarkStart w:id="0" w:name="_GoBack"/>
      <w:bookmarkEnd w:id="0"/>
    </w:p>
    <w:p w:rsidR="00C363D7" w:rsidRDefault="00BE1BBC">
      <w:pPr>
        <w:pStyle w:val="Standard"/>
        <w:rPr>
          <w:i/>
          <w:iCs/>
        </w:rPr>
      </w:pPr>
      <w:r>
        <w:rPr>
          <w:i/>
          <w:iCs/>
        </w:rPr>
        <w:t>Dokumenty sporządzone w języku obcym Wykonawca złoży wraz z tłumaczeniem na język polski potwierdzonym za zgodność z oryginałem.</w:t>
      </w:r>
    </w:p>
    <w:p w:rsidR="00C363D7" w:rsidRDefault="00C363D7">
      <w:pPr>
        <w:pStyle w:val="Standard"/>
        <w:rPr>
          <w:i/>
          <w:iCs/>
        </w:rPr>
      </w:pPr>
    </w:p>
    <w:p w:rsidR="00C363D7" w:rsidRDefault="00C363D7">
      <w:pPr>
        <w:pStyle w:val="Standard"/>
        <w:rPr>
          <w:i/>
          <w:iCs/>
        </w:rPr>
      </w:pPr>
    </w:p>
    <w:p w:rsidR="00C363D7" w:rsidRDefault="00C363D7">
      <w:pPr>
        <w:pStyle w:val="Standard"/>
        <w:rPr>
          <w:i/>
          <w:iCs/>
        </w:rPr>
      </w:pPr>
    </w:p>
    <w:p w:rsidR="00C363D7" w:rsidRDefault="00C363D7">
      <w:pPr>
        <w:pStyle w:val="Standard"/>
        <w:rPr>
          <w:i/>
          <w:iCs/>
        </w:rPr>
      </w:pPr>
    </w:p>
    <w:p w:rsidR="00C363D7" w:rsidRDefault="00C363D7">
      <w:pPr>
        <w:pStyle w:val="Standard"/>
        <w:rPr>
          <w:i/>
          <w:iCs/>
        </w:rPr>
      </w:pPr>
    </w:p>
    <w:p w:rsidR="00C363D7" w:rsidRDefault="00C363D7">
      <w:pPr>
        <w:pStyle w:val="Standard"/>
        <w:rPr>
          <w:i/>
          <w:iCs/>
        </w:rPr>
      </w:pPr>
    </w:p>
    <w:p w:rsidR="00C363D7" w:rsidRDefault="00BE1BBC">
      <w:pPr>
        <w:pStyle w:val="Standard"/>
        <w:rPr>
          <w:i/>
          <w:iCs/>
        </w:rPr>
      </w:pPr>
      <w:r>
        <w:rPr>
          <w:i/>
          <w:iCs/>
        </w:rPr>
        <w:t>…..........................................................</w:t>
      </w:r>
      <w:r>
        <w:rPr>
          <w:i/>
          <w:iCs/>
        </w:rPr>
        <w:tab/>
      </w:r>
      <w:r>
        <w:rPr>
          <w:i/>
          <w:iCs/>
        </w:rPr>
        <w:tab/>
        <w:t>….........................................................................</w:t>
      </w:r>
    </w:p>
    <w:p w:rsidR="00C363D7" w:rsidRDefault="00BE1BBC">
      <w:pPr>
        <w:pStyle w:val="Standard"/>
        <w:rPr>
          <w:i/>
          <w:iCs/>
        </w:rPr>
      </w:pPr>
      <w:r>
        <w:rPr>
          <w:i/>
          <w:iCs/>
        </w:rPr>
        <w:t xml:space="preserve">    </w:t>
      </w:r>
      <w:r>
        <w:rPr>
          <w:i/>
          <w:iCs/>
          <w:sz w:val="20"/>
          <w:szCs w:val="20"/>
        </w:rPr>
        <w:t xml:space="preserve">   /pieczęć firmowa Wykonawcy/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/podpis Wykonawcy lub osoby upełnomocnionej prawnie/</w:t>
      </w:r>
    </w:p>
    <w:sectPr w:rsidR="00C363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BC" w:rsidRDefault="00BE1BBC">
      <w:r>
        <w:separator/>
      </w:r>
    </w:p>
  </w:endnote>
  <w:endnote w:type="continuationSeparator" w:id="0">
    <w:p w:rsidR="00BE1BBC" w:rsidRDefault="00B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BC" w:rsidRDefault="00BE1BBC">
      <w:r>
        <w:rPr>
          <w:color w:val="000000"/>
        </w:rPr>
        <w:separator/>
      </w:r>
    </w:p>
  </w:footnote>
  <w:footnote w:type="continuationSeparator" w:id="0">
    <w:p w:rsidR="00BE1BBC" w:rsidRDefault="00BE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2D17"/>
    <w:multiLevelType w:val="multilevel"/>
    <w:tmpl w:val="25E412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D7"/>
    <w:rsid w:val="002514A8"/>
    <w:rsid w:val="00536AD0"/>
    <w:rsid w:val="00950EF0"/>
    <w:rsid w:val="00BE1BBC"/>
    <w:rsid w:val="00C012C6"/>
    <w:rsid w:val="00C363D7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170AA-2869-4A07-9509-66DB1AD3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ZOZ Łapy</cp:lastModifiedBy>
  <cp:revision>6</cp:revision>
  <dcterms:created xsi:type="dcterms:W3CDTF">2021-08-17T10:49:00Z</dcterms:created>
  <dcterms:modified xsi:type="dcterms:W3CDTF">2021-08-18T06:16:00Z</dcterms:modified>
</cp:coreProperties>
</file>