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CD58AF2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 xml:space="preserve">„Dostawa odczynników laboratoryjnych wraz z dzierżawą analizatorów </w:t>
      </w:r>
      <w:r>
        <w:rPr>
          <w:b/>
          <w:sz w:val="24"/>
          <w:szCs w:val="28"/>
        </w:rPr>
        <w:br/>
      </w:r>
      <w:r w:rsidRPr="00255279">
        <w:rPr>
          <w:b/>
          <w:sz w:val="24"/>
          <w:szCs w:val="28"/>
        </w:rPr>
        <w:t>do SP ZOZ w Łapach”</w:t>
      </w:r>
      <w:r>
        <w:rPr>
          <w:b/>
          <w:sz w:val="24"/>
          <w:szCs w:val="28"/>
        </w:rPr>
        <w:t xml:space="preserve">, </w:t>
      </w:r>
      <w:r w:rsidRPr="00255279">
        <w:rPr>
          <w:b/>
          <w:sz w:val="24"/>
          <w:szCs w:val="28"/>
        </w:rPr>
        <w:t>(Znak postępowania: ZP/</w:t>
      </w:r>
      <w:r w:rsidR="00AD774B">
        <w:rPr>
          <w:b/>
          <w:sz w:val="24"/>
          <w:szCs w:val="28"/>
        </w:rPr>
        <w:t>2</w:t>
      </w:r>
      <w:r w:rsidRPr="00255279">
        <w:rPr>
          <w:b/>
          <w:sz w:val="24"/>
          <w:szCs w:val="28"/>
        </w:rPr>
        <w:t>5/2021/PN)</w:t>
      </w:r>
    </w:p>
    <w:p w14:paraId="0A28C10C" w14:textId="051EE9B2" w:rsidR="00952BE6" w:rsidRP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7553513B" w:rsidR="00952BE6" w:rsidRPr="00952BE6" w:rsidRDefault="00952BE6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370C50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7DB43F5A" w14:textId="77777777" w:rsidR="00FE1DE0" w:rsidRDefault="00FE1DE0" w:rsidP="004278A8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186045EA" w:rsidR="0090350D" w:rsidRPr="00952BE6" w:rsidRDefault="0090350D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F41BB83" w14:textId="77777777" w:rsidR="00FE1DE0" w:rsidRDefault="00FE1DE0" w:rsidP="004278A8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77777777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30E14326" w14:textId="4066D0B0" w:rsidR="00D42D01" w:rsidRPr="00952BE6" w:rsidRDefault="00D42D01" w:rsidP="00370C50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4CD9DDA0" w14:textId="77777777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8805991" w14:textId="11EF8B34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4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0EF8BD63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77862ACB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7124B7E9" w14:textId="77777777" w:rsidR="00AD774B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73B2975F" w14:textId="77777777" w:rsidR="004278A8" w:rsidRDefault="004278A8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36748A3" w14:textId="407CAA7D" w:rsidR="00AD774B" w:rsidRPr="00B8676A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C5A495E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EBD5ED0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61EB05DC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B907085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F399707" w14:textId="27D19B42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6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7F63B2FE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2ED6B71B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7E3B51F5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B4226D8" w14:textId="794AED6F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7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53D8EFAE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446FBD6D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C2E8ED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96E75E9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DAE2CC1" w14:textId="37C43E23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8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4DF7E265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39B52751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75B2141B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6F1556E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452F19C0" w14:textId="0C142B4A" w:rsidR="00AD774B" w:rsidRPr="00B8676A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3AFBBE41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66BEA5D8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3AED2E54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AE80593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22ABFBA" w14:textId="6F330162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10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1D0A2EFE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2AB999BF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2D4BF533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C7462EE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48042F02" w14:textId="46590872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11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38C44F4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73E2DB1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476BAC1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8B64242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478698A" w14:textId="77777777" w:rsidR="004278A8" w:rsidRDefault="004278A8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br w:type="page"/>
      </w:r>
    </w:p>
    <w:p w14:paraId="5318852A" w14:textId="2565FBC5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12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EB97605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BF18EE2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5D0351B0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4BBA4D2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33875AA1" w14:textId="02C5E0E4" w:rsidR="00AD774B" w:rsidRPr="00B8676A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6AACB371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7E6CF7E6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3AD2B755" w14:textId="2A75BD15" w:rsidR="00AD774B" w:rsidRDefault="00AD774B" w:rsidP="004278A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1E3A254" w14:textId="77777777" w:rsidR="004278A8" w:rsidRDefault="004278A8" w:rsidP="004278A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40D002E2" w14:textId="55E0F037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14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070B6B20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C1967FD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55B74C0C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EF7BCDF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bookmarkStart w:id="0" w:name="_GoBack"/>
      <w:bookmarkEnd w:id="0"/>
    </w:p>
    <w:p w14:paraId="3115A4A2" w14:textId="2109609A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15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2659AACD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8FA4D0B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56A7F48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31A1B04B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2F4FD7F" w14:textId="46A88074" w:rsidR="00AD774B" w:rsidRPr="00B8676A" w:rsidRDefault="00AD774B" w:rsidP="00AD774B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16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2BADB938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42A76924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2B797514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361A1C1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F3A3859" w14:textId="4954B815" w:rsidR="00AD774B" w:rsidRPr="00B8676A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79085C6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E68D5CB" w14:textId="77777777" w:rsidR="00AD774B" w:rsidRPr="00952BE6" w:rsidRDefault="00AD774B" w:rsidP="00AD774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76DEB6EB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B8242D0" w14:textId="77777777" w:rsidR="00AD774B" w:rsidRDefault="00AD774B" w:rsidP="00AD774B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2F5B6E5A" w:rsidR="00255279" w:rsidRPr="00AD774B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20 maja 2010,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2020 poz. 186 z późn. zm.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w przypadku składania oferty na wyrób medyczny.</w:t>
      </w:r>
    </w:p>
    <w:p w14:paraId="2963C240" w14:textId="46A5BEC4" w:rsidR="00255279" w:rsidRPr="00255279" w:rsidRDefault="00255279" w:rsidP="005313AD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255279">
        <w:rPr>
          <w:sz w:val="22"/>
        </w:rPr>
        <w:t>Uważamy się za związanych niniejszą ofertą na czas wskazany w SWZ</w:t>
      </w:r>
      <w:r>
        <w:rPr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0EC2098E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78A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78A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48</cp:revision>
  <cp:lastPrinted>2017-11-24T09:16:00Z</cp:lastPrinted>
  <dcterms:created xsi:type="dcterms:W3CDTF">2016-12-05T13:50:00Z</dcterms:created>
  <dcterms:modified xsi:type="dcterms:W3CDTF">2021-08-13T09:17:00Z</dcterms:modified>
</cp:coreProperties>
</file>