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CED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4CB5E773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97D0795" w14:textId="77777777" w:rsidR="00E30299" w:rsidRDefault="00E30299" w:rsidP="00683850">
      <w:pPr>
        <w:spacing w:line="276" w:lineRule="auto"/>
        <w:jc w:val="center"/>
      </w:pPr>
    </w:p>
    <w:p w14:paraId="4C98D30B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DE526D6" w14:textId="77777777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„Odbiór, transport i utylizacja odpadów medycznych i niemedycznych”</w:t>
      </w:r>
    </w:p>
    <w:p w14:paraId="7B0FB169" w14:textId="77777777" w:rsidR="00E30299" w:rsidRDefault="00E30299" w:rsidP="00683850">
      <w:pPr>
        <w:spacing w:line="276" w:lineRule="auto"/>
      </w:pPr>
    </w:p>
    <w:p w14:paraId="241608E6" w14:textId="77777777" w:rsidR="00E30299" w:rsidRDefault="00E30299" w:rsidP="00683850">
      <w:pPr>
        <w:spacing w:line="276" w:lineRule="auto"/>
      </w:pPr>
    </w:p>
    <w:p w14:paraId="7C602DDA" w14:textId="77777777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0F6120">
        <w:t>3</w:t>
      </w:r>
      <w:r w:rsidRPr="0080698D">
        <w:t>/202</w:t>
      </w:r>
      <w:r w:rsidR="00A33BCB">
        <w:t>1</w:t>
      </w:r>
      <w:r w:rsidR="000403CC">
        <w:t>/TP</w:t>
      </w:r>
      <w:r w:rsidRPr="0080698D">
        <w:t>)</w:t>
      </w:r>
    </w:p>
    <w:p w14:paraId="10CBFD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7CC07B02" w14:textId="77777777" w:rsidR="00E30299" w:rsidRDefault="00E30299" w:rsidP="00683850">
      <w:pPr>
        <w:spacing w:line="276" w:lineRule="auto"/>
        <w:jc w:val="center"/>
      </w:pPr>
    </w:p>
    <w:p w14:paraId="7F3C0358" w14:textId="77777777" w:rsidR="00E30299" w:rsidRDefault="00E30299" w:rsidP="00683850">
      <w:pPr>
        <w:spacing w:line="276" w:lineRule="auto"/>
        <w:jc w:val="center"/>
      </w:pPr>
    </w:p>
    <w:p w14:paraId="3C593E7B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46BEC3BC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1F67CEFA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6C7C11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6EC4D70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1079AEF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2739EC9C" w14:textId="77777777" w:rsidR="00E30299" w:rsidRPr="00AC07F3" w:rsidRDefault="00E30299" w:rsidP="00683850">
      <w:pPr>
        <w:spacing w:line="276" w:lineRule="auto"/>
        <w:jc w:val="center"/>
      </w:pPr>
    </w:p>
    <w:p w14:paraId="7436DCF5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7C79D5C" w14:textId="77777777" w:rsidR="00E30299" w:rsidRPr="00AC07F3" w:rsidRDefault="00E30299" w:rsidP="00683850">
      <w:pPr>
        <w:spacing w:line="276" w:lineRule="auto"/>
      </w:pPr>
    </w:p>
    <w:p w14:paraId="3FECC417" w14:textId="77777777" w:rsidR="00E30299" w:rsidRPr="00AC07F3" w:rsidRDefault="00E30299" w:rsidP="00683850">
      <w:pPr>
        <w:spacing w:line="276" w:lineRule="auto"/>
        <w:jc w:val="center"/>
      </w:pPr>
    </w:p>
    <w:p w14:paraId="792B6EF5" w14:textId="77777777" w:rsidR="00E30299" w:rsidRPr="00AC07F3" w:rsidRDefault="00E30299" w:rsidP="00683850">
      <w:pPr>
        <w:spacing w:line="276" w:lineRule="auto"/>
        <w:jc w:val="center"/>
      </w:pPr>
    </w:p>
    <w:p w14:paraId="124CAD95" w14:textId="260D0E77" w:rsidR="0049576F" w:rsidRDefault="00E30299" w:rsidP="00683850">
      <w:pPr>
        <w:spacing w:line="276" w:lineRule="auto"/>
        <w:jc w:val="center"/>
      </w:pPr>
      <w:r w:rsidRPr="00AC07F3">
        <w:t xml:space="preserve">Łapy, dnia </w:t>
      </w:r>
      <w:r w:rsidR="000F6120">
        <w:t>0</w:t>
      </w:r>
      <w:r w:rsidR="002447B6">
        <w:t>3</w:t>
      </w:r>
      <w:r w:rsidR="000F6120">
        <w:t>.03</w:t>
      </w:r>
      <w:r w:rsidRPr="00AC07F3">
        <w:t>.20</w:t>
      </w:r>
      <w:r>
        <w:t>2</w:t>
      </w:r>
      <w:r w:rsidR="00A33BCB">
        <w:t>1</w:t>
      </w:r>
      <w:r w:rsidRPr="00AC07F3">
        <w:t xml:space="preserve"> r.</w:t>
      </w:r>
    </w:p>
    <w:p w14:paraId="22ABFB48" w14:textId="77777777" w:rsidR="0049576F" w:rsidRDefault="0049576F" w:rsidP="00683850">
      <w:pPr>
        <w:spacing w:line="276" w:lineRule="auto"/>
      </w:pPr>
      <w:r>
        <w:br w:type="page"/>
      </w:r>
    </w:p>
    <w:p w14:paraId="3AD3BDF1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682A96A6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44E23ED0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3690899B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61FBC33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7C1E5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3EA5E7BF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7DB85DEE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4F8619C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7C551BF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17DDEF7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3837A0D6" w14:textId="77777777" w:rsidR="00E30299" w:rsidRPr="00A3169A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</w:p>
    <w:p w14:paraId="492202F7" w14:textId="77777777" w:rsidR="00683850" w:rsidRDefault="00E30299" w:rsidP="00683850">
      <w:pPr>
        <w:spacing w:line="276" w:lineRule="auto"/>
        <w:jc w:val="both"/>
      </w:pPr>
      <w:r w:rsidRPr="00A3169A">
        <w:t>Zamawiający nie przewiduje wyboru najkorzystniejszej oferty z możliwością prowadzenia negocjacji.</w:t>
      </w:r>
    </w:p>
    <w:p w14:paraId="38D893AD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67A6146F" w14:textId="77777777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Wartości zamówienia nie przekracza równowartości kwoty 139 000 euro, co stanowi równowartość </w:t>
      </w:r>
      <w:r>
        <w:br/>
        <w:t>kwoty 593 433 zł.</w:t>
      </w:r>
    </w:p>
    <w:p w14:paraId="696AD631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2A7F6E8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0B80BB5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6FA5E808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4AC36D79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464B8A75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5B0B79A0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6245E822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E7479B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2 OZNACZENIE POSTĘPOWANIA </w:t>
      </w:r>
    </w:p>
    <w:p w14:paraId="79B2C452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0F6120">
        <w:rPr>
          <w:b/>
        </w:rPr>
        <w:t>3</w:t>
      </w:r>
      <w:r w:rsidRPr="000403CC">
        <w:rPr>
          <w:b/>
        </w:rPr>
        <w:t>/202</w:t>
      </w:r>
      <w:r w:rsidR="0072156B" w:rsidRPr="000403CC">
        <w:rPr>
          <w:b/>
        </w:rPr>
        <w:t>1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2274C6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6E6BAD9" w14:textId="77777777" w:rsidR="00E30299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E30299">
        <w:rPr>
          <w:rFonts w:eastAsiaTheme="minorHAnsi" w:cs="Calibri"/>
        </w:rPr>
        <w:t>Przed</w:t>
      </w:r>
      <w:r w:rsidR="000403CC">
        <w:rPr>
          <w:rFonts w:eastAsiaTheme="minorHAnsi" w:cs="Calibri"/>
        </w:rPr>
        <w:t>miotem zamówienia jest „</w:t>
      </w:r>
      <w:r w:rsidR="000403CC" w:rsidRPr="000403CC">
        <w:rPr>
          <w:rFonts w:eastAsiaTheme="minorHAnsi" w:cs="Calibri"/>
          <w:b/>
        </w:rPr>
        <w:t xml:space="preserve">Odbiór, transport i utylizacja odpadów medycznych </w:t>
      </w:r>
      <w:r w:rsidR="000403CC" w:rsidRPr="000403CC">
        <w:rPr>
          <w:rFonts w:eastAsiaTheme="minorHAnsi" w:cs="Calibri"/>
          <w:b/>
        </w:rPr>
        <w:br/>
        <w:t>i niemedycznych</w:t>
      </w:r>
      <w:r w:rsidR="000403CC">
        <w:rPr>
          <w:rFonts w:eastAsiaTheme="minorHAnsi" w:cs="Calibri"/>
        </w:rPr>
        <w:t>”.</w:t>
      </w:r>
    </w:p>
    <w:p w14:paraId="0C9B1EC1" w14:textId="77777777" w:rsidR="00133552" w:rsidRDefault="00E24E79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E24E79">
        <w:rPr>
          <w:rFonts w:eastAsiaTheme="minorHAnsi" w:cs="Calibri"/>
        </w:rPr>
        <w:t xml:space="preserve">Szczegółowy opis przedmiotu zamówienia </w:t>
      </w:r>
      <w:r w:rsidR="000403CC">
        <w:rPr>
          <w:rFonts w:eastAsiaTheme="minorHAnsi" w:cs="Calibri"/>
        </w:rPr>
        <w:t xml:space="preserve">znajduje się w </w:t>
      </w:r>
      <w:r w:rsidR="000403CC" w:rsidRPr="00D82B89">
        <w:rPr>
          <w:rFonts w:eastAsiaTheme="minorHAnsi" w:cs="Calibri"/>
          <w:u w:val="single"/>
        </w:rPr>
        <w:t>Szczegółowych warunkach wykonania Umowy</w:t>
      </w:r>
      <w:r w:rsidR="000403CC">
        <w:rPr>
          <w:rFonts w:eastAsiaTheme="minorHAnsi" w:cs="Calibri"/>
        </w:rPr>
        <w:t xml:space="preserve">, które stanowią </w:t>
      </w:r>
      <w:r w:rsidR="000403CC" w:rsidRPr="00133552">
        <w:rPr>
          <w:rFonts w:eastAsiaTheme="minorHAnsi" w:cs="Calibri"/>
          <w:b/>
        </w:rPr>
        <w:t xml:space="preserve">załącznik nr </w:t>
      </w:r>
      <w:r w:rsidR="000C2A07">
        <w:rPr>
          <w:rFonts w:eastAsiaTheme="minorHAnsi" w:cs="Calibri"/>
          <w:b/>
        </w:rPr>
        <w:t>6</w:t>
      </w:r>
      <w:r w:rsidR="000403CC" w:rsidRPr="00133552">
        <w:rPr>
          <w:rFonts w:eastAsiaTheme="minorHAnsi" w:cs="Calibri"/>
          <w:b/>
        </w:rPr>
        <w:t xml:space="preserve"> </w:t>
      </w:r>
      <w:r w:rsidR="00D82B89" w:rsidRPr="00133552">
        <w:rPr>
          <w:rFonts w:eastAsiaTheme="minorHAnsi" w:cs="Calibri"/>
          <w:b/>
        </w:rPr>
        <w:t>d</w:t>
      </w:r>
      <w:r w:rsidR="000403CC" w:rsidRPr="00133552">
        <w:rPr>
          <w:rFonts w:eastAsiaTheme="minorHAnsi" w:cs="Calibri"/>
          <w:b/>
        </w:rPr>
        <w:t>o SWZ</w:t>
      </w:r>
      <w:r w:rsidR="00133552" w:rsidRPr="00133552">
        <w:rPr>
          <w:rFonts w:eastAsiaTheme="minorHAnsi" w:cs="Calibri"/>
        </w:rPr>
        <w:t>, w formularzu ofertowym stanowiącym</w:t>
      </w:r>
      <w:r w:rsidR="00133552" w:rsidRPr="00133552">
        <w:rPr>
          <w:rFonts w:eastAsiaTheme="minorHAnsi" w:cs="Calibri"/>
          <w:b/>
        </w:rPr>
        <w:t xml:space="preserve"> załącznik nr 1 do SWZ</w:t>
      </w:r>
      <w:r w:rsidR="00133552" w:rsidRPr="00133552">
        <w:rPr>
          <w:rFonts w:eastAsiaTheme="minorHAnsi" w:cs="Calibri"/>
        </w:rPr>
        <w:t xml:space="preserve">, w projekcie umowy stanowiącym </w:t>
      </w:r>
      <w:r w:rsidR="00133552" w:rsidRPr="00133552">
        <w:rPr>
          <w:rFonts w:eastAsiaTheme="minorHAnsi" w:cs="Calibri"/>
          <w:b/>
        </w:rPr>
        <w:t>załącznik nr 2 do SWZ</w:t>
      </w:r>
      <w:r w:rsidR="000403CC" w:rsidRPr="00133552">
        <w:rPr>
          <w:rFonts w:eastAsiaTheme="minorHAnsi" w:cs="Calibri"/>
        </w:rPr>
        <w:t xml:space="preserve">. </w:t>
      </w:r>
      <w:r w:rsidR="00D82B89" w:rsidRPr="00133552">
        <w:rPr>
          <w:rFonts w:eastAsiaTheme="minorHAnsi" w:cs="Calibri"/>
        </w:rPr>
        <w:t xml:space="preserve">Przybliżona prognozowana ilość odpadów medycznych </w:t>
      </w:r>
      <w:r w:rsidR="0049215E" w:rsidRPr="00133552">
        <w:rPr>
          <w:rFonts w:eastAsiaTheme="minorHAnsi" w:cs="Calibri"/>
        </w:rPr>
        <w:t xml:space="preserve">i niemedycznych </w:t>
      </w:r>
      <w:r w:rsidR="00D82B89" w:rsidRPr="00133552">
        <w:rPr>
          <w:rFonts w:eastAsiaTheme="minorHAnsi" w:cs="Calibri"/>
        </w:rPr>
        <w:t xml:space="preserve">wynosi ok. </w:t>
      </w:r>
      <w:r w:rsidR="00D82B89" w:rsidRPr="00133552">
        <w:rPr>
          <w:rFonts w:eastAsiaTheme="minorHAnsi" w:cs="Calibri"/>
          <w:u w:val="single"/>
        </w:rPr>
        <w:t>60 000 kg</w:t>
      </w:r>
      <w:r w:rsidR="00D82B89" w:rsidRPr="00133552">
        <w:rPr>
          <w:rFonts w:eastAsiaTheme="minorHAnsi" w:cs="Calibri"/>
        </w:rPr>
        <w:t xml:space="preserve">. </w:t>
      </w:r>
      <w:r w:rsidR="00133552" w:rsidRPr="00133552">
        <w:t xml:space="preserve">Zamawiający dopuszcza do składania ofert częściowych. </w:t>
      </w:r>
    </w:p>
    <w:p w14:paraId="35F798C6" w14:textId="77777777" w:rsidR="00133552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133552">
        <w:t xml:space="preserve">Przedmiot zamówienia składa się </w:t>
      </w:r>
      <w:r w:rsidRPr="00133552">
        <w:rPr>
          <w:b/>
        </w:rPr>
        <w:t>z dwóch pakietów</w:t>
      </w:r>
      <w:r w:rsidRPr="00133552">
        <w:t xml:space="preserve">: </w:t>
      </w:r>
    </w:p>
    <w:p w14:paraId="76ACA26B" w14:textId="77777777" w:rsidR="00133552" w:rsidRPr="00B97F26" w:rsidRDefault="00B97F26" w:rsidP="00B97F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B97F26">
        <w:rPr>
          <w:b/>
        </w:rPr>
        <w:t>P</w:t>
      </w:r>
      <w:r w:rsidR="00133552" w:rsidRPr="00B97F26">
        <w:rPr>
          <w:b/>
        </w:rPr>
        <w:t xml:space="preserve">akiet nr 1 – odpady </w:t>
      </w:r>
      <w:r w:rsidRPr="00B97F26">
        <w:rPr>
          <w:b/>
        </w:rPr>
        <w:t>medyczne:</w:t>
      </w:r>
    </w:p>
    <w:p w14:paraId="57DFCF71" w14:textId="77777777"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18 01 04 </w:t>
      </w:r>
    </w:p>
    <w:p w14:paraId="40260388" w14:textId="77777777"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18 01 03 </w:t>
      </w:r>
    </w:p>
    <w:p w14:paraId="0D625E50" w14:textId="77777777"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18 01 02 </w:t>
      </w:r>
    </w:p>
    <w:p w14:paraId="11C8D7BE" w14:textId="77777777"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18 01 06 </w:t>
      </w:r>
    </w:p>
    <w:p w14:paraId="61093BBC" w14:textId="77777777"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18 01 09 </w:t>
      </w:r>
    </w:p>
    <w:p w14:paraId="3A457F7A" w14:textId="77777777" w:rsidR="00B97F26" w:rsidRDefault="00B97F26" w:rsidP="00B97F26">
      <w:pPr>
        <w:pStyle w:val="Akapitzlist"/>
        <w:numPr>
          <w:ilvl w:val="0"/>
          <w:numId w:val="6"/>
        </w:numPr>
        <w:spacing w:after="200" w:line="276" w:lineRule="auto"/>
      </w:pPr>
      <w:r>
        <w:t xml:space="preserve">18 01 82 </w:t>
      </w:r>
    </w:p>
    <w:p w14:paraId="17383F8B" w14:textId="77777777" w:rsidR="00B97F26" w:rsidRDefault="00B97F26" w:rsidP="00B97F26">
      <w:pPr>
        <w:pStyle w:val="Akapitzlist"/>
        <w:spacing w:after="200" w:line="276" w:lineRule="auto"/>
      </w:pPr>
    </w:p>
    <w:p w14:paraId="63EA7144" w14:textId="77777777" w:rsidR="00B97F26" w:rsidRPr="00B97F26" w:rsidRDefault="00B97F26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B97F26">
        <w:rPr>
          <w:b/>
        </w:rPr>
        <w:t>Pakiet nr 2 – odpady niemedyczne:</w:t>
      </w:r>
    </w:p>
    <w:p w14:paraId="34081944" w14:textId="77777777" w:rsidR="00B97F26" w:rsidRDefault="00B97F26" w:rsidP="00BB4F9B">
      <w:pPr>
        <w:pStyle w:val="Akapitzlist"/>
        <w:numPr>
          <w:ilvl w:val="0"/>
          <w:numId w:val="9"/>
        </w:numPr>
        <w:spacing w:after="200" w:line="276" w:lineRule="auto"/>
      </w:pPr>
      <w:r>
        <w:t xml:space="preserve">16 06 04 </w:t>
      </w:r>
    </w:p>
    <w:p w14:paraId="35BE1E32" w14:textId="77777777" w:rsidR="00B97F26" w:rsidRDefault="00B97F26" w:rsidP="00BB4F9B">
      <w:pPr>
        <w:pStyle w:val="Akapitzlist"/>
        <w:numPr>
          <w:ilvl w:val="0"/>
          <w:numId w:val="9"/>
        </w:numPr>
        <w:spacing w:after="200" w:line="276" w:lineRule="auto"/>
      </w:pPr>
      <w:r>
        <w:t xml:space="preserve">08 03 18 </w:t>
      </w:r>
    </w:p>
    <w:p w14:paraId="59992B7F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64267DFA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33BBCDAB" w14:textId="77777777" w:rsidR="0049215E" w:rsidRPr="00A22BF4" w:rsidRDefault="0049215E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46CDD789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61D2885F" w14:textId="77777777" w:rsidR="00E30299" w:rsidRPr="00A22BF4" w:rsidRDefault="00BE5C5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  <w:b/>
        </w:rPr>
        <w:t>90524000</w:t>
      </w:r>
      <w:r w:rsidR="00B97F26" w:rsidRPr="00A22BF4">
        <w:rPr>
          <w:rFonts w:asciiTheme="minorHAnsi" w:eastAsiaTheme="minorHAnsi" w:hAnsiTheme="minorHAnsi" w:cstheme="minorHAnsi"/>
          <w:b/>
        </w:rPr>
        <w:t xml:space="preserve"> </w:t>
      </w:r>
      <w:r w:rsidRPr="00A22BF4">
        <w:rPr>
          <w:rFonts w:asciiTheme="minorHAnsi" w:eastAsiaTheme="minorHAnsi" w:hAnsiTheme="minorHAnsi" w:cstheme="minorHAnsi"/>
          <w:b/>
        </w:rPr>
        <w:t>-</w:t>
      </w:r>
      <w:r w:rsidR="00B97F26" w:rsidRPr="00A22BF4">
        <w:rPr>
          <w:rFonts w:asciiTheme="minorHAnsi" w:eastAsiaTheme="minorHAnsi" w:hAnsiTheme="minorHAnsi" w:cstheme="minorHAnsi"/>
          <w:b/>
        </w:rPr>
        <w:t xml:space="preserve"> </w:t>
      </w:r>
      <w:r w:rsidRPr="00A22BF4">
        <w:rPr>
          <w:rFonts w:asciiTheme="minorHAnsi" w:eastAsiaTheme="minorHAnsi" w:hAnsiTheme="minorHAnsi" w:cstheme="minorHAnsi"/>
          <w:b/>
        </w:rPr>
        <w:t>6</w:t>
      </w:r>
      <w:r w:rsidRPr="00A22BF4">
        <w:rPr>
          <w:rFonts w:asciiTheme="minorHAnsi" w:eastAsiaTheme="minorHAnsi" w:hAnsiTheme="minorHAnsi" w:cstheme="minorHAnsi"/>
        </w:rPr>
        <w:t xml:space="preserve"> Usługi w zakresie odpadów medycznych</w:t>
      </w:r>
    </w:p>
    <w:p w14:paraId="64C68A0A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2FAA8032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Pozostałe kody:</w:t>
      </w:r>
    </w:p>
    <w:p w14:paraId="3B04BA7B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  <w:b/>
        </w:rPr>
        <w:t>90524400-0</w:t>
      </w:r>
      <w:r w:rsidRPr="00A22BF4">
        <w:rPr>
          <w:rFonts w:asciiTheme="minorHAnsi" w:eastAsiaTheme="minorHAnsi" w:hAnsiTheme="minorHAnsi" w:cstheme="minorHAnsi"/>
        </w:rPr>
        <w:t xml:space="preserve"> Usługi gromadzenia, transportu i wywozu odpadów szpitalnych</w:t>
      </w:r>
    </w:p>
    <w:p w14:paraId="3F72E2FD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  <w:b/>
        </w:rPr>
        <w:t>90512000-9</w:t>
      </w:r>
      <w:r w:rsidRPr="00A22BF4">
        <w:rPr>
          <w:rFonts w:asciiTheme="minorHAnsi" w:eastAsiaTheme="minorHAnsi" w:hAnsiTheme="minorHAnsi" w:cstheme="minorHAnsi"/>
        </w:rPr>
        <w:t xml:space="preserve"> Usługi transportu odpadów</w:t>
      </w:r>
    </w:p>
    <w:p w14:paraId="357AE9BD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  <w:b/>
        </w:rPr>
        <w:t>90511000-2</w:t>
      </w:r>
      <w:r w:rsidRPr="00A22BF4">
        <w:rPr>
          <w:rFonts w:asciiTheme="minorHAnsi" w:eastAsiaTheme="minorHAnsi" w:hAnsiTheme="minorHAnsi" w:cstheme="minorHAnsi"/>
        </w:rPr>
        <w:t xml:space="preserve"> Usługi wywozu odpadów</w:t>
      </w:r>
    </w:p>
    <w:p w14:paraId="4765CBBB" w14:textId="77777777" w:rsidR="00A22BF4" w:rsidRPr="0049215E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</w:p>
    <w:p w14:paraId="27459722" w14:textId="77777777" w:rsidR="0049576F" w:rsidRPr="00391648" w:rsidRDefault="00E24E79" w:rsidP="00683850">
      <w:pPr>
        <w:spacing w:line="276" w:lineRule="auto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usługi zamieszczony w ofercie musi być zgodny z </w:t>
      </w:r>
      <w:r w:rsidR="00133552" w:rsidRPr="00391648">
        <w:t>opisem przedmiotu</w:t>
      </w:r>
      <w:r w:rsidR="0049576F" w:rsidRPr="00391648">
        <w:t xml:space="preserve"> zamówienia.</w:t>
      </w:r>
    </w:p>
    <w:p w14:paraId="33C3B0CB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7562337C" w14:textId="77777777" w:rsidR="00E30299" w:rsidRPr="0064680F" w:rsidRDefault="00E24E79" w:rsidP="00683850">
      <w:pPr>
        <w:spacing w:line="276" w:lineRule="auto"/>
        <w:rPr>
          <w:color w:val="FF0000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przewiduje korzystania z prawa opcji.</w:t>
      </w:r>
      <w:r w:rsidR="00E75F9B">
        <w:t xml:space="preserve">  </w:t>
      </w:r>
    </w:p>
    <w:p w14:paraId="535E10C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4 TERMIN WYKONANIA ZAMÓWIENIA </w:t>
      </w:r>
    </w:p>
    <w:p w14:paraId="5AB6C8DB" w14:textId="77777777" w:rsidR="00E24E79" w:rsidRPr="00E24E79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D82B89">
        <w:rPr>
          <w:rFonts w:eastAsiaTheme="minorHAnsi" w:cs="Calibri"/>
        </w:rPr>
        <w:t>Wykonawca</w:t>
      </w:r>
      <w:r w:rsidR="00D82B89">
        <w:rPr>
          <w:rFonts w:eastAsiaTheme="minorHAnsi" w:cs="Calibri"/>
        </w:rPr>
        <w:t xml:space="preserve"> jest obowiązany realizować przedmiot zamówienia sukcesywnie przez </w:t>
      </w:r>
      <w:r w:rsidR="0049215E">
        <w:rPr>
          <w:rFonts w:eastAsiaTheme="minorHAnsi" w:cs="Calibri"/>
        </w:rPr>
        <w:br/>
      </w:r>
      <w:r w:rsidR="00D82B89">
        <w:rPr>
          <w:rFonts w:eastAsiaTheme="minorHAnsi" w:cs="Calibri"/>
        </w:rPr>
        <w:t>okres 12 miesięcy od dnia zawarcia umowy.</w:t>
      </w:r>
    </w:p>
    <w:p w14:paraId="31447198" w14:textId="77777777" w:rsidR="00D82B89" w:rsidRDefault="00A33BCB" w:rsidP="00D82B89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D82B89">
        <w:t xml:space="preserve">Odbiór, </w:t>
      </w:r>
      <w:r w:rsidR="00D82B89" w:rsidRPr="00133552">
        <w:t>załadunek, transport i unieszkodliwienie odpadów medycznych</w:t>
      </w:r>
      <w:r w:rsidR="00133552" w:rsidRPr="00133552">
        <w:t xml:space="preserve"> i niemedycznych</w:t>
      </w:r>
      <w:r w:rsidR="00D82B89" w:rsidRPr="00133552">
        <w:t xml:space="preserve">, wyszczególnionych w </w:t>
      </w:r>
      <w:r w:rsidR="00133552" w:rsidRPr="00133552">
        <w:t>f</w:t>
      </w:r>
      <w:r w:rsidR="00D82B89" w:rsidRPr="00133552">
        <w:t>ormularz</w:t>
      </w:r>
      <w:r w:rsidR="00133552" w:rsidRPr="00133552">
        <w:t>u</w:t>
      </w:r>
      <w:r w:rsidR="00D82B89" w:rsidRPr="00133552">
        <w:t xml:space="preserve"> ofertowy</w:t>
      </w:r>
      <w:r w:rsidR="00133552" w:rsidRPr="00133552">
        <w:t>m</w:t>
      </w:r>
      <w:r w:rsidR="00133552">
        <w:t xml:space="preserve"> (załącznik nr 1 do SWZ)</w:t>
      </w:r>
      <w:r w:rsidR="00D82B89" w:rsidRPr="00133552">
        <w:t xml:space="preserve"> realizowane będą na koszt i ryzyko Wykonawcy z miejsca tymczasowego gromadzenia w magazynach odpadów</w:t>
      </w:r>
      <w:r w:rsidR="00D82B89">
        <w:t xml:space="preserve"> w:</w:t>
      </w:r>
    </w:p>
    <w:p w14:paraId="29C6AD9C" w14:textId="77777777" w:rsidR="00D82B89" w:rsidRPr="00D82B89" w:rsidRDefault="0049215E" w:rsidP="00D82B89">
      <w:pPr>
        <w:spacing w:line="276" w:lineRule="auto"/>
        <w:jc w:val="both"/>
        <w:rPr>
          <w:u w:val="single"/>
        </w:rPr>
      </w:pPr>
      <w:r>
        <w:rPr>
          <w:u w:val="single"/>
        </w:rPr>
        <w:t>a. Magazyn</w:t>
      </w:r>
      <w:r w:rsidR="00D82B89" w:rsidRPr="00D82B89">
        <w:rPr>
          <w:u w:val="single"/>
        </w:rPr>
        <w:t xml:space="preserve"> Odpadów Medycznych SP ZOZ w Łapach</w:t>
      </w:r>
      <w:r>
        <w:rPr>
          <w:u w:val="single"/>
        </w:rPr>
        <w:t>,</w:t>
      </w:r>
      <w:r w:rsidR="00D82B89" w:rsidRPr="00D82B89">
        <w:rPr>
          <w:u w:val="single"/>
        </w:rPr>
        <w:t xml:space="preserve"> ul. Janusza Korczaka 23, 18-100 Łapy.</w:t>
      </w:r>
    </w:p>
    <w:p w14:paraId="45FF07E6" w14:textId="77777777" w:rsidR="00D82B89" w:rsidRDefault="0049215E" w:rsidP="00D82B89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D82B89" w:rsidRPr="00D82B89">
        <w:rPr>
          <w:u w:val="single"/>
        </w:rPr>
        <w:t>Magazyn Odpadów Medycznych SP ZOZ w Łapach</w:t>
      </w:r>
      <w:r>
        <w:rPr>
          <w:u w:val="single"/>
        </w:rPr>
        <w:t>,</w:t>
      </w:r>
      <w:r w:rsidR="00D82B89" w:rsidRPr="00D82B89">
        <w:rPr>
          <w:u w:val="single"/>
        </w:rPr>
        <w:t xml:space="preserve"> ul. Piaskowa 9, 18-100 Łapy.</w:t>
      </w:r>
    </w:p>
    <w:p w14:paraId="63DECE4E" w14:textId="77777777" w:rsidR="00974821" w:rsidRPr="00D82B89" w:rsidRDefault="00974821" w:rsidP="00D82B89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c. Magazyn Główny SP ZOZ w Łapach, ul. Janusza Korczaka 23, 18-100 Łapy. </w:t>
      </w:r>
    </w:p>
    <w:p w14:paraId="759D78AC" w14:textId="77777777" w:rsidR="00974821" w:rsidRPr="00974821" w:rsidRDefault="00974821" w:rsidP="00974821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74821">
        <w:rPr>
          <w:rFonts w:asciiTheme="minorHAnsi" w:hAnsiTheme="minorHAnsi" w:cstheme="minorHAnsi"/>
          <w:sz w:val="22"/>
          <w:szCs w:val="22"/>
        </w:rPr>
        <w:t>Odbiór  odpadów</w:t>
      </w:r>
      <w:r>
        <w:rPr>
          <w:rFonts w:asciiTheme="minorHAnsi" w:hAnsiTheme="minorHAnsi" w:cstheme="minorHAnsi"/>
          <w:sz w:val="22"/>
          <w:szCs w:val="22"/>
        </w:rPr>
        <w:t xml:space="preserve"> medycznych</w:t>
      </w:r>
      <w:r w:rsidRPr="00974821">
        <w:rPr>
          <w:rFonts w:asciiTheme="minorHAnsi" w:hAnsiTheme="minorHAnsi" w:cstheme="minorHAnsi"/>
          <w:sz w:val="22"/>
          <w:szCs w:val="22"/>
        </w:rPr>
        <w:t xml:space="preserve"> ustala się następująco: </w:t>
      </w:r>
      <w:r w:rsidRPr="00974821">
        <w:rPr>
          <w:rFonts w:asciiTheme="minorHAnsi" w:hAnsiTheme="minorHAnsi" w:cstheme="minorHAnsi"/>
          <w:b/>
          <w:sz w:val="22"/>
          <w:szCs w:val="22"/>
        </w:rPr>
        <w:t>trzy razy w tygodniu</w:t>
      </w:r>
      <w:r>
        <w:rPr>
          <w:rFonts w:asciiTheme="minorHAnsi" w:hAnsiTheme="minorHAnsi" w:cstheme="minorHAnsi"/>
          <w:b/>
          <w:sz w:val="22"/>
          <w:szCs w:val="22"/>
        </w:rPr>
        <w:t xml:space="preserve"> (poniedziałek, środa, piątek) </w:t>
      </w:r>
      <w:r w:rsidRPr="00974821">
        <w:rPr>
          <w:rFonts w:asciiTheme="minorHAnsi" w:hAnsiTheme="minorHAnsi" w:cstheme="minorHAnsi"/>
          <w:b/>
          <w:sz w:val="22"/>
          <w:szCs w:val="22"/>
        </w:rPr>
        <w:t>w godzinach 08.00 – 14.00</w:t>
      </w:r>
      <w:r w:rsidRPr="00974821">
        <w:rPr>
          <w:rFonts w:asciiTheme="minorHAnsi" w:hAnsiTheme="minorHAnsi" w:cstheme="minorHAnsi"/>
          <w:sz w:val="22"/>
          <w:szCs w:val="22"/>
        </w:rPr>
        <w:t xml:space="preserve"> (jeżeli odbiór przypadnie na dzień wolny od pracy, odbiór nastąpi </w:t>
      </w:r>
      <w:r w:rsidRPr="00974821">
        <w:rPr>
          <w:rFonts w:asciiTheme="minorHAnsi" w:hAnsiTheme="minorHAnsi" w:cstheme="minorHAnsi"/>
          <w:sz w:val="22"/>
          <w:szCs w:val="22"/>
        </w:rPr>
        <w:br/>
        <w:t xml:space="preserve">w kolejny dzień roboczy). W przypadkach nieprzewidzianych i nagłych Wykonawca wykona usługę </w:t>
      </w:r>
      <w:r>
        <w:rPr>
          <w:rFonts w:asciiTheme="minorHAnsi" w:hAnsiTheme="minorHAnsi" w:cstheme="minorHAnsi"/>
          <w:sz w:val="22"/>
          <w:szCs w:val="22"/>
        </w:rPr>
        <w:br/>
      </w:r>
      <w:r w:rsidRPr="00974821">
        <w:rPr>
          <w:rFonts w:asciiTheme="minorHAnsi" w:hAnsiTheme="minorHAnsi" w:cstheme="minorHAnsi"/>
          <w:sz w:val="22"/>
          <w:szCs w:val="22"/>
        </w:rPr>
        <w:t>po zgłoszeniu telefonicznym, drogą elektroniczną bądź faxem.</w:t>
      </w:r>
    </w:p>
    <w:p w14:paraId="352B65BB" w14:textId="77777777" w:rsidR="00974821" w:rsidRDefault="00974821" w:rsidP="00683850">
      <w:pPr>
        <w:pStyle w:val="Nagwek1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4821">
        <w:rPr>
          <w:rFonts w:asciiTheme="minorHAnsi" w:hAnsiTheme="minorHAnsi" w:cstheme="minorHAnsi"/>
          <w:color w:val="auto"/>
          <w:sz w:val="22"/>
          <w:szCs w:val="22"/>
        </w:rPr>
        <w:t xml:space="preserve">Odbiór odpadów niemedycznych (Pakiet nr 2) z Magazynu Głównego w Łapach ul. Korczaka 23,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74821">
        <w:rPr>
          <w:rFonts w:asciiTheme="minorHAnsi" w:hAnsiTheme="minorHAnsi" w:cstheme="minorHAnsi"/>
          <w:color w:val="auto"/>
          <w:sz w:val="22"/>
          <w:szCs w:val="22"/>
        </w:rPr>
        <w:t>18-100 Łapy, na telefoniczne lub e-mailowe zlecenie Zamawiającego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CEA8B87" w14:textId="77777777" w:rsidR="00974821" w:rsidRPr="00974821" w:rsidRDefault="00974821" w:rsidP="00974821">
      <w:r>
        <w:t>Szczegółowy opis przedmiotu zamówienia znajduje się w załączniku nr 6 do SWZ.</w:t>
      </w:r>
    </w:p>
    <w:p w14:paraId="2CF796A8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315B71FD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1C30D147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17D94685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057318D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2B8D80C5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E91DF07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6D260B1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6784AC2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7CD279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4739F85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22BB93D9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1123C034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23915299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191A8AE8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2A4F9929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Adres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4AB37A2F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62633111" w14:textId="77777777" w:rsidR="00186024" w:rsidRPr="001A48A5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</w:t>
      </w:r>
      <w:r w:rsidRPr="001A48A5">
        <w:rPr>
          <w:rFonts w:asciiTheme="minorHAnsi" w:hAnsiTheme="minorHAnsi" w:cstheme="minorHAnsi"/>
          <w:color w:val="auto"/>
          <w:sz w:val="22"/>
          <w:szCs w:val="22"/>
        </w:rPr>
        <w:t>składania of</w:t>
      </w:r>
      <w:r w:rsidR="00C903DC" w:rsidRPr="001A48A5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C903DC" w:rsidRPr="001A48A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1A48A5" w:rsidRPr="001A48A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12</w:t>
      </w:r>
      <w:r w:rsidR="00C903DC" w:rsidRPr="001A48A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.0</w:t>
      </w:r>
      <w:r w:rsidR="001A48A5" w:rsidRPr="001A48A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4</w:t>
      </w:r>
      <w:r w:rsidR="00C903DC" w:rsidRPr="001A48A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1A48A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2021 r.</w:t>
      </w:r>
    </w:p>
    <w:p w14:paraId="125E4AC5" w14:textId="77777777" w:rsidR="00186024" w:rsidRDefault="00186024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</w:t>
      </w:r>
      <w:r w:rsidRPr="0018602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  <w:r w:rsidR="00A80D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672921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7EA1AE5A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BAAAAF5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7D6D4102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5278CF" w:rsidRPr="005278CF">
        <w:t>docx</w:t>
      </w:r>
      <w:proofErr w:type="spellEnd"/>
      <w:r w:rsidR="005278CF" w:rsidRPr="005278CF">
        <w:t xml:space="preserve">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6363D8EB" w14:textId="77777777" w:rsidR="00470DA4" w:rsidRDefault="00470DA4" w:rsidP="00683850">
      <w:pPr>
        <w:spacing w:line="276" w:lineRule="auto"/>
        <w:jc w:val="both"/>
      </w:pPr>
      <w:r w:rsidRPr="00470DA4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</w:t>
      </w:r>
      <w:r w:rsidRPr="00470DA4">
        <w:lastRenderedPageBreak/>
        <w:t>(bez nadawania</w:t>
      </w:r>
      <w:r>
        <w:t xml:space="preserve"> </w:t>
      </w:r>
      <w:r w:rsidRPr="00470DA4">
        <w:t>mu haseł i bez szyfrowania). W kolejnym kroku za pośrednictwem Aplikacji do szyfrowania Wykonawca zaszyfruje folder zawierający dokume</w:t>
      </w:r>
      <w:r>
        <w:t xml:space="preserve">nty składające się na ofertę. </w:t>
      </w:r>
    </w:p>
    <w:p w14:paraId="08859E7E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091E099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60619F38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1A48A5">
        <w:t xml:space="preserve">dostępnego na </w:t>
      </w:r>
      <w:proofErr w:type="spellStart"/>
      <w:r w:rsidRPr="001A48A5">
        <w:t>ePUAP</w:t>
      </w:r>
      <w:proofErr w:type="spellEnd"/>
      <w:r w:rsidRPr="001A48A5">
        <w:t xml:space="preserve"> i udostępnionego również na </w:t>
      </w:r>
      <w:proofErr w:type="spellStart"/>
      <w:r w:rsidRPr="001A48A5">
        <w:t>miniPortalu</w:t>
      </w:r>
      <w:proofErr w:type="spellEnd"/>
      <w:r w:rsidRPr="001A48A5">
        <w:t xml:space="preserve">. Sposób złożenia oferty opisany został w Instrukcji użytkownika dostępnej na </w:t>
      </w:r>
      <w:proofErr w:type="spellStart"/>
      <w:r w:rsidRPr="001A48A5">
        <w:t>miniPortalu</w:t>
      </w:r>
      <w:proofErr w:type="spellEnd"/>
      <w:r w:rsidRPr="001A48A5">
        <w:t xml:space="preserve">. </w:t>
      </w:r>
    </w:p>
    <w:p w14:paraId="1C26133E" w14:textId="77777777" w:rsidR="00954CF2" w:rsidRPr="001A48A5" w:rsidRDefault="00954CF2" w:rsidP="00683850">
      <w:pPr>
        <w:spacing w:line="276" w:lineRule="auto"/>
        <w:jc w:val="both"/>
        <w:rPr>
          <w:b/>
          <w:u w:val="single"/>
        </w:rPr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 xml:space="preserve">Ofertę wraz z wymaganymi załącznikami </w:t>
      </w:r>
      <w:r w:rsidRPr="001A48A5">
        <w:rPr>
          <w:b/>
          <w:u w:val="single"/>
        </w:rPr>
        <w:t xml:space="preserve">należy złożyć w terminie do dnia </w:t>
      </w:r>
      <w:r w:rsidR="001A48A5" w:rsidRPr="001A48A5">
        <w:rPr>
          <w:b/>
          <w:u w:val="single"/>
        </w:rPr>
        <w:t>11</w:t>
      </w:r>
      <w:r w:rsidR="00917C70" w:rsidRPr="001A48A5">
        <w:rPr>
          <w:b/>
          <w:u w:val="single"/>
        </w:rPr>
        <w:t>.0</w:t>
      </w:r>
      <w:r w:rsidR="001A48A5" w:rsidRPr="001A48A5">
        <w:rPr>
          <w:b/>
          <w:u w:val="single"/>
        </w:rPr>
        <w:t>3.2021 r.</w:t>
      </w:r>
      <w:r w:rsidR="00917C70" w:rsidRPr="001A48A5">
        <w:rPr>
          <w:b/>
          <w:u w:val="single"/>
        </w:rPr>
        <w:t xml:space="preserve">, </w:t>
      </w:r>
      <w:r w:rsidR="001A48A5" w:rsidRPr="001A48A5">
        <w:rPr>
          <w:b/>
          <w:u w:val="single"/>
        </w:rPr>
        <w:br/>
      </w:r>
      <w:r w:rsidR="00917C70" w:rsidRPr="001A48A5">
        <w:rPr>
          <w:b/>
          <w:u w:val="single"/>
        </w:rPr>
        <w:t>do godz. 23:59</w:t>
      </w:r>
      <w:r w:rsidRPr="001A48A5">
        <w:rPr>
          <w:b/>
          <w:u w:val="single"/>
        </w:rPr>
        <w:t xml:space="preserve">. </w:t>
      </w:r>
    </w:p>
    <w:p w14:paraId="7BBCFA93" w14:textId="77777777" w:rsidR="00954CF2" w:rsidRDefault="00954CF2" w:rsidP="00683850">
      <w:pPr>
        <w:spacing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Wykonawca może</w:t>
      </w:r>
      <w:r>
        <w:t xml:space="preserve"> złożyć tylko jedną ofertę. </w:t>
      </w:r>
    </w:p>
    <w:p w14:paraId="1BE5DD6E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Zamawiający odrzuci ofertę złożoną po terminie składania ofert. </w:t>
      </w:r>
    </w:p>
    <w:p w14:paraId="5C6C7A89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 przesłaniu oferty za pomocą Formularza do złożenia lub wycofania oferty na „ekranie sukcesu” otrzyma numer oferty generowany przez </w:t>
      </w:r>
      <w:proofErr w:type="spellStart"/>
      <w:r>
        <w:t>ePUAP</w:t>
      </w:r>
      <w:proofErr w:type="spellEnd"/>
      <w:r>
        <w:t xml:space="preserve">. Ten numer należy zapisać </w:t>
      </w:r>
      <w:r w:rsidR="00AB70A0">
        <w:br/>
      </w:r>
      <w:r>
        <w:t xml:space="preserve">i zachować. Będzie on potrzebny w razie ewentualnego wycofania oferty. </w:t>
      </w:r>
    </w:p>
    <w:p w14:paraId="48A5AEBD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przed upływem terminu do składania ofert może wycofać ofertę za pośrednictwem Formularza do wycofania oferty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. Sposób wycofania oferty został opisany w Instrukcji użytkownika dostępnej na </w:t>
      </w:r>
      <w:proofErr w:type="spellStart"/>
      <w:r>
        <w:t>miniPortalu</w:t>
      </w:r>
      <w:proofErr w:type="spellEnd"/>
      <w:r>
        <w:t>.</w:t>
      </w:r>
    </w:p>
    <w:p w14:paraId="172D61C1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Wykonawca po upływie terminu do składania ofert nie może wycofać złożonej oferty.</w:t>
      </w:r>
    </w:p>
    <w:p w14:paraId="430BDB77" w14:textId="77777777" w:rsidR="00954CF2" w:rsidRPr="001A48A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A48A5">
        <w:rPr>
          <w:rFonts w:ascii="Calibri" w:hAnsi="Calibri"/>
          <w:sz w:val="26"/>
          <w:szCs w:val="26"/>
        </w:rPr>
        <w:t>Rozdział 1</w:t>
      </w:r>
      <w:r w:rsidR="00A33BCB" w:rsidRPr="001A48A5">
        <w:rPr>
          <w:rFonts w:ascii="Calibri" w:hAnsi="Calibri"/>
          <w:sz w:val="26"/>
          <w:szCs w:val="26"/>
        </w:rPr>
        <w:t>2</w:t>
      </w:r>
      <w:r w:rsidRPr="001A48A5">
        <w:rPr>
          <w:rFonts w:ascii="Calibri" w:hAnsi="Calibri"/>
          <w:sz w:val="26"/>
          <w:szCs w:val="26"/>
        </w:rPr>
        <w:t xml:space="preserve"> </w:t>
      </w:r>
      <w:r w:rsidRPr="001A48A5">
        <w:rPr>
          <w:rFonts w:asciiTheme="minorHAnsi" w:hAnsiTheme="minorHAnsi" w:cstheme="minorHAnsi"/>
          <w:sz w:val="26"/>
          <w:szCs w:val="26"/>
        </w:rPr>
        <w:t>TERMIN OTWARCIA OFERT</w:t>
      </w:r>
    </w:p>
    <w:p w14:paraId="38EF4078" w14:textId="77777777" w:rsidR="00954CF2" w:rsidRPr="001A48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 xml:space="preserve">Otwarcie ofert </w:t>
      </w:r>
      <w:r w:rsidRPr="001A48A5">
        <w:rPr>
          <w:b/>
          <w:u w:val="single"/>
        </w:rPr>
        <w:t xml:space="preserve">nastąpi w dniu </w:t>
      </w:r>
      <w:r w:rsidR="001A48A5" w:rsidRPr="001A48A5">
        <w:rPr>
          <w:b/>
          <w:u w:val="single"/>
        </w:rPr>
        <w:t>12</w:t>
      </w:r>
      <w:r w:rsidR="00917C70" w:rsidRPr="001A48A5">
        <w:rPr>
          <w:b/>
          <w:u w:val="single"/>
        </w:rPr>
        <w:t>.0</w:t>
      </w:r>
      <w:r w:rsidR="001A48A5" w:rsidRPr="001A48A5">
        <w:rPr>
          <w:b/>
          <w:u w:val="single"/>
        </w:rPr>
        <w:t>3</w:t>
      </w:r>
      <w:r w:rsidR="00917C70" w:rsidRPr="001A48A5">
        <w:rPr>
          <w:b/>
          <w:u w:val="single"/>
        </w:rPr>
        <w:t>.2021 r., o godzinie 12:00.</w:t>
      </w:r>
      <w:r w:rsidRPr="001A48A5">
        <w:t xml:space="preserve"> </w:t>
      </w:r>
    </w:p>
    <w:p w14:paraId="4D890612" w14:textId="77777777" w:rsidR="00954CF2" w:rsidRPr="001A48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 xml:space="preserve">Otwarcie ofert jest niejawne. </w:t>
      </w:r>
    </w:p>
    <w:p w14:paraId="1CBACF8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Zamawiający, najpóźniej przed otwarciem ofert, udostępnia na stronie internetowej prowadzonego postepowania informację o kwocie, jaką zamierza przeznaczyć na sfinansowanie zamówienia.</w:t>
      </w:r>
    </w:p>
    <w:p w14:paraId="45B78871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2CFA2534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137200AE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1790BCF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6AD706C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66BEB746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3D89E2AE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wyklucza się̨,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DC9F66A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77FF2C1A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34BDB5B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602AF9EA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z dnia 25 czerwca 2010 r. o sporcie, </w:t>
      </w:r>
    </w:p>
    <w:p w14:paraId="6BC26743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1C006CB4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5756F681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3E3B86C9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0CAE9148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20083CD8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7712DB18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</w:t>
      </w:r>
      <w:r w:rsidR="000269F8">
        <w:lastRenderedPageBreak/>
        <w:t xml:space="preserve">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296C2381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349AC20A" w14:textId="77777777" w:rsidR="00473D06" w:rsidRDefault="00954CF2" w:rsidP="00683850">
      <w:pPr>
        <w:spacing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od siebie; </w:t>
      </w:r>
    </w:p>
    <w:p w14:paraId="3012B99F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5967E73F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021F379A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02A4CF0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07A6653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158484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17D45416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47AA96A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7662FB1F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4E48DC8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421D02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6F5FC55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82399B7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18CCD0FB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479FC50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56D13558" w14:textId="77777777" w:rsidR="00353827" w:rsidRPr="00D07115" w:rsidRDefault="00353827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Pr="00D07115">
        <w:rPr>
          <w:rFonts w:asciiTheme="minorHAnsi" w:eastAsiaTheme="minorHAnsi" w:hAnsiTheme="minorHAnsi" w:cstheme="minorHAnsi"/>
          <w:szCs w:val="20"/>
        </w:rPr>
        <w:t>ubiega</w:t>
      </w:r>
      <w:r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Pr="00D07115">
        <w:rPr>
          <w:rFonts w:asciiTheme="minorHAnsi" w:eastAsiaTheme="minorHAnsi" w:hAnsiTheme="minorHAnsi" w:cstheme="minorHAnsi"/>
          <w:szCs w:val="20"/>
        </w:rPr>
        <w:t>si</w:t>
      </w:r>
      <w:r w:rsidRPr="00D07115">
        <w:rPr>
          <w:rFonts w:asciiTheme="minorHAnsi" w:eastAsia="TimesNewRoman" w:hAnsiTheme="minorHAnsi" w:cstheme="minorHAnsi"/>
          <w:szCs w:val="20"/>
        </w:rPr>
        <w:t xml:space="preserve">ę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32F85839" w14:textId="77777777" w:rsidR="00353827" w:rsidRPr="00BE5C53" w:rsidRDefault="00353827" w:rsidP="00A33BC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1) nie podlegaj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wykluczeniu z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Pr="00BE5C53">
        <w:rPr>
          <w:rFonts w:asciiTheme="minorHAnsi" w:eastAsiaTheme="minorHAnsi" w:hAnsiTheme="minorHAnsi" w:cstheme="minorHAnsi"/>
          <w:b/>
          <w:szCs w:val="20"/>
        </w:rPr>
        <w:t>powania;</w:t>
      </w:r>
    </w:p>
    <w:p w14:paraId="7C5D41B8" w14:textId="77777777" w:rsidR="003538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2) spełniaj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warunki udziału w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="00BE5C53">
        <w:rPr>
          <w:rFonts w:asciiTheme="minorHAnsi" w:eastAsiaTheme="minorHAnsi" w:hAnsiTheme="minorHAnsi" w:cstheme="minorHAnsi"/>
          <w:b/>
          <w:szCs w:val="20"/>
        </w:rPr>
        <w:t>powaniu.</w:t>
      </w:r>
    </w:p>
    <w:p w14:paraId="20AF26D5" w14:textId="77777777" w:rsidR="0049215E" w:rsidRDefault="0049215E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</w:p>
    <w:p w14:paraId="7A717DEF" w14:textId="77777777" w:rsidR="00BE5C53" w:rsidRDefault="00BE5C53" w:rsidP="00BE5C53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49215E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6EF941BE" w14:textId="77777777" w:rsidR="0049215E" w:rsidRDefault="00353827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</w:p>
    <w:p w14:paraId="6B5C030B" w14:textId="77777777" w:rsidR="00353827" w:rsidRPr="00A33BCB" w:rsidRDefault="00AB70A0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43EDA1ED" w14:textId="77777777" w:rsidR="00353827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b) </w:t>
      </w:r>
      <w:r w:rsidRPr="0049215E">
        <w:rPr>
          <w:rFonts w:asciiTheme="minorHAnsi" w:eastAsiaTheme="minorHAnsi" w:hAnsiTheme="minorHAnsi" w:cstheme="minorHAnsi"/>
          <w:b/>
          <w:szCs w:val="20"/>
        </w:rPr>
        <w:t>uprawnie</w:t>
      </w:r>
      <w:r w:rsidRPr="0049215E">
        <w:rPr>
          <w:rFonts w:asciiTheme="minorHAnsi" w:eastAsia="TimesNewRoman" w:hAnsiTheme="minorHAnsi" w:cstheme="minorHAnsi"/>
          <w:b/>
          <w:szCs w:val="20"/>
        </w:rPr>
        <w:t xml:space="preserve">ń </w:t>
      </w:r>
      <w:r w:rsidRPr="0049215E">
        <w:rPr>
          <w:rFonts w:asciiTheme="minorHAnsi" w:eastAsiaTheme="minorHAnsi" w:hAnsiTheme="minorHAnsi" w:cstheme="minorHAnsi"/>
          <w:b/>
          <w:szCs w:val="20"/>
        </w:rPr>
        <w:t>do prowadzenia okre</w:t>
      </w:r>
      <w:r w:rsidRPr="0049215E">
        <w:rPr>
          <w:rFonts w:asciiTheme="minorHAnsi" w:eastAsia="TimesNewRoman" w:hAnsiTheme="minorHAnsi" w:cstheme="minorHAnsi"/>
          <w:b/>
          <w:szCs w:val="20"/>
        </w:rPr>
        <w:t>ś</w:t>
      </w:r>
      <w:r w:rsidRPr="0049215E">
        <w:rPr>
          <w:rFonts w:asciiTheme="minorHAnsi" w:eastAsiaTheme="minorHAnsi" w:hAnsiTheme="minorHAnsi" w:cstheme="minorHAnsi"/>
          <w:b/>
          <w:szCs w:val="20"/>
        </w:rPr>
        <w:t>lonej działalno</w:t>
      </w:r>
      <w:r w:rsidRPr="0049215E">
        <w:rPr>
          <w:rFonts w:asciiTheme="minorHAnsi" w:eastAsia="TimesNewRoman" w:hAnsiTheme="minorHAnsi" w:cstheme="minorHAnsi"/>
          <w:b/>
          <w:szCs w:val="20"/>
        </w:rPr>
        <w:t>ś</w:t>
      </w:r>
      <w:r w:rsidRPr="0049215E">
        <w:rPr>
          <w:rFonts w:asciiTheme="minorHAnsi" w:eastAsiaTheme="minorHAnsi" w:hAnsiTheme="minorHAnsi" w:cstheme="minorHAnsi"/>
          <w:b/>
          <w:szCs w:val="20"/>
        </w:rPr>
        <w:t xml:space="preserve">ci gospodarczej lub zawodowej, o ile wynika </w:t>
      </w:r>
      <w:r w:rsidR="00A33BCB" w:rsidRPr="0049215E">
        <w:rPr>
          <w:rFonts w:asciiTheme="minorHAnsi" w:eastAsiaTheme="minorHAnsi" w:hAnsiTheme="minorHAnsi" w:cstheme="minorHAnsi"/>
          <w:b/>
          <w:szCs w:val="20"/>
        </w:rPr>
        <w:br/>
      </w:r>
      <w:r w:rsidRPr="0049215E">
        <w:rPr>
          <w:rFonts w:asciiTheme="minorHAnsi" w:eastAsiaTheme="minorHAnsi" w:hAnsiTheme="minorHAnsi" w:cstheme="minorHAnsi"/>
          <w:b/>
          <w:szCs w:val="20"/>
        </w:rPr>
        <w:t>to z odr</w:t>
      </w:r>
      <w:r w:rsidRPr="0049215E">
        <w:rPr>
          <w:rFonts w:asciiTheme="minorHAnsi" w:eastAsia="TimesNewRoman" w:hAnsiTheme="minorHAnsi" w:cstheme="minorHAnsi"/>
          <w:b/>
          <w:szCs w:val="20"/>
        </w:rPr>
        <w:t>ę</w:t>
      </w:r>
      <w:r w:rsidRPr="0049215E">
        <w:rPr>
          <w:rFonts w:asciiTheme="minorHAnsi" w:eastAsiaTheme="minorHAnsi" w:hAnsiTheme="minorHAnsi" w:cstheme="minorHAnsi"/>
          <w:b/>
          <w:szCs w:val="20"/>
        </w:rPr>
        <w:t>bnych przepisów:</w:t>
      </w:r>
      <w:r w:rsidR="00A33BCB">
        <w:rPr>
          <w:rFonts w:asciiTheme="minorHAnsi" w:eastAsiaTheme="minorHAnsi" w:hAnsiTheme="minorHAnsi" w:cstheme="minorHAnsi"/>
          <w:szCs w:val="20"/>
        </w:rPr>
        <w:t xml:space="preserve"> </w:t>
      </w:r>
    </w:p>
    <w:p w14:paraId="0E69CE5A" w14:textId="77777777" w:rsidR="0049215E" w:rsidRDefault="0049215E" w:rsidP="0049215E">
      <w:pPr>
        <w:suppressAutoHyphens/>
        <w:spacing w:after="0" w:line="360" w:lineRule="auto"/>
        <w:jc w:val="both"/>
        <w:rPr>
          <w:bCs/>
        </w:rPr>
      </w:pPr>
      <w:r w:rsidRPr="001951CB">
        <w:t xml:space="preserve">Wykonawca zobowiązuje się posiadać aktualne </w:t>
      </w:r>
      <w:r w:rsidRPr="002411BC">
        <w:rPr>
          <w:bCs/>
        </w:rPr>
        <w:t>zezwolenia właściwych organów administracji publicznej na prowadzenie działalności</w:t>
      </w:r>
      <w:r>
        <w:rPr>
          <w:bCs/>
        </w:rPr>
        <w:t xml:space="preserve"> </w:t>
      </w:r>
      <w:r w:rsidRPr="00FB6B31">
        <w:rPr>
          <w:bCs/>
        </w:rPr>
        <w:t>gospodarczej w zakresie objętym zamówienie</w:t>
      </w:r>
      <w:r>
        <w:rPr>
          <w:bCs/>
        </w:rPr>
        <w:t xml:space="preserve">m publicznym </w:t>
      </w:r>
      <w:r>
        <w:rPr>
          <w:bCs/>
        </w:rPr>
        <w:br/>
        <w:t>a w szczególności:</w:t>
      </w:r>
    </w:p>
    <w:p w14:paraId="0C1E1097" w14:textId="77777777" w:rsidR="0049215E" w:rsidRPr="0049215E" w:rsidRDefault="0049215E" w:rsidP="0049215E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9215E">
        <w:rPr>
          <w:rFonts w:asciiTheme="minorHAnsi" w:hAnsiTheme="minorHAnsi" w:cstheme="minorHAnsi"/>
          <w:b/>
          <w:bCs/>
        </w:rPr>
        <w:t xml:space="preserve">1. decyzję/zezwolenie zezwalające na zbieranie odpadów medycznych stanowiących przedmiot zamówienia (wg kodów), wydaną przez właściwy organ zgodnie wymogami ustawy </w:t>
      </w:r>
      <w:r w:rsidRPr="0049215E">
        <w:rPr>
          <w:rFonts w:asciiTheme="minorHAnsi" w:hAnsiTheme="minorHAnsi" w:cstheme="minorHAnsi"/>
          <w:b/>
          <w:bCs/>
        </w:rPr>
        <w:br/>
        <w:t xml:space="preserve">z dnia 14.12.2012 roku o odpadach </w:t>
      </w:r>
      <w:r w:rsidRPr="0049215E">
        <w:rPr>
          <w:rFonts w:asciiTheme="minorHAnsi" w:hAnsiTheme="minorHAnsi" w:cstheme="minorHAnsi"/>
          <w:b/>
        </w:rPr>
        <w:t>(</w:t>
      </w:r>
      <w:proofErr w:type="spellStart"/>
      <w:r w:rsidRPr="0049215E">
        <w:rPr>
          <w:rFonts w:asciiTheme="minorHAnsi" w:hAnsiTheme="minorHAnsi" w:cstheme="minorHAnsi"/>
          <w:b/>
        </w:rPr>
        <w:t>t.j</w:t>
      </w:r>
      <w:proofErr w:type="spellEnd"/>
      <w:r w:rsidRPr="0049215E">
        <w:rPr>
          <w:rFonts w:asciiTheme="minorHAnsi" w:hAnsiTheme="minorHAnsi" w:cstheme="minorHAnsi"/>
          <w:b/>
        </w:rPr>
        <w:t xml:space="preserve">. Dz. U. z 2020 r. poz. 797 ze zm.) </w:t>
      </w:r>
      <w:r w:rsidRPr="0049215E">
        <w:rPr>
          <w:rFonts w:asciiTheme="minorHAnsi" w:hAnsiTheme="minorHAnsi" w:cstheme="minorHAnsi"/>
          <w:b/>
          <w:bCs/>
        </w:rPr>
        <w:t>– dotyczy podmiotów,</w:t>
      </w:r>
      <w:r w:rsidRPr="0049215E">
        <w:rPr>
          <w:rFonts w:asciiTheme="minorHAnsi" w:hAnsiTheme="minorHAnsi" w:cstheme="minorHAnsi"/>
          <w:b/>
          <w:bCs/>
        </w:rPr>
        <w:br/>
        <w:t>które ze względów bezpieczeństwa lub w celu zapewnienia ciągłości odbioru zakaźnych odpadów medycznych są zobowiązane do posiadania stosownego zezwolenia;</w:t>
      </w:r>
    </w:p>
    <w:p w14:paraId="786F25AD" w14:textId="77777777" w:rsidR="0049215E" w:rsidRPr="00391648" w:rsidRDefault="0049215E" w:rsidP="0049215E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9215E">
        <w:rPr>
          <w:rFonts w:asciiTheme="minorHAnsi" w:hAnsiTheme="minorHAnsi" w:cstheme="minorHAnsi"/>
          <w:b/>
          <w:bCs/>
        </w:rPr>
        <w:t xml:space="preserve">2. decyzję/zezwolenie zezwalające na transport odpadów medycznych stanowiących przedmiot zamówienia (wg kodów), wydaną przez właściwy organ zgodnie wymogami ustawy </w:t>
      </w:r>
      <w:r w:rsidRPr="0049215E">
        <w:rPr>
          <w:rFonts w:asciiTheme="minorHAnsi" w:hAnsiTheme="minorHAnsi" w:cstheme="minorHAnsi"/>
          <w:b/>
          <w:bCs/>
        </w:rPr>
        <w:br/>
        <w:t xml:space="preserve">z </w:t>
      </w:r>
      <w:r w:rsidRPr="00391648">
        <w:rPr>
          <w:rFonts w:asciiTheme="minorHAnsi" w:hAnsiTheme="minorHAnsi" w:cstheme="minorHAnsi"/>
          <w:b/>
          <w:bCs/>
        </w:rPr>
        <w:t xml:space="preserve">dnia 14.12.2012 roku o odpadach </w:t>
      </w:r>
      <w:r w:rsidRPr="00391648">
        <w:rPr>
          <w:rFonts w:asciiTheme="minorHAnsi" w:hAnsiTheme="minorHAnsi" w:cstheme="minorHAnsi"/>
          <w:b/>
        </w:rPr>
        <w:t>(</w:t>
      </w:r>
      <w:proofErr w:type="spellStart"/>
      <w:r w:rsidRPr="00391648">
        <w:rPr>
          <w:rFonts w:asciiTheme="minorHAnsi" w:hAnsiTheme="minorHAnsi" w:cstheme="minorHAnsi"/>
          <w:b/>
        </w:rPr>
        <w:t>t.j</w:t>
      </w:r>
      <w:proofErr w:type="spellEnd"/>
      <w:r w:rsidRPr="00391648">
        <w:rPr>
          <w:rFonts w:asciiTheme="minorHAnsi" w:hAnsiTheme="minorHAnsi" w:cstheme="minorHAnsi"/>
          <w:b/>
        </w:rPr>
        <w:t>. Dz. U. z 2020 r. poz. 797 ze zm.)</w:t>
      </w:r>
      <w:r w:rsidRPr="00391648">
        <w:rPr>
          <w:rFonts w:asciiTheme="minorHAnsi" w:hAnsiTheme="minorHAnsi" w:cstheme="minorHAnsi"/>
          <w:b/>
          <w:bCs/>
        </w:rPr>
        <w:t>.</w:t>
      </w:r>
    </w:p>
    <w:p w14:paraId="5B056039" w14:textId="77777777" w:rsidR="0049215E" w:rsidRPr="0049215E" w:rsidRDefault="0049215E" w:rsidP="0049215E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391648">
        <w:rPr>
          <w:rFonts w:asciiTheme="minorHAnsi" w:hAnsiTheme="minorHAnsi" w:cstheme="minorHAnsi"/>
          <w:b/>
          <w:bCs/>
        </w:rPr>
        <w:t>3. Wykonawca zobowiązuje się posiadać spalarnię odpadów medycznych lub pisemną deklarację innego podmiotu gwarantującego, że przekazane przez Zamawiającego odpady z grupy 18 01 będą unieszkodliwiane zgodnie z aktualnie obowiązującymi przepisami.</w:t>
      </w:r>
      <w:r w:rsidR="00E75F9B">
        <w:rPr>
          <w:rFonts w:asciiTheme="minorHAnsi" w:hAnsiTheme="minorHAnsi" w:cstheme="minorHAnsi"/>
          <w:b/>
          <w:bCs/>
        </w:rPr>
        <w:t xml:space="preserve">  </w:t>
      </w:r>
    </w:p>
    <w:p w14:paraId="784946A4" w14:textId="77777777" w:rsidR="0049215E" w:rsidRDefault="0049215E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2E27FCE9" w14:textId="77777777"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F1E4FE2" w14:textId="77777777"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58EB77C1" w14:textId="77777777" w:rsidR="00482E60" w:rsidRPr="00353827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5C5DFB1B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4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1C772C67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22EF2CFB" w14:textId="77777777" w:rsidR="00353827" w:rsidRPr="00366F9E" w:rsidRDefault="00353827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1) oświadczenie wykazujące </w:t>
      </w:r>
      <w:r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brak podstaw do wykluczenia określonego w załączniku nr </w:t>
      </w:r>
      <w:r w:rsidR="000C2A0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4C9D708D" w14:textId="77777777" w:rsidR="00A33BCB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2) oświadczenie dotyczące spełniania warunków udziału w postępowaniu określonych w załączniku nr </w:t>
      </w:r>
      <w:r w:rsidR="000C2A0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366F9E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4EF3A31E" w14:textId="77777777" w:rsidR="00A33BCB" w:rsidRDefault="00A33BCB" w:rsidP="00A33BCB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3) następujące przedmiotowe śr</w:t>
      </w:r>
      <w:r w:rsidR="0097482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nie dotyczy;</w:t>
      </w:r>
    </w:p>
    <w:p w14:paraId="73C5A431" w14:textId="77777777" w:rsidR="00683850" w:rsidRDefault="00A33BCB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="00A3532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) </w:t>
      </w:r>
      <w:r w:rsid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</w:t>
      </w:r>
      <w:r w:rsidR="00683850"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ełnomocnictwo upoważniające do złożenia oferty, o ile ofertę składa</w:t>
      </w:r>
      <w:r w:rsid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pełnomocnik;</w:t>
      </w:r>
    </w:p>
    <w:p w14:paraId="0038D408" w14:textId="77777777" w:rsidR="00683850" w:rsidRDefault="00A33BCB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 w:rsid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) p</w:t>
      </w:r>
      <w:r w:rsidR="00683850"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1F2ADD7F" w14:textId="77777777" w:rsidR="00683850" w:rsidRPr="00C903DC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4A801985" w14:textId="77777777" w:rsidR="00A3532F" w:rsidRPr="00C903DC" w:rsidRDefault="00A3532F" w:rsidP="00A33BCB">
      <w:pPr>
        <w:spacing w:line="276" w:lineRule="auto"/>
        <w:jc w:val="both"/>
      </w:pPr>
      <w:r w:rsidRPr="00C903DC">
        <w:rPr>
          <w:rStyle w:val="Nagwek2Znak"/>
          <w:rFonts w:asciiTheme="minorHAnsi" w:eastAsia="Calibri" w:hAnsiTheme="minorHAnsi" w:cstheme="minorHAnsi"/>
          <w:color w:val="auto"/>
          <w:lang w:val="pl-PL"/>
        </w:rPr>
        <w:t>1</w:t>
      </w:r>
      <w:r w:rsidR="00A33BCB" w:rsidRPr="00C903DC">
        <w:rPr>
          <w:rStyle w:val="Nagwek2Znak"/>
          <w:rFonts w:asciiTheme="minorHAnsi" w:eastAsia="Calibri" w:hAnsiTheme="minorHAnsi" w:cstheme="minorHAnsi"/>
          <w:color w:val="auto"/>
          <w:lang w:val="pl-PL"/>
        </w:rPr>
        <w:t>4</w:t>
      </w:r>
      <w:r w:rsidRPr="00C903DC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="00A33BCB" w:rsidRPr="00C903DC">
        <w:rPr>
          <w:rStyle w:val="Nagwek2Znak"/>
          <w:rFonts w:asciiTheme="minorHAnsi" w:eastAsia="Calibri" w:hAnsiTheme="minorHAnsi" w:cstheme="minorHAnsi"/>
          <w:color w:val="auto"/>
          <w:lang w:val="pl-PL"/>
        </w:rPr>
        <w:t>2</w:t>
      </w:r>
      <w:r w:rsidRPr="00C903DC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C903DC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C903DC">
        <w:rPr>
          <w:b/>
        </w:rPr>
        <w:t>Zamawiający przed wyborem naj</w:t>
      </w:r>
      <w:r w:rsidR="00A33BCB" w:rsidRPr="00C903DC">
        <w:rPr>
          <w:b/>
        </w:rPr>
        <w:t>korzystniejszej oferty, wezwie W</w:t>
      </w:r>
      <w:r w:rsidRPr="00C903DC">
        <w:rPr>
          <w:b/>
        </w:rPr>
        <w:t>ykonawcę</w:t>
      </w:r>
      <w:r w:rsidRPr="00C903DC">
        <w:t xml:space="preserve">, którego oferta została najwyżej oceniona, do złożenia w wyznaczonym, nie krótszym niż 5 dni, terminie aktualnych </w:t>
      </w:r>
      <w:r w:rsidR="00AE5401" w:rsidRPr="00C903DC">
        <w:br/>
      </w:r>
      <w:r w:rsidRPr="00C903DC">
        <w:t>na dzień złożenia następujących podmiotowych środków dowodowych</w:t>
      </w:r>
      <w:r w:rsidR="00A33BCB" w:rsidRPr="00C903DC">
        <w:t xml:space="preserve"> (jeżeli dotyczy)</w:t>
      </w:r>
      <w:r w:rsidRPr="00C903DC">
        <w:t>:</w:t>
      </w:r>
    </w:p>
    <w:p w14:paraId="2F5FD703" w14:textId="77777777" w:rsidR="00AE5401" w:rsidRPr="00391648" w:rsidRDefault="00AE5401" w:rsidP="00AE5401">
      <w:pPr>
        <w:spacing w:line="276" w:lineRule="auto"/>
        <w:jc w:val="both"/>
        <w:rPr>
          <w:b/>
        </w:rPr>
      </w:pPr>
      <w:r w:rsidRPr="00C903DC">
        <w:rPr>
          <w:b/>
        </w:rPr>
        <w:t xml:space="preserve">a) decyzji/zezwolenia zezwalającego na zbieranie odpadów medycznych stanowiących przedmiot zamówienia (wg kodów), wydaną przez właściwy organ zgodnie wymogami ustawy </w:t>
      </w:r>
      <w:r w:rsidRPr="00C903DC">
        <w:rPr>
          <w:b/>
        </w:rPr>
        <w:br/>
        <w:t>z dnia 14.12.2012 roku o odpadach (</w:t>
      </w:r>
      <w:proofErr w:type="spellStart"/>
      <w:r w:rsidRPr="00C903DC">
        <w:rPr>
          <w:b/>
        </w:rPr>
        <w:t>t.j</w:t>
      </w:r>
      <w:proofErr w:type="spellEnd"/>
      <w:r w:rsidRPr="00C903DC">
        <w:rPr>
          <w:b/>
        </w:rPr>
        <w:t>. Dz. U. z 2020 r. poz. 797 ze zm.) – dotyczy podmiotów, które ze względów bezpieczeństwa</w:t>
      </w:r>
      <w:r w:rsidRPr="00391648">
        <w:rPr>
          <w:b/>
        </w:rPr>
        <w:t xml:space="preserve"> lub w celu zapewnienia ciągłości odbioru zakaźnych odpadów medycznych są zobowiązane do posiadania stosownego zezwolenia</w:t>
      </w:r>
    </w:p>
    <w:p w14:paraId="0AC863D0" w14:textId="77777777" w:rsidR="00AE5401" w:rsidRPr="00391648" w:rsidRDefault="00AE5401" w:rsidP="00AE5401">
      <w:pPr>
        <w:spacing w:line="276" w:lineRule="auto"/>
        <w:jc w:val="both"/>
        <w:rPr>
          <w:b/>
        </w:rPr>
      </w:pPr>
      <w:r w:rsidRPr="00391648">
        <w:rPr>
          <w:b/>
        </w:rPr>
        <w:t xml:space="preserve">b) decyzji/zezwolenia zezwalającego na transport odpadów medycznych stanowiących przedmiot zamówienia (wg kodów), wydaną przez właściwy organ zgodnie wymogami ustawy </w:t>
      </w:r>
      <w:r w:rsidRPr="00391648">
        <w:rPr>
          <w:b/>
        </w:rPr>
        <w:br/>
        <w:t>z dnia 14.12.2012 roku o odpadach (</w:t>
      </w:r>
      <w:proofErr w:type="spellStart"/>
      <w:r w:rsidRPr="00391648">
        <w:rPr>
          <w:b/>
        </w:rPr>
        <w:t>t.j</w:t>
      </w:r>
      <w:proofErr w:type="spellEnd"/>
      <w:r w:rsidRPr="00391648">
        <w:rPr>
          <w:b/>
        </w:rPr>
        <w:t>. Dz. U. z 2020 r. poz. 797 ze zm.).</w:t>
      </w:r>
    </w:p>
    <w:p w14:paraId="44A9CE3F" w14:textId="77777777" w:rsidR="0064680F" w:rsidRPr="00391648" w:rsidRDefault="00391648" w:rsidP="00AE5401">
      <w:pPr>
        <w:spacing w:line="276" w:lineRule="auto"/>
        <w:jc w:val="both"/>
        <w:rPr>
          <w:b/>
        </w:rPr>
      </w:pPr>
      <w:r w:rsidRPr="00391648">
        <w:rPr>
          <w:b/>
        </w:rPr>
        <w:t xml:space="preserve">c) oświadczenia Wykonawcy o dysponowaniu spalarnią odpadów medycznych lub pisemnej deklaracji innego podmiotu gwarantującego, że przekazane przez Zamawiającego odpady </w:t>
      </w:r>
      <w:r w:rsidRPr="00391648">
        <w:rPr>
          <w:b/>
        </w:rPr>
        <w:br/>
        <w:t>z grupy 18 01 będą unieszkodliwiane zgodnie z aktualnie obowiązującymi przepisami.</w:t>
      </w:r>
    </w:p>
    <w:p w14:paraId="415A1CC1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390DF819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w przypadku polegania na zdolnościach lub sytuacji podmiotów udostępniających zasoby, przedstawia,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7F3A4B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0902947D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30745F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0914FF2A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058D923A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232F75B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6EC4B61D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0B8B6A4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E79D7DF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235B864B" w14:textId="77777777" w:rsidR="00A3532F" w:rsidRDefault="00A3532F" w:rsidP="00683850">
      <w:pPr>
        <w:spacing w:line="276" w:lineRule="auto"/>
        <w:jc w:val="both"/>
      </w:pPr>
      <w: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093B9D8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4F16F2F3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3E7322E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620DD9F8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486FDCD4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067793C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346CD5D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4E547AD0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19F8520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666EE566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47636F9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4CBDDA03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2A618839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7AB3B218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</w:r>
      <w:r w:rsidR="00A3532F">
        <w:lastRenderedPageBreak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5AC4362F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345F7F78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4EA9E2A1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66811A1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17930D8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</w:t>
      </w:r>
      <w:r w:rsidR="000F6120">
        <w:br/>
      </w:r>
      <w:r w:rsidR="005F37C3">
        <w:t xml:space="preserve">ust. 2 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6153A2C3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6097F9F1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415C69FE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115B0E24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D3A3EE3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6E8B731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76CA1C87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42B560A7" w14:textId="77777777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60%</w:t>
      </w:r>
    </w:p>
    <w:p w14:paraId="4349B904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E4B99D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35594FE1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E5A39F0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266D85CE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52B2EC9A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52BB5B3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68E66120" w14:textId="77777777" w:rsidR="00AE5401" w:rsidRPr="0039164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14:paraId="6929054E" w14:textId="77777777" w:rsidR="00482E60" w:rsidRPr="00391648" w:rsidRDefault="00AE540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391648">
        <w:rPr>
          <w:rFonts w:eastAsiaTheme="minorHAnsi" w:cs="Calibri"/>
          <w:b/>
          <w:bCs/>
        </w:rPr>
        <w:t>Odległość od siedziby Zamawiającego do miejsca unieszkodliwienia odpadów (spalarni)</w:t>
      </w:r>
      <w:r w:rsidR="00482E60" w:rsidRPr="00391648">
        <w:rPr>
          <w:rFonts w:eastAsiaTheme="minorHAnsi" w:cs="Calibri"/>
          <w:b/>
          <w:bCs/>
        </w:rPr>
        <w:t xml:space="preserve"> 40%</w:t>
      </w:r>
    </w:p>
    <w:p w14:paraId="65BD64C4" w14:textId="77777777" w:rsidR="00AE5401" w:rsidRPr="0039164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2DCF8E78" w14:textId="77777777" w:rsidR="00AE5401" w:rsidRPr="0039164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391648">
        <w:rPr>
          <w:rFonts w:eastAsiaTheme="minorHAnsi" w:cs="Calibri"/>
          <w:bCs/>
        </w:rPr>
        <w:t>Punkty za kryterium Odległość zostaną obliczone według następującego wzoru:</w:t>
      </w:r>
    </w:p>
    <w:p w14:paraId="0E994E37" w14:textId="77777777" w:rsidR="00AE5401" w:rsidRPr="00391648" w:rsidRDefault="000D284F" w:rsidP="00AE540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</w:rPr>
      </w:pPr>
      <w:r w:rsidRPr="00391648">
        <w:rPr>
          <w:rFonts w:eastAsiaTheme="minorHAnsi" w:cs="Calibri"/>
          <w:b/>
          <w:bCs/>
        </w:rPr>
        <w:t>M</w:t>
      </w:r>
      <w:r w:rsidR="00AE5401" w:rsidRPr="00391648">
        <w:rPr>
          <w:rFonts w:eastAsiaTheme="minorHAnsi" w:cs="Calibri"/>
          <w:b/>
          <w:bCs/>
        </w:rPr>
        <w:t xml:space="preserve"> = (</w:t>
      </w:r>
      <w:r w:rsidRPr="00391648">
        <w:rPr>
          <w:rFonts w:eastAsiaTheme="minorHAnsi" w:cs="Calibri"/>
          <w:b/>
          <w:bCs/>
        </w:rPr>
        <w:t>Mn/</w:t>
      </w:r>
      <w:proofErr w:type="spellStart"/>
      <w:r w:rsidRPr="00391648">
        <w:rPr>
          <w:rFonts w:eastAsiaTheme="minorHAnsi" w:cs="Calibri"/>
          <w:b/>
          <w:bCs/>
        </w:rPr>
        <w:t>Mb</w:t>
      </w:r>
      <w:proofErr w:type="spellEnd"/>
      <w:r w:rsidRPr="00391648">
        <w:rPr>
          <w:rFonts w:eastAsiaTheme="minorHAnsi" w:cs="Calibri"/>
          <w:b/>
          <w:bCs/>
        </w:rPr>
        <w:t>) x 40 pkt</w:t>
      </w:r>
    </w:p>
    <w:p w14:paraId="2A5A456F" w14:textId="77777777" w:rsidR="00AE5401" w:rsidRPr="0039164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391648">
        <w:rPr>
          <w:rFonts w:eastAsiaTheme="minorHAnsi" w:cs="Calibri"/>
          <w:bCs/>
        </w:rPr>
        <w:t>gdzie,</w:t>
      </w:r>
    </w:p>
    <w:p w14:paraId="642688AA" w14:textId="77777777" w:rsidR="00AE5401" w:rsidRPr="00391648" w:rsidRDefault="000D284F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391648">
        <w:rPr>
          <w:rFonts w:eastAsiaTheme="minorHAnsi" w:cs="Calibri"/>
          <w:bCs/>
        </w:rPr>
        <w:t>M</w:t>
      </w:r>
      <w:r w:rsidR="00AE5401" w:rsidRPr="00391648">
        <w:rPr>
          <w:rFonts w:eastAsiaTheme="minorHAnsi" w:cs="Calibri"/>
          <w:bCs/>
        </w:rPr>
        <w:t xml:space="preserve"> – ilość punktów za kryterium Odległość,</w:t>
      </w:r>
    </w:p>
    <w:p w14:paraId="3555DDB1" w14:textId="77777777" w:rsidR="00AE5401" w:rsidRPr="00391648" w:rsidRDefault="000D284F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391648">
        <w:rPr>
          <w:rFonts w:eastAsiaTheme="minorHAnsi" w:cs="Calibri"/>
          <w:bCs/>
        </w:rPr>
        <w:t>M</w:t>
      </w:r>
      <w:r w:rsidR="00AE5401" w:rsidRPr="00391648">
        <w:rPr>
          <w:rFonts w:eastAsiaTheme="minorHAnsi" w:cs="Calibri"/>
          <w:bCs/>
        </w:rPr>
        <w:t>n –</w:t>
      </w:r>
      <w:r w:rsidRPr="00391648">
        <w:rPr>
          <w:rFonts w:eastAsiaTheme="minorHAnsi" w:cs="Calibri"/>
          <w:bCs/>
        </w:rPr>
        <w:t xml:space="preserve"> najkrótsza odległość do spalarni spośród ofert nieodrzuconych,</w:t>
      </w:r>
    </w:p>
    <w:p w14:paraId="3A269369" w14:textId="77777777" w:rsidR="000D284F" w:rsidRDefault="000D284F" w:rsidP="00E75F9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proofErr w:type="spellStart"/>
      <w:r w:rsidRPr="00391648">
        <w:rPr>
          <w:rFonts w:eastAsiaTheme="minorHAnsi" w:cs="Calibri"/>
          <w:bCs/>
        </w:rPr>
        <w:t>Mb</w:t>
      </w:r>
      <w:proofErr w:type="spellEnd"/>
      <w:r w:rsidRPr="00391648">
        <w:rPr>
          <w:rFonts w:eastAsiaTheme="minorHAnsi" w:cs="Calibri"/>
          <w:bCs/>
        </w:rPr>
        <w:t xml:space="preserve"> – odległość </w:t>
      </w:r>
      <w:r w:rsidR="00C06679">
        <w:rPr>
          <w:rFonts w:eastAsiaTheme="minorHAnsi" w:cs="Calibri"/>
          <w:bCs/>
        </w:rPr>
        <w:t>do spalarni</w:t>
      </w:r>
      <w:r w:rsidRPr="00391648">
        <w:rPr>
          <w:rFonts w:eastAsiaTheme="minorHAnsi" w:cs="Calibri"/>
          <w:bCs/>
        </w:rPr>
        <w:t xml:space="preserve"> w ofercie badanej.</w:t>
      </w:r>
      <w:r w:rsidR="00E75F9B">
        <w:rPr>
          <w:rFonts w:eastAsiaTheme="minorHAnsi" w:cs="Calibri"/>
          <w:bCs/>
        </w:rPr>
        <w:t xml:space="preserve">  </w:t>
      </w:r>
    </w:p>
    <w:p w14:paraId="74F20140" w14:textId="77777777" w:rsidR="00F25F17" w:rsidRDefault="00F25F17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0326F9DA" w14:textId="77777777" w:rsidR="00994C51" w:rsidRPr="00391648" w:rsidRDefault="00994C51" w:rsidP="00994C51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kryterium „Odległość</w:t>
      </w:r>
      <w:r w:rsidRPr="00DD3434">
        <w:rPr>
          <w:rFonts w:asciiTheme="minorHAnsi" w:hAnsiTheme="minorHAnsi"/>
        </w:rPr>
        <w:t>”, oferta z naj</w:t>
      </w:r>
      <w:r>
        <w:rPr>
          <w:rFonts w:asciiTheme="minorHAnsi" w:hAnsiTheme="minorHAnsi"/>
        </w:rPr>
        <w:t>krótszą odległością</w:t>
      </w:r>
      <w:r w:rsidRPr="00DD3434">
        <w:rPr>
          <w:rFonts w:asciiTheme="minorHAnsi" w:hAnsiTheme="minorHAnsi"/>
        </w:rPr>
        <w:t xml:space="preserve"> otrzyma </w:t>
      </w:r>
      <w:r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14:paraId="094BCE94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Ocenie będą podlegać wyłącznie oferty nie podlegające odrzuceniu. </w:t>
      </w:r>
    </w:p>
    <w:p w14:paraId="3C40C7F4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>Za najkorzystniejszą zostanie uznana oferta z największą liczbą punktów</w:t>
      </w:r>
      <w:r w:rsidR="00994C51">
        <w:t xml:space="preserve"> (cena + odległość)</w:t>
      </w:r>
      <w:r w:rsidR="000D284F" w:rsidRPr="000D284F">
        <w:t xml:space="preserve">, </w:t>
      </w:r>
      <w:r w:rsidR="00994C51">
        <w:br/>
      </w:r>
      <w:r w:rsidR="000D284F" w:rsidRPr="000D284F">
        <w:t>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1C43B15A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6BF78C74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12D4384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727FB243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27E6B691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58F6A6D3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96AD7CE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62E5A39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1EC0F88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6C0BEAE6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03F63C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>załącznik nr 2</w:t>
      </w:r>
      <w:r w:rsidRPr="000D284F">
        <w:t xml:space="preserve"> do SWZ</w:t>
      </w:r>
      <w:r>
        <w:t>. Umowa zostanie uzupełniona o zapisy wynikające ze złożonej oferty.</w:t>
      </w:r>
    </w:p>
    <w:p w14:paraId="3AE49F31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6FBBEDF8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7A534C3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7E5E572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09A020A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5F108EA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193CEE5D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519135E2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4ACCFF9C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3576DBB7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2BD7BF5E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0ED5425B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265F624B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344AAACB" w14:textId="77777777" w:rsidR="00CD5029" w:rsidRDefault="00CD5029" w:rsidP="00CD5029">
      <w:pPr>
        <w:jc w:val="both"/>
      </w:pPr>
      <w:r>
        <w:t>Zamawiający informuje, że w przypadku:</w:t>
      </w:r>
    </w:p>
    <w:p w14:paraId="2F86F587" w14:textId="77777777" w:rsidR="00CD5029" w:rsidRDefault="00CD5029" w:rsidP="00CD5029">
      <w:pPr>
        <w:jc w:val="both"/>
      </w:pPr>
      <w:r>
        <w:lastRenderedPageBreak/>
        <w:t>- osób fizycznych,</w:t>
      </w:r>
    </w:p>
    <w:p w14:paraId="67861654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1E139000" w14:textId="77777777" w:rsidR="00CD5029" w:rsidRDefault="00CD5029" w:rsidP="00CD5029">
      <w:pPr>
        <w:jc w:val="both"/>
      </w:pPr>
      <w:r>
        <w:t>- pełnomocnika Wykonawcy będącego osobą fizyczną,</w:t>
      </w:r>
    </w:p>
    <w:p w14:paraId="6F8810A9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51F41A3B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1C9F2692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2097806A" w14:textId="77777777" w:rsidR="004801B0" w:rsidRDefault="004801B0" w:rsidP="00CD5029">
      <w:pPr>
        <w:jc w:val="both"/>
      </w:pPr>
    </w:p>
    <w:p w14:paraId="6F262005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24A764E4" w14:textId="77777777" w:rsidR="004801B0" w:rsidRDefault="004801B0" w:rsidP="004801B0">
      <w:pPr>
        <w:jc w:val="both"/>
      </w:pPr>
      <w:r>
        <w:t>Zamawiający informuję, że:</w:t>
      </w:r>
    </w:p>
    <w:p w14:paraId="44D64915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6BBE84B1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06F560E2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0E9264D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13362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B53ACAA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6413D10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67468FC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19075CEE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4A84C571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6297559E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62BC78DF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375E11E" w14:textId="77777777" w:rsidR="004801B0" w:rsidRDefault="004801B0" w:rsidP="003C2FD1">
      <w:pPr>
        <w:spacing w:after="0"/>
        <w:ind w:left="360"/>
        <w:jc w:val="both"/>
      </w:pPr>
      <w:r>
        <w:lastRenderedPageBreak/>
        <w:t>· prawo do wniesienia skargi do Prezesa Urzędu Ochrony Danych Osobowych, gdy uzna Pani/Pan, że przetwarzanie danych osobowych Pani/Pana dotyczących narusza przepisy RODO;</w:t>
      </w:r>
    </w:p>
    <w:p w14:paraId="0C4A4180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17BF79E2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27B3974A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2FBFB099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67E6B8B1" w14:textId="77777777" w:rsidR="004801B0" w:rsidRDefault="004801B0" w:rsidP="004801B0">
      <w:pPr>
        <w:ind w:left="360"/>
        <w:jc w:val="both"/>
      </w:pPr>
    </w:p>
    <w:p w14:paraId="194859B6" w14:textId="77777777" w:rsidR="004801B0" w:rsidRDefault="004801B0" w:rsidP="004801B0">
      <w:pPr>
        <w:ind w:left="360"/>
        <w:jc w:val="both"/>
      </w:pPr>
      <w:r>
        <w:t>______________________</w:t>
      </w:r>
    </w:p>
    <w:p w14:paraId="07A654D1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13108429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BAACF24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62D98566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4DDF747E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1084E8D5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5E4EBCD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4A36E8B2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3789CA9C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C2E8343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5F6E6AD8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2A05C194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9E00DD4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637F474B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24DEFAD0" w14:textId="77777777" w:rsidR="00C401AF" w:rsidRDefault="00C401AF" w:rsidP="00683850">
      <w:pPr>
        <w:spacing w:line="276" w:lineRule="auto"/>
        <w:jc w:val="both"/>
      </w:pPr>
      <w:r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1948CCFD" w14:textId="77777777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14:paraId="18ECCE12" w14:textId="77777777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- Oświadczenie o niepodleganiu wykluczeniu</w:t>
      </w:r>
    </w:p>
    <w:p w14:paraId="4FAA38F1" w14:textId="77777777" w:rsidR="00F74315" w:rsidRDefault="00F74315" w:rsidP="00683850">
      <w:pPr>
        <w:spacing w:line="276" w:lineRule="auto"/>
        <w:jc w:val="both"/>
      </w:pPr>
      <w:r>
        <w:t xml:space="preserve">Załącznik Nr </w:t>
      </w:r>
      <w:r w:rsidR="00681BA2">
        <w:t>4</w:t>
      </w:r>
      <w:r>
        <w:t xml:space="preserve"> do SWZ – Oświadczenie o spełnianiu warunków</w:t>
      </w:r>
    </w:p>
    <w:p w14:paraId="50575C6D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4281AA7F" w14:textId="77777777" w:rsidR="00133552" w:rsidRDefault="00133552" w:rsidP="00683850">
      <w:pPr>
        <w:spacing w:line="276" w:lineRule="auto"/>
        <w:jc w:val="both"/>
      </w:pPr>
      <w:r>
        <w:lastRenderedPageBreak/>
        <w:t xml:space="preserve">Załącznik Nr </w:t>
      </w:r>
      <w:r w:rsidR="00681BA2">
        <w:t>6</w:t>
      </w:r>
      <w:r>
        <w:t xml:space="preserve"> do SWZ – Szczegółowe warunki wykonania umowy</w:t>
      </w:r>
    </w:p>
    <w:p w14:paraId="0376AF5E" w14:textId="77777777" w:rsidR="00E75F9B" w:rsidRPr="00A47556" w:rsidRDefault="00E75F9B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681BA2">
        <w:t>7</w:t>
      </w:r>
      <w:r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7B326BD5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49356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D7B88D4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BD8B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0BEC83C3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7012"/>
    <w:rsid w:val="000403CC"/>
    <w:rsid w:val="000C2A07"/>
    <w:rsid w:val="000D284F"/>
    <w:rsid w:val="000F35B2"/>
    <w:rsid w:val="000F6120"/>
    <w:rsid w:val="00125409"/>
    <w:rsid w:val="00133552"/>
    <w:rsid w:val="00186024"/>
    <w:rsid w:val="00186A63"/>
    <w:rsid w:val="001A48A5"/>
    <w:rsid w:val="001C402C"/>
    <w:rsid w:val="002447B6"/>
    <w:rsid w:val="002666D0"/>
    <w:rsid w:val="00275CBB"/>
    <w:rsid w:val="00332935"/>
    <w:rsid w:val="00353827"/>
    <w:rsid w:val="00366F9E"/>
    <w:rsid w:val="00391648"/>
    <w:rsid w:val="003C2FD1"/>
    <w:rsid w:val="003F3129"/>
    <w:rsid w:val="00470DA4"/>
    <w:rsid w:val="00473D06"/>
    <w:rsid w:val="004801B0"/>
    <w:rsid w:val="00482E60"/>
    <w:rsid w:val="0049215E"/>
    <w:rsid w:val="0049576F"/>
    <w:rsid w:val="005278CF"/>
    <w:rsid w:val="005C1B18"/>
    <w:rsid w:val="005F37C3"/>
    <w:rsid w:val="0064680F"/>
    <w:rsid w:val="00681BA2"/>
    <w:rsid w:val="00683850"/>
    <w:rsid w:val="006C1510"/>
    <w:rsid w:val="006C6F41"/>
    <w:rsid w:val="006F5EDA"/>
    <w:rsid w:val="007042A1"/>
    <w:rsid w:val="0071714D"/>
    <w:rsid w:val="0072156B"/>
    <w:rsid w:val="008244A9"/>
    <w:rsid w:val="00917C70"/>
    <w:rsid w:val="00954CF2"/>
    <w:rsid w:val="00974821"/>
    <w:rsid w:val="00994C51"/>
    <w:rsid w:val="009A2386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5401"/>
    <w:rsid w:val="00B15884"/>
    <w:rsid w:val="00B97F26"/>
    <w:rsid w:val="00BB44BF"/>
    <w:rsid w:val="00BB4F9B"/>
    <w:rsid w:val="00BE5C53"/>
    <w:rsid w:val="00BF7D68"/>
    <w:rsid w:val="00C06679"/>
    <w:rsid w:val="00C401AF"/>
    <w:rsid w:val="00C903DC"/>
    <w:rsid w:val="00C9337A"/>
    <w:rsid w:val="00CD5029"/>
    <w:rsid w:val="00D07115"/>
    <w:rsid w:val="00D607D4"/>
    <w:rsid w:val="00D661E0"/>
    <w:rsid w:val="00D82B89"/>
    <w:rsid w:val="00D863E1"/>
    <w:rsid w:val="00DA0C50"/>
    <w:rsid w:val="00DA18A0"/>
    <w:rsid w:val="00E24E79"/>
    <w:rsid w:val="00E30299"/>
    <w:rsid w:val="00E64715"/>
    <w:rsid w:val="00E75F9B"/>
    <w:rsid w:val="00F25F17"/>
    <w:rsid w:val="00F6187F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1E5B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BFEC-8450-4624-8052-4D7F7A85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6235</Words>
  <Characters>37413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7</cp:revision>
  <cp:lastPrinted>2021-02-08T07:29:00Z</cp:lastPrinted>
  <dcterms:created xsi:type="dcterms:W3CDTF">2021-02-08T07:23:00Z</dcterms:created>
  <dcterms:modified xsi:type="dcterms:W3CDTF">2021-03-03T11:07:00Z</dcterms:modified>
</cp:coreProperties>
</file>