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Default="00813D7E" w:rsidP="00D47093">
      <w:pPr>
        <w:spacing w:line="240" w:lineRule="auto"/>
        <w:jc w:val="center"/>
        <w:rPr>
          <w:rFonts w:cs="Calibri"/>
          <w:b/>
          <w:sz w:val="40"/>
          <w:szCs w:val="40"/>
        </w:rPr>
      </w:pPr>
      <w:r>
        <w:rPr>
          <w:rFonts w:cs="Calibri"/>
          <w:b/>
          <w:sz w:val="40"/>
          <w:szCs w:val="40"/>
        </w:rPr>
        <w:t>(SIWZ)</w:t>
      </w:r>
    </w:p>
    <w:p w14:paraId="17F6515D" w14:textId="032BBA4D" w:rsidR="00F052BE" w:rsidRPr="007041AD" w:rsidRDefault="00F052BE" w:rsidP="00D47093">
      <w:pPr>
        <w:spacing w:line="240" w:lineRule="auto"/>
        <w:jc w:val="center"/>
        <w:rPr>
          <w:rFonts w:cs="Calibri"/>
        </w:rPr>
      </w:pPr>
      <w:r w:rsidRPr="007041AD">
        <w:rPr>
          <w:rFonts w:cs="Calibri"/>
        </w:rPr>
        <w:t>w postępowaniu o udzielenie zamówienia publicznego</w:t>
      </w:r>
      <w:r w:rsidR="00B43692">
        <w:rPr>
          <w:rFonts w:cs="Calibri"/>
        </w:rPr>
        <w:t xml:space="preserve"> pn.</w:t>
      </w:r>
    </w:p>
    <w:p w14:paraId="06F50F55" w14:textId="67DA3227" w:rsidR="00647E86" w:rsidRDefault="00647E86" w:rsidP="00DD14C1">
      <w:pPr>
        <w:spacing w:after="0" w:line="240" w:lineRule="auto"/>
        <w:ind w:firstLine="708"/>
        <w:jc w:val="center"/>
        <w:rPr>
          <w:rFonts w:cs="Calibri"/>
          <w:b/>
          <w:color w:val="000000" w:themeColor="text1"/>
        </w:rPr>
      </w:pPr>
    </w:p>
    <w:p w14:paraId="1C8C5CB6" w14:textId="77777777" w:rsidR="0001537E" w:rsidRPr="00072EE5" w:rsidRDefault="0001537E" w:rsidP="0001537E">
      <w:pPr>
        <w:spacing w:after="0" w:line="240" w:lineRule="auto"/>
        <w:jc w:val="center"/>
        <w:rPr>
          <w:rFonts w:cs="Calibri"/>
          <w:b/>
        </w:rPr>
      </w:pPr>
      <w:r>
        <w:rPr>
          <w:rFonts w:cs="Calibri"/>
          <w:b/>
        </w:rPr>
        <w:t>„</w:t>
      </w:r>
      <w:r w:rsidRPr="00D74928">
        <w:rPr>
          <w:rFonts w:cs="Calibri"/>
          <w:b/>
        </w:rPr>
        <w:t xml:space="preserve">Zakup i dostawa </w:t>
      </w:r>
      <w:r w:rsidRPr="00072EE5">
        <w:rPr>
          <w:rFonts w:cs="Calibri"/>
          <w:b/>
        </w:rPr>
        <w:t>wyposażenia SOR oraz lądowiska dla śmigłowców LPR</w:t>
      </w:r>
      <w:r w:rsidRPr="00072EE5">
        <w:rPr>
          <w:rFonts w:cs="Calibri"/>
          <w:b/>
        </w:rPr>
        <w:br/>
        <w:t>na potrzeby SPZOZ w Łapach”</w:t>
      </w:r>
    </w:p>
    <w:p w14:paraId="4FCD6FA2" w14:textId="77777777" w:rsidR="0001537E" w:rsidRPr="00072EE5" w:rsidRDefault="0001537E" w:rsidP="0001537E">
      <w:pPr>
        <w:spacing w:after="0" w:line="240" w:lineRule="auto"/>
        <w:jc w:val="center"/>
        <w:rPr>
          <w:rFonts w:asciiTheme="minorHAnsi" w:hAnsiTheme="minorHAnsi"/>
          <w:b/>
          <w:sz w:val="28"/>
        </w:rPr>
      </w:pPr>
    </w:p>
    <w:p w14:paraId="17407890" w14:textId="77777777" w:rsidR="0001537E" w:rsidRPr="00072EE5" w:rsidRDefault="0001537E" w:rsidP="0001537E">
      <w:pPr>
        <w:spacing w:line="240" w:lineRule="auto"/>
        <w:jc w:val="center"/>
        <w:rPr>
          <w:rFonts w:asciiTheme="minorHAnsi" w:hAnsiTheme="minorHAnsi"/>
        </w:rPr>
      </w:pPr>
      <w:r w:rsidRPr="00072EE5">
        <w:rPr>
          <w:rFonts w:asciiTheme="minorHAnsi" w:hAnsiTheme="minorHAnsi"/>
        </w:rPr>
        <w:t>(Znak postępowania: ZP/14/2020/PN)</w:t>
      </w:r>
    </w:p>
    <w:p w14:paraId="32696BF0" w14:textId="1E9423B6" w:rsidR="001B7DFF" w:rsidRPr="00072EE5" w:rsidRDefault="001B7DFF" w:rsidP="001B7DFF">
      <w:pPr>
        <w:spacing w:after="0" w:line="240" w:lineRule="auto"/>
        <w:rPr>
          <w:rFonts w:cs="Calibri"/>
          <w:b/>
        </w:rPr>
      </w:pPr>
    </w:p>
    <w:p w14:paraId="08BFAFD2" w14:textId="77777777" w:rsidR="00386565" w:rsidRPr="00072EE5" w:rsidRDefault="00386565" w:rsidP="007078E8">
      <w:pPr>
        <w:spacing w:after="0" w:line="240" w:lineRule="auto"/>
        <w:ind w:firstLine="708"/>
        <w:jc w:val="center"/>
        <w:rPr>
          <w:rFonts w:cs="Calibri"/>
          <w:b/>
        </w:rPr>
      </w:pPr>
    </w:p>
    <w:p w14:paraId="249B8BF9" w14:textId="3D1A9D37" w:rsidR="00072EE5" w:rsidRDefault="00072EE5" w:rsidP="00F16E30">
      <w:pPr>
        <w:spacing w:line="240" w:lineRule="auto"/>
        <w:jc w:val="center"/>
        <w:rPr>
          <w:rFonts w:cs="Calibri"/>
        </w:rPr>
      </w:pPr>
      <w:r w:rsidRPr="00072EE5">
        <w:rPr>
          <w:rFonts w:cs="Calibri"/>
        </w:rPr>
        <w:t xml:space="preserve">Niniejsze ogłoszenie w witrynie TED: </w:t>
      </w:r>
      <w:r>
        <w:rPr>
          <w:rFonts w:cs="Calibri"/>
        </w:rPr>
        <w:br/>
      </w:r>
      <w:r w:rsidRPr="00072EE5">
        <w:rPr>
          <w:rFonts w:cs="Calibri"/>
        </w:rPr>
        <w:t>https://ted.europa.eu/udl?uri=TED:NOTICE:288696-2020:TEXT:PL:HTML</w:t>
      </w:r>
    </w:p>
    <w:p w14:paraId="22A8C618" w14:textId="7E55918A" w:rsidR="00BA2F32" w:rsidRPr="0058367E" w:rsidRDefault="000F689D" w:rsidP="00F16E30">
      <w:pPr>
        <w:spacing w:line="240" w:lineRule="auto"/>
        <w:jc w:val="center"/>
        <w:rPr>
          <w:rFonts w:cs="Calibri"/>
        </w:rPr>
      </w:pPr>
      <w:r w:rsidRPr="0058367E">
        <w:rPr>
          <w:rFonts w:cs="Calibri"/>
        </w:rPr>
        <w:t xml:space="preserve">Numer ogłoszenia w Dz.U. S: </w:t>
      </w:r>
      <w:r w:rsidR="00072EE5" w:rsidRPr="00072EE5">
        <w:rPr>
          <w:rFonts w:cs="Calibri"/>
        </w:rPr>
        <w:t>2020/S 119-288696</w:t>
      </w:r>
    </w:p>
    <w:p w14:paraId="19237094" w14:textId="4D798BEA" w:rsidR="000F689D" w:rsidRPr="007041AD" w:rsidRDefault="000F689D" w:rsidP="00D47093">
      <w:pPr>
        <w:spacing w:line="240" w:lineRule="auto"/>
        <w:jc w:val="center"/>
        <w:rPr>
          <w:rFonts w:cs="Calibri"/>
        </w:rPr>
      </w:pPr>
      <w:r w:rsidRPr="0062508E">
        <w:rPr>
          <w:rFonts w:cs="Calibri"/>
        </w:rPr>
        <w:t xml:space="preserve">Identyfikator postępowania (miniPortal): </w:t>
      </w:r>
      <w:r w:rsidR="008F6DE3" w:rsidRPr="008F6DE3">
        <w:rPr>
          <w:rFonts w:cs="Calibri"/>
        </w:rPr>
        <w:t>69f3ec34-7252-4192-9850-f8f1f33a8e51</w:t>
      </w:r>
      <w:bookmarkStart w:id="0" w:name="_GoBack"/>
      <w:bookmarkEnd w:id="0"/>
    </w:p>
    <w:p w14:paraId="205C81B6" w14:textId="77777777" w:rsidR="00DC3896" w:rsidRDefault="00DC3896" w:rsidP="00DC3896">
      <w:pPr>
        <w:spacing w:after="0" w:line="240" w:lineRule="auto"/>
        <w:jc w:val="both"/>
        <w:rPr>
          <w:rFonts w:asciiTheme="minorHAnsi" w:hAnsiTheme="minorHAnsi"/>
          <w:b/>
          <w:bCs/>
        </w:rPr>
      </w:pPr>
    </w:p>
    <w:p w14:paraId="17E8DA91" w14:textId="77777777" w:rsidR="00DC3896" w:rsidRDefault="00DC3896" w:rsidP="00DC3896">
      <w:pPr>
        <w:spacing w:after="0" w:line="240" w:lineRule="auto"/>
        <w:jc w:val="both"/>
        <w:rPr>
          <w:rFonts w:asciiTheme="minorHAnsi" w:hAnsiTheme="minorHAnsi"/>
          <w:b/>
          <w:bCs/>
        </w:rPr>
      </w:pPr>
    </w:p>
    <w:p w14:paraId="46B534F5" w14:textId="77777777" w:rsidR="00DC3896" w:rsidRDefault="00DC3896" w:rsidP="00DC3896">
      <w:pPr>
        <w:spacing w:after="0" w:line="240" w:lineRule="auto"/>
        <w:jc w:val="center"/>
        <w:rPr>
          <w:rFonts w:asciiTheme="minorHAnsi" w:hAnsiTheme="minorHAnsi"/>
          <w:b/>
          <w:bCs/>
        </w:rPr>
      </w:pPr>
      <w:r w:rsidRPr="000714B8">
        <w:rPr>
          <w:rFonts w:asciiTheme="minorHAnsi" w:hAnsiTheme="minorHAnsi"/>
          <w:b/>
          <w:bCs/>
        </w:rPr>
        <w:t>Zamówienie realizowane w ramach projektu współfinansowanego ze środków Europejskiego Funduszu Rozwoju Regionalnego w ramach Programu Operacyjnego Infrastruktura I Środowisko 2014-2020</w:t>
      </w:r>
    </w:p>
    <w:p w14:paraId="30BD80FC" w14:textId="77777777" w:rsidR="00DC3896" w:rsidRPr="000714B8" w:rsidRDefault="00DC3896" w:rsidP="00DC3896">
      <w:pPr>
        <w:spacing w:after="0" w:line="240" w:lineRule="auto"/>
        <w:jc w:val="center"/>
        <w:rPr>
          <w:rFonts w:asciiTheme="minorHAnsi" w:hAnsiTheme="minorHAnsi"/>
          <w:b/>
          <w:bCs/>
        </w:rPr>
      </w:pPr>
    </w:p>
    <w:p w14:paraId="7109FF30" w14:textId="77777777" w:rsidR="00DC3896" w:rsidRPr="000714B8" w:rsidRDefault="00DC3896" w:rsidP="00DC3896">
      <w:pPr>
        <w:spacing w:after="0" w:line="240" w:lineRule="auto"/>
        <w:jc w:val="center"/>
        <w:rPr>
          <w:rFonts w:asciiTheme="minorHAnsi" w:hAnsiTheme="minorHAnsi"/>
          <w:b/>
          <w:bCs/>
        </w:rPr>
      </w:pPr>
      <w:r w:rsidRPr="000714B8">
        <w:rPr>
          <w:rFonts w:asciiTheme="minorHAnsi" w:hAnsiTheme="minorHAnsi"/>
          <w:b/>
          <w:bCs/>
        </w:rPr>
        <w:t xml:space="preserve">Tytuł projektu: „Budowa i wyposażenie SOR </w:t>
      </w:r>
      <w:r w:rsidRPr="000F240E">
        <w:rPr>
          <w:rFonts w:asciiTheme="minorHAnsi" w:hAnsiTheme="minorHAnsi"/>
          <w:b/>
          <w:bCs/>
        </w:rPr>
        <w:t>oraz lądowiska dla śmigłowców LPR w Samodzielnym Publicznym Zakładzie Opieki Zdrowotnej w Łapach”, POIS.09.01.00-00-0258/18</w:t>
      </w:r>
    </w:p>
    <w:p w14:paraId="278FC4C2" w14:textId="77777777" w:rsidR="00DC3896" w:rsidRPr="000714B8" w:rsidRDefault="00DC3896" w:rsidP="00DC3896">
      <w:pPr>
        <w:spacing w:after="0" w:line="240" w:lineRule="auto"/>
        <w:jc w:val="center"/>
        <w:rPr>
          <w:rFonts w:asciiTheme="minorHAnsi" w:hAnsiTheme="minorHAnsi"/>
          <w:b/>
          <w:bCs/>
        </w:rPr>
      </w:pPr>
    </w:p>
    <w:p w14:paraId="517C04BE" w14:textId="77777777" w:rsidR="00DC3896" w:rsidRPr="00DC3896" w:rsidRDefault="00DC3896" w:rsidP="00DC3896">
      <w:pPr>
        <w:spacing w:after="0" w:line="240" w:lineRule="auto"/>
        <w:jc w:val="center"/>
        <w:rPr>
          <w:rFonts w:asciiTheme="minorHAnsi" w:hAnsiTheme="minorHAnsi"/>
          <w:b/>
          <w:bCs/>
        </w:rPr>
      </w:pPr>
      <w:r w:rsidRPr="00DC3896">
        <w:rPr>
          <w:rFonts w:asciiTheme="minorHAnsi" w:hAnsiTheme="minorHAnsi"/>
          <w:b/>
          <w:bCs/>
        </w:rPr>
        <w:t>Oś priorytetowa: IX Wzmocnienie strategicznej infrastruktury ochrony zdrowia</w:t>
      </w:r>
    </w:p>
    <w:p w14:paraId="3606BFEB" w14:textId="58817CF3" w:rsidR="00520E16" w:rsidRDefault="00DC3896" w:rsidP="00DC3896">
      <w:pPr>
        <w:spacing w:after="0" w:line="240" w:lineRule="auto"/>
        <w:jc w:val="center"/>
        <w:rPr>
          <w:rFonts w:cs="Calibri"/>
        </w:rPr>
      </w:pPr>
      <w:r w:rsidRPr="00DC3896">
        <w:rPr>
          <w:rFonts w:asciiTheme="minorHAnsi" w:hAnsiTheme="minorHAnsi"/>
          <w:b/>
          <w:bCs/>
        </w:rPr>
        <w:t>Działanie: 9.1 Infrastruktura ratownictwa medycznego</w:t>
      </w:r>
    </w:p>
    <w:p w14:paraId="6E50BD22" w14:textId="77777777" w:rsidR="00AA2945" w:rsidRDefault="00AA2945" w:rsidP="00D47093">
      <w:pPr>
        <w:spacing w:after="0" w:line="240" w:lineRule="auto"/>
        <w:jc w:val="center"/>
        <w:rPr>
          <w:rFonts w:cs="Calibri"/>
        </w:rPr>
      </w:pPr>
    </w:p>
    <w:p w14:paraId="65CF85DF" w14:textId="77777777" w:rsidR="00DC3896" w:rsidRDefault="00DC3896" w:rsidP="00D47093">
      <w:pPr>
        <w:spacing w:after="0" w:line="240" w:lineRule="auto"/>
        <w:jc w:val="center"/>
        <w:rPr>
          <w:rFonts w:cs="Calibri"/>
        </w:rPr>
      </w:pPr>
    </w:p>
    <w:p w14:paraId="3B7943BE" w14:textId="77777777" w:rsidR="00DC3896" w:rsidRDefault="00DC3896" w:rsidP="00D47093">
      <w:pPr>
        <w:spacing w:after="0" w:line="240" w:lineRule="auto"/>
        <w:jc w:val="center"/>
        <w:rPr>
          <w:rFonts w:cs="Calibri"/>
        </w:rPr>
      </w:pPr>
    </w:p>
    <w:p w14:paraId="22F9C7BF" w14:textId="654FA4FC" w:rsidR="00CC550B" w:rsidRPr="007041AD" w:rsidRDefault="00DC3896" w:rsidP="00D47093">
      <w:pPr>
        <w:spacing w:after="0" w:line="240" w:lineRule="auto"/>
        <w:jc w:val="center"/>
        <w:rPr>
          <w:rFonts w:cs="Calibri"/>
        </w:rPr>
      </w:pPr>
      <w:r>
        <w:rPr>
          <w:rFonts w:cs="Calibri"/>
        </w:rPr>
        <w:t>Z</w:t>
      </w:r>
      <w:r w:rsidR="00ED1408" w:rsidRPr="007041AD">
        <w:rPr>
          <w:rFonts w:cs="Calibri"/>
        </w:rPr>
        <w:t>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F213BA">
      <w:pPr>
        <w:spacing w:after="0" w:line="240" w:lineRule="auto"/>
        <w:rPr>
          <w:rFonts w:cs="Calibri"/>
        </w:rPr>
      </w:pPr>
    </w:p>
    <w:p w14:paraId="2014BB88" w14:textId="77777777" w:rsidR="00C74720" w:rsidRPr="00C74720" w:rsidRDefault="00C74720" w:rsidP="00C74720">
      <w:pPr>
        <w:suppressAutoHyphens/>
        <w:autoSpaceDN w:val="0"/>
        <w:spacing w:after="0" w:line="240" w:lineRule="auto"/>
        <w:jc w:val="center"/>
        <w:textAlignment w:val="baseline"/>
        <w:rPr>
          <w:b/>
        </w:rPr>
      </w:pPr>
      <w:r w:rsidRPr="00C74720">
        <w:rPr>
          <w:b/>
        </w:rPr>
        <w:t>DYREKTOR</w:t>
      </w:r>
    </w:p>
    <w:p w14:paraId="566B1AA9" w14:textId="77777777" w:rsidR="00C74720" w:rsidRPr="00C74720" w:rsidRDefault="00C74720" w:rsidP="00C74720">
      <w:pPr>
        <w:suppressAutoHyphens/>
        <w:autoSpaceDN w:val="0"/>
        <w:spacing w:after="0" w:line="240" w:lineRule="auto"/>
        <w:jc w:val="center"/>
        <w:textAlignment w:val="baseline"/>
        <w:rPr>
          <w:b/>
        </w:rPr>
      </w:pPr>
      <w:r w:rsidRPr="00C74720">
        <w:rPr>
          <w:b/>
        </w:rPr>
        <w:t>Samodzielnego Publicznego</w:t>
      </w:r>
    </w:p>
    <w:p w14:paraId="65EA9F75" w14:textId="77777777" w:rsidR="00C74720" w:rsidRPr="00072EE5" w:rsidRDefault="00C74720" w:rsidP="00C74720">
      <w:pPr>
        <w:suppressAutoHyphens/>
        <w:autoSpaceDN w:val="0"/>
        <w:spacing w:after="0" w:line="240" w:lineRule="auto"/>
        <w:jc w:val="center"/>
        <w:textAlignment w:val="baseline"/>
        <w:rPr>
          <w:b/>
        </w:rPr>
      </w:pPr>
      <w:r w:rsidRPr="00072EE5">
        <w:rPr>
          <w:b/>
        </w:rPr>
        <w:t>Zakładu Opieki Zdrowotnej w Łapach</w:t>
      </w:r>
    </w:p>
    <w:p w14:paraId="74F43214" w14:textId="77777777" w:rsidR="00C74720" w:rsidRPr="00072EE5" w:rsidRDefault="00C74720" w:rsidP="00C74720">
      <w:pPr>
        <w:suppressAutoHyphens/>
        <w:autoSpaceDN w:val="0"/>
        <w:spacing w:after="0" w:line="240" w:lineRule="auto"/>
        <w:jc w:val="center"/>
        <w:textAlignment w:val="baseline"/>
        <w:rPr>
          <w:b/>
        </w:rPr>
      </w:pPr>
    </w:p>
    <w:p w14:paraId="57321CA7" w14:textId="77777777" w:rsidR="00C74720" w:rsidRPr="00072EE5" w:rsidRDefault="00C74720" w:rsidP="00C74720">
      <w:pPr>
        <w:suppressAutoHyphens/>
        <w:autoSpaceDN w:val="0"/>
        <w:spacing w:after="0" w:line="240" w:lineRule="auto"/>
        <w:jc w:val="center"/>
        <w:textAlignment w:val="baseline"/>
        <w:rPr>
          <w:b/>
        </w:rPr>
      </w:pPr>
      <w:r w:rsidRPr="00072EE5">
        <w:rPr>
          <w:b/>
        </w:rPr>
        <w:t xml:space="preserve">      Urszula Łapińska</w:t>
      </w:r>
    </w:p>
    <w:p w14:paraId="7E7EE8C9" w14:textId="77777777" w:rsidR="00ED1408" w:rsidRPr="00072EE5" w:rsidRDefault="00ED1408" w:rsidP="00D47093">
      <w:pPr>
        <w:spacing w:line="240" w:lineRule="auto"/>
        <w:rPr>
          <w:rFonts w:cs="Calibri"/>
        </w:rPr>
      </w:pPr>
    </w:p>
    <w:p w14:paraId="65B55144" w14:textId="77777777" w:rsidR="007A0986" w:rsidRPr="00072EE5" w:rsidRDefault="007A0986" w:rsidP="00D47093">
      <w:pPr>
        <w:spacing w:line="240" w:lineRule="auto"/>
        <w:jc w:val="center"/>
        <w:rPr>
          <w:rFonts w:cs="Calibri"/>
        </w:rPr>
      </w:pPr>
    </w:p>
    <w:p w14:paraId="77FB8D6B" w14:textId="77777777" w:rsidR="007A0986" w:rsidRPr="00072EE5" w:rsidRDefault="007A0986" w:rsidP="00FA19DD">
      <w:pPr>
        <w:spacing w:line="240" w:lineRule="auto"/>
        <w:rPr>
          <w:rFonts w:cs="Calibri"/>
        </w:rPr>
      </w:pPr>
    </w:p>
    <w:p w14:paraId="05F1564B" w14:textId="0B587727" w:rsidR="0084542B" w:rsidRDefault="00CC550B" w:rsidP="0013059D">
      <w:pPr>
        <w:spacing w:line="240" w:lineRule="auto"/>
        <w:jc w:val="center"/>
      </w:pPr>
      <w:r w:rsidRPr="00072EE5">
        <w:rPr>
          <w:rFonts w:cs="Calibri"/>
        </w:rPr>
        <w:t>Łapy</w:t>
      </w:r>
      <w:r w:rsidR="00ED1408" w:rsidRPr="00072EE5">
        <w:rPr>
          <w:rFonts w:cs="Calibri"/>
        </w:rPr>
        <w:t xml:space="preserve">, dnia </w:t>
      </w:r>
      <w:r w:rsidR="00072EE5" w:rsidRPr="00072EE5">
        <w:rPr>
          <w:rFonts w:cs="Calibri"/>
        </w:rPr>
        <w:t>22</w:t>
      </w:r>
      <w:r w:rsidR="0001537E" w:rsidRPr="00072EE5">
        <w:rPr>
          <w:rFonts w:cs="Calibri"/>
        </w:rPr>
        <w:t>.06</w:t>
      </w:r>
      <w:r w:rsidR="00C74720" w:rsidRPr="00072EE5">
        <w:rPr>
          <w:rFonts w:cs="Calibri"/>
        </w:rPr>
        <w:t>.2020 r.</w:t>
      </w:r>
      <w:r w:rsidR="0084542B">
        <w:br w:type="page"/>
      </w:r>
    </w:p>
    <w:p w14:paraId="04A9609C" w14:textId="037621DD"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189B9F43" w14:textId="69942C95" w:rsidR="00CC550B" w:rsidRPr="0084542B"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25397CB2" w14:textId="77777777"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9"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Default="00436870" w:rsidP="00D47093">
      <w:pPr>
        <w:pStyle w:val="Default"/>
        <w:spacing w:after="45"/>
        <w:rPr>
          <w:rFonts w:ascii="Calibri" w:hAnsi="Calibri" w:cs="Calibri"/>
        </w:rPr>
      </w:pPr>
      <w:r w:rsidRPr="007041AD">
        <w:rPr>
          <w:rFonts w:ascii="Calibri" w:hAnsi="Calibri" w:cs="Calibri"/>
        </w:rPr>
        <w:t>godziny pracy: poniedziałek-piątek 7:25-15:00</w:t>
      </w:r>
    </w:p>
    <w:p w14:paraId="747F52A7" w14:textId="77777777" w:rsidR="0084542B" w:rsidRPr="007041AD" w:rsidRDefault="0084542B" w:rsidP="00D47093">
      <w:pPr>
        <w:pStyle w:val="Default"/>
        <w:spacing w:after="45"/>
        <w:rPr>
          <w:rFonts w:ascii="Calibri" w:hAnsi="Calibri" w:cs="Calibri"/>
          <w:color w:val="0563C1"/>
          <w:u w:val="single"/>
        </w:rPr>
      </w:pP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5BBFD67C"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1" w:name="_Hlk531776714"/>
      <w:r w:rsidR="009A444A" w:rsidRPr="007041AD">
        <w:rPr>
          <w:rFonts w:cs="Calibri"/>
        </w:rPr>
        <w:t xml:space="preserve">Dz. U. z  </w:t>
      </w:r>
      <w:bookmarkEnd w:id="1"/>
      <w:r w:rsidR="0084542B">
        <w:rPr>
          <w:rFonts w:cs="Calibri"/>
        </w:rPr>
        <w:t xml:space="preserve">2019 poz. 1843 – tekst jednolity)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5E77956C"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r w:rsidR="0084542B" w:rsidRPr="007041AD">
        <w:rPr>
          <w:rFonts w:cs="Calibri"/>
        </w:rPr>
        <w:t xml:space="preserve">Dz. U. z  </w:t>
      </w:r>
      <w:r w:rsidR="0084542B">
        <w:rPr>
          <w:rFonts w:cs="Calibri"/>
        </w:rPr>
        <w:t>2019 poz. 1843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69B48221"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4150D6">
        <w:rPr>
          <w:rFonts w:cs="Calibri"/>
        </w:rPr>
        <w:t xml:space="preserve">jest znakiem: </w:t>
      </w:r>
      <w:r w:rsidR="003A4079" w:rsidRPr="004150D6">
        <w:rPr>
          <w:rFonts w:cs="Calibri"/>
          <w:b/>
          <w:color w:val="000000"/>
        </w:rPr>
        <w:t>ZP</w:t>
      </w:r>
      <w:r w:rsidR="00D47093" w:rsidRPr="004150D6">
        <w:rPr>
          <w:rFonts w:cs="Calibri"/>
          <w:b/>
          <w:color w:val="000000"/>
        </w:rPr>
        <w:t>/</w:t>
      </w:r>
      <w:r w:rsidR="006B1570">
        <w:rPr>
          <w:rFonts w:cs="Calibri"/>
          <w:b/>
          <w:color w:val="000000"/>
        </w:rPr>
        <w:t>1</w:t>
      </w:r>
      <w:r w:rsidR="0001537E">
        <w:rPr>
          <w:rFonts w:cs="Calibri"/>
          <w:b/>
          <w:color w:val="000000"/>
        </w:rPr>
        <w:t>4</w:t>
      </w:r>
      <w:r w:rsidR="00CC550B" w:rsidRPr="004150D6">
        <w:rPr>
          <w:rFonts w:cs="Calibri"/>
          <w:b/>
          <w:color w:val="000000"/>
        </w:rPr>
        <w:t>/20</w:t>
      </w:r>
      <w:r w:rsidR="0084542B">
        <w:rPr>
          <w:rFonts w:cs="Calibri"/>
          <w:b/>
          <w:color w:val="000000"/>
        </w:rPr>
        <w:t>20</w:t>
      </w:r>
      <w:r w:rsidR="00CC550B" w:rsidRPr="004150D6">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162C390F" w14:textId="2AD6A57F" w:rsidR="0001537E" w:rsidRDefault="009B00FC" w:rsidP="0001537E">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01537E" w:rsidRPr="000A452E">
        <w:rPr>
          <w:rFonts w:asciiTheme="minorHAnsi" w:eastAsia="MyriadPro-Bold" w:hAnsiTheme="minorHAnsi" w:cs="Calibri"/>
          <w:bCs/>
        </w:rPr>
        <w:t>Przedmiotem zamówienia jest zakup i dostawa wyposażenia Szpitalnego Oddziału Ratunkowego oraz lądowiska dla śmigłowców LPR na potrzeby SPZOZ w Łapach, zgodnie ze specyfikacjami: rodzajową oraz ilościową, które składają się na opis przedmiotu zamówienia (zał. nr 1 do SIWZ - Formularz asortymentowo-cenowy, zał. nr 2 do SIWZ – Istotne</w:t>
      </w:r>
      <w:r w:rsidR="0001537E" w:rsidRPr="0001537E">
        <w:rPr>
          <w:rFonts w:asciiTheme="minorHAnsi" w:eastAsia="MyriadPro-Bold" w:hAnsiTheme="minorHAnsi" w:cs="Calibri"/>
          <w:bCs/>
        </w:rPr>
        <w:t xml:space="preserve"> postanowienia przyszłej umowy </w:t>
      </w:r>
      <w:r w:rsidR="0001537E">
        <w:rPr>
          <w:rFonts w:asciiTheme="minorHAnsi" w:eastAsia="MyriadPro-Bold" w:hAnsiTheme="minorHAnsi" w:cs="Calibri"/>
          <w:bCs/>
        </w:rPr>
        <w:br/>
      </w:r>
      <w:r w:rsidR="0001537E" w:rsidRPr="0001537E">
        <w:rPr>
          <w:rFonts w:asciiTheme="minorHAnsi" w:eastAsia="MyriadPro-Bold" w:hAnsiTheme="minorHAnsi" w:cs="Calibri"/>
          <w:bCs/>
        </w:rPr>
        <w:t xml:space="preserve">oraz zał. nr 3.1 do SIWZ – Opis przedmiotu zamówienia), z uwzględnieniem podziału na pakiety </w:t>
      </w:r>
      <w:r w:rsidR="0001537E">
        <w:rPr>
          <w:rFonts w:asciiTheme="minorHAnsi" w:eastAsia="MyriadPro-Bold" w:hAnsiTheme="minorHAnsi" w:cs="Calibri"/>
          <w:bCs/>
        </w:rPr>
        <w:br/>
      </w:r>
      <w:r w:rsidR="0001537E" w:rsidRPr="0001537E">
        <w:rPr>
          <w:rFonts w:asciiTheme="minorHAnsi" w:eastAsia="MyriadPro-Bold" w:hAnsiTheme="minorHAnsi" w:cs="Calibri"/>
          <w:b/>
          <w:bCs/>
        </w:rPr>
        <w:t>od nr 1 do nr 10</w:t>
      </w:r>
      <w:r w:rsidR="0001537E" w:rsidRPr="0001537E">
        <w:rPr>
          <w:rFonts w:asciiTheme="minorHAnsi" w:eastAsia="MyriadPro-Bold" w:hAnsiTheme="minorHAnsi" w:cs="Calibri"/>
          <w:bCs/>
        </w:rPr>
        <w:t xml:space="preserve"> stanowiące odrębne zadania w przedmiotowym postępowaniu. </w:t>
      </w:r>
    </w:p>
    <w:p w14:paraId="6A8847FA" w14:textId="77777777" w:rsidR="0001537E" w:rsidRPr="0001537E" w:rsidRDefault="0001537E" w:rsidP="0001537E">
      <w:pPr>
        <w:spacing w:after="0" w:line="240" w:lineRule="auto"/>
        <w:jc w:val="both"/>
        <w:rPr>
          <w:rFonts w:asciiTheme="minorHAnsi" w:eastAsia="MyriadPro-Bold" w:hAnsiTheme="minorHAnsi" w:cs="Calibri"/>
          <w:bCs/>
        </w:rPr>
      </w:pPr>
    </w:p>
    <w:p w14:paraId="308D5A38" w14:textId="050A8765" w:rsidR="0001537E" w:rsidRDefault="0001537E" w:rsidP="0001537E">
      <w:pPr>
        <w:spacing w:after="0" w:line="240" w:lineRule="auto"/>
        <w:jc w:val="both"/>
        <w:rPr>
          <w:rFonts w:asciiTheme="minorHAnsi" w:eastAsia="MyriadPro-Bold" w:hAnsiTheme="minorHAnsi" w:cs="Calibri"/>
          <w:bCs/>
        </w:rPr>
      </w:pPr>
      <w:r w:rsidRPr="0001537E">
        <w:rPr>
          <w:rFonts w:asciiTheme="minorHAnsi" w:eastAsia="MyriadPro-Bold" w:hAnsiTheme="minorHAnsi" w:cs="Calibri"/>
          <w:bCs/>
        </w:rPr>
        <w:t xml:space="preserve">Zamawiający wymaga realizacji ww. przedmiotu zamówienia </w:t>
      </w:r>
      <w:r w:rsidRPr="000A452E">
        <w:rPr>
          <w:rFonts w:asciiTheme="minorHAnsi" w:eastAsia="MyriadPro-Bold" w:hAnsiTheme="minorHAnsi" w:cs="Calibri"/>
          <w:b/>
          <w:bCs/>
        </w:rPr>
        <w:t>w terminie do 12 tygodni</w:t>
      </w:r>
      <w:r w:rsidRPr="000A452E">
        <w:rPr>
          <w:rFonts w:asciiTheme="minorHAnsi" w:eastAsia="MyriadPro-Bold" w:hAnsiTheme="minorHAnsi" w:cs="Calibri"/>
          <w:bCs/>
        </w:rPr>
        <w:t xml:space="preserve"> </w:t>
      </w:r>
      <w:r w:rsidRPr="000A452E">
        <w:rPr>
          <w:rFonts w:asciiTheme="minorHAnsi" w:eastAsia="MyriadPro-Bold" w:hAnsiTheme="minorHAnsi" w:cs="Calibri"/>
          <w:bCs/>
        </w:rPr>
        <w:br/>
        <w:t>od dnia zawarcia umowy.</w:t>
      </w:r>
      <w:r w:rsidRPr="0001537E">
        <w:rPr>
          <w:rFonts w:asciiTheme="minorHAnsi" w:eastAsia="MyriadPro-Bold" w:hAnsiTheme="minorHAnsi" w:cs="Calibri"/>
          <w:bCs/>
        </w:rPr>
        <w:t xml:space="preserve"> </w:t>
      </w:r>
    </w:p>
    <w:p w14:paraId="394D6E2B" w14:textId="77777777" w:rsidR="0001537E" w:rsidRDefault="0001537E" w:rsidP="0001537E">
      <w:pPr>
        <w:spacing w:after="0" w:line="240" w:lineRule="auto"/>
        <w:jc w:val="both"/>
        <w:rPr>
          <w:rFonts w:asciiTheme="minorHAnsi" w:eastAsia="MyriadPro-Bold" w:hAnsiTheme="minorHAnsi" w:cs="Calibri"/>
          <w:bCs/>
        </w:rPr>
      </w:pPr>
    </w:p>
    <w:p w14:paraId="2B86E65C" w14:textId="39CAEF5C" w:rsidR="00B57E39" w:rsidRPr="000A452E" w:rsidRDefault="00B57E39" w:rsidP="0001537E">
      <w:pPr>
        <w:spacing w:after="0" w:line="240" w:lineRule="auto"/>
        <w:jc w:val="both"/>
        <w:rPr>
          <w:rFonts w:eastAsia="MyriadPro-Bold" w:cs="Calibri"/>
          <w:bCs/>
        </w:rPr>
      </w:pPr>
      <w:r w:rsidRPr="000A452E">
        <w:rPr>
          <w:rFonts w:eastAsia="MyriadPro-Bold" w:cs="Calibri"/>
          <w:bCs/>
        </w:rPr>
        <w:t>Przedmiot zamówienia obejmuje:</w:t>
      </w:r>
    </w:p>
    <w:p w14:paraId="71402784" w14:textId="384E69DC"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 xml:space="preserve">dostawę </w:t>
      </w:r>
      <w:r w:rsidR="006B1570" w:rsidRPr="000A452E">
        <w:rPr>
          <w:rFonts w:asciiTheme="minorHAnsi" w:eastAsia="MyriadPro-Bold" w:hAnsiTheme="minorHAnsi" w:cs="Calibri"/>
          <w:bCs/>
        </w:rPr>
        <w:t xml:space="preserve">sprzętu medycznego oraz wyposażenia </w:t>
      </w:r>
      <w:r w:rsidRPr="000A452E">
        <w:rPr>
          <w:rFonts w:eastAsia="MyriadPro-Bold" w:cs="Calibri"/>
          <w:bCs/>
        </w:rPr>
        <w:t>wraz z ich rozładunkiem, transportem wewnętrznym,</w:t>
      </w:r>
      <w:r w:rsidR="006B1570" w:rsidRPr="000A452E">
        <w:rPr>
          <w:rFonts w:eastAsia="MyriadPro-Bold" w:cs="Calibri"/>
          <w:bCs/>
        </w:rPr>
        <w:t xml:space="preserve"> instalacją </w:t>
      </w:r>
      <w:r w:rsidRPr="000A452E">
        <w:rPr>
          <w:rFonts w:eastAsia="MyriadPro-Bold" w:cs="Calibri"/>
          <w:bCs/>
        </w:rPr>
        <w:t>i uruchomieniem w siedzibie Zamawiającego;</w:t>
      </w:r>
    </w:p>
    <w:p w14:paraId="4538F9D3" w14:textId="2805EA88"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wykonanie testów potwierdzających sprawność dostarczonych urządzeń oraz wyposażenia zgodnie z dokumentacją</w:t>
      </w:r>
      <w:r w:rsidR="006B1570" w:rsidRPr="000A452E">
        <w:rPr>
          <w:rFonts w:eastAsia="MyriadPro-Bold" w:cs="Calibri"/>
          <w:bCs/>
        </w:rPr>
        <w:t xml:space="preserve"> (dotyczy sprzętu)</w:t>
      </w:r>
      <w:r w:rsidRPr="000A452E">
        <w:rPr>
          <w:rFonts w:eastAsia="MyriadPro-Bold" w:cs="Calibri"/>
          <w:bCs/>
        </w:rPr>
        <w:t xml:space="preserve">; </w:t>
      </w:r>
    </w:p>
    <w:p w14:paraId="35D4EBB2" w14:textId="6533B548"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przeprowadzenia w siedzibie Zamawiającego szkolenia personelu w zakresie podstawowej ich obsługi</w:t>
      </w:r>
      <w:r w:rsidR="006B1570" w:rsidRPr="000A452E">
        <w:rPr>
          <w:rFonts w:eastAsia="MyriadPro-Bold" w:cs="Calibri"/>
          <w:bCs/>
        </w:rPr>
        <w:t xml:space="preserve"> (dotyczy sprzętu)</w:t>
      </w:r>
      <w:r w:rsidRPr="000A452E">
        <w:rPr>
          <w:rFonts w:eastAsia="MyriadPro-Bold" w:cs="Calibri"/>
          <w:bCs/>
        </w:rPr>
        <w:t>;</w:t>
      </w:r>
    </w:p>
    <w:p w14:paraId="4462CF8D" w14:textId="77777777"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dostarczenie wraz z urządzeniami:</w:t>
      </w:r>
    </w:p>
    <w:p w14:paraId="1DC11D6E" w14:textId="0C27170C" w:rsidR="00B57E39" w:rsidRPr="000A452E" w:rsidRDefault="00003C5B" w:rsidP="00C2481F">
      <w:pPr>
        <w:numPr>
          <w:ilvl w:val="0"/>
          <w:numId w:val="41"/>
        </w:numPr>
        <w:spacing w:after="0" w:line="240" w:lineRule="auto"/>
        <w:jc w:val="both"/>
        <w:rPr>
          <w:rFonts w:eastAsia="MyriadPro-Bold" w:cs="Calibri"/>
          <w:bCs/>
        </w:rPr>
      </w:pPr>
      <w:r w:rsidRPr="000A452E">
        <w:rPr>
          <w:rFonts w:eastAsia="MyriadPro-Bold" w:cs="Calibri"/>
          <w:bCs/>
        </w:rPr>
        <w:t>Instrukcji w języku polskim</w:t>
      </w:r>
      <w:r w:rsidR="00C2481F" w:rsidRPr="000A452E">
        <w:rPr>
          <w:rFonts w:eastAsia="MyriadPro-Bold" w:cs="Calibri"/>
          <w:bCs/>
        </w:rPr>
        <w:t xml:space="preserve"> oraz pełnego oprogramowania na płycie CD jeżeli jest objęte zestawem</w:t>
      </w:r>
      <w:r w:rsidRPr="000A452E">
        <w:rPr>
          <w:rFonts w:eastAsia="MyriadPro-Bold" w:cs="Calibri"/>
          <w:bCs/>
        </w:rPr>
        <w:t>;</w:t>
      </w:r>
    </w:p>
    <w:p w14:paraId="52ABDA59" w14:textId="25E46642" w:rsidR="00C2481F" w:rsidRPr="000A452E" w:rsidRDefault="00C2481F" w:rsidP="00C2481F">
      <w:pPr>
        <w:numPr>
          <w:ilvl w:val="0"/>
          <w:numId w:val="41"/>
        </w:numPr>
        <w:spacing w:after="0" w:line="240" w:lineRule="auto"/>
        <w:jc w:val="both"/>
        <w:rPr>
          <w:rFonts w:eastAsia="MyriadPro-Bold" w:cs="Calibri"/>
          <w:bCs/>
        </w:rPr>
      </w:pPr>
      <w:r w:rsidRPr="000A452E">
        <w:rPr>
          <w:rFonts w:eastAsia="MyriadPro-Bold" w:cs="Calibri"/>
          <w:bCs/>
        </w:rPr>
        <w:t>Paszport techniczny (jeżeli dotyczy);</w:t>
      </w:r>
    </w:p>
    <w:p w14:paraId="1492CA33" w14:textId="5A7EE090" w:rsidR="00B57E39" w:rsidRPr="000A452E" w:rsidRDefault="00003C5B" w:rsidP="00B57E39">
      <w:pPr>
        <w:numPr>
          <w:ilvl w:val="0"/>
          <w:numId w:val="41"/>
        </w:numPr>
        <w:spacing w:after="0" w:line="240" w:lineRule="auto"/>
        <w:jc w:val="both"/>
        <w:rPr>
          <w:rFonts w:eastAsia="MyriadPro-Bold" w:cs="Calibri"/>
          <w:bCs/>
        </w:rPr>
      </w:pPr>
      <w:r w:rsidRPr="000A452E">
        <w:rPr>
          <w:rFonts w:eastAsia="MyriadPro-Bold" w:cs="Calibri"/>
          <w:bCs/>
        </w:rPr>
        <w:t>D</w:t>
      </w:r>
      <w:r w:rsidR="00B57E39" w:rsidRPr="000A452E">
        <w:rPr>
          <w:rFonts w:eastAsia="MyriadPro-Bold" w:cs="Calibri"/>
          <w:bCs/>
        </w:rPr>
        <w:t>eklaracji CE;</w:t>
      </w:r>
    </w:p>
    <w:p w14:paraId="5E63B3B5" w14:textId="77777777" w:rsidR="00B57E39" w:rsidRPr="000A452E" w:rsidRDefault="00B57E39" w:rsidP="00B57E39">
      <w:pPr>
        <w:numPr>
          <w:ilvl w:val="0"/>
          <w:numId w:val="41"/>
        </w:numPr>
        <w:spacing w:after="0" w:line="240" w:lineRule="auto"/>
        <w:jc w:val="both"/>
        <w:rPr>
          <w:rFonts w:eastAsia="MyriadPro-Bold" w:cs="Calibri"/>
          <w:bCs/>
        </w:rPr>
      </w:pPr>
      <w:r w:rsidRPr="000A452E">
        <w:rPr>
          <w:rFonts w:eastAsia="MyriadPro-Bold" w:cs="Calibri"/>
          <w:bCs/>
        </w:rPr>
        <w:t>Niezbędnego wyposażenia wyspecyfikowanego w treści załączników opisujących szczegółowo przedmiot zamówienia;</w:t>
      </w:r>
    </w:p>
    <w:p w14:paraId="31F214E6" w14:textId="0938B074"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 xml:space="preserve">objęcie przedmiotu dostawy </w:t>
      </w:r>
      <w:r w:rsidRPr="000A452E">
        <w:rPr>
          <w:rFonts w:eastAsia="MyriadPro-Bold" w:cs="Calibri"/>
          <w:b/>
          <w:bCs/>
        </w:rPr>
        <w:t xml:space="preserve">co najmniej </w:t>
      </w:r>
      <w:r w:rsidR="00BF219C" w:rsidRPr="000A452E">
        <w:rPr>
          <w:rFonts w:eastAsia="MyriadPro-Bold" w:cs="Calibri"/>
          <w:b/>
          <w:bCs/>
        </w:rPr>
        <w:t>24</w:t>
      </w:r>
      <w:r w:rsidRPr="000A452E">
        <w:rPr>
          <w:rFonts w:eastAsia="MyriadPro-Bold" w:cs="Calibri"/>
          <w:b/>
          <w:bCs/>
        </w:rPr>
        <w:t xml:space="preserve"> miesięczną gwarancją</w:t>
      </w:r>
      <w:r w:rsidRPr="000A452E">
        <w:rPr>
          <w:rFonts w:eastAsia="MyriadPro-Bold" w:cs="Calibri"/>
          <w:bCs/>
        </w:rPr>
        <w:t>;</w:t>
      </w:r>
    </w:p>
    <w:p w14:paraId="7B6EE584" w14:textId="6EDE7EEF" w:rsidR="00B57E39" w:rsidRPr="000A452E" w:rsidRDefault="00B57E39" w:rsidP="00B57E39">
      <w:pPr>
        <w:numPr>
          <w:ilvl w:val="0"/>
          <w:numId w:val="40"/>
        </w:numPr>
        <w:spacing w:after="0" w:line="240" w:lineRule="auto"/>
        <w:jc w:val="both"/>
        <w:rPr>
          <w:rFonts w:cs="Calibri"/>
          <w:color w:val="000000"/>
        </w:rPr>
      </w:pPr>
      <w:r w:rsidRPr="000A452E">
        <w:rPr>
          <w:rFonts w:cs="Calibri"/>
          <w:color w:val="000000"/>
        </w:rPr>
        <w:t>zapewnienie reakcji serwisu w ciągu 48</w:t>
      </w:r>
      <w:r w:rsidR="00003C5B" w:rsidRPr="000A452E">
        <w:rPr>
          <w:rFonts w:cs="Calibri"/>
          <w:color w:val="000000"/>
        </w:rPr>
        <w:t xml:space="preserve"> </w:t>
      </w:r>
      <w:r w:rsidRPr="000A452E">
        <w:rPr>
          <w:rFonts w:cs="Calibri"/>
          <w:color w:val="000000"/>
        </w:rPr>
        <w:t>h od chwili zgłoszenia Zamawiającego;</w:t>
      </w:r>
    </w:p>
    <w:p w14:paraId="57ECCB38" w14:textId="7EA278E9" w:rsidR="004E7D39" w:rsidRPr="000A452E" w:rsidRDefault="004E7D39" w:rsidP="00327C4C">
      <w:pPr>
        <w:numPr>
          <w:ilvl w:val="0"/>
          <w:numId w:val="40"/>
        </w:numPr>
        <w:spacing w:line="240" w:lineRule="auto"/>
        <w:jc w:val="both"/>
        <w:rPr>
          <w:rFonts w:cs="Calibri"/>
          <w:color w:val="000000"/>
        </w:rPr>
      </w:pPr>
      <w:r w:rsidRPr="000A452E">
        <w:rPr>
          <w:rFonts w:cs="Calibri"/>
          <w:color w:val="000000"/>
        </w:rPr>
        <w:t xml:space="preserve">naprawa urządzenia powinna nastąpić w budynku, o którym mowa w § </w:t>
      </w:r>
      <w:r w:rsidR="0049723C" w:rsidRPr="000A452E">
        <w:rPr>
          <w:rFonts w:cs="Calibri"/>
          <w:color w:val="000000"/>
        </w:rPr>
        <w:t>4</w:t>
      </w:r>
      <w:r w:rsidRPr="000A452E">
        <w:rPr>
          <w:rFonts w:cs="Calibri"/>
          <w:color w:val="000000"/>
        </w:rPr>
        <w:t xml:space="preserve"> ust. </w:t>
      </w:r>
      <w:r w:rsidR="0049723C" w:rsidRPr="000A452E">
        <w:rPr>
          <w:rFonts w:cs="Calibri"/>
          <w:color w:val="000000"/>
        </w:rPr>
        <w:t>2</w:t>
      </w:r>
      <w:r w:rsidRPr="000A452E">
        <w:rPr>
          <w:rFonts w:cs="Calibri"/>
          <w:color w:val="000000"/>
        </w:rPr>
        <w:t xml:space="preserve"> IPPU, </w:t>
      </w:r>
      <w:r w:rsidRPr="000A452E">
        <w:rPr>
          <w:rFonts w:cs="Calibri"/>
          <w:color w:val="000000"/>
        </w:rPr>
        <w:br/>
        <w:t xml:space="preserve">w terminie nie dłuższym niż 3 dni lub w innym terminie uzgodnionym z Zamawiającym. </w:t>
      </w:r>
      <w:r w:rsidR="00003C5B" w:rsidRPr="000A452E">
        <w:rPr>
          <w:rFonts w:cs="Calibri"/>
          <w:color w:val="000000"/>
        </w:rPr>
        <w:br/>
      </w:r>
      <w:r w:rsidRPr="000A452E">
        <w:rPr>
          <w:rFonts w:cs="Calibri"/>
          <w:color w:val="000000"/>
        </w:rPr>
        <w:t>W przypadku niemożności naprawy na miejscu Wykonawca zabiera urządzenie na własny koszt i zwraca go Zamawiającemu najpóźniej w 14 dniu roboczym liczonym od dnia zabrania urządzenia, oraz zapewnia urządzenie zastępcze na okres usunięcia wady, bądź wymiany na nowy sprzęt.</w:t>
      </w:r>
    </w:p>
    <w:p w14:paraId="2DC17772" w14:textId="652CA202"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t>
      </w:r>
      <w:r w:rsidRPr="003D05BC">
        <w:rPr>
          <w:rFonts w:asciiTheme="minorHAnsi" w:hAnsiTheme="minorHAnsi"/>
          <w:b/>
        </w:rPr>
        <w:t>dopuszcza do składania ofert częściowych</w:t>
      </w:r>
      <w:r w:rsidRPr="003D05BC">
        <w:rPr>
          <w:rFonts w:asciiTheme="minorHAnsi" w:hAnsiTheme="minorHAnsi"/>
        </w:rPr>
        <w:t xml:space="preserve">. </w:t>
      </w:r>
      <w:r w:rsidR="006B1570">
        <w:rPr>
          <w:rFonts w:asciiTheme="minorHAnsi" w:hAnsiTheme="minorHAnsi"/>
        </w:rPr>
        <w:t xml:space="preserve">Przedmiotowe zamówienie obejmuje pakiety od nr 1 do nr </w:t>
      </w:r>
      <w:r w:rsidR="0001537E">
        <w:rPr>
          <w:rFonts w:asciiTheme="minorHAnsi" w:hAnsiTheme="minorHAnsi"/>
        </w:rPr>
        <w:t>10</w:t>
      </w:r>
      <w:r w:rsidR="006B1570">
        <w:rPr>
          <w:rFonts w:asciiTheme="minorHAnsi" w:hAnsiTheme="minorHAnsi"/>
        </w:rPr>
        <w:t>, które stanowią odrębne części</w:t>
      </w:r>
      <w:r w:rsidR="002C6F70">
        <w:rPr>
          <w:rFonts w:asciiTheme="minorHAnsi" w:hAnsiTheme="minorHAnsi"/>
        </w:rPr>
        <w:t xml:space="preserve"> zamówienia</w:t>
      </w:r>
      <w:r w:rsidR="006B1570">
        <w:rPr>
          <w:rFonts w:asciiTheme="minorHAnsi" w:hAnsiTheme="minorHAnsi"/>
        </w:rPr>
        <w:t>.</w:t>
      </w:r>
    </w:p>
    <w:p w14:paraId="6CC19038" w14:textId="6438EBE6"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0084542B">
        <w:rPr>
          <w:rFonts w:asciiTheme="minorHAnsi" w:hAnsiTheme="minorHAnsi"/>
          <w:color w:val="000000" w:themeColor="text1"/>
        </w:rPr>
        <w:t>asortymentowo-cenowym</w:t>
      </w:r>
      <w:r w:rsidR="00DC2D48">
        <w:rPr>
          <w:rFonts w:asciiTheme="minorHAnsi" w:hAnsiTheme="minorHAnsi"/>
        </w:rPr>
        <w:t xml:space="preserve">. </w:t>
      </w:r>
      <w:r w:rsidRPr="00DD4D5E">
        <w:rPr>
          <w:rFonts w:asciiTheme="minorHAnsi" w:hAnsiTheme="minorHAnsi"/>
        </w:rPr>
        <w:t>Zaoferowan</w:t>
      </w:r>
      <w:r w:rsidR="009D6842">
        <w:rPr>
          <w:rFonts w:asciiTheme="minorHAnsi" w:hAnsiTheme="minorHAnsi"/>
        </w:rPr>
        <w:t>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594EA5" w:rsidRPr="00A03E4A">
        <w:rPr>
          <w:rFonts w:asciiTheme="minorHAnsi" w:hAnsiTheme="minorHAnsi"/>
        </w:rPr>
        <w:t xml:space="preserve">specjalistyczny </w:t>
      </w:r>
      <w:r w:rsidR="00C01F1F" w:rsidRPr="00A03E4A">
        <w:rPr>
          <w:rFonts w:asciiTheme="minorHAnsi" w:eastAsia="MyriadPro-Bold" w:hAnsiTheme="minorHAnsi" w:cs="Calibri"/>
          <w:bCs/>
        </w:rPr>
        <w:t xml:space="preserve">sprzęt </w:t>
      </w:r>
      <w:r w:rsidR="0084542B">
        <w:rPr>
          <w:rFonts w:asciiTheme="minorHAnsi" w:eastAsia="MyriadPro-Bold" w:hAnsiTheme="minorHAnsi" w:cs="Calibri"/>
          <w:bCs/>
        </w:rPr>
        <w:br/>
      </w:r>
      <w:r w:rsidR="00C01F1F" w:rsidRPr="00A03E4A">
        <w:rPr>
          <w:rFonts w:asciiTheme="minorHAnsi" w:eastAsia="MyriadPro-Bold" w:hAnsiTheme="minorHAnsi" w:cs="Calibri"/>
          <w:bCs/>
        </w:rPr>
        <w:t xml:space="preserve">i </w:t>
      </w:r>
      <w:r w:rsidR="00594EA5" w:rsidRPr="00A03E4A">
        <w:rPr>
          <w:rFonts w:asciiTheme="minorHAnsi" w:eastAsia="MyriadPro-Bold" w:hAnsiTheme="minorHAnsi" w:cs="Calibri"/>
          <w:bCs/>
        </w:rPr>
        <w:t>wyposażenie</w:t>
      </w:r>
      <w:r w:rsidR="00C01F1F" w:rsidRPr="00A03E4A">
        <w:rPr>
          <w:rFonts w:asciiTheme="minorHAnsi" w:eastAsia="MyriadPro-Bold" w:hAnsiTheme="minorHAnsi" w:cs="Calibri"/>
          <w:bCs/>
        </w:rPr>
        <w:t xml:space="preserve">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w:t>
      </w:r>
      <w:r w:rsidR="009D6842">
        <w:rPr>
          <w:rFonts w:asciiTheme="minorHAnsi" w:hAnsiTheme="minorHAnsi"/>
          <w:color w:val="000000" w:themeColor="text1"/>
        </w:rPr>
        <w:t>Przedmiotu Z</w:t>
      </w:r>
      <w:r w:rsidR="001A429D">
        <w:rPr>
          <w:rFonts w:asciiTheme="minorHAnsi" w:hAnsiTheme="minorHAnsi"/>
          <w:color w:val="000000" w:themeColor="text1"/>
        </w:rPr>
        <w:t>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327C4C">
        <w:rPr>
          <w:rFonts w:asciiTheme="minorHAnsi" w:hAnsiTheme="minorHAnsi"/>
          <w:color w:val="1F497D" w:themeColor="text2"/>
          <w:szCs w:val="26"/>
        </w:rPr>
        <w:t>3.</w:t>
      </w:r>
      <w:r w:rsidR="00B57E39" w:rsidRPr="00327C4C">
        <w:rPr>
          <w:rFonts w:asciiTheme="minorHAnsi" w:hAnsiTheme="minorHAnsi"/>
          <w:color w:val="1F497D" w:themeColor="text2"/>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327C4C">
        <w:rPr>
          <w:rFonts w:asciiTheme="minorHAnsi" w:hAnsiTheme="minorHAnsi"/>
          <w:color w:val="1F497D" w:themeColor="text2"/>
        </w:rPr>
        <w:t>3.</w:t>
      </w:r>
      <w:r w:rsidR="00B57E39" w:rsidRPr="00327C4C">
        <w:rPr>
          <w:rFonts w:asciiTheme="minorHAnsi" w:hAnsiTheme="minorHAnsi"/>
          <w:color w:val="1F497D" w:themeColor="text2"/>
        </w:rPr>
        <w:t>5</w:t>
      </w:r>
      <w:r w:rsidRPr="00327C4C">
        <w:rPr>
          <w:rFonts w:asciiTheme="minorHAnsi" w:hAnsiTheme="minorHAnsi"/>
          <w:color w:val="1F497D" w:themeColor="text2"/>
        </w:rPr>
        <w:t>.</w:t>
      </w:r>
      <w:r w:rsidRPr="00327C4C">
        <w:rPr>
          <w:rFonts w:asciiTheme="minorHAnsi" w:hAnsiTheme="minorHAnsi"/>
          <w:b/>
          <w:color w:val="1F497D" w:themeColor="text2"/>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w:t>
      </w:r>
      <w:r w:rsidRPr="007931DB">
        <w:rPr>
          <w:rFonts w:asciiTheme="minorHAnsi" w:hAnsiTheme="minorHAnsi"/>
        </w:rPr>
        <w:lastRenderedPageBreak/>
        <w:t xml:space="preserve">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0F1CC65D"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B57E39" w:rsidRPr="00A03E4A">
        <w:rPr>
          <w:rFonts w:asciiTheme="minorHAnsi" w:hAnsiTheme="minorHAnsi"/>
        </w:rPr>
        <w:t xml:space="preserve">sprzęty i </w:t>
      </w:r>
      <w:r w:rsidR="00DB02F2" w:rsidRPr="00A03E4A">
        <w:rPr>
          <w:rFonts w:asciiTheme="minorHAnsi" w:hAnsiTheme="minorHAnsi"/>
        </w:rPr>
        <w:t>wyposażenie</w:t>
      </w:r>
      <w:r w:rsidR="00B57E39" w:rsidRPr="00A03E4A">
        <w:rPr>
          <w:rFonts w:asciiTheme="minorHAnsi" w:hAnsiTheme="minorHAnsi"/>
        </w:rPr>
        <w:t xml:space="preserve">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 xml:space="preserve">fabrycznie nowe, nie będące wcześniej wykorzystywane jako demo </w:t>
      </w:r>
      <w:r w:rsidR="00003C5B">
        <w:rPr>
          <w:rFonts w:asciiTheme="minorHAnsi" w:hAnsiTheme="minorHAnsi"/>
        </w:rPr>
        <w:br/>
      </w:r>
      <w:r w:rsidR="00642D7C" w:rsidRPr="0096545F">
        <w:rPr>
          <w:rFonts w:asciiTheme="minorHAnsi" w:hAnsiTheme="minorHAnsi"/>
        </w:rPr>
        <w:t>lub ekspozycja,</w:t>
      </w:r>
      <w:r w:rsidRPr="0096545F">
        <w:rPr>
          <w:rFonts w:asciiTheme="minorHAnsi" w:hAnsiTheme="minorHAnsi"/>
        </w:rPr>
        <w:t xml:space="preserve"> kompletne i po dostarczeniu Zamawiającemu gotowe do użytku zgodnie </w:t>
      </w:r>
      <w:r w:rsidR="009D6842">
        <w:rPr>
          <w:rFonts w:asciiTheme="minorHAnsi" w:hAnsiTheme="minorHAnsi"/>
        </w:rPr>
        <w:br/>
      </w:r>
      <w:r w:rsidRPr="0096545F">
        <w:rPr>
          <w:rFonts w:asciiTheme="minorHAnsi" w:hAnsiTheme="minorHAnsi"/>
        </w:rPr>
        <w:t xml:space="preserve">z ich przeznaczeniem, bez konieczności </w:t>
      </w:r>
      <w:r w:rsidRPr="00510771">
        <w:rPr>
          <w:rFonts w:asciiTheme="minorHAnsi" w:hAnsiTheme="minorHAnsi"/>
        </w:rPr>
        <w:t xml:space="preserve">ponoszenia przez Zamawiającego dodatkowych nakładów finansowych, organizacyjnych i technicznych. </w:t>
      </w:r>
    </w:p>
    <w:p w14:paraId="5DF293F5" w14:textId="3E23045B" w:rsidR="009D6842" w:rsidRPr="00D33A61" w:rsidRDefault="000B4300" w:rsidP="009D6842">
      <w:pPr>
        <w:keepNext/>
        <w:keepLines/>
        <w:spacing w:before="240" w:after="0" w:line="360" w:lineRule="auto"/>
        <w:jc w:val="both"/>
        <w:outlineLvl w:val="0"/>
        <w:rPr>
          <w:rFonts w:eastAsia="Times New Roman" w:cs="Calibri"/>
          <w:color w:val="2E74B5"/>
          <w:sz w:val="32"/>
          <w:szCs w:val="32"/>
        </w:rPr>
      </w:pPr>
      <w:r w:rsidRPr="000B4300">
        <w:rPr>
          <w:rFonts w:eastAsia="Times New Roman" w:cs="Calibri"/>
          <w:color w:val="2E74B5"/>
          <w:sz w:val="32"/>
          <w:szCs w:val="32"/>
        </w:rPr>
        <w:t xml:space="preserve">ŹRÓDŁA FINANSOWANIA </w:t>
      </w:r>
    </w:p>
    <w:p w14:paraId="01E7ABEA" w14:textId="77777777" w:rsidR="0001537E" w:rsidRDefault="0001537E" w:rsidP="0001537E">
      <w:pPr>
        <w:spacing w:after="0" w:line="240" w:lineRule="auto"/>
        <w:jc w:val="both"/>
        <w:rPr>
          <w:rFonts w:asciiTheme="minorHAnsi" w:hAnsiTheme="minorHAnsi"/>
          <w:b/>
          <w:bCs/>
        </w:rPr>
      </w:pPr>
      <w:r w:rsidRPr="000714B8">
        <w:rPr>
          <w:rFonts w:asciiTheme="minorHAnsi" w:hAnsiTheme="minorHAnsi"/>
          <w:b/>
          <w:bCs/>
        </w:rPr>
        <w:t>Zamówienie realizowane w ramach projektu współfinansowanego ze środków Europejskiego Funduszu Rozwoju Regionalnego w ramach Programu Operacyjnego Infrastruktura I Środowisko 2014-2020</w:t>
      </w:r>
    </w:p>
    <w:p w14:paraId="2FBAEFB3" w14:textId="77777777" w:rsidR="0001537E" w:rsidRPr="000714B8" w:rsidRDefault="0001537E" w:rsidP="0001537E">
      <w:pPr>
        <w:spacing w:after="0" w:line="240" w:lineRule="auto"/>
        <w:jc w:val="both"/>
        <w:rPr>
          <w:rFonts w:asciiTheme="minorHAnsi" w:hAnsiTheme="minorHAnsi"/>
          <w:b/>
          <w:bCs/>
        </w:rPr>
      </w:pPr>
    </w:p>
    <w:p w14:paraId="318A68A4" w14:textId="77777777" w:rsidR="0001537E" w:rsidRPr="000714B8" w:rsidRDefault="0001537E" w:rsidP="0001537E">
      <w:pPr>
        <w:spacing w:after="0" w:line="240" w:lineRule="auto"/>
        <w:jc w:val="both"/>
        <w:rPr>
          <w:rFonts w:asciiTheme="minorHAnsi" w:hAnsiTheme="minorHAnsi"/>
          <w:b/>
          <w:bCs/>
        </w:rPr>
      </w:pPr>
      <w:r w:rsidRPr="000714B8">
        <w:rPr>
          <w:rFonts w:asciiTheme="minorHAnsi" w:hAnsiTheme="minorHAnsi"/>
          <w:b/>
          <w:bCs/>
        </w:rPr>
        <w:t xml:space="preserve">Tytuł projektu: „Budowa i wyposażenie SOR </w:t>
      </w:r>
      <w:r w:rsidRPr="000F240E">
        <w:rPr>
          <w:rFonts w:asciiTheme="minorHAnsi" w:hAnsiTheme="minorHAnsi"/>
          <w:b/>
          <w:bCs/>
        </w:rPr>
        <w:t>oraz lądowiska dla śmigłowców LPR w Samodzielnym Publicznym Zakładzie Opieki Zdrowotnej w Łapach”, POIS.09.01.00-00-0258/18</w:t>
      </w:r>
    </w:p>
    <w:p w14:paraId="25DD386B" w14:textId="77777777" w:rsidR="0001537E" w:rsidRPr="000714B8" w:rsidRDefault="0001537E" w:rsidP="0001537E">
      <w:pPr>
        <w:spacing w:after="0" w:line="240" w:lineRule="auto"/>
        <w:jc w:val="both"/>
        <w:rPr>
          <w:rFonts w:asciiTheme="minorHAnsi" w:hAnsiTheme="minorHAnsi"/>
          <w:b/>
          <w:bCs/>
        </w:rPr>
      </w:pPr>
    </w:p>
    <w:p w14:paraId="32CA165F" w14:textId="77777777" w:rsidR="0001537E" w:rsidRPr="00DC3896" w:rsidRDefault="0001537E" w:rsidP="0001537E">
      <w:pPr>
        <w:spacing w:after="0" w:line="240" w:lineRule="auto"/>
        <w:jc w:val="both"/>
        <w:rPr>
          <w:rFonts w:asciiTheme="minorHAnsi" w:hAnsiTheme="minorHAnsi"/>
          <w:b/>
          <w:bCs/>
        </w:rPr>
      </w:pPr>
      <w:r w:rsidRPr="00DC3896">
        <w:rPr>
          <w:rFonts w:asciiTheme="minorHAnsi" w:hAnsiTheme="minorHAnsi"/>
          <w:b/>
          <w:bCs/>
        </w:rPr>
        <w:t>Oś priorytetowa: IX Wzmocnienie strategicznej infrastruktury ochrony zdrowia</w:t>
      </w:r>
    </w:p>
    <w:p w14:paraId="0DC90884" w14:textId="77777777" w:rsidR="0001537E" w:rsidRPr="00DC3896" w:rsidRDefault="0001537E" w:rsidP="0001537E">
      <w:pPr>
        <w:spacing w:after="0" w:line="240" w:lineRule="auto"/>
        <w:jc w:val="both"/>
        <w:rPr>
          <w:rFonts w:asciiTheme="minorHAnsi" w:hAnsiTheme="minorHAnsi"/>
          <w:b/>
          <w:bCs/>
        </w:rPr>
      </w:pPr>
      <w:r w:rsidRPr="00DC3896">
        <w:rPr>
          <w:rFonts w:asciiTheme="minorHAnsi" w:hAnsiTheme="minorHAnsi"/>
          <w:b/>
          <w:bCs/>
        </w:rPr>
        <w:t>Działanie: 9.1 Infrastruktura ratownictwa medycznego</w:t>
      </w:r>
    </w:p>
    <w:p w14:paraId="18094B35" w14:textId="77777777" w:rsidR="009B00FC" w:rsidRPr="00DC3896" w:rsidRDefault="009B00FC" w:rsidP="009B00FC">
      <w:pPr>
        <w:pStyle w:val="Nagwek1"/>
        <w:spacing w:line="240" w:lineRule="auto"/>
        <w:jc w:val="both"/>
        <w:rPr>
          <w:rFonts w:ascii="Calibri" w:hAnsi="Calibri" w:cs="Calibri"/>
        </w:rPr>
      </w:pPr>
      <w:r w:rsidRPr="00DC3896">
        <w:rPr>
          <w:rFonts w:ascii="Calibri" w:hAnsi="Calibri" w:cs="Calibri"/>
        </w:rPr>
        <w:t>Rozdział 4 Nazwa/y i kod/y Wspólnego Słownika Zamówień (CPV):</w:t>
      </w:r>
    </w:p>
    <w:p w14:paraId="3796FE7B" w14:textId="77777777" w:rsidR="00436051" w:rsidRPr="00DC3896" w:rsidRDefault="00ED316C" w:rsidP="00D47093">
      <w:pPr>
        <w:spacing w:line="240" w:lineRule="auto"/>
        <w:jc w:val="both"/>
        <w:rPr>
          <w:rFonts w:cs="Calibri"/>
        </w:rPr>
      </w:pPr>
      <w:r w:rsidRPr="00DC3896">
        <w:rPr>
          <w:rFonts w:cs="Calibri"/>
        </w:rPr>
        <w:t>a) Główny kod:</w:t>
      </w:r>
    </w:p>
    <w:p w14:paraId="420F4E64" w14:textId="3FB1B049" w:rsidR="00B57E39" w:rsidRPr="00DC3896" w:rsidRDefault="00B57E39" w:rsidP="00B57E39">
      <w:pPr>
        <w:spacing w:line="240" w:lineRule="auto"/>
        <w:ind w:firstLine="708"/>
        <w:jc w:val="both"/>
        <w:rPr>
          <w:rFonts w:cs="Calibri"/>
          <w:b/>
          <w:lang w:eastAsia="pl-PL"/>
        </w:rPr>
      </w:pPr>
      <w:r w:rsidRPr="00DC3896">
        <w:rPr>
          <w:rFonts w:cs="Calibri"/>
          <w:b/>
          <w:lang w:eastAsia="pl-PL"/>
        </w:rPr>
        <w:t xml:space="preserve">33100000 - </w:t>
      </w:r>
      <w:r w:rsidR="00590AFF" w:rsidRPr="00DC3896">
        <w:rPr>
          <w:rFonts w:cs="Calibri"/>
          <w:b/>
          <w:lang w:eastAsia="pl-PL"/>
        </w:rPr>
        <w:t>1</w:t>
      </w:r>
      <w:r w:rsidRPr="00DC3896">
        <w:rPr>
          <w:rFonts w:cs="Calibri"/>
          <w:b/>
          <w:lang w:eastAsia="pl-PL"/>
        </w:rPr>
        <w:t xml:space="preserve"> - urządzenia medyczne </w:t>
      </w:r>
    </w:p>
    <w:p w14:paraId="71146657" w14:textId="4406D604" w:rsidR="006B1570" w:rsidRPr="00DC3896" w:rsidRDefault="006B1570" w:rsidP="006B1570">
      <w:pPr>
        <w:spacing w:line="240" w:lineRule="auto"/>
        <w:jc w:val="both"/>
        <w:rPr>
          <w:rFonts w:cs="Calibri"/>
          <w:lang w:eastAsia="pl-PL"/>
        </w:rPr>
      </w:pPr>
      <w:r w:rsidRPr="00DC3896">
        <w:rPr>
          <w:rFonts w:cs="Calibri"/>
          <w:lang w:eastAsia="pl-PL"/>
        </w:rPr>
        <w:t>b) Dodatkowy kod:</w:t>
      </w:r>
    </w:p>
    <w:p w14:paraId="00707B3C" w14:textId="5B8B1170" w:rsidR="000A452E" w:rsidRPr="00DC3896" w:rsidRDefault="000A452E" w:rsidP="006B1570">
      <w:pPr>
        <w:spacing w:line="240" w:lineRule="auto"/>
        <w:ind w:firstLine="708"/>
        <w:jc w:val="both"/>
        <w:rPr>
          <w:rFonts w:cs="Calibri"/>
          <w:b/>
          <w:lang w:eastAsia="pl-PL"/>
        </w:rPr>
      </w:pPr>
      <w:r w:rsidRPr="00DC3896">
        <w:rPr>
          <w:rFonts w:cs="Calibri"/>
          <w:b/>
          <w:lang w:eastAsia="pl-PL"/>
        </w:rPr>
        <w:t xml:space="preserve">33190000 – 8 </w:t>
      </w:r>
      <w:r w:rsidR="00987F0B" w:rsidRPr="00DC3896">
        <w:rPr>
          <w:rFonts w:cs="Calibri"/>
          <w:b/>
          <w:lang w:eastAsia="pl-PL"/>
        </w:rPr>
        <w:t xml:space="preserve">- </w:t>
      </w:r>
      <w:r w:rsidRPr="00DC3896">
        <w:rPr>
          <w:rFonts w:cs="Calibri"/>
          <w:b/>
          <w:lang w:eastAsia="pl-PL"/>
        </w:rPr>
        <w:t>różne urządzenia i produkty medyczne</w:t>
      </w:r>
    </w:p>
    <w:p w14:paraId="554D1E7C" w14:textId="0A9042F7" w:rsidR="006B1570" w:rsidRPr="00DC3896" w:rsidRDefault="006B1570" w:rsidP="006B1570">
      <w:pPr>
        <w:spacing w:line="240" w:lineRule="auto"/>
        <w:ind w:firstLine="708"/>
        <w:jc w:val="both"/>
        <w:rPr>
          <w:rFonts w:cs="Calibri"/>
          <w:b/>
          <w:lang w:eastAsia="pl-PL"/>
        </w:rPr>
      </w:pPr>
      <w:r w:rsidRPr="00DC3896">
        <w:rPr>
          <w:rFonts w:cs="Calibri"/>
          <w:b/>
          <w:lang w:eastAsia="pl-PL"/>
        </w:rPr>
        <w:t>33192000</w:t>
      </w:r>
      <w:r w:rsidR="00ED6DFD" w:rsidRPr="00DC3896">
        <w:rPr>
          <w:rFonts w:cs="Calibri"/>
          <w:b/>
          <w:lang w:eastAsia="pl-PL"/>
        </w:rPr>
        <w:t xml:space="preserve"> </w:t>
      </w:r>
      <w:r w:rsidRPr="00DC3896">
        <w:rPr>
          <w:rFonts w:cs="Calibri"/>
          <w:b/>
          <w:lang w:eastAsia="pl-PL"/>
        </w:rPr>
        <w:t>-</w:t>
      </w:r>
      <w:r w:rsidR="00ED6DFD" w:rsidRPr="00DC3896">
        <w:rPr>
          <w:rFonts w:cs="Calibri"/>
          <w:b/>
          <w:lang w:eastAsia="pl-PL"/>
        </w:rPr>
        <w:t xml:space="preserve"> </w:t>
      </w:r>
      <w:r w:rsidRPr="00DC3896">
        <w:rPr>
          <w:rFonts w:cs="Calibri"/>
          <w:b/>
          <w:lang w:eastAsia="pl-PL"/>
        </w:rPr>
        <w:t>2 – meble medyczne</w:t>
      </w:r>
    </w:p>
    <w:p w14:paraId="0511A5D3" w14:textId="11FD07AF" w:rsidR="000A452E" w:rsidRPr="00DC3896" w:rsidRDefault="000A452E" w:rsidP="006B1570">
      <w:pPr>
        <w:spacing w:line="240" w:lineRule="auto"/>
        <w:ind w:firstLine="708"/>
        <w:jc w:val="both"/>
        <w:rPr>
          <w:rFonts w:cs="Calibri"/>
          <w:b/>
          <w:lang w:eastAsia="pl-PL"/>
        </w:rPr>
      </w:pPr>
      <w:r w:rsidRPr="00DC3896">
        <w:rPr>
          <w:rFonts w:cs="Calibri"/>
          <w:b/>
          <w:lang w:eastAsia="pl-PL"/>
        </w:rPr>
        <w:t>30200000 – 1 – urządzenia komputerowe</w:t>
      </w:r>
    </w:p>
    <w:p w14:paraId="6D773A1B" w14:textId="38F60535" w:rsidR="000A452E" w:rsidRPr="00DC3896" w:rsidRDefault="00987F0B" w:rsidP="00987F0B">
      <w:pPr>
        <w:spacing w:line="240" w:lineRule="auto"/>
        <w:ind w:firstLine="708"/>
        <w:jc w:val="both"/>
        <w:rPr>
          <w:rFonts w:cs="Calibri"/>
          <w:b/>
          <w:lang w:eastAsia="pl-PL"/>
        </w:rPr>
      </w:pPr>
      <w:r w:rsidRPr="00DC3896">
        <w:rPr>
          <w:rFonts w:cs="Calibri"/>
          <w:b/>
          <w:lang w:eastAsia="pl-PL"/>
        </w:rPr>
        <w:t xml:space="preserve">48151000 – 1 </w:t>
      </w:r>
      <w:r w:rsidR="000A452E" w:rsidRPr="00DC3896">
        <w:rPr>
          <w:rFonts w:cs="Calibri"/>
          <w:b/>
          <w:lang w:eastAsia="pl-PL"/>
        </w:rPr>
        <w:t xml:space="preserve">- </w:t>
      </w:r>
      <w:r w:rsidRPr="00DC3896">
        <w:rPr>
          <w:rFonts w:cs="Calibri"/>
          <w:b/>
          <w:lang w:eastAsia="pl-PL"/>
        </w:rPr>
        <w:t>komputerowy system sterujący</w:t>
      </w:r>
    </w:p>
    <w:p w14:paraId="51328F94" w14:textId="11D60BB0" w:rsidR="00987F0B" w:rsidRPr="00DC3896" w:rsidRDefault="00987F0B" w:rsidP="00987F0B">
      <w:pPr>
        <w:spacing w:line="240" w:lineRule="auto"/>
        <w:ind w:firstLine="708"/>
        <w:jc w:val="both"/>
        <w:rPr>
          <w:rFonts w:cs="Calibri"/>
          <w:b/>
          <w:lang w:eastAsia="pl-PL"/>
        </w:rPr>
      </w:pPr>
      <w:r w:rsidRPr="00DC3896">
        <w:rPr>
          <w:rFonts w:cs="Calibri"/>
          <w:b/>
          <w:lang w:eastAsia="pl-PL"/>
        </w:rPr>
        <w:t>30144200 – 2 - maszyny do wydawania biletów</w:t>
      </w:r>
    </w:p>
    <w:p w14:paraId="0128DFDD" w14:textId="7163B7B4" w:rsidR="00987F0B" w:rsidRDefault="00987F0B" w:rsidP="00987F0B">
      <w:pPr>
        <w:spacing w:line="240" w:lineRule="auto"/>
        <w:ind w:firstLine="708"/>
        <w:jc w:val="both"/>
        <w:rPr>
          <w:rFonts w:cs="Calibri"/>
          <w:b/>
          <w:lang w:eastAsia="pl-PL"/>
        </w:rPr>
      </w:pPr>
      <w:r w:rsidRPr="00DC3896">
        <w:rPr>
          <w:rFonts w:cs="Calibri"/>
          <w:b/>
          <w:lang w:eastAsia="pl-PL"/>
        </w:rPr>
        <w:t xml:space="preserve">35711000 </w:t>
      </w:r>
      <w:r w:rsidR="00DC3896" w:rsidRPr="00DC3896">
        <w:rPr>
          <w:rFonts w:cs="Calibri"/>
          <w:b/>
          <w:lang w:eastAsia="pl-PL"/>
        </w:rPr>
        <w:t>–</w:t>
      </w:r>
      <w:r w:rsidRPr="00DC3896">
        <w:rPr>
          <w:rFonts w:cs="Calibri"/>
          <w:b/>
          <w:lang w:eastAsia="pl-PL"/>
        </w:rPr>
        <w:t xml:space="preserve"> 1</w:t>
      </w:r>
      <w:r w:rsidR="00DC3896" w:rsidRPr="00DC3896">
        <w:rPr>
          <w:rFonts w:cs="Calibri"/>
          <w:b/>
          <w:lang w:eastAsia="pl-PL"/>
        </w:rPr>
        <w:t xml:space="preserve"> - systemy dowodzenia, kontroli, łączności</w:t>
      </w:r>
    </w:p>
    <w:p w14:paraId="63503A2F" w14:textId="77777777" w:rsidR="00DC3896" w:rsidRPr="00DC3896" w:rsidRDefault="00DC3896" w:rsidP="00DC3896">
      <w:pPr>
        <w:spacing w:line="240" w:lineRule="auto"/>
        <w:ind w:firstLine="708"/>
        <w:jc w:val="both"/>
        <w:rPr>
          <w:rFonts w:cs="Calibri"/>
          <w:b/>
          <w:lang w:eastAsia="pl-PL"/>
        </w:rPr>
      </w:pPr>
    </w:p>
    <w:p w14:paraId="198B738C" w14:textId="2F0F3B0C" w:rsidR="00DC3896" w:rsidRPr="00F357E0" w:rsidRDefault="00DC3896" w:rsidP="00DC3896">
      <w:pPr>
        <w:spacing w:line="240" w:lineRule="auto"/>
        <w:ind w:firstLine="708"/>
        <w:jc w:val="both"/>
        <w:rPr>
          <w:rFonts w:cs="Calibri"/>
          <w:b/>
          <w:lang w:eastAsia="pl-PL"/>
        </w:rPr>
      </w:pPr>
      <w:r w:rsidRPr="00DC3896">
        <w:rPr>
          <w:rFonts w:cs="Calibri"/>
          <w:b/>
          <w:lang w:eastAsia="pl-PL"/>
        </w:rPr>
        <w:t>32360000</w:t>
      </w:r>
      <w:r>
        <w:rPr>
          <w:rFonts w:cs="Calibri"/>
          <w:b/>
          <w:lang w:eastAsia="pl-PL"/>
        </w:rPr>
        <w:t xml:space="preserve"> – </w:t>
      </w:r>
      <w:r w:rsidRPr="00DC3896">
        <w:rPr>
          <w:rFonts w:cs="Calibri"/>
          <w:b/>
          <w:lang w:eastAsia="pl-PL"/>
        </w:rPr>
        <w:t>4</w:t>
      </w:r>
      <w:r>
        <w:rPr>
          <w:rFonts w:cs="Calibri"/>
          <w:b/>
          <w:lang w:eastAsia="pl-PL"/>
        </w:rPr>
        <w:t xml:space="preserve"> u</w:t>
      </w:r>
      <w:r w:rsidRPr="00DC3896">
        <w:rPr>
          <w:rFonts w:cs="Calibri"/>
          <w:b/>
          <w:lang w:eastAsia="pl-PL"/>
        </w:rPr>
        <w:t>rządzenia komunikacji wewnętrznej</w:t>
      </w:r>
    </w:p>
    <w:p w14:paraId="06B87647" w14:textId="05EA1E73" w:rsidR="008546E9" w:rsidRPr="007041AD" w:rsidRDefault="008546E9" w:rsidP="00D47093">
      <w:pPr>
        <w:pStyle w:val="Nagwek1"/>
        <w:spacing w:line="240" w:lineRule="auto"/>
        <w:jc w:val="both"/>
        <w:rPr>
          <w:rFonts w:ascii="Calibri" w:hAnsi="Calibri" w:cs="Calibri"/>
        </w:rPr>
      </w:pPr>
      <w:r w:rsidRPr="00E72629">
        <w:rPr>
          <w:rFonts w:ascii="Calibri" w:hAnsi="Calibri" w:cs="Calibri"/>
        </w:rPr>
        <w:t>Rozdział 5</w:t>
      </w:r>
      <w:r w:rsidR="00EF0FF4" w:rsidRPr="00E72629">
        <w:rPr>
          <w:rFonts w:ascii="Calibri" w:hAnsi="Calibri" w:cs="Calibri"/>
        </w:rPr>
        <w:t xml:space="preserve"> </w:t>
      </w:r>
      <w:r w:rsidRPr="00E72629">
        <w:rPr>
          <w:rFonts w:ascii="Calibri" w:hAnsi="Calibri" w:cs="Calibri"/>
        </w:rPr>
        <w:t>WARUNKI UDZIAŁU W POSTĘPOWANIU</w:t>
      </w:r>
      <w:r w:rsidRPr="007041AD">
        <w:rPr>
          <w:rFonts w:ascii="Calibri" w:hAnsi="Calibri" w:cs="Calibri"/>
        </w:rPr>
        <w:t xml:space="preserve">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2"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3"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3"/>
      <w:r w:rsidR="00A87D6F">
        <w:rPr>
          <w:rFonts w:cs="Calibri"/>
        </w:rPr>
        <w:t xml:space="preserve">. </w:t>
      </w:r>
      <w:r w:rsidR="00A87D6F" w:rsidRPr="007041AD">
        <w:rPr>
          <w:rFonts w:cs="Calibri"/>
          <w:b/>
        </w:rPr>
        <w:t>Zamawiający nie określa warunku w ww. zakresie.</w:t>
      </w:r>
    </w:p>
    <w:p w14:paraId="243D0576" w14:textId="5BFDB8F8"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896CFF">
        <w:rPr>
          <w:rFonts w:cs="Calibri"/>
          <w:b/>
        </w:rPr>
        <w:br/>
      </w:r>
      <w:r w:rsidR="00B433D1" w:rsidRPr="007041AD">
        <w:rPr>
          <w:rFonts w:cs="Calibri"/>
          <w:b/>
        </w:rPr>
        <w:t>w ww. zakresie.</w:t>
      </w:r>
    </w:p>
    <w:p w14:paraId="5407373D" w14:textId="2FADE2AD"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896CFF">
        <w:rPr>
          <w:rFonts w:cs="Calibri"/>
          <w:b/>
        </w:rPr>
        <w:br/>
      </w:r>
      <w:r w:rsidR="00EB1DC1" w:rsidRPr="007041AD">
        <w:rPr>
          <w:rFonts w:cs="Calibri"/>
          <w:b/>
        </w:rPr>
        <w:t>w ww. zakresie.</w:t>
      </w:r>
    </w:p>
    <w:bookmarkEnd w:id="2"/>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106C72"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w:t>
      </w:r>
      <w:r w:rsidR="00905AEA" w:rsidRPr="00106C72">
        <w:t xml:space="preserve">Do oferty Wykonawca zobowiązany jest dołączyć aktualne na dzień składania ofert oświadczenie stanowiące wstępne potwierdzenie, że Wykonawca: </w:t>
      </w:r>
    </w:p>
    <w:p w14:paraId="138C2F72" w14:textId="77777777" w:rsidR="00905AEA" w:rsidRPr="00106C72" w:rsidRDefault="00905AEA" w:rsidP="00905AEA">
      <w:pPr>
        <w:jc w:val="both"/>
      </w:pPr>
      <w:r w:rsidRPr="00106C72">
        <w:t xml:space="preserve">a) nie podlega wykluczeniu, </w:t>
      </w:r>
    </w:p>
    <w:p w14:paraId="0404D620" w14:textId="77777777" w:rsidR="00905AEA" w:rsidRPr="00106C72" w:rsidRDefault="00905AEA" w:rsidP="00905AEA">
      <w:pPr>
        <w:jc w:val="both"/>
      </w:pPr>
      <w:r w:rsidRPr="00106C72">
        <w:t xml:space="preserve">b) spełnia warunki udziału w postępowaniu. </w:t>
      </w:r>
    </w:p>
    <w:p w14:paraId="48973575" w14:textId="102EF8C7" w:rsidR="00905AEA" w:rsidRPr="00106C72" w:rsidRDefault="00EF0FF4" w:rsidP="00905AEA">
      <w:pPr>
        <w:jc w:val="both"/>
      </w:pPr>
      <w:r w:rsidRPr="00106C72">
        <w:rPr>
          <w:rStyle w:val="Nagwek2Znak"/>
          <w:rFonts w:eastAsia="Calibri"/>
        </w:rPr>
        <w:t>7</w:t>
      </w:r>
      <w:r w:rsidR="00905AEA" w:rsidRPr="00106C72">
        <w:rPr>
          <w:rStyle w:val="Nagwek2Znak"/>
          <w:rFonts w:eastAsia="Calibri"/>
        </w:rPr>
        <w:t>.2.</w:t>
      </w:r>
      <w:r w:rsidR="00905AEA" w:rsidRPr="00106C72">
        <w:t xml:space="preserve"> Oświadczenie, o którym mowa w pkt </w:t>
      </w:r>
      <w:r w:rsidRPr="00106C72">
        <w:t>7</w:t>
      </w:r>
      <w:r w:rsidR="00905AEA" w:rsidRPr="00106C72">
        <w:t xml:space="preserve">.1 SIWZ Wykonawca zobowiązany jest złożyć w formie </w:t>
      </w:r>
      <w:r w:rsidR="00981A38" w:rsidRPr="00106C72">
        <w:t>J</w:t>
      </w:r>
      <w:r w:rsidR="00905AEA" w:rsidRPr="00106C72">
        <w:t xml:space="preserve">ednolitego </w:t>
      </w:r>
      <w:r w:rsidR="00981A38" w:rsidRPr="00106C72">
        <w:t xml:space="preserve">Europejskiego </w:t>
      </w:r>
      <w:r w:rsidR="004C70DA" w:rsidRPr="00106C72">
        <w:t>D</w:t>
      </w:r>
      <w:r w:rsidR="00905AEA" w:rsidRPr="00106C72">
        <w:t>okumentu</w:t>
      </w:r>
      <w:r w:rsidR="00981A38" w:rsidRPr="00106C72">
        <w:t xml:space="preserve"> Zamówienia</w:t>
      </w:r>
      <w:r w:rsidR="00905AEA" w:rsidRPr="00106C72">
        <w:t xml:space="preserve"> sporządzonego zgodnie z wzorem standardowego formularza określonego w rozporządzeniu wykonawczym Komisji Europejskiej </w:t>
      </w:r>
      <w:r w:rsidR="00003C5B">
        <w:br/>
      </w:r>
      <w:r w:rsidR="00905AEA" w:rsidRPr="00106C72">
        <w:t xml:space="preserve">2016/7 z dnia 5 stycznia 2016 r. wydanym na podstawie art. 59 ust. 2 dyrektywy 2014/24/UE, zwanego dalej „Jednolitym Dokumentem” lub „JEDZ” – wg </w:t>
      </w:r>
      <w:r w:rsidR="00905AEA" w:rsidRPr="00106C72">
        <w:rPr>
          <w:b/>
        </w:rPr>
        <w:t xml:space="preserve">załącznika nr </w:t>
      </w:r>
      <w:r w:rsidR="00BC3F24" w:rsidRPr="00106C72">
        <w:rPr>
          <w:b/>
        </w:rPr>
        <w:t>5</w:t>
      </w:r>
      <w:r w:rsidR="00905AEA" w:rsidRPr="00106C72">
        <w:rPr>
          <w:b/>
        </w:rPr>
        <w:t xml:space="preserve"> do SIWZ</w:t>
      </w:r>
      <w:r w:rsidR="00905AEA" w:rsidRPr="00106C72">
        <w:t>.</w:t>
      </w:r>
    </w:p>
    <w:p w14:paraId="6BEAAD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1) Jednolity </w:t>
      </w:r>
      <w:r w:rsidR="00043DD9" w:rsidRPr="00106C72">
        <w:t xml:space="preserve">Europejski </w:t>
      </w:r>
      <w:r w:rsidRPr="00106C72">
        <w:t>Dokument</w:t>
      </w:r>
      <w:r w:rsidR="00043DD9" w:rsidRPr="00106C72">
        <w:t xml:space="preserve"> Zamówienia</w:t>
      </w:r>
      <w:r w:rsidRPr="00106C72">
        <w:t xml:space="preserve"> przygotowany przez Zamawiającego z wykorzystaniem narzędzia ESPD dla przedmiotowego postępowania jest dostępny na stronie internetowej Zamawiającego </w:t>
      </w:r>
      <w:r w:rsidR="00043DD9" w:rsidRPr="00106C72">
        <w:t xml:space="preserve">pod adresem: </w:t>
      </w:r>
      <w:hyperlink r:id="rId10" w:history="1">
        <w:r w:rsidR="00C13E7B" w:rsidRPr="00106C72">
          <w:rPr>
            <w:rStyle w:val="Hipercze"/>
          </w:rPr>
          <w:t>www.szpitallapy.pl</w:t>
        </w:r>
      </w:hyperlink>
      <w:r w:rsidR="00C13E7B" w:rsidRPr="00106C72">
        <w:t xml:space="preserve"> </w:t>
      </w:r>
      <w:r w:rsidRPr="00106C72">
        <w:t xml:space="preserve">w miejscu zamieszczenia ogłoszenia o zamówieniu oraz niniejszej SIWZ. W celu wypełnienia własnego oświadczenia w formie Jednolitego Dokumentu </w:t>
      </w:r>
      <w:r w:rsidR="00C13E7B" w:rsidRPr="00106C72">
        <w:br/>
      </w:r>
      <w:r w:rsidRPr="00106C72">
        <w:t xml:space="preserve">z wykorzystaniem narzędzia ESPD, Wykonawca powinien wykonać kolejno następujące czynności: </w:t>
      </w:r>
    </w:p>
    <w:p w14:paraId="25078771" w14:textId="750AA52F"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pobrać plik w formacie </w:t>
      </w:r>
      <w:proofErr w:type="spellStart"/>
      <w:r w:rsidRPr="00106C72">
        <w:t>xml</w:t>
      </w:r>
      <w:proofErr w:type="spellEnd"/>
      <w:r w:rsidRPr="00106C72">
        <w:t xml:space="preserve"> ze strony Zamawiającego – stanowiący Załącznik Nr </w:t>
      </w:r>
      <w:r w:rsidR="000F0D67" w:rsidRPr="00106C72">
        <w:t>5</w:t>
      </w:r>
      <w:r w:rsidRPr="00106C72">
        <w:t xml:space="preserve"> do SIWZ, który po zaimportowaniu do narzędzia dostępnego pod adresem: </w:t>
      </w:r>
      <w:hyperlink r:id="rId11" w:history="1">
        <w:r w:rsidR="00C13E7B" w:rsidRPr="00106C72">
          <w:rPr>
            <w:rStyle w:val="Hipercze"/>
          </w:rPr>
          <w:t>https://ec.europa.eu/growth/tools-databases/espd/filter?lang=pl</w:t>
        </w:r>
      </w:hyperlink>
      <w:r w:rsidR="00C13E7B" w:rsidRPr="00106C72">
        <w:t xml:space="preserve"> </w:t>
      </w:r>
      <w:r w:rsidRPr="00106C72">
        <w:t xml:space="preserve">umożliwi wypełnienie JEDZ za pomocą powyższego narzędzia </w:t>
      </w:r>
      <w:r w:rsidR="00003C5B">
        <w:br/>
      </w:r>
      <w:r w:rsidRPr="00106C72">
        <w:t xml:space="preserve">i w zakresie wskazanym przez </w:t>
      </w:r>
      <w:r w:rsidR="0008769B" w:rsidRPr="00106C72">
        <w:t>Z</w:t>
      </w:r>
      <w:r w:rsidRPr="00106C72">
        <w:t xml:space="preserve">amawiającego (Uwaga: Jest to rozwiązanie jedynie fakultatywne, Wykonawca może wypełnić i złożyć JEDZ w innej formule dopuszczonej w ustawie i niniejszej SIWZ). </w:t>
      </w:r>
      <w:r w:rsidRPr="00106C72">
        <w:sym w:font="Symbol" w:char="F02D"/>
      </w:r>
      <w:r w:rsidRPr="00106C72">
        <w:t xml:space="preserve"> wskazać, że podmiot korzystający z narzędzia jest Wykonawcą; </w:t>
      </w:r>
    </w:p>
    <w:p w14:paraId="2CE3C881"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zaznaczyć czynność zaimportowania ESPD; </w:t>
      </w:r>
    </w:p>
    <w:p w14:paraId="398FB729"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załadować pobrany plik, wybrać państwo </w:t>
      </w:r>
      <w:r w:rsidR="00173684" w:rsidRPr="00106C72">
        <w:t>W</w:t>
      </w:r>
      <w:r w:rsidRPr="00106C72">
        <w:t>ykonawcy i przejść dalej, do wypełniania JEDZ;</w:t>
      </w:r>
    </w:p>
    <w:p w14:paraId="59725F82"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106C72">
        <w:t>European</w:t>
      </w:r>
      <w:proofErr w:type="spellEnd"/>
      <w:r w:rsidRPr="00106C72">
        <w:t xml:space="preserve"> Single </w:t>
      </w:r>
      <w:proofErr w:type="spellStart"/>
      <w:r w:rsidRPr="00106C72">
        <w:t>Procurement</w:t>
      </w:r>
      <w:proofErr w:type="spellEnd"/>
      <w:r w:rsidRPr="00106C72">
        <w:t xml:space="preserve"> </w:t>
      </w:r>
      <w:proofErr w:type="spellStart"/>
      <w:r w:rsidRPr="00106C72">
        <w:t>Document</w:t>
      </w:r>
      <w:proofErr w:type="spellEnd"/>
      <w:r w:rsidRPr="00106C72">
        <w:t xml:space="preserve"> ESPD)” dostępnej na stronie UZP.</w:t>
      </w:r>
    </w:p>
    <w:p w14:paraId="13C6E03C" w14:textId="58352AE4" w:rsidR="00905AEA" w:rsidRPr="00106C72" w:rsidRDefault="00905AEA" w:rsidP="00905AEA">
      <w:pPr>
        <w:pBdr>
          <w:top w:val="single" w:sz="4" w:space="1" w:color="auto"/>
          <w:left w:val="single" w:sz="4" w:space="4" w:color="auto"/>
          <w:bottom w:val="single" w:sz="4" w:space="1" w:color="auto"/>
          <w:right w:val="single" w:sz="4" w:space="4" w:color="auto"/>
        </w:pBdr>
        <w:jc w:val="both"/>
        <w:rPr>
          <w:b/>
        </w:rPr>
      </w:pPr>
      <w:r w:rsidRPr="00106C72">
        <w:t>3)</w:t>
      </w:r>
      <w:r w:rsidR="00C13E7B" w:rsidRPr="00106C72">
        <w:rPr>
          <w:b/>
        </w:rPr>
        <w:t xml:space="preserve"> </w:t>
      </w:r>
      <w:r w:rsidRPr="00106C72">
        <w:rPr>
          <w:b/>
        </w:rPr>
        <w:t xml:space="preserve">Zamawiający nie wymaga szczegółowego wypełniania Części IV JEDZ (Kryteria kwalifikacji) – </w:t>
      </w:r>
      <w:r w:rsidR="00173684" w:rsidRPr="00106C72">
        <w:rPr>
          <w:b/>
        </w:rPr>
        <w:t>W</w:t>
      </w:r>
      <w:r w:rsidRPr="00106C72">
        <w:rPr>
          <w:b/>
        </w:rPr>
        <w:t xml:space="preserve">ykonawca może ograniczyć się do ogólnego oświadczenia o spełnieniu wszystkich kryteriów kwalifikacji (warunków udziału) zawartych w </w:t>
      </w:r>
      <w:r w:rsidR="00AD7BBC" w:rsidRPr="00A03E4A">
        <w:rPr>
          <w:b/>
        </w:rPr>
        <w:t>SIWZ</w:t>
      </w:r>
      <w:r w:rsidRPr="00A03E4A">
        <w:rPr>
          <w:b/>
        </w:rPr>
        <w:t>.</w:t>
      </w:r>
    </w:p>
    <w:p w14:paraId="4F9527C0"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4)</w:t>
      </w:r>
      <w:r w:rsidR="00C13E7B" w:rsidRPr="00106C72">
        <w:t xml:space="preserve"> </w:t>
      </w:r>
      <w:r w:rsidRPr="00106C72">
        <w:rPr>
          <w:b/>
        </w:rPr>
        <w:t>JEDZ należy przesłać do Zamawiającego w postaci elektronicznej opatrzonej kwalifikowanym podpisem elektronicznym</w:t>
      </w:r>
      <w:r w:rsidRPr="00106C72">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106C72">
        <w:br/>
      </w:r>
      <w:r w:rsidRPr="00106C72">
        <w:t>w zakresie w jakim potwierdzają okoliczności, o których mowa w treści art. 22 ust. 1 ustawy.</w:t>
      </w:r>
    </w:p>
    <w:p w14:paraId="2822D5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5) Zamawiający dopuszcza w szczególności następujący format przesyłanych danych: .pdf, .</w:t>
      </w:r>
      <w:proofErr w:type="spellStart"/>
      <w:r w:rsidRPr="00106C72">
        <w:t>doc</w:t>
      </w:r>
      <w:proofErr w:type="spellEnd"/>
      <w:r w:rsidRPr="00106C72">
        <w:t>, .</w:t>
      </w:r>
      <w:proofErr w:type="spellStart"/>
      <w:r w:rsidRPr="00106C72">
        <w:t>docx</w:t>
      </w:r>
      <w:proofErr w:type="spellEnd"/>
      <w:r w:rsidRPr="00106C72">
        <w:t xml:space="preserve">, </w:t>
      </w:r>
    </w:p>
    <w:p w14:paraId="5B5DE208" w14:textId="346FF370"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6) Wykonawca wypełnia JEDZ, tworząc dokument elektroniczny. Może korzystać z narzędzia ESPD </w:t>
      </w:r>
      <w:r w:rsidR="00003C5B">
        <w:br/>
      </w:r>
      <w:r w:rsidRPr="00106C72">
        <w:t>lub innych dostępnych narzędzi lub oprogramowania, które umożliwiają wypełnienie JEDZ i utworzenie dokumentu elektronicznego, w szczególności w jednym z ww. formatów.</w:t>
      </w:r>
    </w:p>
    <w:p w14:paraId="3BB53EC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7)</w:t>
      </w:r>
      <w:r w:rsidR="00D07C07" w:rsidRPr="00106C72">
        <w:t xml:space="preserve"> </w:t>
      </w:r>
      <w:r w:rsidRPr="00106C72">
        <w:t xml:space="preserve">Po stworzeniu lub wygenerowaniu przez </w:t>
      </w:r>
      <w:r w:rsidR="00173684" w:rsidRPr="00106C72">
        <w:t>W</w:t>
      </w:r>
      <w:r w:rsidRPr="00106C72">
        <w:t xml:space="preserve">ykonawcę dokumentu elektronicznego JEDZ, </w:t>
      </w:r>
      <w:r w:rsidR="00173684" w:rsidRPr="00106C72">
        <w:t>W</w:t>
      </w:r>
      <w:r w:rsidRPr="00106C72">
        <w:t>ykonawca podpisuje ww. dokument kwalifikowanym podpisem elektronicznym, wystawionym przez dostawcę kwalifikowanej usługi</w:t>
      </w:r>
      <w:r w:rsidRPr="00106C72">
        <w:rPr>
          <w:rFonts w:ascii="Arial" w:hAnsi="Arial" w:cs="Arial"/>
        </w:rPr>
        <w:t xml:space="preserve"> </w:t>
      </w:r>
      <w:r w:rsidRPr="00106C72">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.3.</w:t>
      </w:r>
      <w:r w:rsidR="00905AEA" w:rsidRPr="00106C72">
        <w:rPr>
          <w:rFonts w:asciiTheme="minorHAnsi" w:hAnsiTheme="minorHAnsi"/>
        </w:rPr>
        <w:t xml:space="preserve"> Wykonawca w terminie 3 dni od dnia zamieszczenia na stronie internetowej </w:t>
      </w:r>
      <w:r w:rsidR="004C70DA" w:rsidRPr="00106C72">
        <w:rPr>
          <w:rFonts w:asciiTheme="minorHAnsi" w:hAnsiTheme="minorHAnsi"/>
        </w:rPr>
        <w:t>Z</w:t>
      </w:r>
      <w:r w:rsidR="00905AEA" w:rsidRPr="00106C72">
        <w:rPr>
          <w:rFonts w:asciiTheme="minorHAnsi" w:hAnsiTheme="minorHAnsi"/>
        </w:rPr>
        <w:t xml:space="preserve">amawiającego informacji, o których mowa w art. 86 ust. 5 ustawy (informacji z otwarcia ofert), jest zobowiązany do przekazania </w:t>
      </w:r>
      <w:r w:rsidR="004C70DA" w:rsidRPr="00106C72">
        <w:rPr>
          <w:rFonts w:asciiTheme="minorHAnsi" w:hAnsiTheme="minorHAnsi"/>
        </w:rPr>
        <w:t>Z</w:t>
      </w:r>
      <w:r w:rsidR="00905AEA" w:rsidRPr="00106C7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106C72">
        <w:rPr>
          <w:rFonts w:asciiTheme="minorHAnsi" w:hAnsiTheme="minorHAnsi"/>
        </w:rPr>
        <w:t>W</w:t>
      </w:r>
      <w:r w:rsidR="00905AEA" w:rsidRPr="00106C72">
        <w:rPr>
          <w:rFonts w:asciiTheme="minorHAnsi" w:hAnsiTheme="minorHAnsi"/>
        </w:rPr>
        <w:t xml:space="preserve">ykonawca może złożyć wraz z oświadczeniem dokumenty bądź informacje potwierdzające, że powiązania z innym </w:t>
      </w:r>
      <w:r w:rsidR="00173684" w:rsidRPr="00106C72">
        <w:rPr>
          <w:rFonts w:asciiTheme="minorHAnsi" w:hAnsiTheme="minorHAnsi"/>
        </w:rPr>
        <w:t>W</w:t>
      </w:r>
      <w:r w:rsidR="00905AEA" w:rsidRPr="00106C72">
        <w:rPr>
          <w:rFonts w:asciiTheme="minorHAnsi" w:hAnsiTheme="minorHAnsi"/>
        </w:rPr>
        <w:t xml:space="preserve">ykonawcą nie prowadzą do zakłócenia konkurencji </w:t>
      </w:r>
      <w:r w:rsidR="00DC2D48" w:rsidRPr="00106C72">
        <w:rPr>
          <w:rFonts w:asciiTheme="minorHAnsi" w:hAnsiTheme="minorHAnsi"/>
        </w:rPr>
        <w:br/>
      </w:r>
      <w:r w:rsidR="00905AEA" w:rsidRPr="00106C72">
        <w:rPr>
          <w:rFonts w:asciiTheme="minorHAnsi" w:hAnsiTheme="minorHAnsi"/>
        </w:rPr>
        <w:t xml:space="preserve">w postępowaniu. Wzór oświadczenia stanowi </w:t>
      </w:r>
      <w:r w:rsidR="00905AEA" w:rsidRPr="00106C72">
        <w:rPr>
          <w:rFonts w:asciiTheme="minorHAnsi" w:hAnsiTheme="minorHAnsi"/>
          <w:b/>
        </w:rPr>
        <w:t xml:space="preserve">Załącznik Nr </w:t>
      </w:r>
      <w:r w:rsidR="004979D0" w:rsidRPr="00106C72">
        <w:rPr>
          <w:rFonts w:asciiTheme="minorHAnsi" w:hAnsiTheme="minorHAnsi"/>
          <w:b/>
        </w:rPr>
        <w:t>4</w:t>
      </w:r>
      <w:r w:rsidR="00905AEA" w:rsidRPr="00106C72">
        <w:rPr>
          <w:rFonts w:asciiTheme="minorHAnsi" w:hAnsiTheme="minorHAnsi"/>
          <w:b/>
        </w:rPr>
        <w:t xml:space="preserve"> do SIWZ</w:t>
      </w:r>
      <w:r w:rsidR="00905AEA" w:rsidRPr="00106C72">
        <w:rPr>
          <w:rFonts w:asciiTheme="minorHAnsi" w:hAnsiTheme="minorHAnsi"/>
        </w:rPr>
        <w:t xml:space="preserve">. </w:t>
      </w:r>
    </w:p>
    <w:p w14:paraId="0D19C66C" w14:textId="69030652"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 xml:space="preserve">Oświadczenie, o którym mowa powyżej, </w:t>
      </w:r>
      <w:r w:rsidRPr="00106C72">
        <w:rPr>
          <w:rFonts w:asciiTheme="minorHAnsi" w:hAnsiTheme="minorHAnsi" w:cs="Tahoma"/>
          <w:b/>
          <w:u w:val="single"/>
        </w:rPr>
        <w:t>winno być złożone w oryginale</w:t>
      </w:r>
      <w:r w:rsidRPr="00106C72">
        <w:rPr>
          <w:rFonts w:asciiTheme="minorHAnsi" w:hAnsiTheme="minorHAnsi" w:cs="Tahoma"/>
        </w:rPr>
        <w:t xml:space="preserve"> podpisane kwalifikowanym podpisem elektronicznym, </w:t>
      </w:r>
      <w:r w:rsidR="00AB32DE" w:rsidRPr="00106C72">
        <w:rPr>
          <w:rFonts w:asciiTheme="minorHAnsi" w:hAnsiTheme="minorHAnsi" w:cs="Tahoma"/>
        </w:rPr>
        <w:t>a inne dokumenty</w:t>
      </w:r>
      <w:r w:rsidRPr="00106C72">
        <w:rPr>
          <w:rFonts w:asciiTheme="minorHAnsi" w:hAnsiTheme="minorHAnsi" w:cs="Tahoma"/>
        </w:rPr>
        <w:t xml:space="preserve"> – w oryginale lub elektronicznej kopii dokumentu poświadczonej za zgodność z oryginałem przez Wykonawcę (przez osoby uprawnione do</w:t>
      </w:r>
      <w:r w:rsidR="00DC2D48" w:rsidRPr="00106C72">
        <w:rPr>
          <w:rFonts w:asciiTheme="minorHAnsi" w:hAnsiTheme="minorHAnsi" w:cs="Tahoma"/>
        </w:rPr>
        <w:t xml:space="preserve"> </w:t>
      </w:r>
      <w:r w:rsidRPr="00106C72">
        <w:rPr>
          <w:rFonts w:asciiTheme="minorHAnsi" w:hAnsiTheme="minorHAnsi" w:cs="Tahoma"/>
        </w:rPr>
        <w:t>reprezentowania Wykonawcy).</w:t>
      </w:r>
    </w:p>
    <w:p w14:paraId="30DDD715" w14:textId="77777777" w:rsidR="002B1A9D" w:rsidRPr="00106C72" w:rsidRDefault="002B1A9D" w:rsidP="002B1A9D">
      <w:pPr>
        <w:spacing w:after="0" w:line="240" w:lineRule="auto"/>
        <w:jc w:val="both"/>
        <w:rPr>
          <w:rFonts w:asciiTheme="minorHAnsi" w:hAnsiTheme="minorHAnsi" w:cs="Tahoma"/>
          <w:color w:val="00B0F0"/>
        </w:rPr>
      </w:pPr>
    </w:p>
    <w:p w14:paraId="4990FCCC" w14:textId="77777777" w:rsidR="002B1A9D" w:rsidRPr="00106C72" w:rsidRDefault="002B1A9D" w:rsidP="009D6842">
      <w:pPr>
        <w:spacing w:line="240" w:lineRule="auto"/>
        <w:jc w:val="both"/>
        <w:rPr>
          <w:rFonts w:asciiTheme="minorHAnsi" w:hAnsiTheme="minorHAnsi" w:cs="Tahoma"/>
        </w:rPr>
      </w:pPr>
      <w:r w:rsidRPr="00106C72">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106C72" w:rsidRDefault="00EF0FF4" w:rsidP="009D6842">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.4.</w:t>
      </w:r>
      <w:r w:rsidR="00905AEA" w:rsidRPr="00106C72">
        <w:rPr>
          <w:rFonts w:asciiTheme="minorHAnsi" w:hAnsiTheme="minorHAnsi"/>
        </w:rPr>
        <w:t xml:space="preserve"> Zamawiający przed udzieleniem zamówienia, wezwie </w:t>
      </w:r>
      <w:r w:rsidR="00173684" w:rsidRPr="00106C72">
        <w:rPr>
          <w:rFonts w:asciiTheme="minorHAnsi" w:hAnsiTheme="minorHAnsi"/>
        </w:rPr>
        <w:t>W</w:t>
      </w:r>
      <w:r w:rsidR="00905AEA" w:rsidRPr="00106C72">
        <w:rPr>
          <w:rFonts w:asciiTheme="minorHAnsi" w:hAnsiTheme="minorHAnsi"/>
        </w:rPr>
        <w:t xml:space="preserve">ykonawcę, którego oferta została oceniona najwyżej, do złożenia w wyznaczonym </w:t>
      </w:r>
      <w:r w:rsidR="00905AEA" w:rsidRPr="00106C72">
        <w:rPr>
          <w:rFonts w:asciiTheme="minorHAnsi" w:hAnsiTheme="minorHAnsi"/>
          <w:b/>
        </w:rPr>
        <w:t>nie krótszym niż 10 dni</w:t>
      </w:r>
      <w:r w:rsidR="00905AEA" w:rsidRPr="00106C72">
        <w:rPr>
          <w:rFonts w:asciiTheme="minorHAnsi" w:hAnsiTheme="minorHAnsi"/>
        </w:rPr>
        <w:t xml:space="preserve"> </w:t>
      </w:r>
      <w:r w:rsidR="00905AEA" w:rsidRPr="00106C72">
        <w:rPr>
          <w:rFonts w:asciiTheme="minorHAnsi" w:hAnsiTheme="minorHAnsi"/>
          <w:b/>
        </w:rPr>
        <w:t>terminie</w:t>
      </w:r>
      <w:r w:rsidR="00905AEA" w:rsidRPr="00106C72">
        <w:rPr>
          <w:rFonts w:asciiTheme="minorHAnsi" w:hAnsiTheme="minorHAnsi"/>
        </w:rPr>
        <w:t xml:space="preserve"> aktualnych na dzień złożenia oświadczeń lub dokumentów, potwierdzających okoliczności, o których mowa </w:t>
      </w:r>
      <w:r w:rsidR="0060728F" w:rsidRPr="00106C72">
        <w:rPr>
          <w:rFonts w:asciiTheme="minorHAnsi" w:hAnsiTheme="minorHAnsi"/>
        </w:rPr>
        <w:br/>
      </w:r>
      <w:r w:rsidR="00905AEA" w:rsidRPr="00106C72">
        <w:rPr>
          <w:rFonts w:asciiTheme="minorHAnsi" w:hAnsiTheme="minorHAnsi"/>
        </w:rPr>
        <w:t>w</w:t>
      </w:r>
      <w:r w:rsidR="0060728F" w:rsidRPr="00106C72">
        <w:rPr>
          <w:rFonts w:asciiTheme="minorHAnsi" w:hAnsiTheme="minorHAnsi"/>
        </w:rPr>
        <w:t xml:space="preserve"> </w:t>
      </w:r>
      <w:r w:rsidR="00905AEA" w:rsidRPr="00106C72">
        <w:rPr>
          <w:rFonts w:asciiTheme="minorHAnsi" w:hAnsiTheme="minorHAnsi"/>
        </w:rPr>
        <w:t xml:space="preserve">art. 25 ust. 1 ustawy. </w:t>
      </w:r>
    </w:p>
    <w:p w14:paraId="798C6FA5" w14:textId="2C4072F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.5.</w:t>
      </w:r>
      <w:r w:rsidR="00905AEA" w:rsidRPr="00106C72">
        <w:rPr>
          <w:rFonts w:asciiTheme="minorHAnsi" w:hAnsiTheme="minorHAnsi"/>
        </w:rPr>
        <w:t xml:space="preserve"> Jeżeli jest to niezbędne do zapewnienia odpowiedniego przebiegu postępowania o udzielenie zamówienia, </w:t>
      </w:r>
      <w:r w:rsidR="004C70DA" w:rsidRPr="00106C72">
        <w:rPr>
          <w:rFonts w:asciiTheme="minorHAnsi" w:hAnsiTheme="minorHAnsi"/>
        </w:rPr>
        <w:t>Z</w:t>
      </w:r>
      <w:r w:rsidR="00905AEA" w:rsidRPr="00106C72">
        <w:rPr>
          <w:rFonts w:asciiTheme="minorHAnsi" w:hAnsiTheme="minorHAnsi"/>
        </w:rPr>
        <w:t xml:space="preserve">amawiający może na każdym etapie postępowania wezwać </w:t>
      </w:r>
      <w:r w:rsidR="00173684" w:rsidRPr="00106C72">
        <w:rPr>
          <w:rFonts w:asciiTheme="minorHAnsi" w:hAnsiTheme="minorHAnsi"/>
        </w:rPr>
        <w:t>W</w:t>
      </w:r>
      <w:r w:rsidR="00905AEA" w:rsidRPr="00106C7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Pr="00FB2B27"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.6.</w:t>
      </w:r>
      <w:r w:rsidR="00905AEA" w:rsidRPr="00106C72">
        <w:rPr>
          <w:rFonts w:asciiTheme="minorHAnsi" w:hAnsiTheme="minorHAnsi"/>
        </w:rPr>
        <w:t xml:space="preserve"> Zamawiający, zgodnie z art. 24aa ustawy, w pierwszej kolejności dokona oceny ofert, </w:t>
      </w:r>
      <w:r w:rsidR="00A268C8" w:rsidRPr="00106C72">
        <w:rPr>
          <w:rFonts w:asciiTheme="minorHAnsi" w:hAnsiTheme="minorHAnsi"/>
        </w:rPr>
        <w:br/>
      </w:r>
      <w:r w:rsidR="00905AEA" w:rsidRPr="00106C72">
        <w:rPr>
          <w:rFonts w:asciiTheme="minorHAnsi" w:hAnsiTheme="minorHAnsi"/>
        </w:rPr>
        <w:t xml:space="preserve">a </w:t>
      </w:r>
      <w:r w:rsidR="00905AEA" w:rsidRPr="00FB2B27">
        <w:rPr>
          <w:rFonts w:asciiTheme="minorHAnsi" w:hAnsiTheme="minorHAnsi"/>
        </w:rPr>
        <w:t xml:space="preserve">następnie zbada czy </w:t>
      </w:r>
      <w:r w:rsidR="00173684" w:rsidRPr="00FB2B27">
        <w:rPr>
          <w:rFonts w:asciiTheme="minorHAnsi" w:hAnsiTheme="minorHAnsi"/>
        </w:rPr>
        <w:t>W</w:t>
      </w:r>
      <w:r w:rsidR="00905AEA" w:rsidRPr="00FB2B27">
        <w:rPr>
          <w:rFonts w:asciiTheme="minorHAnsi" w:hAnsiTheme="minorHAnsi"/>
        </w:rPr>
        <w:t>ykonawca, którego oferta została oceniona jako najkorzystniejsza nie podlega wykluczeniu oraz spełnia warunki udziału w postępowaniu.</w:t>
      </w:r>
    </w:p>
    <w:p w14:paraId="7F821738" w14:textId="21E880AE" w:rsidR="00905AEA" w:rsidRPr="00FB2B27" w:rsidRDefault="0054124D" w:rsidP="0054124D">
      <w:pPr>
        <w:jc w:val="both"/>
        <w:rPr>
          <w:rFonts w:asciiTheme="minorHAnsi" w:hAnsiTheme="minorHAnsi"/>
        </w:rPr>
      </w:pPr>
      <w:r w:rsidRPr="00FB2B27">
        <w:rPr>
          <w:rStyle w:val="Nagwek2Znak"/>
          <w:rFonts w:asciiTheme="minorHAnsi" w:eastAsia="Calibri" w:hAnsiTheme="minorHAnsi"/>
          <w:sz w:val="22"/>
          <w:szCs w:val="22"/>
        </w:rPr>
        <w:t xml:space="preserve">7.7. </w:t>
      </w:r>
      <w:r w:rsidR="00905AEA" w:rsidRPr="00FB2B27">
        <w:rPr>
          <w:rFonts w:asciiTheme="minorHAnsi" w:hAnsiTheme="minorHAnsi"/>
          <w:b/>
          <w:bCs/>
        </w:rPr>
        <w:t>Na wezwanie</w:t>
      </w:r>
      <w:r w:rsidR="00905AEA" w:rsidRPr="00FB2B27">
        <w:rPr>
          <w:rFonts w:asciiTheme="minorHAnsi" w:hAnsiTheme="minorHAnsi"/>
        </w:rPr>
        <w:t xml:space="preserve"> Zamawiającego z art. 26 ust. 1 ustawy, Wykonawca zobowiązany jest złożyć następujące oświadczenia lub dokumenty: </w:t>
      </w:r>
    </w:p>
    <w:p w14:paraId="3CC1C0AC" w14:textId="02D83B25" w:rsidR="0003485D" w:rsidRPr="00FB2B27" w:rsidRDefault="00EF0FF4" w:rsidP="007041AD">
      <w:pPr>
        <w:jc w:val="both"/>
        <w:rPr>
          <w:rFonts w:asciiTheme="minorHAnsi" w:hAnsiTheme="minorHAnsi"/>
        </w:rPr>
      </w:pPr>
      <w:r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w:t>
      </w:r>
      <w:r w:rsidR="008716DC"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.1.</w:t>
      </w:r>
      <w:r w:rsidR="00905AEA" w:rsidRPr="00FB2B27">
        <w:rPr>
          <w:rFonts w:asciiTheme="minorHAnsi" w:hAnsiTheme="minorHAnsi"/>
        </w:rPr>
        <w:t xml:space="preserve"> W celu potwierdzenia spełniania przez </w:t>
      </w:r>
      <w:r w:rsidR="00173684" w:rsidRPr="00FB2B27">
        <w:rPr>
          <w:rFonts w:asciiTheme="minorHAnsi" w:hAnsiTheme="minorHAnsi"/>
        </w:rPr>
        <w:t>W</w:t>
      </w:r>
      <w:r w:rsidR="00905AEA" w:rsidRPr="00FB2B27">
        <w:rPr>
          <w:rFonts w:asciiTheme="minorHAnsi" w:hAnsiTheme="minorHAnsi"/>
        </w:rPr>
        <w:t xml:space="preserve">ykonawcę warunków udziału w postępowaniu, </w:t>
      </w:r>
      <w:r w:rsidR="007041AD" w:rsidRPr="00FB2B27">
        <w:rPr>
          <w:rFonts w:asciiTheme="minorHAnsi" w:hAnsiTheme="minorHAnsi"/>
        </w:rPr>
        <w:br/>
      </w:r>
      <w:r w:rsidR="00905AEA" w:rsidRPr="00FB2B27">
        <w:rPr>
          <w:rFonts w:asciiTheme="minorHAnsi" w:hAnsiTheme="minorHAnsi"/>
        </w:rPr>
        <w:t>o których mo</w:t>
      </w:r>
      <w:r w:rsidR="00A268C8" w:rsidRPr="00FB2B27">
        <w:rPr>
          <w:rFonts w:asciiTheme="minorHAnsi" w:hAnsiTheme="minorHAnsi"/>
        </w:rPr>
        <w:t xml:space="preserve">wa w rozdziale </w:t>
      </w:r>
      <w:r w:rsidRPr="00FB2B27">
        <w:rPr>
          <w:rFonts w:asciiTheme="minorHAnsi" w:hAnsiTheme="minorHAnsi"/>
        </w:rPr>
        <w:t>5</w:t>
      </w:r>
      <w:r w:rsidR="00A268C8" w:rsidRPr="00FB2B27">
        <w:rPr>
          <w:rFonts w:asciiTheme="minorHAnsi" w:hAnsiTheme="minorHAnsi"/>
        </w:rPr>
        <w:t xml:space="preserve"> niniejszej SIWZ</w:t>
      </w:r>
      <w:r w:rsidR="00905AEA" w:rsidRPr="00FB2B27">
        <w:rPr>
          <w:rFonts w:asciiTheme="minorHAnsi" w:hAnsiTheme="minorHAnsi"/>
        </w:rPr>
        <w:t>:</w:t>
      </w:r>
      <w:r w:rsidR="0003485D" w:rsidRPr="00FB2B27">
        <w:rPr>
          <w:rFonts w:asciiTheme="minorHAnsi" w:hAnsiTheme="minorHAnsi"/>
        </w:rPr>
        <w:t xml:space="preserve"> </w:t>
      </w:r>
      <w:r w:rsidR="0003485D" w:rsidRPr="00FB2B27">
        <w:rPr>
          <w:rFonts w:asciiTheme="minorHAnsi" w:hAnsiTheme="minorHAnsi"/>
          <w:b/>
        </w:rPr>
        <w:t>Zamawiający nie wymaga złożenia dokumentów w tym zakresie.</w:t>
      </w:r>
    </w:p>
    <w:p w14:paraId="70094DBD" w14:textId="08997639" w:rsidR="00905AEA" w:rsidRPr="00FB2B27" w:rsidRDefault="00EF0FF4" w:rsidP="00905AEA">
      <w:pPr>
        <w:jc w:val="both"/>
        <w:rPr>
          <w:rFonts w:asciiTheme="minorHAnsi" w:hAnsiTheme="minorHAnsi"/>
        </w:rPr>
      </w:pPr>
      <w:r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w:t>
      </w:r>
      <w:r w:rsidR="008716DC"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.2.</w:t>
      </w:r>
      <w:r w:rsidR="00905AEA" w:rsidRPr="00FB2B27">
        <w:rPr>
          <w:rFonts w:asciiTheme="minorHAnsi" w:hAnsiTheme="minorHAnsi"/>
        </w:rPr>
        <w:t xml:space="preserve"> W celu potwierdzenia braku podstaw do wykluczenia </w:t>
      </w:r>
      <w:r w:rsidR="00173684" w:rsidRPr="00FB2B27">
        <w:rPr>
          <w:rFonts w:asciiTheme="minorHAnsi" w:hAnsiTheme="minorHAnsi"/>
        </w:rPr>
        <w:t>W</w:t>
      </w:r>
      <w:r w:rsidR="00905AEA" w:rsidRPr="00FB2B27">
        <w:rPr>
          <w:rFonts w:asciiTheme="minorHAnsi" w:hAnsiTheme="minorHAnsi"/>
        </w:rPr>
        <w:t xml:space="preserve">ykonawcy z udziału w postępowaniu, </w:t>
      </w:r>
      <w:r w:rsidR="0003485D" w:rsidRPr="00FB2B27">
        <w:rPr>
          <w:rFonts w:asciiTheme="minorHAnsi" w:hAnsiTheme="minorHAnsi"/>
        </w:rPr>
        <w:br/>
      </w:r>
      <w:r w:rsidR="00905AEA" w:rsidRPr="00FB2B27">
        <w:rPr>
          <w:rFonts w:asciiTheme="minorHAnsi" w:hAnsiTheme="minorHAnsi"/>
        </w:rPr>
        <w:t xml:space="preserve">o których mowa w rozdziale </w:t>
      </w:r>
      <w:r w:rsidRPr="00FB2B27">
        <w:rPr>
          <w:rFonts w:asciiTheme="minorHAnsi" w:hAnsiTheme="minorHAnsi"/>
        </w:rPr>
        <w:t>6</w:t>
      </w:r>
      <w:r w:rsidR="00905AEA" w:rsidRPr="00FB2B27">
        <w:rPr>
          <w:rFonts w:asciiTheme="minorHAnsi" w:hAnsiTheme="minorHAnsi"/>
        </w:rPr>
        <w:t xml:space="preserve"> niniejszej SIWZ: </w:t>
      </w:r>
    </w:p>
    <w:p w14:paraId="2FF841E6" w14:textId="77777777" w:rsidR="00905AEA" w:rsidRPr="00FB2B27" w:rsidRDefault="00905AEA" w:rsidP="00905AEA">
      <w:pPr>
        <w:jc w:val="both"/>
        <w:rPr>
          <w:rFonts w:asciiTheme="minorHAnsi" w:hAnsiTheme="minorHAnsi"/>
        </w:rPr>
      </w:pPr>
      <w:r w:rsidRPr="00FB2B27">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47CAE066" w:rsidR="00905AEA" w:rsidRPr="00FB2B27" w:rsidRDefault="002365D4" w:rsidP="00905AEA">
      <w:pPr>
        <w:jc w:val="both"/>
        <w:rPr>
          <w:rFonts w:asciiTheme="minorHAnsi" w:hAnsiTheme="minorHAnsi"/>
        </w:rPr>
      </w:pPr>
      <w:r w:rsidRPr="00FB2B27">
        <w:rPr>
          <w:rFonts w:asciiTheme="minorHAnsi" w:hAnsiTheme="minorHAnsi"/>
        </w:rPr>
        <w:t>b</w:t>
      </w:r>
      <w:r w:rsidR="00905AEA" w:rsidRPr="00FB2B27">
        <w:rPr>
          <w:rFonts w:asciiTheme="minorHAnsi" w:hAnsiTheme="minorHAnsi"/>
        </w:rPr>
        <w:t xml:space="preserve">) oświadczenie </w:t>
      </w:r>
      <w:r w:rsidR="00173684" w:rsidRPr="00FB2B27">
        <w:rPr>
          <w:rFonts w:asciiTheme="minorHAnsi" w:hAnsiTheme="minorHAnsi"/>
        </w:rPr>
        <w:t>W</w:t>
      </w:r>
      <w:r w:rsidR="00905AEA" w:rsidRPr="00FB2B27">
        <w:rPr>
          <w:rFonts w:asciiTheme="minorHAnsi" w:hAnsiTheme="minorHAnsi"/>
        </w:rPr>
        <w:t xml:space="preserve">ykonawcy o braku wydania wobec niego prawomocnego wyroku sądu </w:t>
      </w:r>
      <w:r w:rsidR="00003C5B" w:rsidRPr="00FB2B27">
        <w:rPr>
          <w:rFonts w:asciiTheme="minorHAnsi" w:hAnsiTheme="minorHAnsi"/>
        </w:rPr>
        <w:br/>
      </w:r>
      <w:r w:rsidR="00905AEA" w:rsidRPr="00FB2B27">
        <w:rPr>
          <w:rFonts w:asciiTheme="minorHAnsi" w:hAnsiTheme="minorHAnsi"/>
        </w:rPr>
        <w:t xml:space="preserve">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FB2B27">
        <w:rPr>
          <w:rFonts w:asciiTheme="minorHAnsi" w:hAnsiTheme="minorHAnsi"/>
          <w:b/>
        </w:rPr>
        <w:t>Załącznik Nr 6 do SIWZ</w:t>
      </w:r>
      <w:r w:rsidR="00905AEA" w:rsidRPr="00FB2B27">
        <w:rPr>
          <w:rFonts w:asciiTheme="minorHAnsi" w:hAnsiTheme="minorHAnsi"/>
        </w:rPr>
        <w:t xml:space="preserve">; </w:t>
      </w:r>
    </w:p>
    <w:p w14:paraId="701E02AD" w14:textId="77777777" w:rsidR="00905AEA" w:rsidRPr="00FB2B27" w:rsidRDefault="002365D4" w:rsidP="00905AEA">
      <w:pPr>
        <w:jc w:val="both"/>
        <w:rPr>
          <w:rFonts w:asciiTheme="minorHAnsi" w:hAnsiTheme="minorHAnsi"/>
        </w:rPr>
      </w:pPr>
      <w:r w:rsidRPr="00FB2B27">
        <w:rPr>
          <w:rFonts w:asciiTheme="minorHAnsi" w:hAnsiTheme="minorHAnsi"/>
        </w:rPr>
        <w:t>c</w:t>
      </w:r>
      <w:r w:rsidR="00905AEA" w:rsidRPr="00FB2B27">
        <w:rPr>
          <w:rFonts w:asciiTheme="minorHAnsi" w:hAnsiTheme="minorHAnsi"/>
        </w:rPr>
        <w:t xml:space="preserve">) oświadczenie </w:t>
      </w:r>
      <w:r w:rsidR="00173684" w:rsidRPr="00FB2B27">
        <w:rPr>
          <w:rFonts w:asciiTheme="minorHAnsi" w:hAnsiTheme="minorHAnsi"/>
        </w:rPr>
        <w:t>W</w:t>
      </w:r>
      <w:r w:rsidR="00905AEA" w:rsidRPr="00FB2B27">
        <w:rPr>
          <w:rFonts w:asciiTheme="minorHAnsi" w:hAnsiTheme="minorHAnsi"/>
        </w:rPr>
        <w:t xml:space="preserve">ykonawcy o braku orzeczenia wobec niego tytułem środka zapobiegawczego zakazu ubiegania się o zamówienia publiczne - sporządzonego według wzoru stanowiącego </w:t>
      </w:r>
      <w:r w:rsidR="00905AEA" w:rsidRPr="00FB2B27">
        <w:rPr>
          <w:rFonts w:asciiTheme="minorHAnsi" w:hAnsiTheme="minorHAnsi"/>
          <w:b/>
        </w:rPr>
        <w:t>Załącznik Nr 6 do SIWZ</w:t>
      </w:r>
      <w:r w:rsidR="00905AEA" w:rsidRPr="00FB2B27">
        <w:rPr>
          <w:rFonts w:asciiTheme="minorHAnsi" w:hAnsiTheme="minorHAnsi"/>
        </w:rPr>
        <w:t>;</w:t>
      </w:r>
    </w:p>
    <w:p w14:paraId="24D44AC6" w14:textId="12CC566C"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w:t>
      </w:r>
      <w:r w:rsidR="00EB29FD" w:rsidRPr="00FB2B27">
        <w:rPr>
          <w:rStyle w:val="Nagwek2Znak"/>
          <w:rFonts w:asciiTheme="minorHAnsi" w:eastAsia="Calibri" w:hAnsiTheme="minorHAnsi"/>
          <w:sz w:val="22"/>
          <w:szCs w:val="22"/>
        </w:rPr>
        <w:t>9</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Jeżeli treść informacji przekazanych przez </w:t>
      </w:r>
      <w:r w:rsidR="00173684" w:rsidRPr="00FB2B27">
        <w:rPr>
          <w:rFonts w:asciiTheme="minorHAnsi" w:hAnsiTheme="minorHAnsi"/>
        </w:rPr>
        <w:t>W</w:t>
      </w:r>
      <w:r w:rsidR="00905AEA" w:rsidRPr="00FB2B27">
        <w:rPr>
          <w:rFonts w:asciiTheme="minorHAnsi" w:hAnsiTheme="minorHAnsi"/>
        </w:rPr>
        <w:t xml:space="preserve">ykonawcę w </w:t>
      </w:r>
      <w:r w:rsidR="006B3F33" w:rsidRPr="00FB2B27">
        <w:rPr>
          <w:rFonts w:asciiTheme="minorHAnsi" w:hAnsiTheme="minorHAnsi"/>
        </w:rPr>
        <w:t>J</w:t>
      </w:r>
      <w:r w:rsidR="00905AEA" w:rsidRPr="00FB2B27">
        <w:rPr>
          <w:rFonts w:asciiTheme="minorHAnsi" w:hAnsiTheme="minorHAnsi"/>
        </w:rPr>
        <w:t xml:space="preserve">ednolitym </w:t>
      </w:r>
      <w:r w:rsidR="006B3F33" w:rsidRPr="00FB2B27">
        <w:rPr>
          <w:rFonts w:asciiTheme="minorHAnsi" w:hAnsiTheme="minorHAnsi"/>
        </w:rPr>
        <w:t>E</w:t>
      </w:r>
      <w:r w:rsidR="00905AEA" w:rsidRPr="00FB2B27">
        <w:rPr>
          <w:rFonts w:asciiTheme="minorHAnsi" w:hAnsiTheme="minorHAnsi"/>
        </w:rPr>
        <w:t xml:space="preserve">uropejskim </w:t>
      </w:r>
      <w:r w:rsidR="006B3F33" w:rsidRPr="00FB2B27">
        <w:rPr>
          <w:rFonts w:asciiTheme="minorHAnsi" w:hAnsiTheme="minorHAnsi"/>
        </w:rPr>
        <w:t>D</w:t>
      </w:r>
      <w:r w:rsidR="00905AEA" w:rsidRPr="00FB2B27">
        <w:rPr>
          <w:rFonts w:asciiTheme="minorHAnsi" w:hAnsiTheme="minorHAnsi"/>
        </w:rPr>
        <w:t xml:space="preserve">okumencie </w:t>
      </w:r>
      <w:r w:rsidR="006B3F33" w:rsidRPr="00FB2B27">
        <w:rPr>
          <w:rFonts w:asciiTheme="minorHAnsi" w:hAnsiTheme="minorHAnsi"/>
        </w:rPr>
        <w:t>Z</w:t>
      </w:r>
      <w:r w:rsidR="00905AEA" w:rsidRPr="00FB2B27">
        <w:rPr>
          <w:rFonts w:asciiTheme="minorHAnsi" w:hAnsiTheme="minorHAnsi"/>
        </w:rPr>
        <w:t xml:space="preserve">amówienia, o którym mowa w pkt. </w:t>
      </w:r>
      <w:r w:rsidRPr="00FB2B27">
        <w:rPr>
          <w:rFonts w:asciiTheme="minorHAnsi" w:hAnsiTheme="minorHAnsi"/>
        </w:rPr>
        <w:t>7</w:t>
      </w:r>
      <w:r w:rsidR="00905AEA" w:rsidRPr="00FB2B27">
        <w:rPr>
          <w:rFonts w:asciiTheme="minorHAnsi" w:hAnsiTheme="minorHAnsi"/>
        </w:rPr>
        <w:t>.1-</w:t>
      </w:r>
      <w:r w:rsidRPr="00FB2B27">
        <w:rPr>
          <w:rFonts w:asciiTheme="minorHAnsi" w:hAnsiTheme="minorHAnsi"/>
        </w:rPr>
        <w:t>7</w:t>
      </w:r>
      <w:r w:rsidR="00905AEA" w:rsidRPr="00FB2B27">
        <w:rPr>
          <w:rFonts w:asciiTheme="minorHAnsi" w:hAnsiTheme="minorHAnsi"/>
        </w:rPr>
        <w:t xml:space="preserve">.2 SIWZ, będzie odpowiadać zakresowi informacji, których </w:t>
      </w:r>
      <w:r w:rsidR="00B91817" w:rsidRPr="00FB2B27">
        <w:rPr>
          <w:rFonts w:asciiTheme="minorHAnsi" w:hAnsiTheme="minorHAnsi"/>
        </w:rPr>
        <w:t>Z</w:t>
      </w:r>
      <w:r w:rsidR="00905AEA" w:rsidRPr="00FB2B27">
        <w:rPr>
          <w:rFonts w:asciiTheme="minorHAnsi" w:hAnsiTheme="minorHAnsi"/>
        </w:rPr>
        <w:t xml:space="preserve">amawiający wymaga poprzez żądanie dokumentów, </w:t>
      </w:r>
      <w:r w:rsidR="00B91817" w:rsidRPr="00FB2B27">
        <w:rPr>
          <w:rFonts w:asciiTheme="minorHAnsi" w:hAnsiTheme="minorHAnsi"/>
        </w:rPr>
        <w:t>Z</w:t>
      </w:r>
      <w:r w:rsidR="00905AEA" w:rsidRPr="00FB2B27">
        <w:rPr>
          <w:rFonts w:asciiTheme="minorHAnsi" w:hAnsiTheme="minorHAnsi"/>
        </w:rPr>
        <w:t xml:space="preserve">amawiający może odstąpić od żądania tych dokumentów od </w:t>
      </w:r>
      <w:r w:rsidR="00173684" w:rsidRPr="00FB2B27">
        <w:rPr>
          <w:rFonts w:asciiTheme="minorHAnsi" w:hAnsiTheme="minorHAnsi"/>
        </w:rPr>
        <w:t>W</w:t>
      </w:r>
      <w:r w:rsidR="00905AEA" w:rsidRPr="00FB2B27">
        <w:rPr>
          <w:rFonts w:asciiTheme="minorHAnsi" w:hAnsiTheme="minorHAnsi"/>
        </w:rPr>
        <w:t xml:space="preserve">ykonawcy. W takim przypadku dowodem spełniania przez </w:t>
      </w:r>
      <w:r w:rsidR="00173684" w:rsidRPr="00FB2B27">
        <w:rPr>
          <w:rFonts w:asciiTheme="minorHAnsi" w:hAnsiTheme="minorHAnsi"/>
        </w:rPr>
        <w:t>W</w:t>
      </w:r>
      <w:r w:rsidR="00905AEA" w:rsidRPr="00FB2B27">
        <w:rPr>
          <w:rFonts w:asciiTheme="minorHAnsi" w:hAnsiTheme="minorHAnsi"/>
        </w:rPr>
        <w:t xml:space="preserve">ykonawcę warunków udziału w postępowaniu lub kryteriów selekcji oraz braku podstaw wykluczenia są odpowiednie informacje przekazane przez </w:t>
      </w:r>
      <w:r w:rsidR="00173684" w:rsidRPr="00FB2B27">
        <w:rPr>
          <w:rFonts w:asciiTheme="minorHAnsi" w:hAnsiTheme="minorHAnsi"/>
        </w:rPr>
        <w:t>W</w:t>
      </w:r>
      <w:r w:rsidR="00905AEA" w:rsidRPr="00FB2B27">
        <w:rPr>
          <w:rFonts w:asciiTheme="minorHAnsi" w:hAnsiTheme="minorHAnsi"/>
        </w:rPr>
        <w:t xml:space="preserve">ykonawcę lub odpowiednio przez podmioty, na których zdolnościach lub sytuacji </w:t>
      </w:r>
      <w:r w:rsidR="00173684" w:rsidRPr="00FB2B27">
        <w:rPr>
          <w:rFonts w:asciiTheme="minorHAnsi" w:hAnsiTheme="minorHAnsi"/>
        </w:rPr>
        <w:t>W</w:t>
      </w:r>
      <w:r w:rsidR="00905AEA" w:rsidRPr="00FB2B27">
        <w:rPr>
          <w:rFonts w:asciiTheme="minorHAnsi" w:hAnsiTheme="minorHAnsi"/>
        </w:rPr>
        <w:t xml:space="preserve">ykonawca polega na zasadach określonych w art. 22a ustawy, w </w:t>
      </w:r>
      <w:r w:rsidR="006B3F33" w:rsidRPr="00FB2B27">
        <w:rPr>
          <w:rFonts w:asciiTheme="minorHAnsi" w:hAnsiTheme="minorHAnsi"/>
        </w:rPr>
        <w:t>J</w:t>
      </w:r>
      <w:r w:rsidR="00905AEA" w:rsidRPr="00FB2B27">
        <w:rPr>
          <w:rFonts w:asciiTheme="minorHAnsi" w:hAnsiTheme="minorHAnsi"/>
        </w:rPr>
        <w:t xml:space="preserve">ednolitym </w:t>
      </w:r>
      <w:r w:rsidR="006B3F33" w:rsidRPr="00FB2B27">
        <w:rPr>
          <w:rFonts w:asciiTheme="minorHAnsi" w:hAnsiTheme="minorHAnsi"/>
        </w:rPr>
        <w:t>E</w:t>
      </w:r>
      <w:r w:rsidR="00905AEA" w:rsidRPr="00FB2B27">
        <w:rPr>
          <w:rFonts w:asciiTheme="minorHAnsi" w:hAnsiTheme="minorHAnsi"/>
        </w:rPr>
        <w:t xml:space="preserve">uropejskim </w:t>
      </w:r>
      <w:r w:rsidR="006B3F33" w:rsidRPr="00FB2B27">
        <w:rPr>
          <w:rFonts w:asciiTheme="minorHAnsi" w:hAnsiTheme="minorHAnsi"/>
        </w:rPr>
        <w:t>D</w:t>
      </w:r>
      <w:r w:rsidR="00905AEA" w:rsidRPr="00FB2B27">
        <w:rPr>
          <w:rFonts w:asciiTheme="minorHAnsi" w:hAnsiTheme="minorHAnsi"/>
        </w:rPr>
        <w:t xml:space="preserve">okumencie </w:t>
      </w:r>
      <w:r w:rsidR="006B3F33" w:rsidRPr="00FB2B27">
        <w:rPr>
          <w:rFonts w:asciiTheme="minorHAnsi" w:hAnsiTheme="minorHAnsi"/>
        </w:rPr>
        <w:t>Z</w:t>
      </w:r>
      <w:r w:rsidR="00905AEA" w:rsidRPr="00FB2B27">
        <w:rPr>
          <w:rFonts w:asciiTheme="minorHAnsi" w:hAnsiTheme="minorHAnsi"/>
        </w:rPr>
        <w:t xml:space="preserve">amówienia. </w:t>
      </w:r>
    </w:p>
    <w:p w14:paraId="7F454107" w14:textId="0E68C616"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w:t>
      </w:r>
      <w:r w:rsidR="00EB29FD" w:rsidRPr="00FB2B27">
        <w:rPr>
          <w:rStyle w:val="Nagwek2Znak"/>
          <w:rFonts w:asciiTheme="minorHAnsi" w:eastAsia="Calibri" w:hAnsiTheme="minorHAnsi"/>
          <w:sz w:val="22"/>
          <w:szCs w:val="22"/>
        </w:rPr>
        <w:t>10</w:t>
      </w:r>
      <w:r w:rsidR="00905AEA" w:rsidRPr="00FB2B27">
        <w:rPr>
          <w:rStyle w:val="Nagwek2Znak"/>
          <w:rFonts w:asciiTheme="minorHAnsi" w:eastAsia="Calibri" w:hAnsiTheme="minorHAnsi"/>
          <w:sz w:val="22"/>
          <w:szCs w:val="22"/>
        </w:rPr>
        <w:t xml:space="preserve">. </w:t>
      </w:r>
      <w:r w:rsidR="00905AEA" w:rsidRPr="00FB2B27">
        <w:rPr>
          <w:rFonts w:asciiTheme="minorHAnsi" w:hAnsiTheme="minorHAnsi"/>
        </w:rPr>
        <w:t xml:space="preserve">Jeżeli </w:t>
      </w:r>
      <w:r w:rsidR="00173684" w:rsidRPr="00FB2B27">
        <w:rPr>
          <w:rFonts w:asciiTheme="minorHAnsi" w:hAnsiTheme="minorHAnsi"/>
        </w:rPr>
        <w:t>W</w:t>
      </w:r>
      <w:r w:rsidR="00905AEA" w:rsidRPr="00FB2B27">
        <w:rPr>
          <w:rFonts w:asciiTheme="minorHAnsi" w:hAnsiTheme="minorHAnsi"/>
        </w:rPr>
        <w:t>ykonawca ma siedzibę lub miejsce zamieszkania poza terytorium Rzeczypospolitej Polskiej</w:t>
      </w:r>
      <w:r w:rsidR="005D75B3" w:rsidRPr="00FB2B27">
        <w:rPr>
          <w:rFonts w:asciiTheme="minorHAnsi" w:hAnsiTheme="minorHAnsi"/>
        </w:rPr>
        <w:t xml:space="preserve">: </w:t>
      </w:r>
    </w:p>
    <w:p w14:paraId="1EDCA51A" w14:textId="39B42F60" w:rsidR="00905AEA" w:rsidRPr="00FB2B27" w:rsidRDefault="005063CD" w:rsidP="00905AEA">
      <w:pPr>
        <w:jc w:val="both"/>
        <w:rPr>
          <w:rFonts w:asciiTheme="minorHAnsi" w:hAnsiTheme="minorHAnsi"/>
        </w:rPr>
      </w:pPr>
      <w:r w:rsidRPr="00FB2B27">
        <w:rPr>
          <w:rStyle w:val="Nagwek2Znak"/>
          <w:rFonts w:asciiTheme="minorHAnsi" w:eastAsia="Calibri" w:hAnsiTheme="minorHAnsi"/>
          <w:sz w:val="22"/>
          <w:szCs w:val="22"/>
        </w:rPr>
        <w:t>a)</w:t>
      </w:r>
      <w:r w:rsidR="00905AEA" w:rsidRPr="00FB2B27">
        <w:rPr>
          <w:rFonts w:asciiTheme="minorHAnsi" w:hAnsiTheme="minorHAnsi"/>
        </w:rPr>
        <w:t xml:space="preserve"> </w:t>
      </w:r>
      <w:r w:rsidR="005D75B3" w:rsidRPr="00FB2B27">
        <w:rPr>
          <w:rFonts w:asciiTheme="minorHAnsi" w:hAnsiTheme="minorHAnsi"/>
        </w:rPr>
        <w:t xml:space="preserve">zamiast </w:t>
      </w:r>
      <w:r w:rsidR="00905AEA" w:rsidRPr="00FB2B27">
        <w:rPr>
          <w:rFonts w:asciiTheme="minorHAnsi" w:hAnsiTheme="minorHAnsi"/>
        </w:rPr>
        <w:t xml:space="preserve">dokumentu, o którym mowa w pkt. </w:t>
      </w:r>
      <w:r w:rsidR="00EF0FF4" w:rsidRPr="00FB2B27">
        <w:rPr>
          <w:rFonts w:asciiTheme="minorHAnsi" w:hAnsiTheme="minorHAnsi"/>
        </w:rPr>
        <w:t>7</w:t>
      </w:r>
      <w:r w:rsidR="00905AEA" w:rsidRPr="00FB2B27">
        <w:rPr>
          <w:rFonts w:asciiTheme="minorHAnsi" w:hAnsiTheme="minorHAnsi"/>
        </w:rPr>
        <w:t>.</w:t>
      </w:r>
      <w:r w:rsidR="008716DC" w:rsidRPr="00FB2B27">
        <w:rPr>
          <w:rFonts w:asciiTheme="minorHAnsi" w:hAnsiTheme="minorHAnsi"/>
        </w:rPr>
        <w:t>7</w:t>
      </w:r>
      <w:r w:rsidR="00905AEA" w:rsidRPr="00FB2B27">
        <w:rPr>
          <w:rFonts w:asciiTheme="minorHAnsi" w:hAnsiTheme="minorHAnsi"/>
        </w:rPr>
        <w:t xml:space="preserve">.2 lit. a) SIWZ </w:t>
      </w:r>
      <w:r w:rsidR="005D75B3" w:rsidRPr="00FB2B27">
        <w:rPr>
          <w:rFonts w:asciiTheme="minorHAnsi" w:hAnsiTheme="minorHAnsi"/>
        </w:rPr>
        <w:t>–</w:t>
      </w:r>
      <w:r w:rsidR="00905AEA" w:rsidRPr="00FB2B27">
        <w:rPr>
          <w:rFonts w:asciiTheme="minorHAnsi" w:hAnsiTheme="minorHAnsi"/>
        </w:rPr>
        <w:t xml:space="preserve"> </w:t>
      </w:r>
      <w:r w:rsidR="005D75B3" w:rsidRPr="00FB2B27">
        <w:rPr>
          <w:rFonts w:asciiTheme="minorHAnsi" w:hAnsiTheme="minorHAnsi"/>
        </w:rPr>
        <w:t xml:space="preserve">składa </w:t>
      </w:r>
      <w:r w:rsidR="00905AEA" w:rsidRPr="00FB2B27">
        <w:rPr>
          <w:rFonts w:asciiTheme="minorHAnsi" w:hAnsiTheme="minorHAnsi"/>
        </w:rPr>
        <w:t xml:space="preserve">informację z odpowiedniego rejestru albo w przypadku braku takiego rejestru, inny równoważny dokument wydany przez właściwy organ sądowy lub administracyjny kraju, w którym </w:t>
      </w:r>
      <w:r w:rsidR="00173684" w:rsidRPr="00FB2B27">
        <w:rPr>
          <w:rFonts w:asciiTheme="minorHAnsi" w:hAnsiTheme="minorHAnsi"/>
        </w:rPr>
        <w:t>W</w:t>
      </w:r>
      <w:r w:rsidR="00905AEA" w:rsidRPr="00FB2B27">
        <w:rPr>
          <w:rFonts w:asciiTheme="minorHAnsi" w:hAnsiTheme="minorHAnsi"/>
        </w:rPr>
        <w:t xml:space="preserve">ykonawca ma siedzibę lub miejsce zamieszkania lub miejsce zamieszkania ma osoba, której dotyczy informacja albo dokument, w zakresie określonym </w:t>
      </w:r>
      <w:r w:rsidR="00E33A22" w:rsidRPr="00FB2B27">
        <w:rPr>
          <w:rFonts w:asciiTheme="minorHAnsi" w:hAnsiTheme="minorHAnsi"/>
        </w:rPr>
        <w:br/>
      </w:r>
      <w:r w:rsidR="00905AEA" w:rsidRPr="00FB2B27">
        <w:rPr>
          <w:rFonts w:asciiTheme="minorHAnsi" w:hAnsiTheme="minorHAnsi"/>
        </w:rPr>
        <w:t xml:space="preserve">w art. 24 ust. 1 pkt 13, 14 i 21 ustawy, wystawiony nie wcześniej niż 6 miesięcy przed upływem terminu składania ofert; </w:t>
      </w:r>
    </w:p>
    <w:p w14:paraId="6B26CC3E" w14:textId="68CBFD3A" w:rsidR="005D75B3" w:rsidRPr="00FB2B27" w:rsidRDefault="005D75B3" w:rsidP="005D75B3">
      <w:pPr>
        <w:jc w:val="both"/>
        <w:rPr>
          <w:rFonts w:asciiTheme="minorHAnsi" w:hAnsiTheme="minorHAnsi"/>
        </w:rPr>
      </w:pPr>
      <w:r w:rsidRPr="00FB2B27">
        <w:rPr>
          <w:rStyle w:val="Nagwek2Znak"/>
          <w:rFonts w:asciiTheme="minorHAnsi" w:eastAsia="Calibri" w:hAnsiTheme="minorHAnsi"/>
          <w:sz w:val="22"/>
          <w:szCs w:val="22"/>
        </w:rPr>
        <w:t>b)</w:t>
      </w:r>
      <w:r w:rsidRPr="00FB2B27">
        <w:rPr>
          <w:rFonts w:asciiTheme="minorHAnsi" w:hAnsiTheme="minorHAnsi"/>
        </w:rPr>
        <w:t xml:space="preserve"> w celu potwierdzenia, iż nie wydano wobec niego prawomocnego wyroku sądu lub ostatecznej decyzji administracyjnej o zaleganiu z uiszczaniem podatków, opłat lub składek na ubezpieczenia społeczne lub zdrowotne – Wykonawca składa oświadczenie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 według wzoru stanowiącego </w:t>
      </w:r>
      <w:r w:rsidRPr="00FB2B27">
        <w:rPr>
          <w:rFonts w:asciiTheme="minorHAnsi" w:hAnsiTheme="minorHAnsi"/>
          <w:b/>
        </w:rPr>
        <w:t>Załącznik Nr 6 do SIWZ</w:t>
      </w:r>
      <w:r w:rsidRPr="00FB2B27">
        <w:rPr>
          <w:rFonts w:asciiTheme="minorHAnsi" w:hAnsiTheme="minorHAnsi"/>
        </w:rPr>
        <w:t xml:space="preserve">; </w:t>
      </w:r>
    </w:p>
    <w:p w14:paraId="5351C1A6" w14:textId="63150EBE"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1</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Dokumenty, o których mowa w pkt </w:t>
      </w:r>
      <w:r w:rsidRPr="00FB2B27">
        <w:rPr>
          <w:rFonts w:asciiTheme="minorHAnsi" w:hAnsiTheme="minorHAnsi"/>
        </w:rPr>
        <w:t>7</w:t>
      </w:r>
      <w:r w:rsidR="00905AEA" w:rsidRPr="00FB2B27">
        <w:rPr>
          <w:rFonts w:asciiTheme="minorHAnsi" w:hAnsiTheme="minorHAnsi"/>
        </w:rPr>
        <w:t>.</w:t>
      </w:r>
      <w:r w:rsidR="005063CD" w:rsidRPr="00FB2B27">
        <w:rPr>
          <w:rFonts w:asciiTheme="minorHAnsi" w:hAnsiTheme="minorHAnsi"/>
        </w:rPr>
        <w:t xml:space="preserve">10a </w:t>
      </w:r>
      <w:r w:rsidR="00905AEA" w:rsidRPr="00FB2B27">
        <w:rPr>
          <w:rFonts w:asciiTheme="minorHAnsi" w:hAnsiTheme="minorHAnsi"/>
        </w:rPr>
        <w:t xml:space="preserve">powinny być wystawione nie wcześniej niż 6 miesięcy przed upływem terminu składania ofert. </w:t>
      </w:r>
    </w:p>
    <w:p w14:paraId="027EE3F6" w14:textId="6B5B7E96"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2</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Jeżeli w kraju, w którym </w:t>
      </w:r>
      <w:r w:rsidR="00173684" w:rsidRPr="00FB2B27">
        <w:rPr>
          <w:rFonts w:asciiTheme="minorHAnsi" w:hAnsiTheme="minorHAnsi"/>
        </w:rPr>
        <w:t>W</w:t>
      </w:r>
      <w:r w:rsidR="00905AEA" w:rsidRPr="00FB2B27">
        <w:rPr>
          <w:rFonts w:asciiTheme="minorHAnsi" w:hAnsiTheme="minorHAnsi"/>
        </w:rPr>
        <w:t xml:space="preserve">ykonawca ma siedzibę lub miejsce zamieszkania lub miejsce zamieszkania ma osoba, której dokument dotyczy, nie wydaje się dokumentu, o którym mowa </w:t>
      </w:r>
      <w:r w:rsidR="00E66DF3" w:rsidRPr="00FB2B27">
        <w:rPr>
          <w:rFonts w:asciiTheme="minorHAnsi" w:hAnsiTheme="minorHAnsi"/>
        </w:rPr>
        <w:br/>
      </w:r>
      <w:r w:rsidR="00905AEA" w:rsidRPr="00FB2B27">
        <w:rPr>
          <w:rFonts w:asciiTheme="minorHAnsi" w:hAnsiTheme="minorHAnsi"/>
        </w:rPr>
        <w:t xml:space="preserve">w pkt. </w:t>
      </w:r>
      <w:r w:rsidRPr="00FB2B27">
        <w:rPr>
          <w:rFonts w:asciiTheme="minorHAnsi" w:hAnsiTheme="minorHAnsi"/>
        </w:rPr>
        <w:t>7</w:t>
      </w:r>
      <w:r w:rsidR="00905AEA" w:rsidRPr="00FB2B27">
        <w:rPr>
          <w:rFonts w:asciiTheme="minorHAnsi" w:hAnsiTheme="minorHAnsi"/>
        </w:rPr>
        <w:t>.</w:t>
      </w:r>
      <w:r w:rsidR="005063CD" w:rsidRPr="00FB2B27">
        <w:rPr>
          <w:rFonts w:asciiTheme="minorHAnsi" w:hAnsiTheme="minorHAnsi"/>
        </w:rPr>
        <w:t>10a</w:t>
      </w:r>
      <w:r w:rsidR="00905AEA" w:rsidRPr="00FB2B27">
        <w:rPr>
          <w:rFonts w:asciiTheme="minorHAnsi" w:hAnsiTheme="minorHAnsi"/>
        </w:rPr>
        <w:t xml:space="preserve"> SIWZ, zastępuje się je dokumentem zawierającym odpowiednio oświadczenie </w:t>
      </w:r>
      <w:r w:rsidR="00173684" w:rsidRPr="00FB2B27">
        <w:rPr>
          <w:rFonts w:asciiTheme="minorHAnsi" w:hAnsiTheme="minorHAnsi"/>
        </w:rPr>
        <w:t>W</w:t>
      </w:r>
      <w:r w:rsidR="00905AEA" w:rsidRPr="00FB2B27">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sidRPr="00FB2B27">
        <w:rPr>
          <w:rFonts w:asciiTheme="minorHAnsi" w:hAnsiTheme="minorHAnsi"/>
        </w:rPr>
        <w:t>W</w:t>
      </w:r>
      <w:r w:rsidR="00905AEA" w:rsidRPr="00FB2B27">
        <w:rPr>
          <w:rFonts w:asciiTheme="minorHAnsi" w:hAnsiTheme="minorHAnsi"/>
        </w:rPr>
        <w:t xml:space="preserve">ykonawcy lub miejsce zamieszkania tej osoby. Zapis pkt. </w:t>
      </w:r>
      <w:r w:rsidR="00F614B0" w:rsidRPr="00FB2B27">
        <w:rPr>
          <w:rFonts w:asciiTheme="minorHAnsi" w:hAnsiTheme="minorHAnsi"/>
        </w:rPr>
        <w:t>7</w:t>
      </w:r>
      <w:r w:rsidR="00905AEA" w:rsidRPr="00FB2B27">
        <w:rPr>
          <w:rFonts w:asciiTheme="minorHAnsi" w:hAnsiTheme="minorHAnsi"/>
        </w:rPr>
        <w:t>.1</w:t>
      </w:r>
      <w:r w:rsidR="005063CD" w:rsidRPr="00FB2B27">
        <w:rPr>
          <w:rFonts w:asciiTheme="minorHAnsi" w:hAnsiTheme="minorHAnsi"/>
        </w:rPr>
        <w:t>1</w:t>
      </w:r>
      <w:r w:rsidR="00905AEA" w:rsidRPr="00FB2B27">
        <w:rPr>
          <w:rFonts w:asciiTheme="minorHAnsi" w:hAnsiTheme="minorHAnsi"/>
        </w:rPr>
        <w:t xml:space="preserve"> SIWZ stosuje się odpowiednio. </w:t>
      </w:r>
    </w:p>
    <w:p w14:paraId="58FC01FF" w14:textId="4C7C7A97" w:rsidR="00905AEA" w:rsidRPr="00106C72"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3</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Wykonawca mający siedzibę na terytorium Rzeczypospolitej Polskiej, w odniesieniu do osoby mającej miejsce zamieszkania</w:t>
      </w:r>
      <w:r w:rsidR="00905AEA" w:rsidRPr="00106C72">
        <w:rPr>
          <w:rFonts w:asciiTheme="minorHAnsi" w:hAnsiTheme="minorHAnsi"/>
        </w:rPr>
        <w:t xml:space="preserve"> poza terytorium Rzeczypospolitej Polskiej, której dotyczy dokument wskazany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905AEA" w:rsidRPr="00106C72">
        <w:rPr>
          <w:rFonts w:asciiTheme="minorHAnsi" w:hAnsiTheme="minorHAnsi"/>
        </w:rPr>
        <w:t xml:space="preserve">.2 lit. a) SIWZ, składa dokument, o którym mowa w pkt. </w:t>
      </w:r>
      <w:r w:rsidRPr="00106C72">
        <w:rPr>
          <w:rFonts w:asciiTheme="minorHAnsi" w:hAnsiTheme="minorHAnsi"/>
        </w:rPr>
        <w:t>7</w:t>
      </w:r>
      <w:r w:rsidR="00905AEA" w:rsidRPr="00106C72">
        <w:rPr>
          <w:rFonts w:asciiTheme="minorHAnsi" w:hAnsiTheme="minorHAnsi"/>
        </w:rPr>
        <w:t>.</w:t>
      </w:r>
      <w:r w:rsidR="005063CD">
        <w:rPr>
          <w:rFonts w:asciiTheme="minorHAnsi" w:hAnsiTheme="minorHAnsi"/>
        </w:rPr>
        <w:t>10</w:t>
      </w:r>
      <w:r w:rsidR="00905AEA" w:rsidRPr="00106C72">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Pr="00106C72">
        <w:rPr>
          <w:rFonts w:asciiTheme="minorHAnsi" w:hAnsiTheme="minorHAnsi"/>
        </w:rPr>
        <w:t>7</w:t>
      </w:r>
      <w:r w:rsidR="00905AEA" w:rsidRPr="00106C72">
        <w:rPr>
          <w:rFonts w:asciiTheme="minorHAnsi" w:hAnsiTheme="minorHAnsi"/>
        </w:rPr>
        <w:t>.1</w:t>
      </w:r>
      <w:r w:rsidR="005063CD">
        <w:rPr>
          <w:rFonts w:asciiTheme="minorHAnsi" w:hAnsiTheme="minorHAnsi"/>
        </w:rPr>
        <w:t>1</w:t>
      </w:r>
      <w:r w:rsidR="00905AEA" w:rsidRPr="00106C72">
        <w:rPr>
          <w:rFonts w:asciiTheme="minorHAnsi" w:hAnsiTheme="minorHAnsi"/>
        </w:rPr>
        <w:t xml:space="preserve"> SIWZ stosuje się odpowiednio. </w:t>
      </w:r>
    </w:p>
    <w:p w14:paraId="56E5853B" w14:textId="6B6B9CB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4</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 przypadku wskazania przez </w:t>
      </w:r>
      <w:r w:rsidR="00173684" w:rsidRPr="00106C72">
        <w:rPr>
          <w:rFonts w:asciiTheme="minorHAnsi" w:hAnsiTheme="minorHAnsi"/>
        </w:rPr>
        <w:t>W</w:t>
      </w:r>
      <w:r w:rsidR="00905AEA" w:rsidRPr="00106C72">
        <w:rPr>
          <w:rFonts w:asciiTheme="minorHAnsi" w:hAnsiTheme="minorHAnsi"/>
        </w:rPr>
        <w:t xml:space="preserve">ykonawcę dostępności oświadczeń lub dokumentów potwierdzających spełnianie warunków udziału w postępowaniu oraz brak podstaw wykluczenia, </w:t>
      </w:r>
      <w:r w:rsidR="00232164"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7</w:t>
      </w:r>
      <w:r w:rsidR="00905AEA" w:rsidRPr="00106C72">
        <w:rPr>
          <w:rFonts w:asciiTheme="minorHAnsi" w:hAnsiTheme="minorHAnsi"/>
        </w:rPr>
        <w:t xml:space="preserve"> SIWZ w formie elektronicznej pod określonymi adresami internetowymi ogólnodostępnych i bezpłatnych baz danych, </w:t>
      </w:r>
      <w:r w:rsidR="00B91817" w:rsidRPr="00106C72">
        <w:rPr>
          <w:rFonts w:asciiTheme="minorHAnsi" w:hAnsiTheme="minorHAnsi"/>
        </w:rPr>
        <w:t>Z</w:t>
      </w:r>
      <w:r w:rsidR="00905AEA" w:rsidRPr="00106C72">
        <w:rPr>
          <w:rFonts w:asciiTheme="minorHAnsi" w:hAnsiTheme="minorHAnsi"/>
        </w:rPr>
        <w:t xml:space="preserve">amawiający pobiera samodzielnie z tych baz danych wskazane przez </w:t>
      </w:r>
      <w:r w:rsidR="00173684" w:rsidRPr="00106C72">
        <w:rPr>
          <w:rFonts w:asciiTheme="minorHAnsi" w:hAnsiTheme="minorHAnsi"/>
        </w:rPr>
        <w:t>W</w:t>
      </w:r>
      <w:r w:rsidR="00905AEA" w:rsidRPr="00106C72">
        <w:rPr>
          <w:rFonts w:asciiTheme="minorHAnsi" w:hAnsiTheme="minorHAnsi"/>
        </w:rPr>
        <w:t>ykonawcę oświadczenia lub dokumenty.</w:t>
      </w:r>
    </w:p>
    <w:p w14:paraId="3E350100" w14:textId="346D806A" w:rsidR="00905AEA" w:rsidRPr="00106C72" w:rsidRDefault="00EF0FF4" w:rsidP="00905AEA">
      <w:pPr>
        <w:jc w:val="both"/>
        <w:rPr>
          <w:rFonts w:asciiTheme="minorHAnsi" w:hAnsiTheme="minorHAnsi"/>
        </w:rPr>
      </w:pPr>
      <w:r w:rsidRPr="00106C72">
        <w:rPr>
          <w:rStyle w:val="Nagwek2Znak"/>
          <w:rFonts w:asciiTheme="minorHAnsi" w:eastAsia="Calibri" w:hAnsiTheme="minorHAnsi"/>
          <w:color w:val="0070C0"/>
          <w:sz w:val="22"/>
          <w:szCs w:val="22"/>
        </w:rPr>
        <w:t>7</w:t>
      </w:r>
      <w:r w:rsidR="00905AEA" w:rsidRPr="00106C72">
        <w:rPr>
          <w:rStyle w:val="Nagwek2Znak"/>
          <w:rFonts w:asciiTheme="minorHAnsi" w:eastAsia="Calibri" w:hAnsiTheme="minorHAnsi"/>
          <w:color w:val="0070C0"/>
          <w:sz w:val="22"/>
          <w:szCs w:val="22"/>
        </w:rPr>
        <w:t>.1</w:t>
      </w:r>
      <w:r w:rsidR="00EB29FD" w:rsidRPr="00106C72">
        <w:rPr>
          <w:rStyle w:val="Nagwek2Znak"/>
          <w:rFonts w:asciiTheme="minorHAnsi" w:eastAsia="Calibri" w:hAnsiTheme="minorHAnsi"/>
          <w:color w:val="0070C0"/>
          <w:sz w:val="22"/>
          <w:szCs w:val="22"/>
        </w:rPr>
        <w:t>5</w:t>
      </w:r>
      <w:r w:rsidR="00905AEA" w:rsidRPr="00106C72">
        <w:rPr>
          <w:rStyle w:val="Nagwek2Znak"/>
          <w:rFonts w:asciiTheme="minorHAnsi" w:eastAsia="Calibri" w:hAnsiTheme="minorHAnsi"/>
          <w:color w:val="0070C0"/>
          <w:sz w:val="22"/>
          <w:szCs w:val="22"/>
        </w:rPr>
        <w:t>.</w:t>
      </w:r>
      <w:r w:rsidR="00905AEA" w:rsidRPr="00106C72">
        <w:rPr>
          <w:rFonts w:asciiTheme="minorHAnsi" w:hAnsiTheme="minorHAnsi"/>
          <w:color w:val="FF0000"/>
        </w:rPr>
        <w:t xml:space="preserve"> </w:t>
      </w:r>
      <w:r w:rsidR="00905AEA" w:rsidRPr="00106C72">
        <w:rPr>
          <w:rFonts w:asciiTheme="minorHAnsi" w:hAnsiTheme="minorHAnsi"/>
        </w:rPr>
        <w:t xml:space="preserve">Dokumenty sporządzone w języku obcym muszą być złożone wraz z tłumaczeniami na język polski. Jeżeli oświadczenia i dokumenty, o których mowa w pkt. </w:t>
      </w:r>
      <w:r w:rsidRPr="00106C72">
        <w:rPr>
          <w:rFonts w:asciiTheme="minorHAnsi" w:hAnsiTheme="minorHAnsi"/>
        </w:rPr>
        <w:t>7</w:t>
      </w:r>
      <w:r w:rsidR="00905AEA" w:rsidRPr="00106C72">
        <w:rPr>
          <w:rFonts w:asciiTheme="minorHAnsi" w:hAnsiTheme="minorHAnsi"/>
        </w:rPr>
        <w:t>.1</w:t>
      </w:r>
      <w:r w:rsidR="005063CD">
        <w:rPr>
          <w:rFonts w:asciiTheme="minorHAnsi" w:hAnsiTheme="minorHAnsi"/>
        </w:rPr>
        <w:t>4</w:t>
      </w:r>
      <w:r w:rsidR="00905AEA" w:rsidRPr="00106C72">
        <w:rPr>
          <w:rFonts w:asciiTheme="minorHAnsi" w:hAnsiTheme="minorHAnsi"/>
        </w:rPr>
        <w:t xml:space="preserve"> SIWZ są sporządzone w języku obcym </w:t>
      </w:r>
      <w:r w:rsidR="00173684" w:rsidRPr="00106C72">
        <w:rPr>
          <w:rFonts w:asciiTheme="minorHAnsi" w:hAnsiTheme="minorHAnsi"/>
        </w:rPr>
        <w:t>W</w:t>
      </w:r>
      <w:r w:rsidR="00905AEA" w:rsidRPr="00106C72">
        <w:rPr>
          <w:rFonts w:asciiTheme="minorHAnsi" w:hAnsiTheme="minorHAnsi"/>
        </w:rPr>
        <w:t>ykonawca zobowiązany jest do przedstawienia ich tłumaczenia na język polski.</w:t>
      </w:r>
    </w:p>
    <w:p w14:paraId="12742B4E" w14:textId="5635AE1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6</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106C72">
        <w:rPr>
          <w:rFonts w:asciiTheme="minorHAnsi" w:hAnsiTheme="minorHAnsi"/>
        </w:rPr>
        <w:br/>
      </w:r>
      <w:r w:rsidR="00905AEA" w:rsidRPr="00106C72">
        <w:rPr>
          <w:rFonts w:asciiTheme="minorHAnsi" w:hAnsiTheme="minorHAnsi"/>
        </w:rPr>
        <w:t xml:space="preserve">a za prawidłowość sporządzenia oferty przetargowej odpowiada </w:t>
      </w:r>
      <w:r w:rsidR="00173684" w:rsidRPr="00106C72">
        <w:rPr>
          <w:rFonts w:asciiTheme="minorHAnsi" w:hAnsiTheme="minorHAnsi"/>
        </w:rPr>
        <w:t>W</w:t>
      </w:r>
      <w:r w:rsidR="00905AEA" w:rsidRPr="00106C72">
        <w:rPr>
          <w:rFonts w:asciiTheme="minorHAnsi" w:hAnsiTheme="minorHAnsi"/>
        </w:rPr>
        <w:t>ykonawca.</w:t>
      </w:r>
    </w:p>
    <w:p w14:paraId="0DADFBB2" w14:textId="48A72D5C" w:rsidR="00905AEA" w:rsidRPr="006A15E6" w:rsidRDefault="00EF0FF4" w:rsidP="00905AEA">
      <w:pPr>
        <w:jc w:val="both"/>
        <w:rPr>
          <w:rStyle w:val="Nagwek2Znak"/>
          <w:rFonts w:asciiTheme="minorHAnsi" w:eastAsia="Calibri" w:hAnsiTheme="minorHAnsi"/>
          <w:sz w:val="22"/>
          <w:szCs w:val="22"/>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W przypadku podania w dokumentach,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777443" w:rsidRPr="00106C72">
        <w:rPr>
          <w:rFonts w:asciiTheme="minorHAnsi" w:hAnsiTheme="minorHAnsi"/>
        </w:rPr>
        <w:t>.1</w:t>
      </w:r>
      <w:r w:rsidR="00905AEA" w:rsidRPr="00106C72">
        <w:rPr>
          <w:rFonts w:asciiTheme="minorHAnsi" w:hAnsiTheme="minorHAnsi"/>
        </w:rPr>
        <w:t xml:space="preserve"> SIWZ, wartości wyrażonych w walutach innych niż polski złoty, Zamawiający dokona ich przeliczenia wg tabeli NBP kursów średnich walut obcych w złotych na dzień składania ofert.</w:t>
      </w:r>
    </w:p>
    <w:p w14:paraId="669DA385" w14:textId="2F5AD7F5" w:rsidR="003009F0" w:rsidRPr="007041AD" w:rsidRDefault="003009F0" w:rsidP="00A80D2F">
      <w:pPr>
        <w:pStyle w:val="Nagwek1"/>
        <w:spacing w:after="240"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w:t>
      </w:r>
      <w:r w:rsidR="00327C4C">
        <w:rPr>
          <w:rFonts w:ascii="Calibri" w:hAnsi="Calibri" w:cs="Calibri"/>
        </w:rPr>
        <w:br/>
      </w:r>
      <w:r w:rsidRPr="007041AD">
        <w:rPr>
          <w:rFonts w:ascii="Calibri" w:hAnsi="Calibri" w:cs="Calibri"/>
        </w:rPr>
        <w:t xml:space="preserve">NA ZASOBACH INNYCH PODMIOTÓW, NA ZASADACH OKREŚLONYCH W ART. 22A USTAWY PZP ORAZ ZAMIERZAJĄCYCH POWIERZYĆ WYKONANIE CZĘŚCI ZAMÓWIENIA PODWYKONAWCOM </w:t>
      </w:r>
    </w:p>
    <w:p w14:paraId="48970693" w14:textId="41BBDB02" w:rsidR="00905AEA" w:rsidRPr="006A15E6" w:rsidRDefault="00EF0FF4" w:rsidP="00A80D2F">
      <w:pPr>
        <w:spacing w:after="240"/>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4A19E73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w:t>
      </w:r>
      <w:r w:rsidR="00EB08A5">
        <w:rPr>
          <w:rFonts w:asciiTheme="minorHAnsi" w:hAnsiTheme="minorHAnsi"/>
        </w:rPr>
        <w:t>Z</w:t>
      </w:r>
      <w:r w:rsidR="00905AEA" w:rsidRPr="006A15E6">
        <w:rPr>
          <w:rFonts w:asciiTheme="minorHAnsi" w:hAnsiTheme="minorHAnsi"/>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544D76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 xml:space="preserve">ykonawca w terminie określonym przez </w:t>
      </w:r>
      <w:r w:rsidR="00EB08A5">
        <w:rPr>
          <w:rFonts w:asciiTheme="minorHAnsi" w:hAnsiTheme="minorHAnsi"/>
        </w:rPr>
        <w:t>Z</w:t>
      </w:r>
      <w:r w:rsidR="00905AEA" w:rsidRPr="006A15E6">
        <w:rPr>
          <w:rFonts w:asciiTheme="minorHAnsi" w:hAnsiTheme="minorHAnsi"/>
        </w:rPr>
        <w:t>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73F5768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0C1F0B">
        <w:rPr>
          <w:rFonts w:asciiTheme="minorHAnsi" w:hAnsiTheme="minorHAnsi"/>
        </w:rPr>
        <w:t>.</w:t>
      </w:r>
      <w:r w:rsidR="008716DC">
        <w:rPr>
          <w:rFonts w:asciiTheme="minorHAnsi" w:hAnsiTheme="minorHAnsi"/>
        </w:rPr>
        <w:t>7.</w:t>
      </w:r>
      <w:r w:rsidR="00905AEA" w:rsidRPr="006A15E6">
        <w:rPr>
          <w:rFonts w:asciiTheme="minorHAnsi" w:hAnsiTheme="minorHAnsi"/>
        </w:rPr>
        <w:t xml:space="preserve">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24CCC48"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1DA123AA"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003C5B">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49E1ED3A"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003C5B">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7B44FB66"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 SIWZ, przy czym dokumenty i oświadczenia, o których mowa: </w:t>
      </w:r>
    </w:p>
    <w:p w14:paraId="1792F5EA" w14:textId="2160BC8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9621D92"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.2 SIWZ składa każdy z Wykonawców,</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7B5693F2"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w:t>
      </w:r>
      <w:r w:rsidR="00003C5B">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2"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3"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4"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179A2A4E" w14:textId="686EF7E5" w:rsidR="006778A5" w:rsidRDefault="00905AEA" w:rsidP="00905AEA">
      <w:pPr>
        <w:jc w:val="both"/>
      </w:pPr>
      <w:r w:rsidRPr="00327C4C">
        <w:rPr>
          <w:bCs/>
        </w:rPr>
        <w:t>-</w:t>
      </w:r>
      <w:r w:rsidRPr="007041AD">
        <w:rPr>
          <w:b/>
        </w:rPr>
        <w:t xml:space="preserve"> </w:t>
      </w:r>
      <w:r w:rsidR="000E6CA4" w:rsidRPr="007041AD">
        <w:t>Anna Saczyńska</w:t>
      </w:r>
      <w:r w:rsidRPr="007041AD">
        <w:t xml:space="preserve"> –</w:t>
      </w:r>
      <w:r w:rsidR="0084542B">
        <w:t xml:space="preserve"> </w:t>
      </w:r>
      <w:r w:rsidR="004D5B7C">
        <w:rPr>
          <w:b/>
        </w:rPr>
        <w:t xml:space="preserve">adres email: </w:t>
      </w:r>
      <w:hyperlink r:id="rId15" w:history="1">
        <w:r w:rsidR="007078E8" w:rsidRPr="002A2CAA">
          <w:rPr>
            <w:rStyle w:val="Hipercze"/>
            <w:b/>
          </w:rPr>
          <w:t>przetargi@szpitallapy.pl</w:t>
        </w:r>
      </w:hyperlink>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7D8B66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w:t>
      </w:r>
      <w:r w:rsidR="00327C4C">
        <w:br/>
      </w:r>
      <w:r w:rsidRPr="007041AD">
        <w:t xml:space="preserve">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7D0BC60E" w:rsidR="00BA1913" w:rsidRPr="009F0D11"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Zamawiający wymaga złożenia wadium</w:t>
      </w:r>
      <w:r w:rsidR="00A80D2F">
        <w:rPr>
          <w:rFonts w:cs="Calibri"/>
        </w:rPr>
        <w:t xml:space="preserve">. </w:t>
      </w:r>
      <w:r w:rsidR="005C1779" w:rsidRPr="007041AD">
        <w:rPr>
          <w:rFonts w:cs="Calibri"/>
        </w:rPr>
        <w:t xml:space="preserve">W przypadku </w:t>
      </w:r>
      <w:r w:rsidR="005C1779" w:rsidRPr="00C85500">
        <w:rPr>
          <w:rFonts w:cs="Calibri"/>
        </w:rPr>
        <w:t xml:space="preserve">wniesienia wadium w pieniądzu uważa się je za wniesione z chwilą zaksięgowania środków pieniężnych na wskazanym rachunku bankowym </w:t>
      </w:r>
      <w:r w:rsidR="005C1779" w:rsidRPr="009F0D11">
        <w:rPr>
          <w:rFonts w:cs="Calibri"/>
        </w:rPr>
        <w:t>Zamawiającego.</w:t>
      </w:r>
    </w:p>
    <w:p w14:paraId="22309AA5" w14:textId="410E1355" w:rsidR="00B80DE1" w:rsidRDefault="00BF2607" w:rsidP="00B80DE1">
      <w:pPr>
        <w:spacing w:line="240" w:lineRule="auto"/>
        <w:jc w:val="both"/>
        <w:rPr>
          <w:rFonts w:cs="Calibri"/>
        </w:rPr>
      </w:pPr>
      <w:r w:rsidRPr="009F0D11">
        <w:rPr>
          <w:rFonts w:cs="Calibri"/>
        </w:rPr>
        <w:t xml:space="preserve">Wadium dla Wykonawcy przedstawiającego </w:t>
      </w:r>
      <w:r w:rsidRPr="009E2774">
        <w:rPr>
          <w:rFonts w:cs="Calibri"/>
        </w:rPr>
        <w:t xml:space="preserve">ofertę </w:t>
      </w:r>
      <w:r w:rsidR="00072EE5">
        <w:rPr>
          <w:rFonts w:cs="Calibri"/>
        </w:rPr>
        <w:t xml:space="preserve">na wszystkie pakiety </w:t>
      </w:r>
      <w:r w:rsidRPr="009E2774">
        <w:rPr>
          <w:rFonts w:cs="Calibri"/>
          <w:b/>
        </w:rPr>
        <w:t>wynosi</w:t>
      </w:r>
      <w:r w:rsidR="00B80DE1" w:rsidRPr="009E2774">
        <w:rPr>
          <w:rFonts w:cs="Calibri"/>
          <w:b/>
        </w:rPr>
        <w:t xml:space="preserve"> </w:t>
      </w:r>
      <w:r w:rsidR="009E2774" w:rsidRPr="009E2774">
        <w:rPr>
          <w:rFonts w:cs="Calibri"/>
          <w:b/>
        </w:rPr>
        <w:t xml:space="preserve">68 100,00 zł </w:t>
      </w:r>
      <w:r w:rsidR="0074656A" w:rsidRPr="009E2774">
        <w:rPr>
          <w:rFonts w:cs="Calibri"/>
        </w:rPr>
        <w:t>(słownie</w:t>
      </w:r>
      <w:r w:rsidR="002843D0" w:rsidRPr="009E2774">
        <w:rPr>
          <w:rFonts w:cs="Calibri"/>
        </w:rPr>
        <w:t xml:space="preserve">: </w:t>
      </w:r>
      <w:r w:rsidR="009E2774" w:rsidRPr="009E2774">
        <w:rPr>
          <w:rFonts w:cs="Calibri"/>
          <w:u w:val="single"/>
        </w:rPr>
        <w:t>sześćdziesiąt osiem tysięcy sto złotych</w:t>
      </w:r>
      <w:r w:rsidR="00D25BDD" w:rsidRPr="009E2774">
        <w:rPr>
          <w:rFonts w:cs="Calibri"/>
          <w:u w:val="single"/>
        </w:rPr>
        <w:t xml:space="preserve">, 00/100 </w:t>
      </w:r>
      <w:r w:rsidR="0074656A" w:rsidRPr="009E2774">
        <w:rPr>
          <w:rFonts w:cs="Calibri"/>
          <w:u w:val="single"/>
        </w:rPr>
        <w:t>PLN</w:t>
      </w:r>
      <w:r w:rsidR="0074656A" w:rsidRPr="009E2774">
        <w:rPr>
          <w:rFonts w:cs="Calibri"/>
        </w:rPr>
        <w:t>)</w:t>
      </w:r>
      <w:r w:rsidR="00DA31CE" w:rsidRPr="009E2774">
        <w:rPr>
          <w:rFonts w:cs="Calibri"/>
        </w:rPr>
        <w:t>.</w:t>
      </w:r>
    </w:p>
    <w:p w14:paraId="5408813D" w14:textId="6BB36C5B" w:rsidR="00072EE5" w:rsidRDefault="00072EE5" w:rsidP="00B80DE1">
      <w:pPr>
        <w:spacing w:line="240" w:lineRule="auto"/>
        <w:jc w:val="both"/>
        <w:rPr>
          <w:rFonts w:cs="Calibri"/>
        </w:rPr>
      </w:pPr>
      <w:r>
        <w:rPr>
          <w:rFonts w:cs="Calibri"/>
        </w:rPr>
        <w:t>Wymagane kwoty wadium w poszczególnych pakietach:</w:t>
      </w:r>
    </w:p>
    <w:tbl>
      <w:tblPr>
        <w:tblW w:w="7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4003"/>
      </w:tblGrid>
      <w:tr w:rsidR="002843D0" w:rsidRPr="002843D0" w14:paraId="204ED90F" w14:textId="0451D38C" w:rsidTr="009E2774">
        <w:trPr>
          <w:trHeight w:val="495"/>
        </w:trPr>
        <w:tc>
          <w:tcPr>
            <w:tcW w:w="3327" w:type="dxa"/>
            <w:tcBorders>
              <w:bottom w:val="single" w:sz="4" w:space="0" w:color="auto"/>
            </w:tcBorders>
            <w:shd w:val="clear" w:color="000000" w:fill="D9D9D9"/>
            <w:vAlign w:val="bottom"/>
            <w:hideMark/>
          </w:tcPr>
          <w:p w14:paraId="29CC5E6A" w14:textId="77777777" w:rsidR="002843D0" w:rsidRPr="00596D6E" w:rsidRDefault="002843D0" w:rsidP="0032617D">
            <w:pPr>
              <w:spacing w:after="0" w:line="276" w:lineRule="auto"/>
              <w:jc w:val="center"/>
              <w:rPr>
                <w:rFonts w:asciiTheme="minorHAnsi" w:eastAsia="Times New Roman" w:hAnsiTheme="minorHAnsi" w:cstheme="minorHAnsi"/>
                <w:b/>
                <w:bCs/>
                <w:color w:val="000000"/>
                <w:lang w:eastAsia="pl-PL"/>
              </w:rPr>
            </w:pPr>
            <w:r w:rsidRPr="00596D6E">
              <w:rPr>
                <w:rFonts w:asciiTheme="minorHAnsi" w:eastAsia="Times New Roman" w:hAnsiTheme="minorHAnsi" w:cstheme="minorHAnsi"/>
                <w:b/>
                <w:bCs/>
                <w:color w:val="000000"/>
                <w:lang w:eastAsia="pl-PL"/>
              </w:rPr>
              <w:t>Numer Pakietu</w:t>
            </w:r>
          </w:p>
        </w:tc>
        <w:tc>
          <w:tcPr>
            <w:tcW w:w="4003" w:type="dxa"/>
            <w:tcBorders>
              <w:bottom w:val="single" w:sz="4" w:space="0" w:color="auto"/>
            </w:tcBorders>
            <w:shd w:val="clear" w:color="auto" w:fill="D9D9D9" w:themeFill="background1" w:themeFillShade="D9"/>
          </w:tcPr>
          <w:p w14:paraId="15A497E4" w14:textId="77777777" w:rsidR="0032617D" w:rsidRPr="0032617D" w:rsidRDefault="0032617D" w:rsidP="0032617D">
            <w:pPr>
              <w:spacing w:after="0" w:line="276" w:lineRule="auto"/>
              <w:rPr>
                <w:rFonts w:asciiTheme="minorHAnsi" w:eastAsia="Times New Roman" w:hAnsiTheme="minorHAnsi" w:cstheme="minorHAnsi"/>
                <w:sz w:val="20"/>
                <w:szCs w:val="20"/>
                <w:lang w:eastAsia="pl-PL"/>
              </w:rPr>
            </w:pPr>
          </w:p>
          <w:p w14:paraId="522D59C1" w14:textId="3F2BAF2B" w:rsidR="0032617D" w:rsidRPr="0032617D" w:rsidRDefault="0032617D" w:rsidP="0032617D">
            <w:pPr>
              <w:spacing w:after="0" w:line="276" w:lineRule="auto"/>
              <w:jc w:val="center"/>
              <w:rPr>
                <w:rFonts w:asciiTheme="minorHAnsi" w:eastAsia="Times New Roman" w:hAnsiTheme="minorHAnsi" w:cstheme="minorHAnsi"/>
                <w:b/>
                <w:sz w:val="20"/>
                <w:szCs w:val="20"/>
                <w:lang w:eastAsia="pl-PL"/>
              </w:rPr>
            </w:pPr>
            <w:r>
              <w:rPr>
                <w:rFonts w:asciiTheme="minorHAnsi" w:eastAsia="Times New Roman" w:hAnsiTheme="minorHAnsi" w:cstheme="minorHAnsi"/>
                <w:b/>
                <w:szCs w:val="20"/>
                <w:lang w:eastAsia="pl-PL"/>
              </w:rPr>
              <w:t>Kwota w</w:t>
            </w:r>
            <w:r w:rsidRPr="0032617D">
              <w:rPr>
                <w:rFonts w:asciiTheme="minorHAnsi" w:eastAsia="Times New Roman" w:hAnsiTheme="minorHAnsi" w:cstheme="minorHAnsi"/>
                <w:b/>
                <w:szCs w:val="20"/>
                <w:lang w:eastAsia="pl-PL"/>
              </w:rPr>
              <w:t>adium</w:t>
            </w:r>
          </w:p>
        </w:tc>
      </w:tr>
      <w:tr w:rsidR="009E2774" w:rsidRPr="002843D0" w14:paraId="242BAF50" w14:textId="4FD2CC6B" w:rsidTr="009E2774">
        <w:trPr>
          <w:trHeight w:val="247"/>
        </w:trPr>
        <w:tc>
          <w:tcPr>
            <w:tcW w:w="3327" w:type="dxa"/>
            <w:tcBorders>
              <w:top w:val="single" w:sz="4" w:space="0" w:color="auto"/>
              <w:bottom w:val="single" w:sz="4" w:space="0" w:color="auto"/>
            </w:tcBorders>
            <w:shd w:val="clear" w:color="auto" w:fill="auto"/>
            <w:noWrap/>
            <w:vAlign w:val="bottom"/>
            <w:hideMark/>
          </w:tcPr>
          <w:p w14:paraId="0BE9D20B" w14:textId="77777777"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1</w:t>
            </w:r>
          </w:p>
        </w:tc>
        <w:tc>
          <w:tcPr>
            <w:tcW w:w="4003" w:type="dxa"/>
            <w:tcBorders>
              <w:top w:val="single" w:sz="4" w:space="0" w:color="auto"/>
              <w:left w:val="nil"/>
              <w:bottom w:val="single" w:sz="4" w:space="0" w:color="auto"/>
              <w:right w:val="single" w:sz="4" w:space="0" w:color="auto"/>
            </w:tcBorders>
            <w:shd w:val="clear" w:color="auto" w:fill="auto"/>
            <w:vAlign w:val="bottom"/>
          </w:tcPr>
          <w:p w14:paraId="64F90920" w14:textId="3B9F10B6" w:rsidR="009E2774" w:rsidRPr="002843D0" w:rsidRDefault="009E2774" w:rsidP="009E2774">
            <w:pPr>
              <w:spacing w:after="0" w:line="240" w:lineRule="auto"/>
              <w:jc w:val="center"/>
              <w:rPr>
                <w:rFonts w:ascii="Times New Roman" w:eastAsia="Times New Roman" w:hAnsi="Times New Roman"/>
                <w:sz w:val="20"/>
                <w:szCs w:val="20"/>
                <w:lang w:eastAsia="pl-PL"/>
              </w:rPr>
            </w:pPr>
            <w:r>
              <w:rPr>
                <w:rFonts w:cs="Calibri"/>
                <w:color w:val="000000"/>
              </w:rPr>
              <w:t>25 000,00 zł</w:t>
            </w:r>
          </w:p>
        </w:tc>
      </w:tr>
      <w:tr w:rsidR="009E2774" w:rsidRPr="002843D0" w14:paraId="5784969A" w14:textId="69666692" w:rsidTr="009E2774">
        <w:trPr>
          <w:trHeight w:val="247"/>
        </w:trPr>
        <w:tc>
          <w:tcPr>
            <w:tcW w:w="3327" w:type="dxa"/>
            <w:tcBorders>
              <w:top w:val="single" w:sz="4" w:space="0" w:color="auto"/>
              <w:bottom w:val="single" w:sz="4" w:space="0" w:color="auto"/>
            </w:tcBorders>
            <w:shd w:val="clear" w:color="auto" w:fill="auto"/>
            <w:noWrap/>
            <w:vAlign w:val="bottom"/>
            <w:hideMark/>
          </w:tcPr>
          <w:p w14:paraId="3AF15632" w14:textId="77777777"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2</w:t>
            </w:r>
          </w:p>
        </w:tc>
        <w:tc>
          <w:tcPr>
            <w:tcW w:w="0" w:type="auto"/>
            <w:tcBorders>
              <w:top w:val="single" w:sz="4" w:space="0" w:color="auto"/>
              <w:left w:val="nil"/>
              <w:bottom w:val="single" w:sz="4" w:space="0" w:color="auto"/>
              <w:right w:val="single" w:sz="4" w:space="0" w:color="auto"/>
            </w:tcBorders>
            <w:shd w:val="clear" w:color="auto" w:fill="auto"/>
            <w:vAlign w:val="bottom"/>
          </w:tcPr>
          <w:p w14:paraId="1879F158" w14:textId="6050F679" w:rsidR="009E2774" w:rsidRPr="002843D0" w:rsidRDefault="009E2774" w:rsidP="009E2774">
            <w:pPr>
              <w:spacing w:after="0" w:line="240" w:lineRule="auto"/>
              <w:jc w:val="center"/>
              <w:rPr>
                <w:rFonts w:ascii="Times New Roman" w:eastAsia="Times New Roman" w:hAnsi="Times New Roman"/>
                <w:sz w:val="20"/>
                <w:szCs w:val="20"/>
                <w:lang w:eastAsia="pl-PL"/>
              </w:rPr>
            </w:pPr>
            <w:r>
              <w:rPr>
                <w:rFonts w:cs="Calibri"/>
                <w:color w:val="000000"/>
              </w:rPr>
              <w:t>6 000,00 zł</w:t>
            </w:r>
          </w:p>
        </w:tc>
      </w:tr>
      <w:tr w:rsidR="009E2774" w:rsidRPr="002843D0" w14:paraId="519F5FC9" w14:textId="5827BF7E" w:rsidTr="009E2774">
        <w:trPr>
          <w:trHeight w:val="247"/>
        </w:trPr>
        <w:tc>
          <w:tcPr>
            <w:tcW w:w="3327" w:type="dxa"/>
            <w:tcBorders>
              <w:top w:val="single" w:sz="4" w:space="0" w:color="auto"/>
              <w:bottom w:val="single" w:sz="4" w:space="0" w:color="auto"/>
            </w:tcBorders>
            <w:shd w:val="clear" w:color="auto" w:fill="auto"/>
            <w:noWrap/>
            <w:vAlign w:val="bottom"/>
            <w:hideMark/>
          </w:tcPr>
          <w:p w14:paraId="14927501" w14:textId="77777777"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3</w:t>
            </w:r>
          </w:p>
        </w:tc>
        <w:tc>
          <w:tcPr>
            <w:tcW w:w="0" w:type="auto"/>
            <w:tcBorders>
              <w:top w:val="single" w:sz="4" w:space="0" w:color="auto"/>
              <w:left w:val="nil"/>
              <w:bottom w:val="single" w:sz="4" w:space="0" w:color="auto"/>
              <w:right w:val="single" w:sz="4" w:space="0" w:color="auto"/>
            </w:tcBorders>
            <w:shd w:val="clear" w:color="auto" w:fill="auto"/>
            <w:vAlign w:val="bottom"/>
          </w:tcPr>
          <w:p w14:paraId="07EA1D7E" w14:textId="1D0C706D" w:rsidR="009E2774" w:rsidRPr="002843D0" w:rsidRDefault="009E2774" w:rsidP="009E2774">
            <w:pPr>
              <w:spacing w:after="0" w:line="240" w:lineRule="auto"/>
              <w:jc w:val="center"/>
              <w:rPr>
                <w:rFonts w:ascii="Times New Roman" w:eastAsia="Times New Roman" w:hAnsi="Times New Roman"/>
                <w:sz w:val="20"/>
                <w:szCs w:val="20"/>
                <w:lang w:eastAsia="pl-PL"/>
              </w:rPr>
            </w:pPr>
            <w:r>
              <w:rPr>
                <w:rFonts w:cs="Calibri"/>
                <w:color w:val="000000"/>
              </w:rPr>
              <w:t>25 000,00 zł</w:t>
            </w:r>
          </w:p>
        </w:tc>
      </w:tr>
      <w:tr w:rsidR="009E2774" w:rsidRPr="002843D0" w14:paraId="7993E777" w14:textId="57434AC8" w:rsidTr="009E2774">
        <w:trPr>
          <w:trHeight w:val="247"/>
        </w:trPr>
        <w:tc>
          <w:tcPr>
            <w:tcW w:w="3327" w:type="dxa"/>
            <w:tcBorders>
              <w:top w:val="single" w:sz="4" w:space="0" w:color="auto"/>
              <w:bottom w:val="single" w:sz="4" w:space="0" w:color="auto"/>
            </w:tcBorders>
            <w:shd w:val="clear" w:color="auto" w:fill="auto"/>
            <w:noWrap/>
            <w:vAlign w:val="bottom"/>
            <w:hideMark/>
          </w:tcPr>
          <w:p w14:paraId="6A2A733D" w14:textId="46C5D449"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4</w:t>
            </w:r>
          </w:p>
        </w:tc>
        <w:tc>
          <w:tcPr>
            <w:tcW w:w="0" w:type="auto"/>
            <w:tcBorders>
              <w:top w:val="single" w:sz="4" w:space="0" w:color="auto"/>
              <w:left w:val="nil"/>
              <w:bottom w:val="single" w:sz="4" w:space="0" w:color="auto"/>
              <w:right w:val="single" w:sz="4" w:space="0" w:color="auto"/>
            </w:tcBorders>
            <w:shd w:val="clear" w:color="auto" w:fill="auto"/>
            <w:vAlign w:val="bottom"/>
          </w:tcPr>
          <w:p w14:paraId="4B98C9A0" w14:textId="0141D1BB" w:rsidR="009E2774" w:rsidRPr="002843D0" w:rsidRDefault="009E2774" w:rsidP="009E2774">
            <w:pPr>
              <w:spacing w:after="0" w:line="240" w:lineRule="auto"/>
              <w:jc w:val="center"/>
              <w:rPr>
                <w:rFonts w:ascii="Times New Roman" w:eastAsia="Times New Roman" w:hAnsi="Times New Roman"/>
                <w:sz w:val="20"/>
                <w:szCs w:val="20"/>
                <w:lang w:eastAsia="pl-PL"/>
              </w:rPr>
            </w:pPr>
            <w:r>
              <w:rPr>
                <w:rFonts w:cs="Calibri"/>
                <w:color w:val="000000"/>
              </w:rPr>
              <w:t>6 000,00 zł</w:t>
            </w:r>
          </w:p>
        </w:tc>
      </w:tr>
      <w:tr w:rsidR="009E2774" w:rsidRPr="002843D0" w14:paraId="556C6B3C" w14:textId="77777777" w:rsidTr="009E2774">
        <w:trPr>
          <w:trHeight w:val="247"/>
        </w:trPr>
        <w:tc>
          <w:tcPr>
            <w:tcW w:w="3327" w:type="dxa"/>
            <w:tcBorders>
              <w:top w:val="single" w:sz="4" w:space="0" w:color="auto"/>
              <w:bottom w:val="single" w:sz="4" w:space="0" w:color="auto"/>
            </w:tcBorders>
            <w:shd w:val="clear" w:color="auto" w:fill="auto"/>
            <w:noWrap/>
            <w:vAlign w:val="bottom"/>
          </w:tcPr>
          <w:p w14:paraId="51392C1E" w14:textId="1566E514"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5</w:t>
            </w:r>
          </w:p>
        </w:tc>
        <w:tc>
          <w:tcPr>
            <w:tcW w:w="0" w:type="auto"/>
            <w:tcBorders>
              <w:top w:val="single" w:sz="4" w:space="0" w:color="auto"/>
              <w:left w:val="nil"/>
              <w:bottom w:val="single" w:sz="4" w:space="0" w:color="auto"/>
              <w:right w:val="single" w:sz="4" w:space="0" w:color="auto"/>
            </w:tcBorders>
            <w:shd w:val="clear" w:color="auto" w:fill="auto"/>
            <w:vAlign w:val="bottom"/>
          </w:tcPr>
          <w:p w14:paraId="195E6599" w14:textId="55179506" w:rsidR="009E2774" w:rsidRDefault="009E2774" w:rsidP="009E2774">
            <w:pPr>
              <w:spacing w:after="0" w:line="240" w:lineRule="auto"/>
              <w:jc w:val="center"/>
              <w:rPr>
                <w:rFonts w:cs="Calibri"/>
                <w:color w:val="000000"/>
              </w:rPr>
            </w:pPr>
            <w:r>
              <w:rPr>
                <w:rFonts w:cs="Calibri"/>
                <w:color w:val="000000"/>
              </w:rPr>
              <w:t>4 000,00 zł</w:t>
            </w:r>
          </w:p>
        </w:tc>
      </w:tr>
      <w:tr w:rsidR="009E2774" w:rsidRPr="002843D0" w14:paraId="271A6F9C" w14:textId="77777777" w:rsidTr="009E2774">
        <w:trPr>
          <w:trHeight w:val="247"/>
        </w:trPr>
        <w:tc>
          <w:tcPr>
            <w:tcW w:w="3327" w:type="dxa"/>
            <w:tcBorders>
              <w:top w:val="single" w:sz="4" w:space="0" w:color="auto"/>
              <w:bottom w:val="single" w:sz="4" w:space="0" w:color="auto"/>
            </w:tcBorders>
            <w:shd w:val="clear" w:color="auto" w:fill="auto"/>
            <w:noWrap/>
            <w:vAlign w:val="bottom"/>
          </w:tcPr>
          <w:p w14:paraId="574201ED" w14:textId="64F59841"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6</w:t>
            </w:r>
          </w:p>
        </w:tc>
        <w:tc>
          <w:tcPr>
            <w:tcW w:w="0" w:type="auto"/>
            <w:tcBorders>
              <w:top w:val="single" w:sz="4" w:space="0" w:color="auto"/>
              <w:left w:val="nil"/>
              <w:bottom w:val="single" w:sz="4" w:space="0" w:color="auto"/>
              <w:right w:val="single" w:sz="4" w:space="0" w:color="auto"/>
            </w:tcBorders>
            <w:shd w:val="clear" w:color="auto" w:fill="auto"/>
            <w:vAlign w:val="bottom"/>
          </w:tcPr>
          <w:p w14:paraId="1A50C175" w14:textId="04BCF9D3" w:rsidR="009E2774" w:rsidRDefault="009E2774" w:rsidP="009E2774">
            <w:pPr>
              <w:spacing w:after="0" w:line="240" w:lineRule="auto"/>
              <w:jc w:val="center"/>
              <w:rPr>
                <w:rFonts w:cs="Calibri"/>
                <w:color w:val="000000"/>
              </w:rPr>
            </w:pPr>
            <w:r>
              <w:rPr>
                <w:rFonts w:cs="Calibri"/>
                <w:color w:val="000000"/>
              </w:rPr>
              <w:t>200,00 zł</w:t>
            </w:r>
          </w:p>
        </w:tc>
      </w:tr>
      <w:tr w:rsidR="009E2774" w:rsidRPr="002843D0" w14:paraId="56935767" w14:textId="77777777" w:rsidTr="009E2774">
        <w:trPr>
          <w:trHeight w:val="247"/>
        </w:trPr>
        <w:tc>
          <w:tcPr>
            <w:tcW w:w="3327" w:type="dxa"/>
            <w:tcBorders>
              <w:top w:val="single" w:sz="4" w:space="0" w:color="auto"/>
              <w:bottom w:val="single" w:sz="4" w:space="0" w:color="auto"/>
            </w:tcBorders>
            <w:shd w:val="clear" w:color="auto" w:fill="auto"/>
            <w:noWrap/>
            <w:vAlign w:val="bottom"/>
          </w:tcPr>
          <w:p w14:paraId="1D42020E" w14:textId="4BA0FD1D"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7</w:t>
            </w:r>
          </w:p>
        </w:tc>
        <w:tc>
          <w:tcPr>
            <w:tcW w:w="0" w:type="auto"/>
            <w:tcBorders>
              <w:top w:val="single" w:sz="4" w:space="0" w:color="auto"/>
              <w:left w:val="nil"/>
              <w:bottom w:val="single" w:sz="4" w:space="0" w:color="auto"/>
              <w:right w:val="single" w:sz="4" w:space="0" w:color="auto"/>
            </w:tcBorders>
            <w:shd w:val="clear" w:color="auto" w:fill="auto"/>
            <w:vAlign w:val="bottom"/>
          </w:tcPr>
          <w:p w14:paraId="08559720" w14:textId="60C8CF25" w:rsidR="009E2774" w:rsidRDefault="009E2774" w:rsidP="009E2774">
            <w:pPr>
              <w:spacing w:after="0" w:line="240" w:lineRule="auto"/>
              <w:jc w:val="center"/>
              <w:rPr>
                <w:rFonts w:cs="Calibri"/>
                <w:color w:val="000000"/>
              </w:rPr>
            </w:pPr>
            <w:r>
              <w:rPr>
                <w:rFonts w:cs="Calibri"/>
                <w:color w:val="000000"/>
              </w:rPr>
              <w:t>1 000,00 zł</w:t>
            </w:r>
          </w:p>
        </w:tc>
      </w:tr>
      <w:tr w:rsidR="009E2774" w:rsidRPr="002843D0" w14:paraId="332F7AA9" w14:textId="77777777" w:rsidTr="009E2774">
        <w:trPr>
          <w:trHeight w:val="247"/>
        </w:trPr>
        <w:tc>
          <w:tcPr>
            <w:tcW w:w="3327" w:type="dxa"/>
            <w:tcBorders>
              <w:top w:val="single" w:sz="4" w:space="0" w:color="auto"/>
              <w:bottom w:val="single" w:sz="4" w:space="0" w:color="auto"/>
            </w:tcBorders>
            <w:shd w:val="clear" w:color="auto" w:fill="auto"/>
            <w:noWrap/>
            <w:vAlign w:val="bottom"/>
          </w:tcPr>
          <w:p w14:paraId="1AE11635" w14:textId="7C916812"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8</w:t>
            </w:r>
          </w:p>
        </w:tc>
        <w:tc>
          <w:tcPr>
            <w:tcW w:w="0" w:type="auto"/>
            <w:tcBorders>
              <w:top w:val="single" w:sz="4" w:space="0" w:color="auto"/>
              <w:left w:val="nil"/>
              <w:bottom w:val="single" w:sz="4" w:space="0" w:color="auto"/>
              <w:right w:val="single" w:sz="4" w:space="0" w:color="auto"/>
            </w:tcBorders>
            <w:shd w:val="clear" w:color="auto" w:fill="auto"/>
            <w:vAlign w:val="bottom"/>
          </w:tcPr>
          <w:p w14:paraId="481D9D7C" w14:textId="12BFA0D3" w:rsidR="009E2774" w:rsidRDefault="009E2774" w:rsidP="009E2774">
            <w:pPr>
              <w:spacing w:after="0" w:line="240" w:lineRule="auto"/>
              <w:jc w:val="center"/>
              <w:rPr>
                <w:rFonts w:cs="Calibri"/>
                <w:color w:val="000000"/>
              </w:rPr>
            </w:pPr>
            <w:r>
              <w:rPr>
                <w:rFonts w:cs="Calibri"/>
                <w:color w:val="000000"/>
              </w:rPr>
              <w:t>500,00 zł</w:t>
            </w:r>
          </w:p>
        </w:tc>
      </w:tr>
      <w:tr w:rsidR="009E2774" w:rsidRPr="002843D0" w14:paraId="33CCF321" w14:textId="77777777" w:rsidTr="009E2774">
        <w:trPr>
          <w:trHeight w:val="247"/>
        </w:trPr>
        <w:tc>
          <w:tcPr>
            <w:tcW w:w="3327" w:type="dxa"/>
            <w:tcBorders>
              <w:top w:val="single" w:sz="4" w:space="0" w:color="auto"/>
              <w:bottom w:val="single" w:sz="4" w:space="0" w:color="auto"/>
            </w:tcBorders>
            <w:shd w:val="clear" w:color="auto" w:fill="auto"/>
            <w:noWrap/>
            <w:vAlign w:val="bottom"/>
          </w:tcPr>
          <w:p w14:paraId="2E70A4AD" w14:textId="02CBAD54"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9</w:t>
            </w:r>
          </w:p>
        </w:tc>
        <w:tc>
          <w:tcPr>
            <w:tcW w:w="0" w:type="auto"/>
            <w:tcBorders>
              <w:top w:val="single" w:sz="4" w:space="0" w:color="auto"/>
              <w:left w:val="nil"/>
              <w:bottom w:val="single" w:sz="4" w:space="0" w:color="auto"/>
              <w:right w:val="single" w:sz="4" w:space="0" w:color="auto"/>
            </w:tcBorders>
            <w:shd w:val="clear" w:color="auto" w:fill="auto"/>
            <w:vAlign w:val="bottom"/>
          </w:tcPr>
          <w:p w14:paraId="326A51B2" w14:textId="5C898515" w:rsidR="009E2774" w:rsidRDefault="009E2774" w:rsidP="009E2774">
            <w:pPr>
              <w:spacing w:after="0" w:line="240" w:lineRule="auto"/>
              <w:jc w:val="center"/>
              <w:rPr>
                <w:rFonts w:cs="Calibri"/>
                <w:color w:val="000000"/>
              </w:rPr>
            </w:pPr>
            <w:r>
              <w:rPr>
                <w:rFonts w:cs="Calibri"/>
                <w:color w:val="000000"/>
              </w:rPr>
              <w:t>300,00 zł</w:t>
            </w:r>
          </w:p>
        </w:tc>
      </w:tr>
      <w:tr w:rsidR="009E2774" w:rsidRPr="002843D0" w14:paraId="274CDF13" w14:textId="77777777" w:rsidTr="009E2774">
        <w:trPr>
          <w:trHeight w:val="247"/>
        </w:trPr>
        <w:tc>
          <w:tcPr>
            <w:tcW w:w="3327" w:type="dxa"/>
            <w:tcBorders>
              <w:top w:val="single" w:sz="4" w:space="0" w:color="auto"/>
              <w:bottom w:val="single" w:sz="4" w:space="0" w:color="auto"/>
            </w:tcBorders>
            <w:shd w:val="clear" w:color="auto" w:fill="auto"/>
            <w:noWrap/>
            <w:vAlign w:val="bottom"/>
          </w:tcPr>
          <w:p w14:paraId="081BCD2C" w14:textId="5769411F"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10</w:t>
            </w:r>
          </w:p>
        </w:tc>
        <w:tc>
          <w:tcPr>
            <w:tcW w:w="0" w:type="auto"/>
            <w:tcBorders>
              <w:top w:val="single" w:sz="4" w:space="0" w:color="auto"/>
              <w:left w:val="nil"/>
              <w:bottom w:val="single" w:sz="4" w:space="0" w:color="auto"/>
              <w:right w:val="single" w:sz="4" w:space="0" w:color="auto"/>
            </w:tcBorders>
            <w:shd w:val="clear" w:color="auto" w:fill="auto"/>
            <w:vAlign w:val="bottom"/>
          </w:tcPr>
          <w:p w14:paraId="2D9AD0E6" w14:textId="22C36CF1" w:rsidR="009E2774" w:rsidRDefault="009E2774" w:rsidP="009E2774">
            <w:pPr>
              <w:spacing w:after="0" w:line="240" w:lineRule="auto"/>
              <w:jc w:val="center"/>
              <w:rPr>
                <w:rFonts w:cs="Calibri"/>
                <w:color w:val="000000"/>
              </w:rPr>
            </w:pPr>
            <w:r>
              <w:rPr>
                <w:rFonts w:cs="Calibri"/>
                <w:color w:val="000000"/>
              </w:rPr>
              <w:t>100,00 zł</w:t>
            </w:r>
          </w:p>
        </w:tc>
      </w:tr>
    </w:tbl>
    <w:p w14:paraId="68BEB828" w14:textId="77777777" w:rsidR="002843D0" w:rsidRPr="007041AD" w:rsidRDefault="002843D0" w:rsidP="00B80DE1">
      <w:pPr>
        <w:spacing w:line="240" w:lineRule="auto"/>
        <w:jc w:val="both"/>
        <w:rPr>
          <w:rFonts w:cs="Calibri"/>
        </w:rPr>
      </w:pPr>
    </w:p>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4376AEDD"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w:t>
      </w:r>
      <w:r w:rsidR="00003C5B">
        <w:rPr>
          <w:rFonts w:cs="Calibri"/>
        </w:rPr>
        <w:br/>
      </w:r>
      <w:r w:rsidRPr="007041AD">
        <w:rPr>
          <w:rFonts w:cs="Calibri"/>
        </w:rPr>
        <w:t xml:space="preserve">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3B1F292E"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003C5B">
        <w:rPr>
          <w:rFonts w:cs="Calibri"/>
        </w:rPr>
        <w:br/>
      </w:r>
      <w:r w:rsidRPr="007041AD">
        <w:rPr>
          <w:rFonts w:cs="Calibri"/>
        </w:rPr>
        <w:t>z dnia 9 listopada 2000 r. o utworzeniu Polskiej Agencji Rozwoju Przedsiębiorczości (Dz. U. z 2016 r. poz. 359).</w:t>
      </w:r>
    </w:p>
    <w:p w14:paraId="6CF682A0" w14:textId="5D9788B5" w:rsidR="00DD5BA8" w:rsidRPr="007041AD" w:rsidRDefault="00BA1913" w:rsidP="00AA7529">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t>
      </w:r>
      <w:r w:rsidR="00DD5BA8" w:rsidRPr="00327C4C">
        <w:rPr>
          <w:rFonts w:eastAsia="SimSun" w:cs="Calibri"/>
        </w:rPr>
        <w:t>„</w:t>
      </w:r>
      <w:r w:rsidR="00DD5BA8" w:rsidRPr="007041AD">
        <w:rPr>
          <w:rFonts w:eastAsia="SimSun" w:cs="Calibri"/>
          <w:b/>
          <w:bCs/>
        </w:rPr>
        <w:t xml:space="preserve">Wadium – </w:t>
      </w:r>
      <w:r w:rsidR="00AA7529" w:rsidRPr="00AA7529">
        <w:rPr>
          <w:rFonts w:cs="Calibri"/>
        </w:rPr>
        <w:t>„Zakup i dostawa wyposażenia SOR oraz lądowiska dla śmigłowców LPR</w:t>
      </w:r>
      <w:r w:rsidR="00AA7529">
        <w:rPr>
          <w:rFonts w:cs="Calibri"/>
        </w:rPr>
        <w:br/>
      </w:r>
      <w:r w:rsidR="00AA7529" w:rsidRPr="00AA7529">
        <w:rPr>
          <w:rFonts w:cs="Calibri"/>
        </w:rPr>
        <w:t>na potrzeby SPZOZ w Łapach”</w:t>
      </w:r>
      <w:r w:rsidR="00A80D2F" w:rsidRPr="00AA7529">
        <w:rPr>
          <w:rFonts w:eastAsia="SimSun" w:cs="Calibri"/>
        </w:rPr>
        <w:t>.</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31B4F03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w:t>
      </w:r>
      <w:r w:rsidR="00EB08A5">
        <w:rPr>
          <w:rFonts w:cs="Calibri"/>
        </w:rPr>
        <w:t>Z</w:t>
      </w:r>
      <w:r w:rsidRPr="007041AD">
        <w:rPr>
          <w:rFonts w:cs="Calibri"/>
        </w:rPr>
        <w:t xml:space="preserve">amawiającego przed upływem terminu składania ofert. </w:t>
      </w:r>
    </w:p>
    <w:p w14:paraId="14495A7B" w14:textId="49700282"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 przypadku wnoszenia wadium w formie gwarancji bankowej lub ubezpieczeniowej, gwarancja musi być gwarancją nieodwołalną, bezwarunkową i płatną na pierwsze pisemne żądanie </w:t>
      </w:r>
      <w:r w:rsidR="00EB08A5">
        <w:rPr>
          <w:rFonts w:cs="Calibri"/>
        </w:rPr>
        <w:t>Z</w:t>
      </w:r>
      <w:r w:rsidRPr="007041AD">
        <w:rPr>
          <w:rFonts w:cs="Calibri"/>
        </w:rPr>
        <w:t xml:space="preserve">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6A4F7418"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w:t>
      </w:r>
      <w:r w:rsidR="00EB08A5">
        <w:rPr>
          <w:rFonts w:cs="Calibri"/>
        </w:rPr>
        <w:t>Z</w:t>
      </w:r>
      <w:r w:rsidRPr="007041AD">
        <w:rPr>
          <w:rFonts w:cs="Calibri"/>
        </w:rPr>
        <w:t xml:space="preserve">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1A61F627"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7</w:t>
      </w:r>
      <w:r w:rsidRPr="007041AD">
        <w:rPr>
          <w:rStyle w:val="Nagwek2Znak"/>
          <w:rFonts w:ascii="Calibri" w:eastAsia="Calibri" w:hAnsi="Calibri" w:cs="Calibri"/>
        </w:rPr>
        <w:t>.</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74DF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A80AC93"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E814E7">
        <w:rPr>
          <w:rStyle w:val="Nagwek2Znak"/>
          <w:rFonts w:ascii="Calibri" w:eastAsia="Calibri" w:hAnsi="Calibri" w:cs="Calibri"/>
        </w:rPr>
        <w:t>9</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49983AA6"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w:t>
      </w:r>
      <w:r w:rsidR="00D01CC1">
        <w:t xml:space="preserve">żenie więcej niż jednej oferty </w:t>
      </w:r>
      <w:r w:rsidRPr="007041AD">
        <w:t xml:space="preserve">spowoduje odrzucenie wszystkich ofert złożonych przez </w:t>
      </w:r>
      <w:r w:rsidR="001D3273">
        <w:t>W</w:t>
      </w:r>
      <w:r w:rsidRPr="007041AD">
        <w:t xml:space="preserve">ykonawcę na tę część zamówienia. </w:t>
      </w:r>
    </w:p>
    <w:p w14:paraId="36827906" w14:textId="222C0DF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w:t>
      </w:r>
      <w:r w:rsidR="0084542B">
        <w:t xml:space="preserve"> nie</w:t>
      </w:r>
      <w:r w:rsidRPr="007041AD">
        <w:t xml:space="preserve"> dopuszcza możliwoś</w:t>
      </w:r>
      <w:r w:rsidR="0084542B">
        <w:t>ci</w:t>
      </w:r>
      <w:r w:rsidR="00335622">
        <w:t xml:space="preserve">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357B9BD5"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t>
      </w:r>
      <w:r w:rsidR="00003C5B">
        <w:br/>
      </w:r>
      <w:r w:rsidRPr="007041AD">
        <w:t xml:space="preserve">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700ECA1E"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 xml:space="preserve">powinna być sporządzona w języku polskim, z zachowaniem postaci elektronicznej </w:t>
      </w:r>
      <w:r w:rsidR="00003C5B">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w:t>
      </w:r>
    </w:p>
    <w:p w14:paraId="2406E544" w14:textId="048574D9"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 xml:space="preserve">Wszelkie informacje stanowiące tajemnicę przedsiębiorstwa w rozumieniu ustawy </w:t>
      </w:r>
      <w:r w:rsidR="00003C5B">
        <w:br/>
      </w:r>
      <w:r w:rsidRPr="007041AD">
        <w:t>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026CDC9C" w:rsidR="00251635" w:rsidRPr="007041AD" w:rsidRDefault="00EA54EF" w:rsidP="00251635">
      <w:pPr>
        <w:jc w:val="both"/>
      </w:pPr>
      <w:r>
        <w:t>6</w:t>
      </w:r>
      <w:r w:rsidR="00251635" w:rsidRPr="007041AD">
        <w:t xml:space="preserve">) Zobowiązanie, o którym mowa w pkt </w:t>
      </w:r>
      <w:r>
        <w:t>8</w:t>
      </w:r>
      <w:r w:rsidR="00251635" w:rsidRPr="007041AD">
        <w:t>.2 SIWZ (jeżeli dotyczy)</w:t>
      </w:r>
      <w:r w:rsidR="00D01CC1">
        <w:t xml:space="preserve"> </w:t>
      </w:r>
      <w:r w:rsidR="00251635" w:rsidRPr="007041AD">
        <w:t xml:space="preserve">-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2B53CB85" w14:textId="320E3E26" w:rsidR="00251635" w:rsidRPr="00537447" w:rsidRDefault="00251635" w:rsidP="00251635">
      <w:pPr>
        <w:jc w:val="both"/>
      </w:pPr>
      <w:r w:rsidRPr="00537447">
        <w:t>- wszystkie pliki wraz z plikami stanowiącymi ofertę należy skompresować do jednego pliku archiwum (ZIP);</w:t>
      </w:r>
    </w:p>
    <w:p w14:paraId="1C4DD20C" w14:textId="196F267B" w:rsidR="00EA54EF" w:rsidRPr="0001537E" w:rsidRDefault="00EA54EF" w:rsidP="00EA54EF">
      <w:pPr>
        <w:rPr>
          <w:b/>
          <w:bCs/>
          <w:color w:val="FF0000"/>
        </w:rPr>
      </w:pPr>
      <w:r w:rsidRPr="0001537E">
        <w:rPr>
          <w:b/>
          <w:bCs/>
          <w:color w:val="FF0000"/>
        </w:rPr>
        <w:t xml:space="preserve">- w nazwie pliku </w:t>
      </w:r>
      <w:r w:rsidR="00C75A88" w:rsidRPr="0001537E">
        <w:rPr>
          <w:b/>
          <w:bCs/>
          <w:color w:val="FF0000"/>
        </w:rPr>
        <w:t xml:space="preserve">Zamawiający zaleca </w:t>
      </w:r>
      <w:r w:rsidRPr="0001537E">
        <w:rPr>
          <w:b/>
          <w:bCs/>
          <w:color w:val="FF0000"/>
        </w:rPr>
        <w:t>wskaza</w:t>
      </w:r>
      <w:r w:rsidR="00C75A88" w:rsidRPr="0001537E">
        <w:rPr>
          <w:b/>
          <w:bCs/>
          <w:color w:val="FF0000"/>
        </w:rPr>
        <w:t>nie</w:t>
      </w:r>
      <w:r w:rsidRPr="0001537E">
        <w:rPr>
          <w:b/>
          <w:bCs/>
          <w:color w:val="FF0000"/>
        </w:rPr>
        <w:t xml:space="preserve"> oznaczeni</w:t>
      </w:r>
      <w:r w:rsidR="00C75A88" w:rsidRPr="0001537E">
        <w:rPr>
          <w:b/>
          <w:bCs/>
          <w:color w:val="FF0000"/>
        </w:rPr>
        <w:t>a</w:t>
      </w:r>
      <w:r w:rsidRPr="0001537E">
        <w:rPr>
          <w:b/>
          <w:bCs/>
          <w:color w:val="FF0000"/>
        </w:rPr>
        <w:t xml:space="preserve"> postępowania, którego dotyczy oraz dowolne oznaczenie Wykonawcy pozwalające na jego identyfikację, np. „</w:t>
      </w:r>
      <w:r w:rsidR="006B1570" w:rsidRPr="0001537E">
        <w:rPr>
          <w:b/>
          <w:bCs/>
          <w:color w:val="FF0000"/>
        </w:rPr>
        <w:t>1</w:t>
      </w:r>
      <w:r w:rsidR="0001537E" w:rsidRPr="0001537E">
        <w:rPr>
          <w:b/>
          <w:bCs/>
          <w:color w:val="FF0000"/>
        </w:rPr>
        <w:t>4</w:t>
      </w:r>
      <w:r w:rsidRPr="0001537E">
        <w:rPr>
          <w:b/>
          <w:bCs/>
          <w:color w:val="FF0000"/>
        </w:rPr>
        <w:t xml:space="preserve">PN_nazwafirmy”.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7E964BB3" w:rsidR="00251635" w:rsidRPr="000E300B"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B9035F">
        <w:rPr>
          <w:rStyle w:val="Nagwek2Znak"/>
          <w:rFonts w:eastAsia="Calibri"/>
        </w:rPr>
        <w:t>.</w:t>
      </w:r>
      <w:r w:rsidRPr="00B9035F">
        <w:t xml:space="preserve"> </w:t>
      </w:r>
      <w:r w:rsidRPr="000E300B">
        <w:t>Ofertę wraz z dokumentami, o których mowa w pkt. 1</w:t>
      </w:r>
      <w:r w:rsidR="00383E2D" w:rsidRPr="000E300B">
        <w:t>2</w:t>
      </w:r>
      <w:r w:rsidRPr="000E300B">
        <w:t xml:space="preserve">.14 należy złożyć w terminie </w:t>
      </w:r>
      <w:r w:rsidRPr="000E300B">
        <w:rPr>
          <w:b/>
        </w:rPr>
        <w:t xml:space="preserve">do dnia </w:t>
      </w:r>
      <w:r w:rsidR="000D2AEC" w:rsidRPr="000E300B">
        <w:rPr>
          <w:b/>
        </w:rPr>
        <w:t>27</w:t>
      </w:r>
      <w:r w:rsidR="0032617D" w:rsidRPr="000E300B">
        <w:rPr>
          <w:b/>
        </w:rPr>
        <w:t>.0</w:t>
      </w:r>
      <w:r w:rsidR="000D2AEC" w:rsidRPr="000E300B">
        <w:rPr>
          <w:b/>
        </w:rPr>
        <w:t>7</w:t>
      </w:r>
      <w:r w:rsidR="003C4C73" w:rsidRPr="000E300B">
        <w:rPr>
          <w:b/>
        </w:rPr>
        <w:t>.20</w:t>
      </w:r>
      <w:r w:rsidR="000326C0" w:rsidRPr="000E300B">
        <w:rPr>
          <w:b/>
        </w:rPr>
        <w:t>20</w:t>
      </w:r>
      <w:r w:rsidRPr="000E300B">
        <w:rPr>
          <w:b/>
        </w:rPr>
        <w:t xml:space="preserve"> r. do godz.</w:t>
      </w:r>
      <w:r w:rsidR="003C4C73" w:rsidRPr="000E300B">
        <w:rPr>
          <w:b/>
        </w:rPr>
        <w:t xml:space="preserve"> </w:t>
      </w:r>
      <w:r w:rsidR="000326C0" w:rsidRPr="000E300B">
        <w:rPr>
          <w:b/>
        </w:rPr>
        <w:t>9</w:t>
      </w:r>
      <w:r w:rsidR="003C4C73" w:rsidRPr="000E300B">
        <w:rPr>
          <w:b/>
        </w:rPr>
        <w:t>:00</w:t>
      </w:r>
      <w:r w:rsidRPr="000E300B">
        <w:t xml:space="preserve"> w sposób określony w Rozdziale 1</w:t>
      </w:r>
      <w:r w:rsidR="00383E2D" w:rsidRPr="000E300B">
        <w:t>2</w:t>
      </w:r>
      <w:r w:rsidRPr="000E300B">
        <w:t xml:space="preserve"> SIWZ.</w:t>
      </w:r>
    </w:p>
    <w:p w14:paraId="7D1B0E15" w14:textId="56883531" w:rsidR="00251635" w:rsidRPr="000E300B" w:rsidRDefault="00251635" w:rsidP="00251635">
      <w:pPr>
        <w:jc w:val="both"/>
      </w:pPr>
      <w:r w:rsidRPr="000E300B">
        <w:rPr>
          <w:rStyle w:val="Nagwek2Znak"/>
          <w:rFonts w:eastAsia="Calibri"/>
        </w:rPr>
        <w:t>1</w:t>
      </w:r>
      <w:r w:rsidR="00383E2D" w:rsidRPr="000E300B">
        <w:rPr>
          <w:rStyle w:val="Nagwek2Znak"/>
          <w:rFonts w:eastAsia="Calibri"/>
        </w:rPr>
        <w:t>3</w:t>
      </w:r>
      <w:r w:rsidRPr="000E300B">
        <w:rPr>
          <w:rStyle w:val="Nagwek2Znak"/>
          <w:rFonts w:eastAsia="Calibri"/>
        </w:rPr>
        <w:t>.2.</w:t>
      </w:r>
      <w:r w:rsidRPr="000E300B">
        <w:t xml:space="preserve"> Uwaga: Za datę przekazania oferty, przyjmuje się datę ich przekazania na ePUAP. </w:t>
      </w:r>
    </w:p>
    <w:p w14:paraId="11F83C82" w14:textId="068A3A9A" w:rsidR="00251635" w:rsidRPr="007041AD" w:rsidRDefault="00251635" w:rsidP="00251635">
      <w:pPr>
        <w:jc w:val="both"/>
      </w:pPr>
      <w:r w:rsidRPr="000E300B">
        <w:rPr>
          <w:rStyle w:val="Nagwek2Znak"/>
          <w:rFonts w:eastAsia="Calibri"/>
        </w:rPr>
        <w:t>1</w:t>
      </w:r>
      <w:r w:rsidR="00383E2D" w:rsidRPr="000E300B">
        <w:rPr>
          <w:rStyle w:val="Nagwek2Znak"/>
          <w:rFonts w:eastAsia="Calibri"/>
        </w:rPr>
        <w:t>3</w:t>
      </w:r>
      <w:r w:rsidRPr="000E300B">
        <w:rPr>
          <w:rStyle w:val="Nagwek2Znak"/>
          <w:rFonts w:eastAsia="Calibri"/>
        </w:rPr>
        <w:t>.3.</w:t>
      </w:r>
      <w:r w:rsidRPr="000E300B">
        <w:t xml:space="preserve"> Otwarcie ofert nastąpi w dniu </w:t>
      </w:r>
      <w:r w:rsidR="000D2AEC" w:rsidRPr="000E300B">
        <w:rPr>
          <w:b/>
        </w:rPr>
        <w:t>27</w:t>
      </w:r>
      <w:r w:rsidR="0032617D" w:rsidRPr="000E300B">
        <w:rPr>
          <w:b/>
        </w:rPr>
        <w:t>.0</w:t>
      </w:r>
      <w:r w:rsidR="000D2AEC" w:rsidRPr="000E300B">
        <w:rPr>
          <w:b/>
        </w:rPr>
        <w:t>7</w:t>
      </w:r>
      <w:r w:rsidR="003C4C73" w:rsidRPr="000E300B">
        <w:rPr>
          <w:b/>
        </w:rPr>
        <w:t>.20</w:t>
      </w:r>
      <w:r w:rsidR="0013059D" w:rsidRPr="000E300B">
        <w:rPr>
          <w:b/>
        </w:rPr>
        <w:t>20</w:t>
      </w:r>
      <w:r w:rsidRPr="000E300B">
        <w:rPr>
          <w:b/>
        </w:rPr>
        <w:t xml:space="preserve"> r. o godz. </w:t>
      </w:r>
      <w:r w:rsidR="000326C0" w:rsidRPr="000E300B">
        <w:rPr>
          <w:b/>
        </w:rPr>
        <w:t>9:30</w:t>
      </w:r>
      <w:r w:rsidRPr="000E300B">
        <w:t xml:space="preserve"> w siedzibie: </w:t>
      </w:r>
      <w:r w:rsidRPr="000E300B">
        <w:rPr>
          <w:rFonts w:cs="Calibri"/>
          <w:b/>
        </w:rPr>
        <w:t>Samodzielnego Publicznego Zakładu Opieki Zdrowotnej w Łapach, 18-100 Łapy, ul. J. Korczaka 23, pokój nr 10</w:t>
      </w:r>
      <w:r w:rsidR="0046778A" w:rsidRPr="000E300B">
        <w:rPr>
          <w:rFonts w:cs="Calibri"/>
          <w:b/>
        </w:rPr>
        <w:t>5</w:t>
      </w:r>
      <w:r w:rsidRPr="000E300B">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6F40CE01"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5F508C">
        <w:rPr>
          <w:rFonts w:cs="Calibri"/>
        </w:rPr>
        <w:t>a wymieniona w Formularzu ofertowym</w:t>
      </w:r>
      <w:r w:rsidRPr="007041AD">
        <w:rPr>
          <w:rFonts w:cs="Calibri"/>
        </w:rPr>
        <w:t xml:space="preserve">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105B031D"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w:t>
      </w:r>
      <w:r w:rsidR="00EB08A5">
        <w:rPr>
          <w:rFonts w:cs="Calibri"/>
        </w:rPr>
        <w:t>Z</w:t>
      </w:r>
      <w:r w:rsidRPr="007041AD">
        <w:rPr>
          <w:rFonts w:cs="Calibr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4E7BE8CE"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w:t>
      </w:r>
      <w:r w:rsidR="00003C5B">
        <w:rPr>
          <w:rFonts w:cs="Calibri"/>
        </w:rPr>
        <w:br/>
      </w:r>
      <w:r w:rsidRPr="007041AD">
        <w:rPr>
          <w:rFonts w:cs="Calibri"/>
        </w:rPr>
        <w:t xml:space="preserve">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3D821DF6"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w:t>
      </w:r>
      <w:r w:rsidR="00EB08A5">
        <w:rPr>
          <w:rFonts w:cs="Calibri"/>
        </w:rPr>
        <w:t>Z</w:t>
      </w:r>
      <w:r w:rsidRPr="007041AD">
        <w:rPr>
          <w:rFonts w:cs="Calibr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614CE1"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614CE1">
        <w:rPr>
          <w:rStyle w:val="Nagwek2Znak"/>
          <w:rFonts w:ascii="Calibri" w:eastAsia="Calibri" w:hAnsi="Calibri" w:cs="Calibri"/>
        </w:rPr>
        <w:t>.1.</w:t>
      </w:r>
      <w:r w:rsidRPr="00614CE1">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614CE1" w14:paraId="39E41F95" w14:textId="77777777" w:rsidTr="00C1764D">
        <w:tc>
          <w:tcPr>
            <w:tcW w:w="565" w:type="dxa"/>
            <w:shd w:val="pct12" w:color="auto" w:fill="auto"/>
          </w:tcPr>
          <w:p w14:paraId="67EA9904" w14:textId="77777777" w:rsidR="00C17F6C" w:rsidRPr="00614CE1" w:rsidRDefault="00C17F6C" w:rsidP="00C1764D">
            <w:pPr>
              <w:spacing w:after="0" w:line="240" w:lineRule="auto"/>
              <w:jc w:val="center"/>
              <w:rPr>
                <w:rFonts w:cs="Calibri"/>
                <w:b/>
              </w:rPr>
            </w:pPr>
            <w:r w:rsidRPr="00614CE1">
              <w:rPr>
                <w:rFonts w:cs="Calibri"/>
                <w:b/>
              </w:rPr>
              <w:t>Lp.</w:t>
            </w:r>
          </w:p>
        </w:tc>
        <w:tc>
          <w:tcPr>
            <w:tcW w:w="3782" w:type="dxa"/>
            <w:shd w:val="pct12" w:color="auto" w:fill="auto"/>
          </w:tcPr>
          <w:p w14:paraId="2DFD182E" w14:textId="77777777" w:rsidR="00C17F6C" w:rsidRPr="00614CE1" w:rsidRDefault="00C17F6C" w:rsidP="00C1764D">
            <w:pPr>
              <w:spacing w:after="0" w:line="240" w:lineRule="auto"/>
              <w:jc w:val="center"/>
              <w:rPr>
                <w:rFonts w:cs="Calibri"/>
                <w:b/>
              </w:rPr>
            </w:pPr>
            <w:r w:rsidRPr="00614CE1">
              <w:rPr>
                <w:rFonts w:cs="Calibri"/>
                <w:b/>
              </w:rPr>
              <w:t>Nazwa kryterium</w:t>
            </w:r>
          </w:p>
        </w:tc>
        <w:tc>
          <w:tcPr>
            <w:tcW w:w="4605" w:type="dxa"/>
            <w:shd w:val="pct12" w:color="auto" w:fill="auto"/>
          </w:tcPr>
          <w:p w14:paraId="61955B80" w14:textId="77777777" w:rsidR="00C17F6C" w:rsidRPr="00614CE1" w:rsidRDefault="00C17F6C" w:rsidP="00C1764D">
            <w:pPr>
              <w:spacing w:after="0" w:line="240" w:lineRule="auto"/>
              <w:jc w:val="center"/>
              <w:rPr>
                <w:rFonts w:cs="Calibri"/>
                <w:b/>
              </w:rPr>
            </w:pPr>
            <w:r w:rsidRPr="00614CE1">
              <w:rPr>
                <w:rFonts w:cs="Calibri"/>
                <w:b/>
              </w:rPr>
              <w:t>Znaczenie kryterium (w %)</w:t>
            </w:r>
          </w:p>
        </w:tc>
      </w:tr>
      <w:tr w:rsidR="00C17F6C" w:rsidRPr="00614CE1" w14:paraId="406EC830" w14:textId="77777777" w:rsidTr="00E20AC7">
        <w:trPr>
          <w:trHeight w:val="280"/>
        </w:trPr>
        <w:tc>
          <w:tcPr>
            <w:tcW w:w="565" w:type="dxa"/>
            <w:shd w:val="clear" w:color="auto" w:fill="auto"/>
          </w:tcPr>
          <w:p w14:paraId="7F9C680C" w14:textId="77777777" w:rsidR="00C17F6C" w:rsidRPr="00614CE1" w:rsidRDefault="00C17F6C" w:rsidP="00C1764D">
            <w:pPr>
              <w:spacing w:after="0" w:line="240" w:lineRule="auto"/>
              <w:jc w:val="center"/>
              <w:rPr>
                <w:rFonts w:cs="Calibri"/>
                <w:b/>
              </w:rPr>
            </w:pPr>
            <w:r w:rsidRPr="00614CE1">
              <w:rPr>
                <w:rFonts w:cs="Calibri"/>
                <w:b/>
              </w:rPr>
              <w:t>1</w:t>
            </w:r>
          </w:p>
        </w:tc>
        <w:tc>
          <w:tcPr>
            <w:tcW w:w="3782" w:type="dxa"/>
            <w:shd w:val="clear" w:color="auto" w:fill="auto"/>
          </w:tcPr>
          <w:p w14:paraId="2E509B28" w14:textId="033F1916" w:rsidR="00C17F6C" w:rsidRPr="00DC3896" w:rsidRDefault="00C17F6C" w:rsidP="00C1764D">
            <w:pPr>
              <w:spacing w:after="0" w:line="240" w:lineRule="auto"/>
              <w:jc w:val="both"/>
              <w:rPr>
                <w:rFonts w:cs="Calibri"/>
                <w:b/>
              </w:rPr>
            </w:pPr>
            <w:r w:rsidRPr="00DC3896">
              <w:rPr>
                <w:rFonts w:cs="Calibri"/>
                <w:b/>
              </w:rPr>
              <w:t>Cena (C</w:t>
            </w:r>
            <w:r w:rsidR="00E20AC7" w:rsidRPr="00DC3896">
              <w:rPr>
                <w:rFonts w:cs="Calibri"/>
                <w:b/>
              </w:rPr>
              <w:t>)</w:t>
            </w:r>
          </w:p>
        </w:tc>
        <w:tc>
          <w:tcPr>
            <w:tcW w:w="4605" w:type="dxa"/>
            <w:shd w:val="clear" w:color="auto" w:fill="auto"/>
          </w:tcPr>
          <w:p w14:paraId="655D1EAD" w14:textId="512CBDE8" w:rsidR="00C17F6C" w:rsidRPr="00DC3896" w:rsidRDefault="00F6761A" w:rsidP="00C1764D">
            <w:pPr>
              <w:spacing w:after="0" w:line="240" w:lineRule="auto"/>
              <w:jc w:val="center"/>
              <w:rPr>
                <w:rFonts w:cs="Calibri"/>
                <w:b/>
              </w:rPr>
            </w:pPr>
            <w:r w:rsidRPr="00DC3896">
              <w:rPr>
                <w:rFonts w:cs="Calibri"/>
                <w:b/>
              </w:rPr>
              <w:t>6</w:t>
            </w:r>
            <w:r w:rsidR="0074656A" w:rsidRPr="00DC3896">
              <w:rPr>
                <w:rFonts w:cs="Calibri"/>
                <w:b/>
              </w:rPr>
              <w:t>0</w:t>
            </w:r>
          </w:p>
        </w:tc>
      </w:tr>
      <w:tr w:rsidR="00EB4553" w:rsidRPr="00614CE1" w14:paraId="6BA065A1" w14:textId="77777777" w:rsidTr="00E20AC7">
        <w:trPr>
          <w:trHeight w:val="280"/>
        </w:trPr>
        <w:tc>
          <w:tcPr>
            <w:tcW w:w="565" w:type="dxa"/>
            <w:shd w:val="clear" w:color="auto" w:fill="auto"/>
          </w:tcPr>
          <w:p w14:paraId="00306466" w14:textId="3B698AB9" w:rsidR="00EB4553" w:rsidRPr="00614CE1" w:rsidRDefault="00D01CC1" w:rsidP="00EB4553">
            <w:pPr>
              <w:spacing w:after="0" w:line="240" w:lineRule="auto"/>
              <w:jc w:val="center"/>
              <w:rPr>
                <w:rFonts w:cs="Calibri"/>
                <w:b/>
              </w:rPr>
            </w:pPr>
            <w:r>
              <w:rPr>
                <w:rFonts w:cs="Calibri"/>
                <w:b/>
              </w:rPr>
              <w:t>2</w:t>
            </w:r>
          </w:p>
        </w:tc>
        <w:tc>
          <w:tcPr>
            <w:tcW w:w="3782" w:type="dxa"/>
            <w:shd w:val="clear" w:color="auto" w:fill="auto"/>
          </w:tcPr>
          <w:p w14:paraId="5B884896" w14:textId="170484FE" w:rsidR="00EB4553" w:rsidRPr="00DC3896" w:rsidRDefault="00EB4553" w:rsidP="00EB4553">
            <w:pPr>
              <w:spacing w:after="0" w:line="240" w:lineRule="auto"/>
              <w:jc w:val="both"/>
              <w:rPr>
                <w:rFonts w:cs="Calibri"/>
                <w:b/>
              </w:rPr>
            </w:pPr>
            <w:r w:rsidRPr="00DC3896">
              <w:rPr>
                <w:rFonts w:cs="Calibri"/>
                <w:b/>
              </w:rPr>
              <w:t>Parametry techniczne (P)</w:t>
            </w:r>
          </w:p>
        </w:tc>
        <w:tc>
          <w:tcPr>
            <w:tcW w:w="4605" w:type="dxa"/>
            <w:shd w:val="clear" w:color="auto" w:fill="auto"/>
          </w:tcPr>
          <w:p w14:paraId="165590CA" w14:textId="7592623A" w:rsidR="00EB4553" w:rsidRPr="00DC3896" w:rsidRDefault="003045FC" w:rsidP="00EB4553">
            <w:pPr>
              <w:spacing w:after="0" w:line="240" w:lineRule="auto"/>
              <w:jc w:val="center"/>
              <w:rPr>
                <w:rFonts w:cs="Calibri"/>
                <w:b/>
              </w:rPr>
            </w:pPr>
            <w:r w:rsidRPr="00DC3896">
              <w:rPr>
                <w:rFonts w:cs="Calibri"/>
                <w:b/>
              </w:rPr>
              <w:t>4</w:t>
            </w:r>
            <w:r w:rsidR="00EB4553" w:rsidRPr="00DC3896">
              <w:rPr>
                <w:rFonts w:cs="Calibri"/>
                <w:b/>
              </w:rPr>
              <w:t>0</w:t>
            </w:r>
          </w:p>
        </w:tc>
      </w:tr>
    </w:tbl>
    <w:p w14:paraId="24DD0A12" w14:textId="5AC090A1"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.2.</w:t>
      </w:r>
      <w:r w:rsidRPr="00614CE1">
        <w:rPr>
          <w:rFonts w:cs="Calibri"/>
        </w:rPr>
        <w:t xml:space="preserve"> Ocena ofert zostanie dokonana </w:t>
      </w:r>
      <w:r w:rsidR="00634F5A" w:rsidRPr="00614CE1">
        <w:rPr>
          <w:rFonts w:cs="Calibri"/>
        </w:rPr>
        <w:t>w oparciu o kryteria wskazane w pkt 1</w:t>
      </w:r>
      <w:r w:rsidR="00383E2D" w:rsidRPr="00614CE1">
        <w:rPr>
          <w:rFonts w:cs="Calibri"/>
        </w:rPr>
        <w:t>7</w:t>
      </w:r>
      <w:r w:rsidR="00634F5A" w:rsidRPr="00614CE1">
        <w:rPr>
          <w:rFonts w:cs="Calibri"/>
        </w:rPr>
        <w:t>.1</w:t>
      </w:r>
      <w:r w:rsidRPr="00614CE1">
        <w:rPr>
          <w:rFonts w:cs="Calibri"/>
        </w:rPr>
        <w:t xml:space="preserve">. </w:t>
      </w:r>
    </w:p>
    <w:p w14:paraId="4ED82A55" w14:textId="61D6E31A"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.3.</w:t>
      </w:r>
      <w:r w:rsidRPr="00614CE1">
        <w:rPr>
          <w:rFonts w:cs="Calibri"/>
        </w:rPr>
        <w:t xml:space="preserve"> Zamawiający dokona oceny ofert przyznając punkty w ramach poszczególnych kryteriów oceny ofert, przy</w:t>
      </w:r>
      <w:r w:rsidR="0013059D">
        <w:rPr>
          <w:rFonts w:cs="Calibri"/>
        </w:rPr>
        <w:t>jmując zasadę, że 1% = 1 punkt.</w:t>
      </w:r>
    </w:p>
    <w:p w14:paraId="55DCD7E5" w14:textId="43657A2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.4.</w:t>
      </w:r>
      <w:r w:rsidRPr="00614CE1">
        <w:rPr>
          <w:rFonts w:cs="Calibri"/>
        </w:rPr>
        <w:t xml:space="preserve"> Punkty zostaną obliczone według wzoru: </w:t>
      </w:r>
    </w:p>
    <w:p w14:paraId="14533DF1" w14:textId="77777777" w:rsidR="00825E41" w:rsidRPr="00614CE1" w:rsidRDefault="00DF2B71" w:rsidP="00D47093">
      <w:pPr>
        <w:spacing w:line="240" w:lineRule="auto"/>
        <w:jc w:val="both"/>
        <w:rPr>
          <w:rFonts w:cs="Calibri"/>
          <w:b/>
        </w:rPr>
      </w:pPr>
      <w:r w:rsidRPr="00614CE1">
        <w:rPr>
          <w:rFonts w:cs="Calibri"/>
          <w:b/>
        </w:rPr>
        <w:t xml:space="preserve">a) </w:t>
      </w:r>
      <w:r w:rsidR="00825E41" w:rsidRPr="00614CE1">
        <w:rPr>
          <w:rFonts w:cs="Calibri"/>
          <w:b/>
        </w:rPr>
        <w:t>Punkty za kryterium „Cena” zostaną obliczone według wzoru:</w:t>
      </w:r>
    </w:p>
    <w:p w14:paraId="587C008B" w14:textId="52E5C8A8" w:rsidR="00A33B0E" w:rsidRPr="00614CE1" w:rsidRDefault="00A33B0E" w:rsidP="00D47093">
      <w:pPr>
        <w:spacing w:line="240" w:lineRule="auto"/>
        <w:jc w:val="center"/>
        <w:rPr>
          <w:rFonts w:cs="Calibri"/>
          <w:b/>
        </w:rPr>
      </w:pPr>
      <w:r w:rsidRPr="00614CE1">
        <w:rPr>
          <w:rFonts w:cs="Calibri"/>
          <w:b/>
        </w:rPr>
        <w:t>C = (</w:t>
      </w:r>
      <w:proofErr w:type="spellStart"/>
      <w:r w:rsidRPr="00614CE1">
        <w:rPr>
          <w:rFonts w:cs="Calibri"/>
          <w:b/>
        </w:rPr>
        <w:t>Cn</w:t>
      </w:r>
      <w:proofErr w:type="spellEnd"/>
      <w:r w:rsidRPr="00614CE1">
        <w:rPr>
          <w:rFonts w:cs="Calibri"/>
          <w:b/>
        </w:rPr>
        <w:t>/</w:t>
      </w:r>
      <w:proofErr w:type="spellStart"/>
      <w:r w:rsidRPr="00614CE1">
        <w:rPr>
          <w:rFonts w:cs="Calibri"/>
          <w:b/>
        </w:rPr>
        <w:t>Cb</w:t>
      </w:r>
      <w:proofErr w:type="spellEnd"/>
      <w:r w:rsidRPr="00614CE1">
        <w:rPr>
          <w:rFonts w:cs="Calibri"/>
          <w:b/>
        </w:rPr>
        <w:t xml:space="preserve">) x </w:t>
      </w:r>
      <w:r w:rsidR="00F6761A" w:rsidRPr="00614CE1">
        <w:rPr>
          <w:rFonts w:cs="Calibri"/>
          <w:b/>
        </w:rPr>
        <w:t>6</w:t>
      </w:r>
      <w:r w:rsidRPr="00614CE1">
        <w:rPr>
          <w:rFonts w:cs="Calibri"/>
          <w:b/>
        </w:rPr>
        <w:t>0 pkt</w:t>
      </w:r>
    </w:p>
    <w:p w14:paraId="282DC4F7" w14:textId="77777777" w:rsidR="00A33B0E" w:rsidRPr="00614CE1" w:rsidRDefault="00A33B0E" w:rsidP="00D47093">
      <w:pPr>
        <w:spacing w:line="240" w:lineRule="auto"/>
        <w:jc w:val="both"/>
        <w:rPr>
          <w:rFonts w:cs="Calibri"/>
        </w:rPr>
      </w:pPr>
      <w:r w:rsidRPr="00614CE1">
        <w:rPr>
          <w:rFonts w:cs="Calibri"/>
        </w:rPr>
        <w:t xml:space="preserve">gdzie, </w:t>
      </w:r>
    </w:p>
    <w:p w14:paraId="7EEA03DB" w14:textId="77777777" w:rsidR="00A33B0E" w:rsidRPr="00614CE1" w:rsidRDefault="00A33B0E" w:rsidP="00CB6883">
      <w:pPr>
        <w:spacing w:after="0" w:line="240" w:lineRule="auto"/>
        <w:jc w:val="both"/>
        <w:rPr>
          <w:rFonts w:cs="Calibri"/>
        </w:rPr>
      </w:pPr>
      <w:r w:rsidRPr="00614CE1">
        <w:rPr>
          <w:rFonts w:cs="Calibri"/>
          <w:b/>
        </w:rPr>
        <w:t>C</w:t>
      </w:r>
      <w:r w:rsidRPr="00614CE1">
        <w:rPr>
          <w:rFonts w:cs="Calibri"/>
        </w:rPr>
        <w:t xml:space="preserve">- ilość punktów za kryterium cena, </w:t>
      </w:r>
    </w:p>
    <w:p w14:paraId="72A2D760" w14:textId="77777777" w:rsidR="00A33B0E" w:rsidRPr="00614CE1" w:rsidRDefault="00A33B0E" w:rsidP="00CB6883">
      <w:pPr>
        <w:spacing w:after="0" w:line="240" w:lineRule="auto"/>
        <w:jc w:val="both"/>
        <w:rPr>
          <w:rFonts w:cs="Calibri"/>
        </w:rPr>
      </w:pPr>
      <w:proofErr w:type="spellStart"/>
      <w:r w:rsidRPr="00614CE1">
        <w:rPr>
          <w:rFonts w:cs="Calibri"/>
          <w:b/>
        </w:rPr>
        <w:t>Cn</w:t>
      </w:r>
      <w:proofErr w:type="spellEnd"/>
      <w:r w:rsidRPr="00614CE1">
        <w:rPr>
          <w:rFonts w:cs="Calibri"/>
        </w:rPr>
        <w:t xml:space="preserve"> - najniższa cena ofertowa spośród ofert nieodrzuconych, </w:t>
      </w:r>
    </w:p>
    <w:p w14:paraId="6C2D7096" w14:textId="77777777" w:rsidR="00A33B0E" w:rsidRPr="00614CE1" w:rsidRDefault="00A33B0E" w:rsidP="00CB6883">
      <w:pPr>
        <w:spacing w:after="0" w:line="240" w:lineRule="auto"/>
        <w:jc w:val="both"/>
        <w:rPr>
          <w:rFonts w:cs="Calibri"/>
        </w:rPr>
      </w:pPr>
      <w:proofErr w:type="spellStart"/>
      <w:r w:rsidRPr="00614CE1">
        <w:rPr>
          <w:rFonts w:cs="Calibri"/>
          <w:b/>
        </w:rPr>
        <w:t>Cb</w:t>
      </w:r>
      <w:proofErr w:type="spellEnd"/>
      <w:r w:rsidRPr="00614CE1">
        <w:rPr>
          <w:rFonts w:cs="Calibri"/>
        </w:rPr>
        <w:t xml:space="preserve"> – cena oferty badanej. </w:t>
      </w:r>
    </w:p>
    <w:p w14:paraId="6C4F87D6" w14:textId="7CD9B42E" w:rsidR="00DF2B71" w:rsidRPr="00614CE1" w:rsidRDefault="00A33B0E" w:rsidP="00D47093">
      <w:pPr>
        <w:spacing w:line="240" w:lineRule="auto"/>
        <w:jc w:val="both"/>
        <w:rPr>
          <w:rFonts w:cs="Calibri"/>
        </w:rPr>
      </w:pPr>
      <w:r w:rsidRPr="00614CE1">
        <w:rPr>
          <w:rFonts w:cs="Calibri"/>
        </w:rPr>
        <w:t xml:space="preserve">W kryterium „Cena”, oferta z najniższą ceną otrzyma </w:t>
      </w:r>
      <w:r w:rsidR="009C2CC6" w:rsidRPr="00614CE1">
        <w:rPr>
          <w:rFonts w:cs="Calibri"/>
        </w:rPr>
        <w:t>6</w:t>
      </w:r>
      <w:r w:rsidR="00E20AC7" w:rsidRPr="00614CE1">
        <w:rPr>
          <w:rFonts w:cs="Calibri"/>
        </w:rPr>
        <w:t>0</w:t>
      </w:r>
      <w:r w:rsidRPr="00614CE1">
        <w:rPr>
          <w:rFonts w:cs="Calibri"/>
        </w:rPr>
        <w:t xml:space="preserve"> punktów a pozostałe oferty po matematycznym przeliczeniu w odniesieniu do najniższej ceny odpowiednio mniej. Końcowy wynik powyższego działania zostanie zaokrąglony do dwóch miejsc po przecinku. </w:t>
      </w:r>
    </w:p>
    <w:p w14:paraId="23A24DBF" w14:textId="33A04098" w:rsidR="00413F78" w:rsidRPr="00614CE1" w:rsidRDefault="009C2CC6" w:rsidP="00D01CC1">
      <w:pPr>
        <w:spacing w:line="240" w:lineRule="auto"/>
        <w:jc w:val="both"/>
        <w:rPr>
          <w:rFonts w:cs="Calibri"/>
        </w:rPr>
      </w:pPr>
      <w:r w:rsidRPr="00614CE1">
        <w:rPr>
          <w:rStyle w:val="Nagwek2Znak"/>
          <w:rFonts w:ascii="Calibri" w:eastAsia="Calibri" w:hAnsi="Calibri" w:cs="Calibri"/>
        </w:rPr>
        <w:t>17.5.</w:t>
      </w:r>
      <w:r w:rsidRPr="00614CE1">
        <w:rPr>
          <w:rFonts w:cs="Calibri"/>
        </w:rPr>
        <w:t xml:space="preserve"> </w:t>
      </w:r>
      <w:r w:rsidR="00413F78" w:rsidRPr="00614CE1">
        <w:rPr>
          <w:rFonts w:cs="Calibri"/>
        </w:rPr>
        <w:t>Punkty za kryterium „Parametry techniczne” (PT) zostaną obliczone według wzoru:</w:t>
      </w:r>
    </w:p>
    <w:p w14:paraId="716BEDC3" w14:textId="77777777" w:rsidR="00DE2312" w:rsidRPr="00614CE1" w:rsidRDefault="00DE2312" w:rsidP="00413F78">
      <w:pPr>
        <w:spacing w:line="240" w:lineRule="auto"/>
        <w:jc w:val="center"/>
        <w:rPr>
          <w:rFonts w:cs="Calibri"/>
          <w:b/>
        </w:rPr>
      </w:pPr>
    </w:p>
    <w:p w14:paraId="093858D1" w14:textId="2A11B38E" w:rsidR="00413F78" w:rsidRPr="00614CE1" w:rsidRDefault="00413F78" w:rsidP="00413F78">
      <w:pPr>
        <w:spacing w:line="240" w:lineRule="auto"/>
        <w:jc w:val="center"/>
        <w:rPr>
          <w:rFonts w:cs="Calibri"/>
          <w:b/>
        </w:rPr>
      </w:pPr>
      <w:r w:rsidRPr="00614CE1">
        <w:rPr>
          <w:rFonts w:cs="Calibri"/>
          <w:b/>
        </w:rPr>
        <w:t>PT = (</w:t>
      </w:r>
      <w:proofErr w:type="spellStart"/>
      <w:r w:rsidRPr="00614CE1">
        <w:rPr>
          <w:rFonts w:cs="Calibri"/>
          <w:b/>
        </w:rPr>
        <w:t>PTb</w:t>
      </w:r>
      <w:proofErr w:type="spellEnd"/>
      <w:r w:rsidRPr="00614CE1">
        <w:rPr>
          <w:rFonts w:cs="Calibri"/>
          <w:b/>
        </w:rPr>
        <w:t>/</w:t>
      </w:r>
      <w:proofErr w:type="spellStart"/>
      <w:r w:rsidRPr="00614CE1">
        <w:rPr>
          <w:rFonts w:cs="Calibri"/>
          <w:b/>
        </w:rPr>
        <w:t>PTm</w:t>
      </w:r>
      <w:proofErr w:type="spellEnd"/>
      <w:r w:rsidRPr="00614CE1">
        <w:rPr>
          <w:rFonts w:cs="Calibri"/>
          <w:b/>
        </w:rPr>
        <w:t xml:space="preserve">) x </w:t>
      </w:r>
      <w:r w:rsidR="003045FC">
        <w:rPr>
          <w:rFonts w:cs="Calibri"/>
          <w:b/>
        </w:rPr>
        <w:t>4</w:t>
      </w:r>
      <w:r w:rsidRPr="00614CE1">
        <w:rPr>
          <w:rFonts w:cs="Calibri"/>
          <w:b/>
        </w:rPr>
        <w:t>0 pkt</w:t>
      </w:r>
    </w:p>
    <w:p w14:paraId="0CE5FA93" w14:textId="37AC3ED4" w:rsidR="00413F78" w:rsidRPr="00614CE1" w:rsidRDefault="00413F78" w:rsidP="00413F78">
      <w:pPr>
        <w:spacing w:line="240" w:lineRule="auto"/>
        <w:jc w:val="both"/>
        <w:rPr>
          <w:rFonts w:cs="Calibri"/>
        </w:rPr>
      </w:pPr>
      <w:r w:rsidRPr="00614CE1">
        <w:rPr>
          <w:rFonts w:cs="Calibri"/>
        </w:rPr>
        <w:t>gdzie,</w:t>
      </w:r>
    </w:p>
    <w:p w14:paraId="13518FEF" w14:textId="357E7FC3" w:rsidR="00413F78" w:rsidRPr="00614CE1" w:rsidRDefault="00413F78" w:rsidP="00413F78">
      <w:pPr>
        <w:spacing w:after="0" w:line="240" w:lineRule="auto"/>
        <w:jc w:val="both"/>
        <w:rPr>
          <w:rFonts w:cs="Calibri"/>
        </w:rPr>
      </w:pPr>
      <w:r w:rsidRPr="00614CE1">
        <w:rPr>
          <w:rFonts w:cs="Calibri"/>
          <w:b/>
        </w:rPr>
        <w:t xml:space="preserve">PT </w:t>
      </w:r>
      <w:r w:rsidRPr="00614CE1">
        <w:rPr>
          <w:rFonts w:cs="Calibri"/>
        </w:rPr>
        <w:t>– ilość punktów za kryterium „Parametry techniczne”,</w:t>
      </w:r>
    </w:p>
    <w:p w14:paraId="5261A122" w14:textId="53CACAD2" w:rsidR="00413F78" w:rsidRPr="00614CE1" w:rsidRDefault="00413F78" w:rsidP="00413F78">
      <w:pPr>
        <w:spacing w:after="0" w:line="240" w:lineRule="auto"/>
        <w:jc w:val="both"/>
        <w:rPr>
          <w:rFonts w:cs="Calibri"/>
        </w:rPr>
      </w:pPr>
      <w:proofErr w:type="spellStart"/>
      <w:r w:rsidRPr="00614CE1">
        <w:rPr>
          <w:rFonts w:cs="Calibri"/>
          <w:b/>
        </w:rPr>
        <w:t>PTb</w:t>
      </w:r>
      <w:proofErr w:type="spellEnd"/>
      <w:r w:rsidRPr="00614CE1">
        <w:rPr>
          <w:rFonts w:cs="Calibri"/>
          <w:b/>
        </w:rPr>
        <w:t xml:space="preserve"> </w:t>
      </w:r>
      <w:r w:rsidRPr="00614CE1">
        <w:rPr>
          <w:rFonts w:cs="Calibri"/>
        </w:rPr>
        <w:t>– liczba punktów za ocenę parametrów technicznych w badanej ofercie,</w:t>
      </w:r>
    </w:p>
    <w:p w14:paraId="7F0A3522" w14:textId="11A4D795" w:rsidR="00413F78" w:rsidRPr="00614CE1" w:rsidRDefault="00413F78" w:rsidP="00413F78">
      <w:pPr>
        <w:spacing w:after="0" w:line="240" w:lineRule="auto"/>
        <w:ind w:left="-5" w:right="1"/>
        <w:rPr>
          <w:rFonts w:cs="Calibri"/>
        </w:rPr>
      </w:pPr>
      <w:proofErr w:type="spellStart"/>
      <w:r w:rsidRPr="00614CE1">
        <w:rPr>
          <w:rFonts w:cs="Calibri"/>
          <w:b/>
        </w:rPr>
        <w:t>PTm</w:t>
      </w:r>
      <w:proofErr w:type="spellEnd"/>
      <w:r w:rsidRPr="00614CE1">
        <w:rPr>
          <w:rFonts w:cs="Calibri"/>
          <w:b/>
        </w:rPr>
        <w:t xml:space="preserve"> </w:t>
      </w:r>
      <w:r w:rsidRPr="00614CE1">
        <w:rPr>
          <w:rFonts w:cs="Calibri"/>
        </w:rPr>
        <w:t>– maksymalna liczba punktów za ocenę parametrów technicznych spośród badanych ofert.</w:t>
      </w:r>
    </w:p>
    <w:p w14:paraId="2B6873C6" w14:textId="77777777" w:rsidR="00DA4E0D" w:rsidRDefault="00DA4E0D" w:rsidP="00DA4E0D">
      <w:pPr>
        <w:spacing w:after="0" w:line="240" w:lineRule="auto"/>
        <w:ind w:left="-5" w:right="1"/>
        <w:jc w:val="both"/>
        <w:rPr>
          <w:rFonts w:cs="Calibri"/>
          <w:b/>
        </w:rPr>
      </w:pPr>
    </w:p>
    <w:p w14:paraId="0381479C" w14:textId="3E8C676C" w:rsidR="00413F78" w:rsidRPr="00614CE1" w:rsidRDefault="00413F78" w:rsidP="00DA4E0D">
      <w:pPr>
        <w:spacing w:after="0" w:line="240" w:lineRule="auto"/>
        <w:ind w:left="-5" w:right="1"/>
        <w:jc w:val="both"/>
        <w:rPr>
          <w:rFonts w:cs="Calibri"/>
        </w:rPr>
      </w:pPr>
      <w:r w:rsidRPr="00614CE1">
        <w:rPr>
          <w:rFonts w:cs="Calibri"/>
          <w:b/>
        </w:rPr>
        <w:t>Parametry techniczne zostały wyszczególnione w każdym z zadań w załącznik</w:t>
      </w:r>
      <w:r w:rsidR="00DA4E0D">
        <w:rPr>
          <w:rFonts w:cs="Calibri"/>
          <w:b/>
        </w:rPr>
        <w:t>u</w:t>
      </w:r>
      <w:r w:rsidRPr="00614CE1">
        <w:rPr>
          <w:rFonts w:cs="Calibri"/>
          <w:b/>
        </w:rPr>
        <w:t xml:space="preserve"> stanowiący</w:t>
      </w:r>
      <w:r w:rsidR="00DA4E0D">
        <w:rPr>
          <w:rFonts w:cs="Calibri"/>
          <w:b/>
        </w:rPr>
        <w:t>m</w:t>
      </w:r>
      <w:r w:rsidRPr="00614CE1">
        <w:rPr>
          <w:rFonts w:cs="Calibri"/>
          <w:b/>
        </w:rPr>
        <w:t xml:space="preserve"> Opis Przedmiotu Zamówienia</w:t>
      </w:r>
      <w:r w:rsidRPr="00614CE1">
        <w:rPr>
          <w:rFonts w:cs="Calibri"/>
        </w:rPr>
        <w:t>.</w:t>
      </w:r>
    </w:p>
    <w:p w14:paraId="085A0DA3" w14:textId="77777777" w:rsidR="00413F78" w:rsidRPr="00614CE1" w:rsidRDefault="00413F78" w:rsidP="00413F78">
      <w:pPr>
        <w:spacing w:after="0" w:line="240" w:lineRule="auto"/>
        <w:ind w:left="-5" w:right="1"/>
        <w:rPr>
          <w:rFonts w:cs="Calibri"/>
        </w:rPr>
      </w:pPr>
    </w:p>
    <w:p w14:paraId="01C9E35C" w14:textId="20DC1495" w:rsidR="00413F78" w:rsidRDefault="00413F78" w:rsidP="00DA4E0D">
      <w:pPr>
        <w:spacing w:after="0" w:line="240" w:lineRule="auto"/>
        <w:ind w:left="-5" w:right="1"/>
        <w:jc w:val="both"/>
        <w:rPr>
          <w:rFonts w:cs="Calibri"/>
        </w:rPr>
      </w:pPr>
      <w:r w:rsidRPr="00614CE1">
        <w:rPr>
          <w:rFonts w:cs="Calibri"/>
        </w:rPr>
        <w:t xml:space="preserve">Maksymalna liczba punktów za ocenę parametrów technicznych </w:t>
      </w:r>
      <w:r w:rsidR="003045FC">
        <w:rPr>
          <w:rFonts w:cs="Calibri"/>
        </w:rPr>
        <w:t xml:space="preserve">w </w:t>
      </w:r>
      <w:r w:rsidR="00DA4E0D">
        <w:rPr>
          <w:rFonts w:cs="Calibri"/>
        </w:rPr>
        <w:t>każdym pakiecie wynosi odpowiednio:</w:t>
      </w:r>
    </w:p>
    <w:tbl>
      <w:tblPr>
        <w:tblW w:w="9077" w:type="dxa"/>
        <w:tblInd w:w="65" w:type="dxa"/>
        <w:tblCellMar>
          <w:left w:w="70" w:type="dxa"/>
          <w:right w:w="70" w:type="dxa"/>
        </w:tblCellMar>
        <w:tblLook w:val="04A0" w:firstRow="1" w:lastRow="0" w:firstColumn="1" w:lastColumn="0" w:noHBand="0" w:noVBand="1"/>
      </w:tblPr>
      <w:tblGrid>
        <w:gridCol w:w="1848"/>
        <w:gridCol w:w="7229"/>
      </w:tblGrid>
      <w:tr w:rsidR="0001537E" w:rsidRPr="005D74F9" w14:paraId="67D4EC54" w14:textId="77777777" w:rsidTr="0001537E">
        <w:trPr>
          <w:trHeight w:val="182"/>
        </w:trPr>
        <w:tc>
          <w:tcPr>
            <w:tcW w:w="184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F5F5D6C" w14:textId="77777777" w:rsidR="0001537E" w:rsidRPr="005D74F9" w:rsidRDefault="0001537E" w:rsidP="0001537E">
            <w:pPr>
              <w:spacing w:after="0" w:line="240" w:lineRule="auto"/>
              <w:jc w:val="center"/>
              <w:rPr>
                <w:rFonts w:eastAsia="Times New Roman" w:cs="Calibri"/>
                <w:b/>
                <w:bCs/>
                <w:color w:val="000000"/>
                <w:lang w:eastAsia="pl-PL"/>
              </w:rPr>
            </w:pPr>
          </w:p>
          <w:p w14:paraId="288FCB8E"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w:t>
            </w:r>
          </w:p>
          <w:p w14:paraId="2F80DFD4" w14:textId="77777777" w:rsidR="0001537E" w:rsidRPr="005D74F9" w:rsidRDefault="0001537E" w:rsidP="0001537E">
            <w:pPr>
              <w:spacing w:after="0" w:line="240" w:lineRule="auto"/>
              <w:jc w:val="center"/>
              <w:rPr>
                <w:rFonts w:eastAsia="Times New Roman" w:cs="Calibri"/>
                <w:b/>
                <w:bCs/>
                <w:color w:val="000000"/>
                <w:lang w:eastAsia="pl-PL"/>
              </w:rPr>
            </w:pPr>
          </w:p>
        </w:tc>
        <w:tc>
          <w:tcPr>
            <w:tcW w:w="7229" w:type="dxa"/>
            <w:tcBorders>
              <w:top w:val="single" w:sz="4" w:space="0" w:color="auto"/>
              <w:left w:val="nil"/>
              <w:bottom w:val="single" w:sz="4" w:space="0" w:color="auto"/>
              <w:right w:val="single" w:sz="4" w:space="0" w:color="auto"/>
            </w:tcBorders>
            <w:shd w:val="clear" w:color="000000" w:fill="D8D8D8"/>
            <w:noWrap/>
            <w:vAlign w:val="center"/>
            <w:hideMark/>
          </w:tcPr>
          <w:p w14:paraId="7E17884D"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cs="Calibri"/>
                <w:b/>
              </w:rPr>
              <w:t>Maksymalna liczba punktów za ocenę parametrów technicznych w pakiecie</w:t>
            </w:r>
          </w:p>
        </w:tc>
      </w:tr>
      <w:tr w:rsidR="0001537E" w:rsidRPr="005D74F9" w14:paraId="5EA6188D"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E7B442E"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1</w:t>
            </w:r>
          </w:p>
        </w:tc>
        <w:tc>
          <w:tcPr>
            <w:tcW w:w="7229" w:type="dxa"/>
            <w:tcBorders>
              <w:top w:val="nil"/>
              <w:left w:val="nil"/>
              <w:bottom w:val="single" w:sz="4" w:space="0" w:color="auto"/>
              <w:right w:val="single" w:sz="4" w:space="0" w:color="auto"/>
            </w:tcBorders>
            <w:shd w:val="clear" w:color="auto" w:fill="auto"/>
            <w:noWrap/>
            <w:vAlign w:val="center"/>
            <w:hideMark/>
          </w:tcPr>
          <w:p w14:paraId="09F3879C" w14:textId="7B04A73C" w:rsidR="0001537E" w:rsidRPr="005D74F9" w:rsidRDefault="0001537E" w:rsidP="004A7E3F">
            <w:pPr>
              <w:spacing w:after="0" w:line="240" w:lineRule="auto"/>
              <w:jc w:val="center"/>
              <w:rPr>
                <w:rFonts w:eastAsia="Times New Roman" w:cs="Calibri"/>
                <w:color w:val="000000"/>
                <w:lang w:eastAsia="pl-PL"/>
              </w:rPr>
            </w:pPr>
            <w:r>
              <w:rPr>
                <w:rFonts w:eastAsia="Times New Roman" w:cs="Calibri"/>
                <w:color w:val="000000"/>
                <w:lang w:eastAsia="pl-PL"/>
              </w:rPr>
              <w:t xml:space="preserve">Max </w:t>
            </w:r>
            <w:r w:rsidR="004A7E3F">
              <w:rPr>
                <w:rFonts w:eastAsia="Times New Roman" w:cs="Calibri"/>
                <w:color w:val="000000"/>
                <w:lang w:eastAsia="pl-PL"/>
              </w:rPr>
              <w:t>6</w:t>
            </w:r>
            <w:r w:rsidRPr="005D74F9">
              <w:rPr>
                <w:rFonts w:eastAsia="Times New Roman" w:cs="Calibri"/>
                <w:color w:val="000000"/>
                <w:lang w:eastAsia="pl-PL"/>
              </w:rPr>
              <w:t xml:space="preserve">0 pkt </w:t>
            </w:r>
          </w:p>
        </w:tc>
      </w:tr>
      <w:tr w:rsidR="0001537E" w:rsidRPr="005D74F9" w14:paraId="49D7F580"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2508D1DC"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2</w:t>
            </w:r>
          </w:p>
        </w:tc>
        <w:tc>
          <w:tcPr>
            <w:tcW w:w="7229" w:type="dxa"/>
            <w:tcBorders>
              <w:top w:val="nil"/>
              <w:left w:val="nil"/>
              <w:bottom w:val="single" w:sz="4" w:space="0" w:color="auto"/>
              <w:right w:val="single" w:sz="4" w:space="0" w:color="auto"/>
            </w:tcBorders>
            <w:shd w:val="clear" w:color="auto" w:fill="auto"/>
            <w:noWrap/>
            <w:vAlign w:val="center"/>
            <w:hideMark/>
          </w:tcPr>
          <w:p w14:paraId="5E67A954" w14:textId="53B621EC" w:rsidR="0001537E" w:rsidRPr="005D74F9" w:rsidRDefault="004A7E3F" w:rsidP="0001537E">
            <w:pPr>
              <w:spacing w:after="0" w:line="240" w:lineRule="auto"/>
              <w:jc w:val="center"/>
              <w:rPr>
                <w:rFonts w:eastAsia="Times New Roman" w:cs="Calibri"/>
                <w:color w:val="000000"/>
                <w:lang w:eastAsia="pl-PL"/>
              </w:rPr>
            </w:pPr>
            <w:r>
              <w:rPr>
                <w:rFonts w:eastAsia="Times New Roman" w:cs="Calibri"/>
                <w:color w:val="000000"/>
                <w:lang w:eastAsia="pl-PL"/>
              </w:rPr>
              <w:t>Max 3</w:t>
            </w:r>
            <w:r w:rsidR="0001537E" w:rsidRPr="005D74F9">
              <w:rPr>
                <w:rFonts w:eastAsia="Times New Roman" w:cs="Calibri"/>
                <w:color w:val="000000"/>
                <w:lang w:eastAsia="pl-PL"/>
              </w:rPr>
              <w:t xml:space="preserve">0 pkt </w:t>
            </w:r>
          </w:p>
        </w:tc>
      </w:tr>
      <w:tr w:rsidR="0001537E" w:rsidRPr="005D74F9" w14:paraId="0AF6E585"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7CF1FE3F"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3</w:t>
            </w:r>
          </w:p>
        </w:tc>
        <w:tc>
          <w:tcPr>
            <w:tcW w:w="7229" w:type="dxa"/>
            <w:tcBorders>
              <w:top w:val="nil"/>
              <w:left w:val="nil"/>
              <w:bottom w:val="single" w:sz="4" w:space="0" w:color="auto"/>
              <w:right w:val="single" w:sz="4" w:space="0" w:color="auto"/>
            </w:tcBorders>
            <w:shd w:val="clear" w:color="auto" w:fill="auto"/>
            <w:noWrap/>
            <w:vAlign w:val="center"/>
            <w:hideMark/>
          </w:tcPr>
          <w:p w14:paraId="6AB3B36A" w14:textId="751C26D4"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sidR="004A7E3F">
              <w:rPr>
                <w:rFonts w:eastAsia="Times New Roman" w:cs="Calibri"/>
                <w:color w:val="000000"/>
                <w:lang w:eastAsia="pl-PL"/>
              </w:rPr>
              <w:t>ax 9</w:t>
            </w:r>
            <w:r w:rsidRPr="005D74F9">
              <w:rPr>
                <w:rFonts w:eastAsia="Times New Roman" w:cs="Calibri"/>
                <w:color w:val="000000"/>
                <w:lang w:eastAsia="pl-PL"/>
              </w:rPr>
              <w:t xml:space="preserve">0 pkt </w:t>
            </w:r>
          </w:p>
        </w:tc>
      </w:tr>
      <w:tr w:rsidR="0001537E" w:rsidRPr="005D74F9" w14:paraId="63E670C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3CCFC408"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4</w:t>
            </w:r>
          </w:p>
        </w:tc>
        <w:tc>
          <w:tcPr>
            <w:tcW w:w="7229" w:type="dxa"/>
            <w:tcBorders>
              <w:top w:val="nil"/>
              <w:left w:val="nil"/>
              <w:bottom w:val="single" w:sz="4" w:space="0" w:color="auto"/>
              <w:right w:val="single" w:sz="4" w:space="0" w:color="auto"/>
            </w:tcBorders>
            <w:shd w:val="clear" w:color="auto" w:fill="auto"/>
            <w:noWrap/>
            <w:vAlign w:val="center"/>
          </w:tcPr>
          <w:p w14:paraId="09A040E6" w14:textId="77777777"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Pr>
                <w:rFonts w:eastAsia="Times New Roman" w:cs="Calibri"/>
                <w:color w:val="000000"/>
                <w:lang w:eastAsia="pl-PL"/>
              </w:rPr>
              <w:t>ax 3</w:t>
            </w:r>
            <w:r w:rsidRPr="005D74F9">
              <w:rPr>
                <w:rFonts w:eastAsia="Times New Roman" w:cs="Calibri"/>
                <w:color w:val="000000"/>
                <w:lang w:eastAsia="pl-PL"/>
              </w:rPr>
              <w:t xml:space="preserve">0 pkt </w:t>
            </w:r>
          </w:p>
        </w:tc>
      </w:tr>
      <w:tr w:rsidR="0001537E" w:rsidRPr="005D74F9" w14:paraId="62D7B25E"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1A82399F"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5</w:t>
            </w:r>
          </w:p>
        </w:tc>
        <w:tc>
          <w:tcPr>
            <w:tcW w:w="7229" w:type="dxa"/>
            <w:tcBorders>
              <w:top w:val="nil"/>
              <w:left w:val="nil"/>
              <w:bottom w:val="single" w:sz="4" w:space="0" w:color="auto"/>
              <w:right w:val="single" w:sz="4" w:space="0" w:color="auto"/>
            </w:tcBorders>
            <w:shd w:val="clear" w:color="auto" w:fill="auto"/>
            <w:noWrap/>
            <w:vAlign w:val="center"/>
          </w:tcPr>
          <w:p w14:paraId="10E957BD" w14:textId="77777777"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Pr>
                <w:rFonts w:eastAsia="Times New Roman" w:cs="Calibri"/>
                <w:color w:val="000000"/>
                <w:lang w:eastAsia="pl-PL"/>
              </w:rPr>
              <w:t>ax 7</w:t>
            </w:r>
            <w:r w:rsidRPr="005D74F9">
              <w:rPr>
                <w:rFonts w:eastAsia="Times New Roman" w:cs="Calibri"/>
                <w:color w:val="000000"/>
                <w:lang w:eastAsia="pl-PL"/>
              </w:rPr>
              <w:t xml:space="preserve">0 pkt </w:t>
            </w:r>
          </w:p>
        </w:tc>
      </w:tr>
      <w:tr w:rsidR="0001537E" w:rsidRPr="005D74F9" w14:paraId="24AFC7E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07E2AFA5"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6</w:t>
            </w:r>
          </w:p>
        </w:tc>
        <w:tc>
          <w:tcPr>
            <w:tcW w:w="7229" w:type="dxa"/>
            <w:tcBorders>
              <w:top w:val="nil"/>
              <w:left w:val="nil"/>
              <w:bottom w:val="single" w:sz="4" w:space="0" w:color="auto"/>
              <w:right w:val="single" w:sz="4" w:space="0" w:color="auto"/>
            </w:tcBorders>
            <w:shd w:val="clear" w:color="auto" w:fill="auto"/>
            <w:noWrap/>
            <w:vAlign w:val="center"/>
          </w:tcPr>
          <w:p w14:paraId="1E790B36" w14:textId="77777777"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Pr>
                <w:rFonts w:eastAsia="Times New Roman" w:cs="Calibri"/>
                <w:color w:val="000000"/>
                <w:lang w:eastAsia="pl-PL"/>
              </w:rPr>
              <w:t>ax 1</w:t>
            </w:r>
            <w:r w:rsidRPr="005D74F9">
              <w:rPr>
                <w:rFonts w:eastAsia="Times New Roman" w:cs="Calibri"/>
                <w:color w:val="000000"/>
                <w:lang w:eastAsia="pl-PL"/>
              </w:rPr>
              <w:t xml:space="preserve">0 pkt </w:t>
            </w:r>
          </w:p>
        </w:tc>
      </w:tr>
      <w:tr w:rsidR="0001537E" w:rsidRPr="005D74F9" w14:paraId="35A1D831"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06957025"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7</w:t>
            </w:r>
          </w:p>
        </w:tc>
        <w:tc>
          <w:tcPr>
            <w:tcW w:w="7229" w:type="dxa"/>
            <w:tcBorders>
              <w:top w:val="nil"/>
              <w:left w:val="nil"/>
              <w:bottom w:val="single" w:sz="4" w:space="0" w:color="auto"/>
              <w:right w:val="single" w:sz="4" w:space="0" w:color="auto"/>
            </w:tcBorders>
            <w:shd w:val="clear" w:color="auto" w:fill="auto"/>
            <w:noWrap/>
            <w:vAlign w:val="center"/>
          </w:tcPr>
          <w:p w14:paraId="2DFBF2E4" w14:textId="77777777"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Pr>
                <w:rFonts w:eastAsia="Times New Roman" w:cs="Calibri"/>
                <w:color w:val="000000"/>
                <w:lang w:eastAsia="pl-PL"/>
              </w:rPr>
              <w:t>ax 12</w:t>
            </w:r>
            <w:r w:rsidRPr="005D74F9">
              <w:rPr>
                <w:rFonts w:eastAsia="Times New Roman" w:cs="Calibri"/>
                <w:color w:val="000000"/>
                <w:lang w:eastAsia="pl-PL"/>
              </w:rPr>
              <w:t xml:space="preserve">0 pkt </w:t>
            </w:r>
          </w:p>
        </w:tc>
      </w:tr>
      <w:tr w:rsidR="0001537E" w:rsidRPr="005D74F9" w14:paraId="424F801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1CEF8E98"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8</w:t>
            </w:r>
          </w:p>
        </w:tc>
        <w:tc>
          <w:tcPr>
            <w:tcW w:w="7229" w:type="dxa"/>
            <w:tcBorders>
              <w:top w:val="nil"/>
              <w:left w:val="nil"/>
              <w:bottom w:val="single" w:sz="4" w:space="0" w:color="auto"/>
              <w:right w:val="single" w:sz="4" w:space="0" w:color="auto"/>
            </w:tcBorders>
            <w:shd w:val="clear" w:color="auto" w:fill="auto"/>
            <w:noWrap/>
            <w:vAlign w:val="center"/>
          </w:tcPr>
          <w:p w14:paraId="2D3E18F0" w14:textId="77777777"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Pr>
                <w:rFonts w:eastAsia="Times New Roman" w:cs="Calibri"/>
                <w:color w:val="000000"/>
                <w:lang w:eastAsia="pl-PL"/>
              </w:rPr>
              <w:t>ax 7</w:t>
            </w:r>
            <w:r w:rsidRPr="005D74F9">
              <w:rPr>
                <w:rFonts w:eastAsia="Times New Roman" w:cs="Calibri"/>
                <w:color w:val="000000"/>
                <w:lang w:eastAsia="pl-PL"/>
              </w:rPr>
              <w:t xml:space="preserve">0 pkt </w:t>
            </w:r>
          </w:p>
        </w:tc>
      </w:tr>
      <w:tr w:rsidR="0001537E" w:rsidRPr="005D74F9" w14:paraId="011418C3"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7EF2929A"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w:t>
            </w:r>
            <w:r>
              <w:rPr>
                <w:rFonts w:eastAsia="Times New Roman" w:cs="Calibri"/>
                <w:b/>
                <w:bCs/>
                <w:color w:val="000000"/>
                <w:lang w:eastAsia="pl-PL"/>
              </w:rPr>
              <w:t xml:space="preserve"> 9</w:t>
            </w:r>
          </w:p>
        </w:tc>
        <w:tc>
          <w:tcPr>
            <w:tcW w:w="7229" w:type="dxa"/>
            <w:tcBorders>
              <w:top w:val="nil"/>
              <w:left w:val="nil"/>
              <w:bottom w:val="single" w:sz="4" w:space="0" w:color="auto"/>
              <w:right w:val="single" w:sz="4" w:space="0" w:color="auto"/>
            </w:tcBorders>
            <w:shd w:val="clear" w:color="auto" w:fill="auto"/>
            <w:noWrap/>
            <w:vAlign w:val="center"/>
          </w:tcPr>
          <w:p w14:paraId="3AEF1562" w14:textId="77777777"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Pr>
                <w:rFonts w:eastAsia="Times New Roman" w:cs="Calibri"/>
                <w:color w:val="000000"/>
                <w:lang w:eastAsia="pl-PL"/>
              </w:rPr>
              <w:t>ax 2</w:t>
            </w:r>
            <w:r w:rsidRPr="005D74F9">
              <w:rPr>
                <w:rFonts w:eastAsia="Times New Roman" w:cs="Calibri"/>
                <w:color w:val="000000"/>
                <w:lang w:eastAsia="pl-PL"/>
              </w:rPr>
              <w:t xml:space="preserve">0 pkt </w:t>
            </w:r>
          </w:p>
        </w:tc>
      </w:tr>
      <w:tr w:rsidR="0001537E" w:rsidRPr="005D74F9" w14:paraId="59837391"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7B06A13E" w14:textId="77777777" w:rsidR="0001537E" w:rsidRPr="005D74F9" w:rsidRDefault="0001537E" w:rsidP="0001537E">
            <w:pPr>
              <w:spacing w:after="0" w:line="240" w:lineRule="auto"/>
              <w:jc w:val="center"/>
              <w:rPr>
                <w:rFonts w:eastAsia="Times New Roman" w:cs="Calibri"/>
                <w:b/>
                <w:bCs/>
                <w:color w:val="000000"/>
                <w:lang w:eastAsia="pl-PL"/>
              </w:rPr>
            </w:pPr>
            <w:r>
              <w:rPr>
                <w:rFonts w:eastAsia="Times New Roman" w:cs="Calibri"/>
                <w:b/>
                <w:bCs/>
                <w:color w:val="000000"/>
                <w:lang w:eastAsia="pl-PL"/>
              </w:rPr>
              <w:t>Pakiet nr 10</w:t>
            </w:r>
          </w:p>
        </w:tc>
        <w:tc>
          <w:tcPr>
            <w:tcW w:w="7229" w:type="dxa"/>
            <w:tcBorders>
              <w:top w:val="nil"/>
              <w:left w:val="nil"/>
              <w:bottom w:val="single" w:sz="4" w:space="0" w:color="auto"/>
              <w:right w:val="single" w:sz="4" w:space="0" w:color="auto"/>
            </w:tcBorders>
            <w:shd w:val="clear" w:color="auto" w:fill="auto"/>
            <w:noWrap/>
            <w:vAlign w:val="center"/>
          </w:tcPr>
          <w:p w14:paraId="4864AE67" w14:textId="77777777" w:rsidR="0001537E" w:rsidRPr="005D74F9" w:rsidRDefault="0001537E" w:rsidP="0001537E">
            <w:pPr>
              <w:spacing w:after="0" w:line="240" w:lineRule="auto"/>
              <w:jc w:val="center"/>
              <w:rPr>
                <w:rFonts w:eastAsia="Times New Roman" w:cs="Calibri"/>
                <w:color w:val="000000"/>
                <w:lang w:eastAsia="pl-PL"/>
              </w:rPr>
            </w:pPr>
            <w:r>
              <w:rPr>
                <w:rFonts w:eastAsia="Times New Roman" w:cs="Calibri"/>
                <w:color w:val="000000"/>
                <w:lang w:eastAsia="pl-PL"/>
              </w:rPr>
              <w:t>Max 3</w:t>
            </w:r>
            <w:r w:rsidRPr="005D74F9">
              <w:rPr>
                <w:rFonts w:eastAsia="Times New Roman" w:cs="Calibri"/>
                <w:color w:val="000000"/>
                <w:lang w:eastAsia="pl-PL"/>
              </w:rPr>
              <w:t xml:space="preserve">0 pkt </w:t>
            </w:r>
          </w:p>
        </w:tc>
      </w:tr>
    </w:tbl>
    <w:p w14:paraId="3E700F20" w14:textId="77777777" w:rsidR="003045FC" w:rsidRPr="00614CE1" w:rsidRDefault="003045FC" w:rsidP="00413F78">
      <w:pPr>
        <w:spacing w:after="0" w:line="240" w:lineRule="auto"/>
        <w:ind w:left="-5" w:right="1"/>
        <w:rPr>
          <w:rFonts w:cs="Calibri"/>
        </w:rPr>
      </w:pPr>
    </w:p>
    <w:p w14:paraId="4DD43E19" w14:textId="0E17798A" w:rsidR="00413F78" w:rsidRPr="00614CE1" w:rsidRDefault="00413F78" w:rsidP="00DE2312">
      <w:pPr>
        <w:spacing w:after="0" w:line="240" w:lineRule="auto"/>
        <w:ind w:left="-5" w:right="1"/>
        <w:jc w:val="both"/>
        <w:rPr>
          <w:rFonts w:cs="Calibri"/>
        </w:rPr>
      </w:pPr>
      <w:r w:rsidRPr="002C134B">
        <w:rPr>
          <w:rFonts w:cs="Calibri"/>
        </w:rPr>
        <w:t>W kryterium „Parametry techniczne”, oferta która</w:t>
      </w:r>
      <w:r w:rsidRPr="00614CE1">
        <w:rPr>
          <w:rFonts w:cs="Calibri"/>
        </w:rPr>
        <w:t xml:space="preserve"> spełni w najwyższym stopniu wymagania określone w punktowanych pozycjach zgodnie z załącznikiem nr </w:t>
      </w:r>
      <w:r w:rsidR="00DE2312" w:rsidRPr="00614CE1">
        <w:rPr>
          <w:rFonts w:cs="Calibri"/>
        </w:rPr>
        <w:t>3.</w:t>
      </w:r>
      <w:r w:rsidRPr="00614CE1">
        <w:rPr>
          <w:rFonts w:cs="Calibri"/>
        </w:rPr>
        <w:t xml:space="preserve">1 otrzyma </w:t>
      </w:r>
      <w:r w:rsidR="003045FC">
        <w:rPr>
          <w:rFonts w:cs="Calibri"/>
        </w:rPr>
        <w:t>4</w:t>
      </w:r>
      <w:r w:rsidRPr="00614CE1">
        <w:rPr>
          <w:rFonts w:cs="Calibri"/>
        </w:rPr>
        <w:t xml:space="preserve">0 punktów a pozostałe oferty po matematycznym przeliczeniu odpowiednio mniej. Wynik powyższego działania zostanie zaokrąglony do dwóch miejsc po przecinku. </w:t>
      </w:r>
    </w:p>
    <w:p w14:paraId="248D5D79" w14:textId="77777777" w:rsidR="00413F78" w:rsidRPr="00614CE1" w:rsidRDefault="00413F78" w:rsidP="00F050A3">
      <w:pPr>
        <w:spacing w:after="0" w:line="240" w:lineRule="auto"/>
        <w:ind w:left="-5" w:right="1"/>
        <w:jc w:val="center"/>
        <w:rPr>
          <w:rFonts w:cs="Calibri"/>
          <w:b/>
        </w:rPr>
      </w:pPr>
    </w:p>
    <w:p w14:paraId="0CACBFCD" w14:textId="55BCF35E" w:rsidR="00F050A3" w:rsidRPr="00F050A3" w:rsidRDefault="00A33B0E" w:rsidP="00F050A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w:t>
      </w:r>
      <w:r w:rsidR="00D01CC1">
        <w:rPr>
          <w:rStyle w:val="Nagwek2Znak"/>
          <w:rFonts w:ascii="Calibri" w:eastAsia="Calibri" w:hAnsi="Calibri" w:cs="Calibri"/>
        </w:rPr>
        <w:t>6</w:t>
      </w:r>
      <w:r w:rsidRPr="00614CE1">
        <w:rPr>
          <w:rStyle w:val="Nagwek2Znak"/>
          <w:rFonts w:ascii="Calibri" w:eastAsia="Calibri" w:hAnsi="Calibri" w:cs="Calibri"/>
        </w:rPr>
        <w:t>.</w:t>
      </w:r>
      <w:r w:rsidRPr="00614CE1">
        <w:rPr>
          <w:rFonts w:cs="Calibri"/>
        </w:rPr>
        <w:t xml:space="preserve"> Za najkorzystniejszą ofertę w danej części zamówienia zostanie uznana oferta, która otrzyma największą ilość punktów</w:t>
      </w:r>
      <w:r w:rsidR="00F050A3" w:rsidRPr="00614CE1">
        <w:t xml:space="preserve"> </w:t>
      </w:r>
      <w:r w:rsidR="00F050A3" w:rsidRPr="00614CE1">
        <w:rPr>
          <w:rFonts w:cs="Calibri"/>
        </w:rPr>
        <w:t>na podstawie wzoru:</w:t>
      </w:r>
    </w:p>
    <w:p w14:paraId="421B18AC" w14:textId="6AFA76E8" w:rsidR="00A33B0E" w:rsidRDefault="00F050A3" w:rsidP="00F050A3">
      <w:pPr>
        <w:spacing w:line="240" w:lineRule="auto"/>
        <w:jc w:val="center"/>
        <w:rPr>
          <w:rFonts w:cs="Calibri"/>
          <w:b/>
          <w:bCs/>
        </w:rPr>
      </w:pPr>
      <w:r w:rsidRPr="003045FC">
        <w:rPr>
          <w:rFonts w:cs="Calibri"/>
          <w:b/>
          <w:bCs/>
        </w:rPr>
        <w:t xml:space="preserve">Przyznana ilość punktów = C </w:t>
      </w:r>
      <w:r w:rsidR="00DE2312" w:rsidRPr="003045FC">
        <w:rPr>
          <w:rFonts w:cs="Calibri"/>
          <w:b/>
          <w:bCs/>
        </w:rPr>
        <w:t>+ PT</w:t>
      </w:r>
    </w:p>
    <w:p w14:paraId="193C81D1" w14:textId="3500CAAD" w:rsidR="00DE2312" w:rsidRPr="00F050A3" w:rsidRDefault="00DE2312" w:rsidP="00D01CC1">
      <w:pPr>
        <w:spacing w:line="240" w:lineRule="auto"/>
        <w:rPr>
          <w:rFonts w:cs="Calibri"/>
          <w:b/>
          <w:bCs/>
        </w:rPr>
      </w:pPr>
      <w:r w:rsidRPr="007041AD">
        <w:rPr>
          <w:rStyle w:val="Nagwek2Znak"/>
          <w:rFonts w:ascii="Calibri" w:eastAsia="Calibri" w:hAnsi="Calibri" w:cs="Calibri"/>
        </w:rPr>
        <w:t>1</w:t>
      </w:r>
      <w:r>
        <w:rPr>
          <w:rStyle w:val="Nagwek2Znak"/>
          <w:rFonts w:ascii="Calibri" w:eastAsia="Calibri" w:hAnsi="Calibri" w:cs="Calibri"/>
        </w:rPr>
        <w:t>7</w:t>
      </w:r>
      <w:r w:rsidRPr="007041AD">
        <w:rPr>
          <w:rStyle w:val="Nagwek2Znak"/>
          <w:rFonts w:ascii="Calibri" w:eastAsia="Calibri" w:hAnsi="Calibri" w:cs="Calibri"/>
        </w:rPr>
        <w:t>.</w:t>
      </w:r>
      <w:r w:rsidR="00D01CC1">
        <w:rPr>
          <w:rStyle w:val="Nagwek2Znak"/>
          <w:rFonts w:ascii="Calibri" w:eastAsia="Calibri" w:hAnsi="Calibri" w:cs="Calibri"/>
        </w:rPr>
        <w:t>7</w:t>
      </w:r>
      <w:r w:rsidRPr="007041AD">
        <w:rPr>
          <w:rStyle w:val="Nagwek2Znak"/>
          <w:rFonts w:ascii="Calibri" w:eastAsia="Calibri" w:hAnsi="Calibri" w:cs="Calibri"/>
        </w:rPr>
        <w:t>.</w:t>
      </w:r>
      <w:r>
        <w:rPr>
          <w:rStyle w:val="Nagwek2Znak"/>
          <w:rFonts w:ascii="Calibri" w:eastAsia="Calibri" w:hAnsi="Calibri" w:cs="Calibri"/>
        </w:rPr>
        <w:t xml:space="preserve"> </w:t>
      </w:r>
      <w:r w:rsidRPr="007041AD">
        <w:rPr>
          <w:rFonts w:cs="Calibri"/>
        </w:rPr>
        <w:t>Z</w:t>
      </w:r>
      <w:r>
        <w:rPr>
          <w:rFonts w:cs="Calibri"/>
        </w:rPr>
        <w:t>a najkorzystniejszą zostanie uznana oferta z największą liczbą punktów, tj. przedstawiająca najkorzystniejszy bilans kryteriów oceny ofert, o których mowa w pkt 17.1.</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D25526"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 xml:space="preserve">.7 </w:t>
      </w:r>
      <w:r w:rsidR="00245C89" w:rsidRPr="00D25526">
        <w:t>i 1</w:t>
      </w:r>
      <w:r w:rsidR="00383E2D" w:rsidRPr="00D25526">
        <w:t>5</w:t>
      </w:r>
      <w:r w:rsidR="00245C89" w:rsidRPr="00D25526">
        <w:t>.8 SIWZ.</w:t>
      </w:r>
      <w:r w:rsidRPr="00D25526">
        <w:rPr>
          <w:rFonts w:cs="Calibri"/>
        </w:rPr>
        <w:t xml:space="preserve"> </w:t>
      </w:r>
    </w:p>
    <w:p w14:paraId="09BC05C3" w14:textId="1A0CDB20" w:rsidR="00A97075" w:rsidRPr="00D25526" w:rsidRDefault="00A079BF" w:rsidP="00A97075">
      <w:pPr>
        <w:spacing w:line="240" w:lineRule="auto"/>
        <w:jc w:val="both"/>
        <w:rPr>
          <w:rFonts w:cs="Calibri"/>
        </w:rPr>
      </w:pPr>
      <w:r w:rsidRPr="00D25526">
        <w:rPr>
          <w:rStyle w:val="Nagwek2Znak"/>
          <w:rFonts w:ascii="Calibri" w:eastAsia="Calibri" w:hAnsi="Calibri" w:cs="Calibri"/>
        </w:rPr>
        <w:t>2</w:t>
      </w:r>
      <w:r w:rsidR="00383E2D" w:rsidRPr="00D25526">
        <w:rPr>
          <w:rStyle w:val="Nagwek2Znak"/>
          <w:rFonts w:ascii="Calibri" w:eastAsia="Calibri" w:hAnsi="Calibri" w:cs="Calibri"/>
        </w:rPr>
        <w:t>1</w:t>
      </w:r>
      <w:r w:rsidRPr="00D25526">
        <w:rPr>
          <w:rStyle w:val="Nagwek2Znak"/>
          <w:rFonts w:ascii="Calibri" w:eastAsia="Calibri" w:hAnsi="Calibri" w:cs="Calibri"/>
        </w:rPr>
        <w:t>.3.</w:t>
      </w:r>
      <w:r w:rsidRPr="00D25526">
        <w:rPr>
          <w:rFonts w:cs="Calibri"/>
        </w:rPr>
        <w:t xml:space="preserve"> </w:t>
      </w:r>
      <w:r w:rsidR="00A97075" w:rsidRPr="00D25526">
        <w:rPr>
          <w:rFonts w:cs="Calibri"/>
        </w:rPr>
        <w:t xml:space="preserve">Zamawiający, zgodnie z art. 144 ust. 1 ustawy dopuszcza możliwość zmiany umowy </w:t>
      </w:r>
      <w:r w:rsidR="001B5597" w:rsidRPr="00D25526">
        <w:rPr>
          <w:rFonts w:cs="Calibri"/>
        </w:rPr>
        <w:br/>
      </w:r>
      <w:r w:rsidR="00A97075" w:rsidRPr="00D25526">
        <w:rPr>
          <w:rFonts w:cs="Calibri"/>
        </w:rPr>
        <w:t xml:space="preserve">w następujących sytuacjach: </w:t>
      </w:r>
    </w:p>
    <w:p w14:paraId="542EB9F1"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obniżenia cen w stosunku do cen ofertowych przez Wykonawcę,</w:t>
      </w:r>
    </w:p>
    <w:p w14:paraId="1FA041D2"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6209E503" w14:textId="17484450"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sidRPr="00D25526">
        <w:rPr>
          <w:rFonts w:ascii="Calibri" w:hAnsi="Calibri" w:cs="Calibri"/>
          <w:b w:val="0"/>
          <w:color w:val="auto"/>
          <w:sz w:val="22"/>
        </w:rPr>
        <w:t xml:space="preserve"> </w:t>
      </w:r>
      <w:r w:rsidRPr="00D25526">
        <w:rPr>
          <w:rFonts w:ascii="Calibri" w:hAnsi="Calibri" w:cs="Calibri"/>
          <w:b w:val="0"/>
          <w:color w:val="auto"/>
          <w:sz w:val="22"/>
        </w:rPr>
        <w:t xml:space="preserve">r. </w:t>
      </w:r>
      <w:r w:rsidR="009648EC" w:rsidRPr="00D25526">
        <w:rPr>
          <w:rFonts w:ascii="Calibri" w:hAnsi="Calibri" w:cs="Calibri"/>
          <w:b w:val="0"/>
          <w:color w:val="auto"/>
          <w:sz w:val="22"/>
        </w:rPr>
        <w:br/>
      </w:r>
      <w:r w:rsidRPr="00D25526">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danych Stron  (np. zmiana siedziby, adresu, nazwy),</w:t>
      </w:r>
    </w:p>
    <w:p w14:paraId="37753CD3"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działania siły wyższej lub wystąpienia stanu wyższej konieczności,</w:t>
      </w:r>
    </w:p>
    <w:p w14:paraId="27AB4A30" w14:textId="4A715FD1"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 organizacyjnych Zamawiającego powodujących, iż wykonanie zamówienia lub jego części staje się bezprzedmiotowe i nie leży w interesie Zamawiającego,</w:t>
      </w:r>
    </w:p>
    <w:p w14:paraId="4089D18C" w14:textId="026677D2" w:rsidR="00F050A3" w:rsidRPr="00D25526" w:rsidRDefault="00F050A3" w:rsidP="00D25526">
      <w:pPr>
        <w:pStyle w:val="Akapitzlist"/>
        <w:numPr>
          <w:ilvl w:val="0"/>
          <w:numId w:val="37"/>
        </w:numPr>
        <w:spacing w:after="0" w:line="240" w:lineRule="auto"/>
        <w:ind w:left="709" w:hanging="425"/>
        <w:jc w:val="both"/>
        <w:rPr>
          <w:rFonts w:asciiTheme="minorHAnsi" w:hAnsiTheme="minorHAnsi"/>
          <w:b w:val="0"/>
          <w:color w:val="auto"/>
          <w:sz w:val="22"/>
        </w:rPr>
      </w:pPr>
      <w:r w:rsidRPr="00D25526">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D25526">
        <w:rPr>
          <w:rFonts w:asciiTheme="minorHAnsi" w:hAnsiTheme="minorHAnsi"/>
          <w:b w:val="0"/>
          <w:color w:val="auto"/>
          <w:sz w:val="22"/>
        </w:rPr>
        <w:t xml:space="preserve"> </w:t>
      </w:r>
      <w:r w:rsidR="00F960D8">
        <w:rPr>
          <w:rFonts w:asciiTheme="minorHAnsi" w:hAnsiTheme="minorHAnsi"/>
          <w:b w:val="0"/>
          <w:color w:val="auto"/>
          <w:sz w:val="22"/>
        </w:rPr>
        <w:br/>
      </w:r>
      <w:r w:rsidRPr="00D25526">
        <w:rPr>
          <w:rFonts w:asciiTheme="minorHAnsi" w:hAnsiTheme="minorHAnsi"/>
          <w:b w:val="0"/>
          <w:color w:val="auto"/>
          <w:sz w:val="22"/>
        </w:rPr>
        <w:t>lub zaistniała konieczność mo</w:t>
      </w:r>
      <w:r w:rsidR="00D25526" w:rsidRPr="00D25526">
        <w:rPr>
          <w:rFonts w:asciiTheme="minorHAnsi" w:hAnsiTheme="minorHAnsi"/>
          <w:b w:val="0"/>
          <w:color w:val="auto"/>
          <w:sz w:val="22"/>
        </w:rPr>
        <w:t xml:space="preserve">dyfikacji przedmiotu zamówienia lub </w:t>
      </w:r>
      <w:r w:rsidRPr="00D25526">
        <w:rPr>
          <w:rFonts w:asciiTheme="minorHAnsi" w:hAnsiTheme="minorHAnsi"/>
          <w:b w:val="0"/>
          <w:color w:val="auto"/>
          <w:sz w:val="22"/>
        </w:rPr>
        <w:t xml:space="preserve">utrzymanie umowy nie leży </w:t>
      </w:r>
      <w:r w:rsidR="00D25526">
        <w:rPr>
          <w:rFonts w:asciiTheme="minorHAnsi" w:hAnsiTheme="minorHAnsi"/>
          <w:b w:val="0"/>
          <w:color w:val="auto"/>
          <w:sz w:val="22"/>
        </w:rPr>
        <w:br/>
      </w:r>
      <w:r w:rsidRPr="00D25526">
        <w:rPr>
          <w:rFonts w:asciiTheme="minorHAnsi" w:hAnsiTheme="minorHAnsi"/>
          <w:b w:val="0"/>
          <w:color w:val="auto"/>
          <w:sz w:val="22"/>
        </w:rPr>
        <w:t>w interesie Zamawiającego</w:t>
      </w:r>
      <w:r w:rsidR="009648EC" w:rsidRPr="00D25526">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596D844F"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 xml:space="preserve">Wprowadzenie zmian wymaga uzasadnienia konieczności zmiany i porozumienia stron </w:t>
      </w:r>
      <w:r w:rsidR="00F960D8">
        <w:rPr>
          <w:rFonts w:cs="Calibri"/>
        </w:rPr>
        <w:br/>
      </w:r>
      <w:r w:rsidRPr="00A97075">
        <w:rPr>
          <w:rFonts w:cs="Calibri"/>
        </w:rPr>
        <w:t xml:space="preserve">oraz sporządzenia aneksu do umowy. Zmiany będą obowiązywały od dnia podpisania aneksu </w:t>
      </w:r>
      <w:r w:rsidR="00F960D8">
        <w:rPr>
          <w:rFonts w:cs="Calibri"/>
        </w:rPr>
        <w:br/>
      </w:r>
      <w:r w:rsidRPr="00A97075">
        <w:rPr>
          <w:rFonts w:cs="Calibri"/>
        </w:rPr>
        <w:t>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5979A85C"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w:t>
      </w:r>
      <w:r w:rsidR="00F960D8">
        <w:rPr>
          <w:rFonts w:cs="Calibri"/>
        </w:rPr>
        <w:br/>
      </w:r>
      <w:r w:rsidRPr="007041AD">
        <w:rPr>
          <w:rFonts w:cs="Calibri"/>
        </w:rPr>
        <w:t>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2B3CAD36"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w:t>
      </w:r>
      <w:r w:rsidR="00F960D8">
        <w:rPr>
          <w:rFonts w:cs="Calibri"/>
        </w:rPr>
        <w:br/>
      </w:r>
      <w:r w:rsidRPr="007041AD">
        <w:rPr>
          <w:rFonts w:cs="Calibri"/>
        </w:rPr>
        <w:t xml:space="preserve">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47039EE"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w:t>
      </w:r>
      <w:r w:rsidR="00003C5B">
        <w:rPr>
          <w:rFonts w:cs="Calibri"/>
        </w:rPr>
        <w:br/>
      </w:r>
      <w:r w:rsidRPr="007041AD">
        <w:rPr>
          <w:rFonts w:cs="Calibri"/>
        </w:rPr>
        <w:t>albo</w:t>
      </w:r>
      <w:r w:rsidR="00003C5B">
        <w:rPr>
          <w:rFonts w:cs="Calibri"/>
        </w:rPr>
        <w:t xml:space="preserve"> </w:t>
      </w:r>
      <w:r w:rsidRPr="007041AD">
        <w:rPr>
          <w:rFonts w:cs="Calibri"/>
        </w:rPr>
        <w:t xml:space="preserve">w terminie 15 dni – jeżeli zostały przesłane w inny sposób. </w:t>
      </w:r>
    </w:p>
    <w:p w14:paraId="41C3659F" w14:textId="51CDB7A6"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w:t>
      </w:r>
      <w:r w:rsidR="00F960D8">
        <w:rPr>
          <w:rFonts w:cs="Calibri"/>
        </w:rPr>
        <w:br/>
      </w:r>
      <w:r w:rsidRPr="007041AD">
        <w:rPr>
          <w:rFonts w:cs="Calibri"/>
        </w:rPr>
        <w:t xml:space="preserve">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7A6C0ED5"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00D01CC1">
        <w:rPr>
          <w:rStyle w:val="Nagwek2Znak"/>
          <w:rFonts w:ascii="Calibri" w:eastAsia="Calibri" w:hAnsi="Calibri" w:cs="Calibri"/>
        </w:rPr>
        <w:t xml:space="preserve"> </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1E82063B"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00D01CC1">
        <w:rPr>
          <w:rStyle w:val="Nagwek2Znak"/>
          <w:rFonts w:ascii="Calibri" w:eastAsia="Calibri" w:hAnsi="Calibri" w:cs="Calibri"/>
        </w:rPr>
        <w:t xml:space="preserve"> </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606B1BDA"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003C5B">
        <w:rPr>
          <w:rFonts w:cs="Calibri"/>
        </w:rPr>
        <w:br/>
      </w:r>
      <w:r w:rsidR="007120BF" w:rsidRPr="007041AD">
        <w:rPr>
          <w:rFonts w:cs="Calibri"/>
        </w:rPr>
        <w:t>e</w:t>
      </w:r>
      <w:r w:rsidRPr="007041AD">
        <w:rPr>
          <w:rFonts w:cs="Calibri"/>
        </w:rPr>
        <w:t>mail:</w:t>
      </w:r>
      <w:r w:rsidR="00357B76" w:rsidRPr="007041AD">
        <w:rPr>
          <w:rFonts w:cs="Calibri"/>
        </w:rPr>
        <w:t xml:space="preserve"> </w:t>
      </w:r>
      <w:hyperlink r:id="rId16" w:history="1">
        <w:r w:rsidR="0084542B" w:rsidRPr="00F13789">
          <w:rPr>
            <w:rStyle w:val="Hipercze"/>
            <w:rFonts w:cs="Calibri"/>
            <w:lang w:eastAsia="pl-PL"/>
          </w:rPr>
          <w:t>iodo@szpitallapy.pl</w:t>
        </w:r>
      </w:hyperlink>
      <w:r w:rsidRPr="007041AD">
        <w:rPr>
          <w:rFonts w:cs="Calibri"/>
        </w:rPr>
        <w:t>;</w:t>
      </w:r>
    </w:p>
    <w:p w14:paraId="11F2B581" w14:textId="07BA52DC"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84542B">
        <w:rPr>
          <w:rFonts w:cs="Calibri"/>
          <w:b/>
        </w:rPr>
        <w:t>Szynkowski</w:t>
      </w:r>
      <w:r w:rsidR="00357B76" w:rsidRPr="007041AD">
        <w:rPr>
          <w:rFonts w:cs="Calibri"/>
        </w:rPr>
        <w:t xml:space="preserve">, email: </w:t>
      </w:r>
      <w:hyperlink r:id="rId17" w:history="1">
        <w:r w:rsidR="0084542B" w:rsidRPr="00F13789">
          <w:rPr>
            <w:rStyle w:val="Hipercze"/>
            <w:rFonts w:cs="Calibri"/>
            <w:lang w:eastAsia="pl-PL"/>
          </w:rPr>
          <w:t>iodo@szpitallapy.pl</w:t>
        </w:r>
      </w:hyperlink>
      <w:r w:rsidR="00357B76" w:rsidRPr="007041AD">
        <w:rPr>
          <w:rFonts w:cs="Calibri"/>
        </w:rPr>
        <w:t>,</w:t>
      </w:r>
    </w:p>
    <w:p w14:paraId="2729E06B" w14:textId="164C8531" w:rsidR="002E2A56" w:rsidRPr="0001537E" w:rsidRDefault="002E2A56" w:rsidP="0001537E">
      <w:pPr>
        <w:numPr>
          <w:ilvl w:val="0"/>
          <w:numId w:val="21"/>
        </w:numPr>
        <w:spacing w:after="0" w:line="240" w:lineRule="auto"/>
        <w:jc w:val="both"/>
        <w:rPr>
          <w:rFonts w:cs="Calibri"/>
        </w:rPr>
      </w:pPr>
      <w:r w:rsidRPr="0001537E">
        <w:rPr>
          <w:rFonts w:cs="Calibri"/>
        </w:rPr>
        <w:t>Pani/Pana dane osobowe przetwarzane będą na podstawie art. 6 ust. 1 lit. c</w:t>
      </w:r>
      <w:r w:rsidRPr="0001537E">
        <w:rPr>
          <w:rFonts w:cs="Calibri"/>
          <w:i/>
        </w:rPr>
        <w:t xml:space="preserve"> </w:t>
      </w:r>
      <w:r w:rsidRPr="0001537E">
        <w:rPr>
          <w:rFonts w:cs="Calibri"/>
        </w:rPr>
        <w:t xml:space="preserve">RODO w celu związanym z postępowaniem o udzielenie zamówienia publicznego na </w:t>
      </w:r>
      <w:r w:rsidR="0001537E" w:rsidRPr="0001537E">
        <w:rPr>
          <w:rFonts w:cs="Calibri"/>
          <w:b/>
          <w:i/>
        </w:rPr>
        <w:t>„Zakup i dostawa wyposażenia SOR oraz lądowiska dla śmigłowców LPR na potrzeby SPZOZ w Łapach”</w:t>
      </w:r>
      <w:r w:rsidR="00E20AC7" w:rsidRPr="0001537E">
        <w:rPr>
          <w:rFonts w:cs="Calibri"/>
        </w:rPr>
        <w:t xml:space="preserve"> </w:t>
      </w:r>
      <w:r w:rsidRPr="0001537E">
        <w:rPr>
          <w:rFonts w:cs="Calibri"/>
        </w:rPr>
        <w:t xml:space="preserve">prowadzonym w trybie </w:t>
      </w:r>
      <w:r w:rsidRPr="0001537E">
        <w:rPr>
          <w:rFonts w:cs="Calibri"/>
          <w:b/>
        </w:rPr>
        <w:t>przetargu nieograniczonego</w:t>
      </w:r>
      <w:r w:rsidRPr="0001537E">
        <w:rPr>
          <w:rFonts w:cs="Calibri"/>
        </w:rPr>
        <w:t>;</w:t>
      </w:r>
    </w:p>
    <w:p w14:paraId="0C933873" w14:textId="08186379"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003C5B">
        <w:rPr>
          <w:rFonts w:cs="Calibri"/>
        </w:rPr>
        <w:br/>
      </w:r>
      <w:r w:rsidRPr="007041AD">
        <w:rPr>
          <w:rFonts w:cs="Calibri"/>
        </w:rPr>
        <w:t>z dnia 29 stycznia 2004 r. – Prawo zamówień publicznych (</w:t>
      </w:r>
      <w:r w:rsidR="00FC6136" w:rsidRPr="007041AD">
        <w:rPr>
          <w:rFonts w:cs="Calibri"/>
        </w:rPr>
        <w:t xml:space="preserve">Dz. U. z  </w:t>
      </w:r>
      <w:r w:rsidR="0084542B">
        <w:rPr>
          <w:rFonts w:cs="Calibri"/>
        </w:rPr>
        <w:t>2019 r., poz. 1843 – tekst jednolity</w:t>
      </w:r>
      <w:r w:rsidR="00FC6136" w:rsidRPr="007041AD">
        <w:rPr>
          <w:rFonts w:cs="Calibri"/>
        </w:rPr>
        <w:t>);</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2AACD44D"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w:t>
      </w:r>
      <w:r w:rsidR="00003C5B">
        <w:rPr>
          <w:rFonts w:cs="Calibri"/>
        </w:rPr>
        <w:br/>
      </w:r>
      <w:r w:rsidRPr="007041AD">
        <w:rPr>
          <w:rFonts w:cs="Calibri"/>
        </w:rPr>
        <w:t xml:space="preserve">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0025146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t>
      </w:r>
      <w:r w:rsidRPr="00FB2B27">
        <w:rPr>
          <w:rFonts w:cs="Calibri"/>
        </w:rPr>
        <w:t xml:space="preserve">w pkt. </w:t>
      </w:r>
      <w:r w:rsidR="00383E2D" w:rsidRPr="00FB2B27">
        <w:rPr>
          <w:rFonts w:cs="Calibri"/>
        </w:rPr>
        <w:t>7</w:t>
      </w:r>
      <w:r w:rsidRPr="00FB2B27">
        <w:rPr>
          <w:rFonts w:cs="Calibri"/>
        </w:rPr>
        <w:t>.</w:t>
      </w:r>
      <w:r w:rsidR="00FB2B27" w:rsidRPr="00FB2B27">
        <w:rPr>
          <w:rFonts w:cs="Calibri"/>
        </w:rPr>
        <w:t>7</w:t>
      </w:r>
      <w:r w:rsidRPr="00FB2B27">
        <w:rPr>
          <w:rFonts w:cs="Calibri"/>
        </w:rPr>
        <w:t xml:space="preserve">.2 lit. </w:t>
      </w:r>
      <w:r w:rsidR="0042435C" w:rsidRPr="00FB2B27">
        <w:rPr>
          <w:rFonts w:cs="Calibri"/>
        </w:rPr>
        <w:t>b</w:t>
      </w:r>
      <w:r w:rsidR="00504160" w:rsidRPr="00FB2B27">
        <w:rPr>
          <w:rFonts w:cs="Calibri"/>
        </w:rPr>
        <w:t>)</w:t>
      </w:r>
      <w:r w:rsidR="0042435C" w:rsidRPr="00FB2B27">
        <w:rPr>
          <w:rFonts w:cs="Calibri"/>
        </w:rPr>
        <w:t>, c)</w:t>
      </w:r>
      <w:r w:rsidRPr="00FB2B27">
        <w:rPr>
          <w:rFonts w:cs="Calibri"/>
        </w:rPr>
        <w:t xml:space="preserve"> SIWZ </w:t>
      </w:r>
      <w:r w:rsidRPr="00C41A31">
        <w:rPr>
          <w:rFonts w:cs="Calibri"/>
        </w:rPr>
        <w:t xml:space="preserve">– składany na wezwanie </w:t>
      </w:r>
      <w:r w:rsidR="00EB08A5">
        <w:rPr>
          <w:rFonts w:cs="Calibri"/>
        </w:rPr>
        <w:t>Z</w:t>
      </w:r>
      <w:r w:rsidRPr="00C41A31">
        <w:rPr>
          <w:rFonts w:cs="Calibri"/>
        </w:rPr>
        <w:t>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even" r:id="rId18"/>
      <w:headerReference w:type="default" r:id="rId19"/>
      <w:footerReference w:type="even" r:id="rId20"/>
      <w:footerReference w:type="default" r:id="rId21"/>
      <w:headerReference w:type="first" r:id="rId22"/>
      <w:footerReference w:type="first" r:id="rId23"/>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EB5BF" w14:textId="77777777" w:rsidR="005063CD" w:rsidRDefault="005063CD" w:rsidP="0093346F">
      <w:pPr>
        <w:spacing w:after="0" w:line="240" w:lineRule="auto"/>
      </w:pPr>
      <w:r>
        <w:separator/>
      </w:r>
    </w:p>
  </w:endnote>
  <w:endnote w:type="continuationSeparator" w:id="0">
    <w:p w14:paraId="72B322B5" w14:textId="77777777" w:rsidR="005063CD" w:rsidRDefault="005063CD"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E436" w14:textId="77777777" w:rsidR="005063CD" w:rsidRDefault="005063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7EBF" w14:textId="2B45B838" w:rsidR="005063CD" w:rsidRPr="007B0E69" w:rsidRDefault="005063CD">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8F6DE3">
      <w:rPr>
        <w:rFonts w:ascii="Verdana" w:hAnsi="Verdana"/>
        <w:b/>
        <w:noProof/>
        <w:sz w:val="20"/>
        <w:szCs w:val="20"/>
      </w:rPr>
      <w:t>2</w:t>
    </w:r>
    <w:r w:rsidRPr="007B0E69">
      <w:rPr>
        <w:rFonts w:ascii="Verdana" w:hAnsi="Verdana"/>
        <w:b/>
        <w:sz w:val="20"/>
        <w:szCs w:val="20"/>
      </w:rPr>
      <w:fldChar w:fldCharType="end"/>
    </w:r>
  </w:p>
  <w:p w14:paraId="409A296C" w14:textId="77777777" w:rsidR="005063CD" w:rsidRDefault="005063C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3AAE" w14:textId="77777777" w:rsidR="005063CD" w:rsidRDefault="005063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38502" w14:textId="77777777" w:rsidR="005063CD" w:rsidRDefault="005063CD" w:rsidP="0093346F">
      <w:pPr>
        <w:spacing w:after="0" w:line="240" w:lineRule="auto"/>
      </w:pPr>
      <w:r>
        <w:separator/>
      </w:r>
    </w:p>
  </w:footnote>
  <w:footnote w:type="continuationSeparator" w:id="0">
    <w:p w14:paraId="2BB7DE1C" w14:textId="77777777" w:rsidR="005063CD" w:rsidRDefault="005063CD" w:rsidP="00933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15FA4" w14:textId="77777777" w:rsidR="005063CD" w:rsidRDefault="005063C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A70E" w14:textId="7AD7B921" w:rsidR="005063CD" w:rsidRDefault="005063CD">
    <w:pPr>
      <w:pStyle w:val="Nagwek"/>
    </w:pPr>
    <w:r>
      <w:rPr>
        <w:noProof/>
        <w:lang w:eastAsia="pl-PL"/>
      </w:rPr>
      <w:drawing>
        <wp:inline distT="0" distB="0" distL="0" distR="0" wp14:anchorId="494CED0C" wp14:editId="272EC69E">
          <wp:extent cx="5753100" cy="714375"/>
          <wp:effectExtent l="0" t="0" r="0" b="9525"/>
          <wp:docPr id="1" name="Obraz 1" descr="POiS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S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inline>
      </w:drawing>
    </w:r>
  </w:p>
  <w:p w14:paraId="43EEBCD3" w14:textId="77777777" w:rsidR="005063CD" w:rsidRDefault="005063C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ABF7F" w14:textId="77777777" w:rsidR="005063CD" w:rsidRDefault="005063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3C5B"/>
    <w:rsid w:val="000118EF"/>
    <w:rsid w:val="00013536"/>
    <w:rsid w:val="0001537E"/>
    <w:rsid w:val="00015F26"/>
    <w:rsid w:val="00016FC4"/>
    <w:rsid w:val="0002269D"/>
    <w:rsid w:val="00022BA4"/>
    <w:rsid w:val="000236DF"/>
    <w:rsid w:val="00023B7C"/>
    <w:rsid w:val="00024296"/>
    <w:rsid w:val="00024CA8"/>
    <w:rsid w:val="00027A09"/>
    <w:rsid w:val="00031E78"/>
    <w:rsid w:val="000326C0"/>
    <w:rsid w:val="000329F3"/>
    <w:rsid w:val="0003485D"/>
    <w:rsid w:val="00036BD1"/>
    <w:rsid w:val="00037DB2"/>
    <w:rsid w:val="00041C80"/>
    <w:rsid w:val="000426CF"/>
    <w:rsid w:val="00043DD9"/>
    <w:rsid w:val="00044C5D"/>
    <w:rsid w:val="00045557"/>
    <w:rsid w:val="00045CAC"/>
    <w:rsid w:val="0004679D"/>
    <w:rsid w:val="00046D1F"/>
    <w:rsid w:val="0005029B"/>
    <w:rsid w:val="000525BE"/>
    <w:rsid w:val="00053F3D"/>
    <w:rsid w:val="000565AA"/>
    <w:rsid w:val="00061065"/>
    <w:rsid w:val="000707E9"/>
    <w:rsid w:val="0007272E"/>
    <w:rsid w:val="0007299F"/>
    <w:rsid w:val="00072EE5"/>
    <w:rsid w:val="000747A0"/>
    <w:rsid w:val="00081874"/>
    <w:rsid w:val="00084A24"/>
    <w:rsid w:val="0008651D"/>
    <w:rsid w:val="0008683F"/>
    <w:rsid w:val="0008769B"/>
    <w:rsid w:val="00090830"/>
    <w:rsid w:val="00090B2A"/>
    <w:rsid w:val="00090BB6"/>
    <w:rsid w:val="000919F2"/>
    <w:rsid w:val="000970C3"/>
    <w:rsid w:val="000A0B33"/>
    <w:rsid w:val="000A452E"/>
    <w:rsid w:val="000A4D63"/>
    <w:rsid w:val="000A5B11"/>
    <w:rsid w:val="000A7EC4"/>
    <w:rsid w:val="000B28D3"/>
    <w:rsid w:val="000B2B40"/>
    <w:rsid w:val="000B2FD7"/>
    <w:rsid w:val="000B4300"/>
    <w:rsid w:val="000B5EC1"/>
    <w:rsid w:val="000B6B93"/>
    <w:rsid w:val="000C0AAA"/>
    <w:rsid w:val="000C1F0B"/>
    <w:rsid w:val="000C2780"/>
    <w:rsid w:val="000C3867"/>
    <w:rsid w:val="000C5393"/>
    <w:rsid w:val="000C55F3"/>
    <w:rsid w:val="000C60BD"/>
    <w:rsid w:val="000D0309"/>
    <w:rsid w:val="000D2AEC"/>
    <w:rsid w:val="000D3ABA"/>
    <w:rsid w:val="000D50C3"/>
    <w:rsid w:val="000D7602"/>
    <w:rsid w:val="000E009B"/>
    <w:rsid w:val="000E300B"/>
    <w:rsid w:val="000E4EDC"/>
    <w:rsid w:val="000E6CA4"/>
    <w:rsid w:val="000F0D67"/>
    <w:rsid w:val="000F3FAC"/>
    <w:rsid w:val="000F689D"/>
    <w:rsid w:val="000F72E4"/>
    <w:rsid w:val="00101BE1"/>
    <w:rsid w:val="00104DA5"/>
    <w:rsid w:val="00106C72"/>
    <w:rsid w:val="001108DD"/>
    <w:rsid w:val="00111A3C"/>
    <w:rsid w:val="00112598"/>
    <w:rsid w:val="001212AA"/>
    <w:rsid w:val="00121994"/>
    <w:rsid w:val="00123AA9"/>
    <w:rsid w:val="00123FD3"/>
    <w:rsid w:val="00124D20"/>
    <w:rsid w:val="001264A3"/>
    <w:rsid w:val="0013059D"/>
    <w:rsid w:val="00131461"/>
    <w:rsid w:val="00131FE2"/>
    <w:rsid w:val="001323EA"/>
    <w:rsid w:val="00132D2C"/>
    <w:rsid w:val="00135B74"/>
    <w:rsid w:val="001413D0"/>
    <w:rsid w:val="00141B88"/>
    <w:rsid w:val="0014306C"/>
    <w:rsid w:val="00146D9E"/>
    <w:rsid w:val="00155B69"/>
    <w:rsid w:val="00155B75"/>
    <w:rsid w:val="00155BD9"/>
    <w:rsid w:val="00156D41"/>
    <w:rsid w:val="0015744E"/>
    <w:rsid w:val="00163ACC"/>
    <w:rsid w:val="001703E9"/>
    <w:rsid w:val="001704EC"/>
    <w:rsid w:val="00173684"/>
    <w:rsid w:val="0017568B"/>
    <w:rsid w:val="0017636A"/>
    <w:rsid w:val="00177A55"/>
    <w:rsid w:val="00180A8E"/>
    <w:rsid w:val="00183996"/>
    <w:rsid w:val="00183C76"/>
    <w:rsid w:val="00184B65"/>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3273"/>
    <w:rsid w:val="001D3637"/>
    <w:rsid w:val="001D465E"/>
    <w:rsid w:val="001D4EB7"/>
    <w:rsid w:val="001D5CCA"/>
    <w:rsid w:val="001D7CEF"/>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056A7"/>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47BAE"/>
    <w:rsid w:val="0025131D"/>
    <w:rsid w:val="00251635"/>
    <w:rsid w:val="00252B0E"/>
    <w:rsid w:val="00257455"/>
    <w:rsid w:val="00260280"/>
    <w:rsid w:val="002636D2"/>
    <w:rsid w:val="00272E54"/>
    <w:rsid w:val="00275042"/>
    <w:rsid w:val="0027509E"/>
    <w:rsid w:val="002772B8"/>
    <w:rsid w:val="00280A36"/>
    <w:rsid w:val="002828DF"/>
    <w:rsid w:val="002834B4"/>
    <w:rsid w:val="00283984"/>
    <w:rsid w:val="00283DFE"/>
    <w:rsid w:val="0028400D"/>
    <w:rsid w:val="002843C0"/>
    <w:rsid w:val="002843D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41C6"/>
    <w:rsid w:val="002B5F28"/>
    <w:rsid w:val="002C0930"/>
    <w:rsid w:val="002C134B"/>
    <w:rsid w:val="002C574F"/>
    <w:rsid w:val="002C6164"/>
    <w:rsid w:val="002C6F70"/>
    <w:rsid w:val="002D07F7"/>
    <w:rsid w:val="002D14D2"/>
    <w:rsid w:val="002D332F"/>
    <w:rsid w:val="002D42A2"/>
    <w:rsid w:val="002D482E"/>
    <w:rsid w:val="002D63EA"/>
    <w:rsid w:val="002E11D8"/>
    <w:rsid w:val="002E208F"/>
    <w:rsid w:val="002E2A56"/>
    <w:rsid w:val="002E3971"/>
    <w:rsid w:val="002E5A42"/>
    <w:rsid w:val="002E5AFA"/>
    <w:rsid w:val="002E63AD"/>
    <w:rsid w:val="002F149E"/>
    <w:rsid w:val="002F555A"/>
    <w:rsid w:val="002F6422"/>
    <w:rsid w:val="002F7239"/>
    <w:rsid w:val="002F750A"/>
    <w:rsid w:val="003009F0"/>
    <w:rsid w:val="0030116F"/>
    <w:rsid w:val="00302759"/>
    <w:rsid w:val="00302847"/>
    <w:rsid w:val="00304350"/>
    <w:rsid w:val="003045FC"/>
    <w:rsid w:val="00304FC1"/>
    <w:rsid w:val="00305EC7"/>
    <w:rsid w:val="00310DC1"/>
    <w:rsid w:val="00314AF9"/>
    <w:rsid w:val="00314B1F"/>
    <w:rsid w:val="003216B3"/>
    <w:rsid w:val="00321C6D"/>
    <w:rsid w:val="00321FE3"/>
    <w:rsid w:val="00324A20"/>
    <w:rsid w:val="00324B61"/>
    <w:rsid w:val="0032617D"/>
    <w:rsid w:val="00326F00"/>
    <w:rsid w:val="0032739C"/>
    <w:rsid w:val="00327C4C"/>
    <w:rsid w:val="0033003E"/>
    <w:rsid w:val="00333527"/>
    <w:rsid w:val="00335622"/>
    <w:rsid w:val="00336C1E"/>
    <w:rsid w:val="00340286"/>
    <w:rsid w:val="00341AD5"/>
    <w:rsid w:val="003430A5"/>
    <w:rsid w:val="00343264"/>
    <w:rsid w:val="003438DB"/>
    <w:rsid w:val="003468D3"/>
    <w:rsid w:val="00346F31"/>
    <w:rsid w:val="00347912"/>
    <w:rsid w:val="00350282"/>
    <w:rsid w:val="0035110B"/>
    <w:rsid w:val="00354125"/>
    <w:rsid w:val="00355416"/>
    <w:rsid w:val="00357B76"/>
    <w:rsid w:val="00362422"/>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B7D9D"/>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0F13"/>
    <w:rsid w:val="0040254C"/>
    <w:rsid w:val="004035E5"/>
    <w:rsid w:val="004069A8"/>
    <w:rsid w:val="00406FDB"/>
    <w:rsid w:val="00411C15"/>
    <w:rsid w:val="0041266E"/>
    <w:rsid w:val="00413F78"/>
    <w:rsid w:val="00414481"/>
    <w:rsid w:val="004150D6"/>
    <w:rsid w:val="00415510"/>
    <w:rsid w:val="0042435C"/>
    <w:rsid w:val="00424D1B"/>
    <w:rsid w:val="00431D5D"/>
    <w:rsid w:val="004353F3"/>
    <w:rsid w:val="00436051"/>
    <w:rsid w:val="0043633A"/>
    <w:rsid w:val="00436870"/>
    <w:rsid w:val="00437E4F"/>
    <w:rsid w:val="00443A48"/>
    <w:rsid w:val="00443F14"/>
    <w:rsid w:val="004455A0"/>
    <w:rsid w:val="0044616E"/>
    <w:rsid w:val="00446C6F"/>
    <w:rsid w:val="0044797F"/>
    <w:rsid w:val="00453126"/>
    <w:rsid w:val="00456377"/>
    <w:rsid w:val="00460C76"/>
    <w:rsid w:val="00463FE2"/>
    <w:rsid w:val="0046427B"/>
    <w:rsid w:val="004661B8"/>
    <w:rsid w:val="0046778A"/>
    <w:rsid w:val="00471EE5"/>
    <w:rsid w:val="00472383"/>
    <w:rsid w:val="00473B32"/>
    <w:rsid w:val="004807CC"/>
    <w:rsid w:val="00481B0E"/>
    <w:rsid w:val="00484182"/>
    <w:rsid w:val="00484828"/>
    <w:rsid w:val="00486CBC"/>
    <w:rsid w:val="00487FBC"/>
    <w:rsid w:val="00492266"/>
    <w:rsid w:val="00496F9F"/>
    <w:rsid w:val="0049723C"/>
    <w:rsid w:val="0049733D"/>
    <w:rsid w:val="004979D0"/>
    <w:rsid w:val="00497DAF"/>
    <w:rsid w:val="004A03EB"/>
    <w:rsid w:val="004A1086"/>
    <w:rsid w:val="004A2673"/>
    <w:rsid w:val="004A3698"/>
    <w:rsid w:val="004A4DDD"/>
    <w:rsid w:val="004A5DD4"/>
    <w:rsid w:val="004A7C64"/>
    <w:rsid w:val="004A7E3F"/>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E7D39"/>
    <w:rsid w:val="004F1430"/>
    <w:rsid w:val="004F3FCD"/>
    <w:rsid w:val="004F7005"/>
    <w:rsid w:val="004F7A12"/>
    <w:rsid w:val="00501068"/>
    <w:rsid w:val="00501204"/>
    <w:rsid w:val="005021ED"/>
    <w:rsid w:val="005025C7"/>
    <w:rsid w:val="005029FC"/>
    <w:rsid w:val="00503F38"/>
    <w:rsid w:val="00504160"/>
    <w:rsid w:val="005042D7"/>
    <w:rsid w:val="005044B8"/>
    <w:rsid w:val="005063CD"/>
    <w:rsid w:val="005109E6"/>
    <w:rsid w:val="00510A81"/>
    <w:rsid w:val="005122D7"/>
    <w:rsid w:val="00514662"/>
    <w:rsid w:val="0051572D"/>
    <w:rsid w:val="00517123"/>
    <w:rsid w:val="00520E16"/>
    <w:rsid w:val="005239C3"/>
    <w:rsid w:val="005241AD"/>
    <w:rsid w:val="00525FA4"/>
    <w:rsid w:val="00535C8B"/>
    <w:rsid w:val="00537447"/>
    <w:rsid w:val="0054124D"/>
    <w:rsid w:val="00541454"/>
    <w:rsid w:val="005421E4"/>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8367E"/>
    <w:rsid w:val="00590AFF"/>
    <w:rsid w:val="00590FA4"/>
    <w:rsid w:val="00594EA5"/>
    <w:rsid w:val="005968CA"/>
    <w:rsid w:val="00596D6E"/>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D50AA"/>
    <w:rsid w:val="005D75B3"/>
    <w:rsid w:val="005E007B"/>
    <w:rsid w:val="005E62ED"/>
    <w:rsid w:val="005E7233"/>
    <w:rsid w:val="005E7E16"/>
    <w:rsid w:val="005F4B3F"/>
    <w:rsid w:val="005F508C"/>
    <w:rsid w:val="005F7647"/>
    <w:rsid w:val="006058CA"/>
    <w:rsid w:val="0060728F"/>
    <w:rsid w:val="006121F1"/>
    <w:rsid w:val="0061375E"/>
    <w:rsid w:val="00613EFD"/>
    <w:rsid w:val="0061404D"/>
    <w:rsid w:val="00614B51"/>
    <w:rsid w:val="00614CE1"/>
    <w:rsid w:val="00621028"/>
    <w:rsid w:val="0062508E"/>
    <w:rsid w:val="00626DF4"/>
    <w:rsid w:val="00627D2C"/>
    <w:rsid w:val="00630FFE"/>
    <w:rsid w:val="006311E8"/>
    <w:rsid w:val="00633174"/>
    <w:rsid w:val="006348C1"/>
    <w:rsid w:val="00634F5A"/>
    <w:rsid w:val="006355B9"/>
    <w:rsid w:val="00636339"/>
    <w:rsid w:val="006379BD"/>
    <w:rsid w:val="00640AC3"/>
    <w:rsid w:val="00642D7C"/>
    <w:rsid w:val="006445F1"/>
    <w:rsid w:val="00645A41"/>
    <w:rsid w:val="00646054"/>
    <w:rsid w:val="00647E86"/>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6E2B"/>
    <w:rsid w:val="006A7F16"/>
    <w:rsid w:val="006B0A16"/>
    <w:rsid w:val="006B1570"/>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21DA"/>
    <w:rsid w:val="006E49CB"/>
    <w:rsid w:val="006E4CC2"/>
    <w:rsid w:val="006E7AD1"/>
    <w:rsid w:val="006F030A"/>
    <w:rsid w:val="006F37BB"/>
    <w:rsid w:val="006F4ABB"/>
    <w:rsid w:val="006F7790"/>
    <w:rsid w:val="006F7C35"/>
    <w:rsid w:val="00703F4C"/>
    <w:rsid w:val="007041AD"/>
    <w:rsid w:val="0070571C"/>
    <w:rsid w:val="007078E8"/>
    <w:rsid w:val="00710B4B"/>
    <w:rsid w:val="007120BF"/>
    <w:rsid w:val="00713CAC"/>
    <w:rsid w:val="0071459E"/>
    <w:rsid w:val="00715B11"/>
    <w:rsid w:val="007177DA"/>
    <w:rsid w:val="007200D4"/>
    <w:rsid w:val="00720126"/>
    <w:rsid w:val="0072411C"/>
    <w:rsid w:val="007256CA"/>
    <w:rsid w:val="00725A99"/>
    <w:rsid w:val="00726393"/>
    <w:rsid w:val="0072764E"/>
    <w:rsid w:val="00732F06"/>
    <w:rsid w:val="007336F9"/>
    <w:rsid w:val="0073522C"/>
    <w:rsid w:val="007364CE"/>
    <w:rsid w:val="00736CBE"/>
    <w:rsid w:val="00736E49"/>
    <w:rsid w:val="00736E8E"/>
    <w:rsid w:val="007370CF"/>
    <w:rsid w:val="00742297"/>
    <w:rsid w:val="007434C0"/>
    <w:rsid w:val="0074656A"/>
    <w:rsid w:val="007465F8"/>
    <w:rsid w:val="00750F12"/>
    <w:rsid w:val="00756194"/>
    <w:rsid w:val="0076184E"/>
    <w:rsid w:val="00764C51"/>
    <w:rsid w:val="007657D0"/>
    <w:rsid w:val="007664E6"/>
    <w:rsid w:val="00771AC0"/>
    <w:rsid w:val="00772C2E"/>
    <w:rsid w:val="00772E75"/>
    <w:rsid w:val="00774782"/>
    <w:rsid w:val="00776B66"/>
    <w:rsid w:val="00777443"/>
    <w:rsid w:val="007775FD"/>
    <w:rsid w:val="00781118"/>
    <w:rsid w:val="007863C5"/>
    <w:rsid w:val="00787DF3"/>
    <w:rsid w:val="007908A0"/>
    <w:rsid w:val="0079165E"/>
    <w:rsid w:val="00791A57"/>
    <w:rsid w:val="00792636"/>
    <w:rsid w:val="00796E43"/>
    <w:rsid w:val="007A0986"/>
    <w:rsid w:val="007A2CA8"/>
    <w:rsid w:val="007A31AB"/>
    <w:rsid w:val="007A390E"/>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0F98"/>
    <w:rsid w:val="007F5701"/>
    <w:rsid w:val="007F75A1"/>
    <w:rsid w:val="00803D2C"/>
    <w:rsid w:val="00804478"/>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283C"/>
    <w:rsid w:val="008245E8"/>
    <w:rsid w:val="00825E41"/>
    <w:rsid w:val="00827741"/>
    <w:rsid w:val="00830C02"/>
    <w:rsid w:val="0083144B"/>
    <w:rsid w:val="008317EF"/>
    <w:rsid w:val="0083295A"/>
    <w:rsid w:val="00833E68"/>
    <w:rsid w:val="00834365"/>
    <w:rsid w:val="00834E34"/>
    <w:rsid w:val="00835395"/>
    <w:rsid w:val="008359D1"/>
    <w:rsid w:val="008406C5"/>
    <w:rsid w:val="00840EBB"/>
    <w:rsid w:val="008422CA"/>
    <w:rsid w:val="0084542B"/>
    <w:rsid w:val="00845BCF"/>
    <w:rsid w:val="00846A7A"/>
    <w:rsid w:val="00851E57"/>
    <w:rsid w:val="008534ED"/>
    <w:rsid w:val="00853D30"/>
    <w:rsid w:val="008546E9"/>
    <w:rsid w:val="0085499E"/>
    <w:rsid w:val="00862006"/>
    <w:rsid w:val="00863D22"/>
    <w:rsid w:val="00866B36"/>
    <w:rsid w:val="00866CD4"/>
    <w:rsid w:val="008716DC"/>
    <w:rsid w:val="00873304"/>
    <w:rsid w:val="0087337B"/>
    <w:rsid w:val="008738C2"/>
    <w:rsid w:val="00874C07"/>
    <w:rsid w:val="0087546A"/>
    <w:rsid w:val="00876C68"/>
    <w:rsid w:val="00881A0C"/>
    <w:rsid w:val="00882E97"/>
    <w:rsid w:val="00885CB0"/>
    <w:rsid w:val="00887EAA"/>
    <w:rsid w:val="008935E7"/>
    <w:rsid w:val="00895DE3"/>
    <w:rsid w:val="00896A05"/>
    <w:rsid w:val="00896B9C"/>
    <w:rsid w:val="00896CFF"/>
    <w:rsid w:val="008A018B"/>
    <w:rsid w:val="008A504C"/>
    <w:rsid w:val="008A53F4"/>
    <w:rsid w:val="008A54AE"/>
    <w:rsid w:val="008A6C5E"/>
    <w:rsid w:val="008B03D5"/>
    <w:rsid w:val="008B0FE7"/>
    <w:rsid w:val="008B1958"/>
    <w:rsid w:val="008B25B2"/>
    <w:rsid w:val="008B2F33"/>
    <w:rsid w:val="008B3CD3"/>
    <w:rsid w:val="008B6997"/>
    <w:rsid w:val="008C044A"/>
    <w:rsid w:val="008C1DD5"/>
    <w:rsid w:val="008C6342"/>
    <w:rsid w:val="008C67F7"/>
    <w:rsid w:val="008C720C"/>
    <w:rsid w:val="008D14E4"/>
    <w:rsid w:val="008D190E"/>
    <w:rsid w:val="008D1D2A"/>
    <w:rsid w:val="008D1E69"/>
    <w:rsid w:val="008D6BB6"/>
    <w:rsid w:val="008E322B"/>
    <w:rsid w:val="008F131B"/>
    <w:rsid w:val="008F6DE3"/>
    <w:rsid w:val="009000B9"/>
    <w:rsid w:val="00900650"/>
    <w:rsid w:val="00901405"/>
    <w:rsid w:val="0090351B"/>
    <w:rsid w:val="009035C4"/>
    <w:rsid w:val="00904E59"/>
    <w:rsid w:val="00905AEA"/>
    <w:rsid w:val="009065E7"/>
    <w:rsid w:val="00907051"/>
    <w:rsid w:val="00907B06"/>
    <w:rsid w:val="00912425"/>
    <w:rsid w:val="0091479E"/>
    <w:rsid w:val="00915B68"/>
    <w:rsid w:val="00921824"/>
    <w:rsid w:val="0092276C"/>
    <w:rsid w:val="0092320F"/>
    <w:rsid w:val="00924FCE"/>
    <w:rsid w:val="009265EA"/>
    <w:rsid w:val="00931CFE"/>
    <w:rsid w:val="0093346F"/>
    <w:rsid w:val="00934181"/>
    <w:rsid w:val="00935A0E"/>
    <w:rsid w:val="00940495"/>
    <w:rsid w:val="009409D9"/>
    <w:rsid w:val="00942F18"/>
    <w:rsid w:val="00944ADC"/>
    <w:rsid w:val="00945065"/>
    <w:rsid w:val="009453BB"/>
    <w:rsid w:val="00945E7D"/>
    <w:rsid w:val="00954DE4"/>
    <w:rsid w:val="00956DFD"/>
    <w:rsid w:val="00957593"/>
    <w:rsid w:val="00960761"/>
    <w:rsid w:val="009641E3"/>
    <w:rsid w:val="009648EC"/>
    <w:rsid w:val="0096545F"/>
    <w:rsid w:val="009662F9"/>
    <w:rsid w:val="00970891"/>
    <w:rsid w:val="00970C1F"/>
    <w:rsid w:val="009713A1"/>
    <w:rsid w:val="00972617"/>
    <w:rsid w:val="00973FC9"/>
    <w:rsid w:val="009777E6"/>
    <w:rsid w:val="00981A38"/>
    <w:rsid w:val="00982034"/>
    <w:rsid w:val="00984850"/>
    <w:rsid w:val="0098556A"/>
    <w:rsid w:val="00985658"/>
    <w:rsid w:val="00987D97"/>
    <w:rsid w:val="00987F0B"/>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B7579"/>
    <w:rsid w:val="009C2CC6"/>
    <w:rsid w:val="009C3870"/>
    <w:rsid w:val="009C46D3"/>
    <w:rsid w:val="009C63AB"/>
    <w:rsid w:val="009C722E"/>
    <w:rsid w:val="009C7644"/>
    <w:rsid w:val="009C7A67"/>
    <w:rsid w:val="009D0560"/>
    <w:rsid w:val="009D1259"/>
    <w:rsid w:val="009D1483"/>
    <w:rsid w:val="009D1A7D"/>
    <w:rsid w:val="009D372D"/>
    <w:rsid w:val="009D4EB5"/>
    <w:rsid w:val="009D5C90"/>
    <w:rsid w:val="009D61F2"/>
    <w:rsid w:val="009D6842"/>
    <w:rsid w:val="009E2774"/>
    <w:rsid w:val="009E2E62"/>
    <w:rsid w:val="009E6FD5"/>
    <w:rsid w:val="009F0D11"/>
    <w:rsid w:val="009F16F1"/>
    <w:rsid w:val="009F20AD"/>
    <w:rsid w:val="009F63B5"/>
    <w:rsid w:val="009F77F7"/>
    <w:rsid w:val="00A00F43"/>
    <w:rsid w:val="00A01E02"/>
    <w:rsid w:val="00A03E4A"/>
    <w:rsid w:val="00A03FF8"/>
    <w:rsid w:val="00A05896"/>
    <w:rsid w:val="00A071E2"/>
    <w:rsid w:val="00A07600"/>
    <w:rsid w:val="00A079BF"/>
    <w:rsid w:val="00A10EAB"/>
    <w:rsid w:val="00A1180C"/>
    <w:rsid w:val="00A11DD2"/>
    <w:rsid w:val="00A13D9F"/>
    <w:rsid w:val="00A23512"/>
    <w:rsid w:val="00A23B41"/>
    <w:rsid w:val="00A23D7C"/>
    <w:rsid w:val="00A25E64"/>
    <w:rsid w:val="00A268C8"/>
    <w:rsid w:val="00A26B49"/>
    <w:rsid w:val="00A2705C"/>
    <w:rsid w:val="00A27F04"/>
    <w:rsid w:val="00A33B0E"/>
    <w:rsid w:val="00A374AC"/>
    <w:rsid w:val="00A40764"/>
    <w:rsid w:val="00A45859"/>
    <w:rsid w:val="00A47D13"/>
    <w:rsid w:val="00A51629"/>
    <w:rsid w:val="00A52584"/>
    <w:rsid w:val="00A557DE"/>
    <w:rsid w:val="00A5653F"/>
    <w:rsid w:val="00A6096B"/>
    <w:rsid w:val="00A6201C"/>
    <w:rsid w:val="00A672F0"/>
    <w:rsid w:val="00A730B7"/>
    <w:rsid w:val="00A75E5A"/>
    <w:rsid w:val="00A76045"/>
    <w:rsid w:val="00A80D2F"/>
    <w:rsid w:val="00A83705"/>
    <w:rsid w:val="00A85549"/>
    <w:rsid w:val="00A86E6D"/>
    <w:rsid w:val="00A87D6F"/>
    <w:rsid w:val="00A91467"/>
    <w:rsid w:val="00A93C8D"/>
    <w:rsid w:val="00A93F65"/>
    <w:rsid w:val="00A96742"/>
    <w:rsid w:val="00A97075"/>
    <w:rsid w:val="00AA0D90"/>
    <w:rsid w:val="00AA2945"/>
    <w:rsid w:val="00AA3EC3"/>
    <w:rsid w:val="00AA42D5"/>
    <w:rsid w:val="00AA71D9"/>
    <w:rsid w:val="00AA7529"/>
    <w:rsid w:val="00AB1A87"/>
    <w:rsid w:val="00AB2B76"/>
    <w:rsid w:val="00AB32DE"/>
    <w:rsid w:val="00AB43FE"/>
    <w:rsid w:val="00AB54BD"/>
    <w:rsid w:val="00AB5519"/>
    <w:rsid w:val="00AB6238"/>
    <w:rsid w:val="00AB7163"/>
    <w:rsid w:val="00AB74E4"/>
    <w:rsid w:val="00AC4B6F"/>
    <w:rsid w:val="00AC4BBB"/>
    <w:rsid w:val="00AC7B49"/>
    <w:rsid w:val="00AD1F40"/>
    <w:rsid w:val="00AD414A"/>
    <w:rsid w:val="00AD44A4"/>
    <w:rsid w:val="00AD78F5"/>
    <w:rsid w:val="00AD7BBC"/>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3692"/>
    <w:rsid w:val="00B44C42"/>
    <w:rsid w:val="00B45873"/>
    <w:rsid w:val="00B46334"/>
    <w:rsid w:val="00B50AFC"/>
    <w:rsid w:val="00B53AAD"/>
    <w:rsid w:val="00B54825"/>
    <w:rsid w:val="00B54F32"/>
    <w:rsid w:val="00B562BB"/>
    <w:rsid w:val="00B57E39"/>
    <w:rsid w:val="00B6020B"/>
    <w:rsid w:val="00B603DE"/>
    <w:rsid w:val="00B604C5"/>
    <w:rsid w:val="00B60B9D"/>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035F"/>
    <w:rsid w:val="00B91817"/>
    <w:rsid w:val="00B91A07"/>
    <w:rsid w:val="00B9441C"/>
    <w:rsid w:val="00B9559E"/>
    <w:rsid w:val="00B96832"/>
    <w:rsid w:val="00B97A96"/>
    <w:rsid w:val="00BA04F3"/>
    <w:rsid w:val="00BA11B2"/>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057C"/>
    <w:rsid w:val="00BF219C"/>
    <w:rsid w:val="00BF2607"/>
    <w:rsid w:val="00BF2A72"/>
    <w:rsid w:val="00BF43AB"/>
    <w:rsid w:val="00BF4930"/>
    <w:rsid w:val="00BF541B"/>
    <w:rsid w:val="00C009F7"/>
    <w:rsid w:val="00C019F9"/>
    <w:rsid w:val="00C01F1F"/>
    <w:rsid w:val="00C02823"/>
    <w:rsid w:val="00C057C7"/>
    <w:rsid w:val="00C05E77"/>
    <w:rsid w:val="00C07300"/>
    <w:rsid w:val="00C119A5"/>
    <w:rsid w:val="00C13E7B"/>
    <w:rsid w:val="00C1599F"/>
    <w:rsid w:val="00C16E91"/>
    <w:rsid w:val="00C1764D"/>
    <w:rsid w:val="00C1786B"/>
    <w:rsid w:val="00C17F6C"/>
    <w:rsid w:val="00C2169C"/>
    <w:rsid w:val="00C21AF7"/>
    <w:rsid w:val="00C22E4F"/>
    <w:rsid w:val="00C22F71"/>
    <w:rsid w:val="00C23D7E"/>
    <w:rsid w:val="00C2481F"/>
    <w:rsid w:val="00C24B0B"/>
    <w:rsid w:val="00C269BE"/>
    <w:rsid w:val="00C275C0"/>
    <w:rsid w:val="00C30E91"/>
    <w:rsid w:val="00C34C9F"/>
    <w:rsid w:val="00C355BB"/>
    <w:rsid w:val="00C41A31"/>
    <w:rsid w:val="00C429F5"/>
    <w:rsid w:val="00C45EF7"/>
    <w:rsid w:val="00C469F9"/>
    <w:rsid w:val="00C4788E"/>
    <w:rsid w:val="00C50133"/>
    <w:rsid w:val="00C543B0"/>
    <w:rsid w:val="00C606B6"/>
    <w:rsid w:val="00C6351F"/>
    <w:rsid w:val="00C704E7"/>
    <w:rsid w:val="00C73DF9"/>
    <w:rsid w:val="00C74720"/>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111"/>
    <w:rsid w:val="00D01329"/>
    <w:rsid w:val="00D01CC1"/>
    <w:rsid w:val="00D03EEF"/>
    <w:rsid w:val="00D040AC"/>
    <w:rsid w:val="00D0421B"/>
    <w:rsid w:val="00D046CF"/>
    <w:rsid w:val="00D05D67"/>
    <w:rsid w:val="00D07C07"/>
    <w:rsid w:val="00D13409"/>
    <w:rsid w:val="00D16B78"/>
    <w:rsid w:val="00D203CB"/>
    <w:rsid w:val="00D22795"/>
    <w:rsid w:val="00D23D05"/>
    <w:rsid w:val="00D25526"/>
    <w:rsid w:val="00D25BDD"/>
    <w:rsid w:val="00D25EDA"/>
    <w:rsid w:val="00D275F5"/>
    <w:rsid w:val="00D27BF8"/>
    <w:rsid w:val="00D31043"/>
    <w:rsid w:val="00D321F0"/>
    <w:rsid w:val="00D33A61"/>
    <w:rsid w:val="00D34CDC"/>
    <w:rsid w:val="00D3558A"/>
    <w:rsid w:val="00D368A7"/>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9737F"/>
    <w:rsid w:val="00DA1D31"/>
    <w:rsid w:val="00DA31CE"/>
    <w:rsid w:val="00DA4E0D"/>
    <w:rsid w:val="00DA7882"/>
    <w:rsid w:val="00DB02F2"/>
    <w:rsid w:val="00DB1198"/>
    <w:rsid w:val="00DB1F21"/>
    <w:rsid w:val="00DB3E17"/>
    <w:rsid w:val="00DB3F9A"/>
    <w:rsid w:val="00DB5851"/>
    <w:rsid w:val="00DB5883"/>
    <w:rsid w:val="00DB67D9"/>
    <w:rsid w:val="00DC2D48"/>
    <w:rsid w:val="00DC2DC2"/>
    <w:rsid w:val="00DC30A5"/>
    <w:rsid w:val="00DC3896"/>
    <w:rsid w:val="00DC5B3F"/>
    <w:rsid w:val="00DC60CA"/>
    <w:rsid w:val="00DD124A"/>
    <w:rsid w:val="00DD14C1"/>
    <w:rsid w:val="00DD1D78"/>
    <w:rsid w:val="00DD3433"/>
    <w:rsid w:val="00DD3954"/>
    <w:rsid w:val="00DD3998"/>
    <w:rsid w:val="00DD48C1"/>
    <w:rsid w:val="00DD56D9"/>
    <w:rsid w:val="00DD5BA8"/>
    <w:rsid w:val="00DD5CAB"/>
    <w:rsid w:val="00DD6F45"/>
    <w:rsid w:val="00DE2312"/>
    <w:rsid w:val="00DE4507"/>
    <w:rsid w:val="00DE487B"/>
    <w:rsid w:val="00DE6834"/>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3A22"/>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2629"/>
    <w:rsid w:val="00E744BE"/>
    <w:rsid w:val="00E754A4"/>
    <w:rsid w:val="00E7753A"/>
    <w:rsid w:val="00E80158"/>
    <w:rsid w:val="00E814E7"/>
    <w:rsid w:val="00E840B5"/>
    <w:rsid w:val="00E85E4E"/>
    <w:rsid w:val="00E86E64"/>
    <w:rsid w:val="00E91B69"/>
    <w:rsid w:val="00E923C7"/>
    <w:rsid w:val="00E94301"/>
    <w:rsid w:val="00E95565"/>
    <w:rsid w:val="00E95685"/>
    <w:rsid w:val="00EA15A4"/>
    <w:rsid w:val="00EA2F7C"/>
    <w:rsid w:val="00EA45F5"/>
    <w:rsid w:val="00EA4BDB"/>
    <w:rsid w:val="00EA54EF"/>
    <w:rsid w:val="00EA7573"/>
    <w:rsid w:val="00EA7BD4"/>
    <w:rsid w:val="00EB061F"/>
    <w:rsid w:val="00EB08A5"/>
    <w:rsid w:val="00EB1DC1"/>
    <w:rsid w:val="00EB2019"/>
    <w:rsid w:val="00EB23B0"/>
    <w:rsid w:val="00EB29FD"/>
    <w:rsid w:val="00EB356D"/>
    <w:rsid w:val="00EB3E4D"/>
    <w:rsid w:val="00EB4553"/>
    <w:rsid w:val="00EB5F52"/>
    <w:rsid w:val="00EC3403"/>
    <w:rsid w:val="00EC406D"/>
    <w:rsid w:val="00EC6D56"/>
    <w:rsid w:val="00EC7D8D"/>
    <w:rsid w:val="00ED1408"/>
    <w:rsid w:val="00ED246C"/>
    <w:rsid w:val="00ED316C"/>
    <w:rsid w:val="00ED4A22"/>
    <w:rsid w:val="00ED5A37"/>
    <w:rsid w:val="00ED6DFD"/>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00D"/>
    <w:rsid w:val="00F12446"/>
    <w:rsid w:val="00F14DE2"/>
    <w:rsid w:val="00F16878"/>
    <w:rsid w:val="00F16E30"/>
    <w:rsid w:val="00F17A2F"/>
    <w:rsid w:val="00F17AF3"/>
    <w:rsid w:val="00F21150"/>
    <w:rsid w:val="00F213BA"/>
    <w:rsid w:val="00F223A6"/>
    <w:rsid w:val="00F24371"/>
    <w:rsid w:val="00F25F0A"/>
    <w:rsid w:val="00F30127"/>
    <w:rsid w:val="00F343E3"/>
    <w:rsid w:val="00F357E0"/>
    <w:rsid w:val="00F36778"/>
    <w:rsid w:val="00F40091"/>
    <w:rsid w:val="00F502D3"/>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960D8"/>
    <w:rsid w:val="00FA03B1"/>
    <w:rsid w:val="00FA0E4D"/>
    <w:rsid w:val="00FA19DD"/>
    <w:rsid w:val="00FA5699"/>
    <w:rsid w:val="00FB0D03"/>
    <w:rsid w:val="00FB2457"/>
    <w:rsid w:val="00FB2B27"/>
    <w:rsid w:val="00FB4B2D"/>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672">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526679424">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10316901">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1138321">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4955127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034568892">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odo@szpitallapy.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odo@szpitallap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23" Type="http://schemas.openxmlformats.org/officeDocument/2006/relationships/footer" Target="footer3.xml"/><Relationship Id="rId10" Type="http://schemas.openxmlformats.org/officeDocument/2006/relationships/hyperlink" Target="http://www.szpitallapy.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3E19C-2F42-44F9-9541-EFFB5E38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25</Pages>
  <Words>9429</Words>
  <Characters>56574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65872</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59</cp:revision>
  <cp:lastPrinted>2020-04-16T10:28:00Z</cp:lastPrinted>
  <dcterms:created xsi:type="dcterms:W3CDTF">2019-09-03T05:13:00Z</dcterms:created>
  <dcterms:modified xsi:type="dcterms:W3CDTF">2020-06-22T08:40:00Z</dcterms:modified>
</cp:coreProperties>
</file>