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8AF" w:rsidRPr="00EF3060" w:rsidRDefault="00C60164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6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  <w:r w:rsidRPr="00BE61F0">
        <w:rPr>
          <w:rFonts w:ascii="Times" w:hAnsi="Times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67310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.65pt;margin-top:5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C60164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……………..</w:t>
      </w:r>
      <w:r w:rsidR="00DA7ABC">
        <w:rPr>
          <w:rFonts w:ascii="Times" w:hAnsi="Times" w:cs="Tahoma"/>
          <w:bCs/>
          <w:color w:val="000000"/>
          <w:szCs w:val="24"/>
        </w:rPr>
        <w:t xml:space="preserve"> dnia </w:t>
      </w:r>
      <w:r w:rsidR="00DA7ABC"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:rsidR="00DA7ABC" w:rsidRPr="00BE61F0" w:rsidRDefault="00DA7ABC" w:rsidP="00DA7ABC">
      <w:pPr>
        <w:pStyle w:val="Nagwek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Znak </w:t>
      </w:r>
      <w:r w:rsidRPr="009C7D8C">
        <w:rPr>
          <w:rFonts w:ascii="Times" w:hAnsi="Times" w:cs="Tahoma"/>
          <w:sz w:val="24"/>
          <w:szCs w:val="24"/>
        </w:rPr>
        <w:t xml:space="preserve">Sprawy: </w:t>
      </w:r>
      <w:r w:rsidR="009D0590" w:rsidRPr="009C7D8C">
        <w:rPr>
          <w:rFonts w:ascii="Times" w:hAnsi="Times" w:cs="Tahoma"/>
          <w:b/>
          <w:sz w:val="24"/>
          <w:szCs w:val="24"/>
        </w:rPr>
        <w:t>Z</w:t>
      </w:r>
      <w:r w:rsidR="009D0590" w:rsidRPr="000F0227">
        <w:rPr>
          <w:rFonts w:ascii="Times" w:hAnsi="Times" w:cs="Tahoma"/>
          <w:b/>
          <w:sz w:val="24"/>
          <w:szCs w:val="24"/>
        </w:rPr>
        <w:t>P/</w:t>
      </w:r>
      <w:r w:rsidR="00000115">
        <w:rPr>
          <w:rFonts w:ascii="Times" w:hAnsi="Times" w:cs="Tahoma"/>
          <w:b/>
          <w:sz w:val="24"/>
          <w:szCs w:val="24"/>
        </w:rPr>
        <w:t>23</w:t>
      </w:r>
      <w:r w:rsidRPr="000F0227">
        <w:rPr>
          <w:rFonts w:ascii="Times" w:hAnsi="Times" w:cs="Tahoma"/>
          <w:b/>
          <w:sz w:val="24"/>
          <w:szCs w:val="24"/>
        </w:rPr>
        <w:t>/201</w:t>
      </w:r>
      <w:r w:rsidR="000A5773" w:rsidRPr="000F0227">
        <w:rPr>
          <w:rFonts w:ascii="Times" w:hAnsi="Times" w:cs="Tahoma"/>
          <w:b/>
          <w:sz w:val="24"/>
          <w:szCs w:val="24"/>
        </w:rPr>
        <w:t>9</w:t>
      </w:r>
      <w:r w:rsidRPr="009C7D8C">
        <w:rPr>
          <w:rFonts w:ascii="Times" w:hAnsi="Times" w:cs="Tahoma"/>
          <w:b/>
          <w:sz w:val="24"/>
          <w:szCs w:val="24"/>
        </w:rPr>
        <w:t>/PN</w:t>
      </w:r>
    </w:p>
    <w:p w:rsidR="00DA7ABC" w:rsidRPr="00BE61F0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sz w:val="24"/>
          <w:szCs w:val="24"/>
        </w:rPr>
      </w:pPr>
    </w:p>
    <w:p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:rsidR="00DA7ABC" w:rsidRPr="00DA7ABC" w:rsidRDefault="00000115" w:rsidP="00000115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0011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„Zakup i dostawa sprzętów specjalistycznych oraz wyposażenia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 w:rsidRPr="00000115">
        <w:rPr>
          <w:rFonts w:ascii="Times New Roman" w:eastAsia="Times New Roman" w:hAnsi="Times New Roman"/>
          <w:b/>
          <w:sz w:val="24"/>
          <w:szCs w:val="24"/>
          <w:lang w:eastAsia="ar-SA"/>
        </w:rPr>
        <w:t>na potrzeby SPZOZ w Łapach”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DA7ABC" w:rsidRPr="00BE61F0">
        <w:rPr>
          <w:rFonts w:ascii="Times" w:hAnsi="Times" w:cs="Tahoma"/>
          <w:sz w:val="24"/>
          <w:szCs w:val="24"/>
        </w:rPr>
        <w:t>oświadczam/y, że</w:t>
      </w:r>
      <w:r w:rsidR="00DA7ABC"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="00DA7ABC" w:rsidRPr="00BE61F0">
        <w:rPr>
          <w:rFonts w:ascii="Times" w:hAnsi="Times" w:cs="Tahoma"/>
          <w:sz w:val="24"/>
          <w:szCs w:val="24"/>
        </w:rPr>
        <w:t>: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wykonawcy/wykonawców)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zwanego 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do tej samej grupy kapitałowej w rozumieniu ustawy z dnia 16 lutego 2007r. o ochronie konkurencji i konsumentów (Dz. U. z 2015 r. poz. 184, 1618 </w:t>
      </w:r>
      <w:r w:rsidR="00000115">
        <w:rPr>
          <w:rFonts w:ascii="Times" w:hAnsi="Times" w:cs="Tahoma"/>
          <w:sz w:val="24"/>
          <w:szCs w:val="24"/>
        </w:rPr>
        <w:br/>
      </w:r>
      <w:r w:rsidRPr="00BE61F0">
        <w:rPr>
          <w:rFonts w:ascii="Times" w:hAnsi="Times" w:cs="Tahoma"/>
          <w:sz w:val="24"/>
          <w:szCs w:val="24"/>
        </w:rPr>
        <w:t>i 1634).</w:t>
      </w:r>
    </w:p>
    <w:p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załączeniu przedkładam/y niżej wymienione dowody, z których wynika, że istniejące między nami powiązania nie prowadzą do zakłócenia konkurencji </w:t>
      </w:r>
      <w:bookmarkStart w:id="1" w:name="_GoBack"/>
      <w:bookmarkEnd w:id="1"/>
      <w:r w:rsidRPr="00BE61F0">
        <w:rPr>
          <w:rFonts w:ascii="Times" w:hAnsi="Times" w:cs="Tahoma"/>
          <w:sz w:val="24"/>
          <w:szCs w:val="24"/>
        </w:rPr>
        <w:t>w niniejszym postępowaniu: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Pr="00BE61F0" w:rsidRDefault="00DA7ABC" w:rsidP="00DA7ABC">
      <w:pPr>
        <w:spacing w:before="120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przypadku przynależności do tej samej grupy kapitałowej, Wykonawca może przedstawić dowody, że istniejące z innym wykonawcą powiązania nie prowadzą do zakłócenia konkurencji w postępowaniu o udzielenie zamówienia.</w:t>
      </w: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074BA2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sectPr w:rsidR="001468AF" w:rsidRPr="00074BA2" w:rsidSect="00074BA2">
      <w:headerReference w:type="default" r:id="rId7"/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FE3" w:rsidRDefault="00876FE3" w:rsidP="00DA7ABC">
      <w:pPr>
        <w:spacing w:after="0" w:line="240" w:lineRule="auto"/>
      </w:pPr>
      <w:r>
        <w:separator/>
      </w:r>
    </w:p>
  </w:endnote>
  <w:endnote w:type="continuationSeparator" w:id="0">
    <w:p w:rsidR="00876FE3" w:rsidRDefault="00876FE3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FE3" w:rsidRDefault="00876FE3" w:rsidP="00DA7ABC">
      <w:pPr>
        <w:spacing w:after="0" w:line="240" w:lineRule="auto"/>
      </w:pPr>
      <w:r>
        <w:separator/>
      </w:r>
    </w:p>
  </w:footnote>
  <w:footnote w:type="continuationSeparator" w:id="0">
    <w:p w:rsidR="00876FE3" w:rsidRDefault="00876FE3" w:rsidP="00DA7ABC">
      <w:pPr>
        <w:spacing w:after="0" w:line="240" w:lineRule="auto"/>
      </w:pPr>
      <w:r>
        <w:continuationSeparator/>
      </w:r>
    </w:p>
  </w:footnote>
  <w:footnote w:id="1">
    <w:p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:rsidR="00DA7ABC" w:rsidRDefault="00DA7ABC" w:rsidP="00DA7ABC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D93" w:rsidRDefault="00AB1D93">
    <w:pPr>
      <w:pStyle w:val="Nagwek"/>
    </w:pPr>
  </w:p>
  <w:p w:rsidR="00AB1D93" w:rsidRDefault="00AB1D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AF"/>
    <w:rsid w:val="00000115"/>
    <w:rsid w:val="0002388E"/>
    <w:rsid w:val="00074BA2"/>
    <w:rsid w:val="000A5773"/>
    <w:rsid w:val="000C7A5E"/>
    <w:rsid w:val="000F0227"/>
    <w:rsid w:val="001468AF"/>
    <w:rsid w:val="00170C86"/>
    <w:rsid w:val="001946F7"/>
    <w:rsid w:val="001C0C01"/>
    <w:rsid w:val="002F4EFC"/>
    <w:rsid w:val="003876BB"/>
    <w:rsid w:val="003D3BA6"/>
    <w:rsid w:val="003E555F"/>
    <w:rsid w:val="00482A5F"/>
    <w:rsid w:val="00693244"/>
    <w:rsid w:val="006F5CEA"/>
    <w:rsid w:val="007E77A7"/>
    <w:rsid w:val="00871EDE"/>
    <w:rsid w:val="00876FE3"/>
    <w:rsid w:val="009909EE"/>
    <w:rsid w:val="009C7D8C"/>
    <w:rsid w:val="009D0590"/>
    <w:rsid w:val="009D2872"/>
    <w:rsid w:val="00A94367"/>
    <w:rsid w:val="00AB1D93"/>
    <w:rsid w:val="00AD1796"/>
    <w:rsid w:val="00BF66FB"/>
    <w:rsid w:val="00C60164"/>
    <w:rsid w:val="00CD39A4"/>
    <w:rsid w:val="00CE3E88"/>
    <w:rsid w:val="00D050DD"/>
    <w:rsid w:val="00D20F90"/>
    <w:rsid w:val="00D22700"/>
    <w:rsid w:val="00DA7ABC"/>
    <w:rsid w:val="00E107DE"/>
    <w:rsid w:val="00E72BA4"/>
    <w:rsid w:val="00EF6030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45BB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1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D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Anna Buńkowska</cp:lastModifiedBy>
  <cp:revision>15</cp:revision>
  <cp:lastPrinted>2016-12-21T11:32:00Z</cp:lastPrinted>
  <dcterms:created xsi:type="dcterms:W3CDTF">2016-12-21T11:33:00Z</dcterms:created>
  <dcterms:modified xsi:type="dcterms:W3CDTF">2019-10-04T06:19:00Z</dcterms:modified>
</cp:coreProperties>
</file>