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 w:rsidP="00771EB0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771EB0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771EB0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771EB0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771EB0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 w:rsidP="00771EB0">
      <w:pPr>
        <w:rPr>
          <w:sz w:val="16"/>
          <w:szCs w:val="16"/>
        </w:rPr>
      </w:pPr>
    </w:p>
    <w:p w:rsidR="00014064" w:rsidRPr="0094773A" w:rsidRDefault="00B372C8" w:rsidP="00771EB0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</w:t>
      </w:r>
      <w:proofErr w:type="spellStart"/>
      <w:r w:rsidRPr="0094773A">
        <w:rPr>
          <w:i/>
          <w:sz w:val="16"/>
          <w:szCs w:val="16"/>
          <w:lang w:val="en-US"/>
        </w:rPr>
        <w:t>CEiDG</w:t>
      </w:r>
      <w:proofErr w:type="spellEnd"/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 w:rsidP="00771EB0">
      <w:pPr>
        <w:rPr>
          <w:sz w:val="16"/>
          <w:szCs w:val="16"/>
          <w:lang w:val="en-US"/>
        </w:rPr>
      </w:pPr>
    </w:p>
    <w:p w:rsidR="007E2F6B" w:rsidRPr="0094773A" w:rsidRDefault="00B372C8" w:rsidP="00771EB0">
      <w:pPr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771EB0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771EB0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 w:rsidP="00771EB0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71EB0">
      <w:pPr>
        <w:suppressAutoHyphens w:val="0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Pr="00771EB0" w:rsidRDefault="00923239" w:rsidP="00771EB0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2"/>
          <w:lang w:bidi="hi-IN"/>
        </w:rPr>
      </w:pPr>
      <w:r w:rsidRPr="00771EB0">
        <w:rPr>
          <w:b/>
          <w:bCs/>
          <w:sz w:val="24"/>
          <w:szCs w:val="24"/>
        </w:rPr>
        <w:t>Samodzielny Publiczny Zakład Opieki Zdrowotnej</w:t>
      </w:r>
      <w:r w:rsidRPr="00771EB0">
        <w:rPr>
          <w:sz w:val="24"/>
          <w:szCs w:val="24"/>
        </w:rPr>
        <w:t xml:space="preserve"> </w:t>
      </w:r>
      <w:r w:rsidRPr="00771EB0">
        <w:rPr>
          <w:b/>
          <w:bCs/>
          <w:sz w:val="24"/>
          <w:szCs w:val="24"/>
        </w:rPr>
        <w:t>w Łapach</w:t>
      </w:r>
      <w:r w:rsidRPr="00771EB0">
        <w:rPr>
          <w:rFonts w:eastAsia="SimSun"/>
          <w:b/>
          <w:kern w:val="1"/>
          <w:szCs w:val="22"/>
          <w:lang w:bidi="hi-IN"/>
        </w:rPr>
        <w:t xml:space="preserve"> </w:t>
      </w:r>
    </w:p>
    <w:p w:rsidR="00923239" w:rsidRPr="00771EB0" w:rsidRDefault="00923239" w:rsidP="00771EB0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771EB0">
        <w:rPr>
          <w:b/>
          <w:bCs/>
          <w:sz w:val="24"/>
          <w:szCs w:val="24"/>
        </w:rPr>
        <w:t>ul.</w:t>
      </w:r>
      <w:r w:rsidR="009B4E71" w:rsidRPr="00771EB0">
        <w:rPr>
          <w:b/>
          <w:bCs/>
          <w:sz w:val="24"/>
          <w:szCs w:val="24"/>
        </w:rPr>
        <w:t xml:space="preserve"> J.</w:t>
      </w:r>
      <w:r w:rsidRPr="00771EB0">
        <w:rPr>
          <w:b/>
          <w:bCs/>
          <w:sz w:val="24"/>
          <w:szCs w:val="24"/>
        </w:rPr>
        <w:t xml:space="preserve"> Korczaka 23, 18-100 Łapy</w:t>
      </w:r>
    </w:p>
    <w:p w:rsidR="00771EB0" w:rsidRPr="00BF23CE" w:rsidRDefault="00771EB0" w:rsidP="00771EB0">
      <w:pPr>
        <w:spacing w:after="240"/>
        <w:contextualSpacing/>
        <w:jc w:val="center"/>
        <w:rPr>
          <w:b/>
          <w:bCs/>
          <w:sz w:val="24"/>
          <w:szCs w:val="24"/>
        </w:rPr>
      </w:pPr>
      <w:r w:rsidRPr="00771EB0">
        <w:rPr>
          <w:b/>
          <w:color w:val="000000"/>
          <w:sz w:val="24"/>
          <w:szCs w:val="24"/>
        </w:rPr>
        <w:t xml:space="preserve"> </w:t>
      </w:r>
      <w:r w:rsidRPr="00771EB0">
        <w:rPr>
          <w:b/>
          <w:color w:val="000000"/>
          <w:sz w:val="24"/>
          <w:szCs w:val="24"/>
        </w:rPr>
        <w:t xml:space="preserve">„Zakup i dostawa sprzętów specjalistycznych oraz wyposażenia </w:t>
      </w:r>
      <w:r>
        <w:rPr>
          <w:b/>
          <w:color w:val="000000"/>
          <w:sz w:val="24"/>
          <w:szCs w:val="24"/>
        </w:rPr>
        <w:br/>
      </w:r>
      <w:r w:rsidRPr="00771EB0">
        <w:rPr>
          <w:b/>
          <w:color w:val="000000"/>
          <w:sz w:val="24"/>
          <w:szCs w:val="24"/>
        </w:rPr>
        <w:t>na potrzeby SPZOZ w Łapach”</w:t>
      </w:r>
      <w:r>
        <w:rPr>
          <w:b/>
          <w:color w:val="000000"/>
          <w:sz w:val="24"/>
          <w:szCs w:val="24"/>
        </w:rPr>
        <w:t xml:space="preserve">, </w:t>
      </w: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Pr="00D93FB3">
        <w:rPr>
          <w:b/>
          <w:color w:val="000000"/>
          <w:sz w:val="24"/>
          <w:szCs w:val="24"/>
        </w:rPr>
        <w:t>ZP/</w:t>
      </w:r>
      <w:r>
        <w:rPr>
          <w:b/>
          <w:color w:val="000000"/>
          <w:sz w:val="24"/>
          <w:szCs w:val="24"/>
        </w:rPr>
        <w:t>23</w:t>
      </w:r>
      <w:r w:rsidRPr="00D93FB3">
        <w:rPr>
          <w:b/>
          <w:color w:val="000000"/>
          <w:sz w:val="24"/>
          <w:szCs w:val="24"/>
        </w:rPr>
        <w:t>/2019/PN</w:t>
      </w:r>
    </w:p>
    <w:p w:rsidR="00923239" w:rsidRDefault="0094773A" w:rsidP="00771EB0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7989"/>
      </w:tblGrid>
      <w:tr w:rsidR="008445B4" w:rsidRPr="008445B4" w:rsidTr="00771EB0">
        <w:trPr>
          <w:trHeight w:val="5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771EB0">
        <w:trPr>
          <w:trHeight w:val="107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łownie.............................................................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</w:t>
            </w:r>
            <w:r w:rsidR="00771EB0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F809C2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C2" w:rsidRPr="00C122C9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2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F809C2" w:rsidRPr="00C122C9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3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4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5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6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7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8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9C0F78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Zrealizuję dostawy objęte Pakietem </w:t>
            </w:r>
            <w:r w:rsidR="00771EB0">
              <w:rPr>
                <w:color w:val="000000"/>
                <w:sz w:val="24"/>
                <w:szCs w:val="24"/>
                <w:lang w:eastAsia="pl-PL"/>
              </w:rPr>
              <w:t>9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</w:t>
            </w:r>
            <w:r w:rsidR="00771EB0"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9C0F78" w:rsidRPr="009C0F78" w:rsidRDefault="009C0F78" w:rsidP="009C0F7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771EB0" w:rsidRPr="008445B4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B0" w:rsidRDefault="00771EB0" w:rsidP="00771EB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B0" w:rsidRPr="009C0F78" w:rsidRDefault="00771EB0" w:rsidP="00771EB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Zrealizuję dostawy objęte Pakietem 1</w:t>
            </w:r>
            <w:r>
              <w:rPr>
                <w:color w:val="000000"/>
                <w:sz w:val="24"/>
                <w:szCs w:val="24"/>
                <w:lang w:eastAsia="pl-PL"/>
              </w:rPr>
              <w:t>0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0F78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:rsidR="00771EB0" w:rsidRPr="009C0F78" w:rsidRDefault="00771EB0" w:rsidP="00771EB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9C0F7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:rsidR="008445B4" w:rsidRPr="0002283B" w:rsidRDefault="0002283B" w:rsidP="00771EB0">
      <w:pPr>
        <w:suppressAutoHyphens w:val="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Oferowany przez nas termin płatności wynosi</w:t>
      </w:r>
      <w:r w:rsidR="00771EB0">
        <w:rPr>
          <w:szCs w:val="24"/>
        </w:rPr>
        <w:t xml:space="preserve">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 xml:space="preserve">my związani ofertą przez okres </w:t>
      </w:r>
      <w:r w:rsidR="00771EB0">
        <w:t>30 dni</w:t>
      </w:r>
      <w:r w:rsidRPr="00A05E56">
        <w:t xml:space="preserve">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</w:t>
      </w:r>
      <w:r w:rsidR="00F03119">
        <w:rPr>
          <w:szCs w:val="24"/>
        </w:rPr>
        <w:t xml:space="preserve">ym pakietem </w:t>
      </w:r>
      <w:r w:rsidRPr="00A05E56">
        <w:rPr>
          <w:szCs w:val="24"/>
        </w:rPr>
        <w:t>oferty są wszystkie załączniki do oferty wymagane w specyfikacji jako niezbędne tj.:</w:t>
      </w:r>
    </w:p>
    <w:p w:rsidR="005507E2" w:rsidRPr="00A05E56" w:rsidRDefault="007B76B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</w:t>
      </w:r>
      <w:r w:rsidR="007B76BF">
        <w:t>–</w:t>
      </w:r>
      <w:r w:rsidR="007F3083">
        <w:t xml:space="preserve"> </w:t>
      </w:r>
      <w:r w:rsidR="007B76BF">
        <w:t>Formularz asortymentowo-cenowy</w:t>
      </w:r>
      <w:r w:rsidR="007F3083">
        <w:t xml:space="preserve"> wyceny i </w:t>
      </w:r>
      <w:r w:rsidR="007B76BF">
        <w:t>Zał. Nr 3</w:t>
      </w:r>
      <w:r w:rsidR="005F7775">
        <w:t>.1</w:t>
      </w:r>
      <w:r w:rsidR="007B76BF">
        <w:t xml:space="preserve"> do SIWZ – Opis Przedmiotu Zamówienia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6013D8" w:rsidRPr="006013D8" w:rsidRDefault="006013D8" w:rsidP="007B76BF">
      <w:pPr>
        <w:widowControl w:val="0"/>
        <w:autoSpaceDE w:val="0"/>
        <w:spacing w:before="100" w:line="276" w:lineRule="auto"/>
        <w:ind w:firstLine="644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 xml:space="preserve">a także posiadać aktualne polskie i obowiązujące </w:t>
      </w:r>
      <w:r w:rsidR="005A302B">
        <w:rPr>
          <w:rFonts w:cs="Times"/>
          <w:sz w:val="22"/>
          <w:szCs w:val="22"/>
        </w:rPr>
        <w:t>w</w:t>
      </w:r>
      <w:r w:rsidR="00771EB0">
        <w:rPr>
          <w:rFonts w:cs="Times"/>
          <w:sz w:val="22"/>
          <w:szCs w:val="22"/>
        </w:rPr>
        <w:t xml:space="preserve"> </w:t>
      </w:r>
      <w:r w:rsidR="005A302B">
        <w:rPr>
          <w:rFonts w:cs="Times"/>
          <w:sz w:val="22"/>
          <w:szCs w:val="22"/>
        </w:rPr>
        <w:t xml:space="preserve">Unii Europejskiej certyfikaty/ </w:t>
      </w:r>
      <w:r w:rsidRPr="004305B3">
        <w:rPr>
          <w:rFonts w:cs="Times"/>
          <w:sz w:val="22"/>
          <w:szCs w:val="22"/>
        </w:rPr>
        <w:t>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sprzęt jest </w:t>
      </w:r>
      <w:r w:rsidR="005A302B">
        <w:rPr>
          <w:rFonts w:cs="Times"/>
          <w:sz w:val="22"/>
          <w:szCs w:val="22"/>
        </w:rPr>
        <w:t xml:space="preserve">kompletny, nowy, nieużywany i gotowy </w:t>
      </w:r>
      <w:r w:rsidRPr="004305B3">
        <w:rPr>
          <w:rFonts w:cs="Times"/>
          <w:sz w:val="22"/>
          <w:szCs w:val="22"/>
        </w:rPr>
        <w:t xml:space="preserve">do funkcjonowania bez </w:t>
      </w:r>
      <w:r w:rsidRPr="004305B3">
        <w:rPr>
          <w:rFonts w:cs="Times"/>
          <w:sz w:val="22"/>
          <w:szCs w:val="22"/>
        </w:rPr>
        <w:lastRenderedPageBreak/>
        <w:t>żadnych dodatkowych zakupów i inwestycji</w:t>
      </w:r>
      <w:r w:rsidR="007B76BF">
        <w:rPr>
          <w:rFonts w:cs="Times"/>
          <w:sz w:val="22"/>
          <w:szCs w:val="22"/>
        </w:rPr>
        <w:t>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 w:rsidR="005A302B"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7B76BF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p</w:t>
      </w:r>
      <w:r w:rsidR="00AF3920" w:rsidRPr="00AF3920">
        <w:rPr>
          <w:rFonts w:cs="Times"/>
          <w:sz w:val="22"/>
          <w:szCs w:val="22"/>
        </w:rPr>
        <w:t>od groźbą odpowiedzialności karnej oświadczamy, że załączone do oferty dokumenty opisują stan prawny i faktyczny, aktualny na dzień otwarcia ofert (art. 297 K.K.)</w:t>
      </w:r>
    </w:p>
    <w:p w:rsidR="005A302B" w:rsidRDefault="005A302B" w:rsidP="00C8094D">
      <w:pPr>
        <w:pStyle w:val="Akapitzlist"/>
        <w:ind w:left="360"/>
        <w:jc w:val="both"/>
        <w:rPr>
          <w:rFonts w:ascii="Times" w:hAnsi="Times" w:cs="Tahoma"/>
          <w:b/>
          <w:bCs/>
          <w:color w:val="000000"/>
          <w:lang w:eastAsia="pl-PL"/>
        </w:rPr>
      </w:pP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</w:t>
            </w:r>
            <w:bookmarkStart w:id="0" w:name="_GoBack"/>
            <w:bookmarkEnd w:id="0"/>
            <w:r w:rsidRPr="00CF571F">
              <w:rPr>
                <w:rFonts w:ascii="Times" w:hAnsi="Times" w:cs="Tahoma"/>
                <w:sz w:val="24"/>
                <w:szCs w:val="24"/>
              </w:rPr>
              <w:t>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D4" w:rsidRDefault="001E76D4">
      <w:r>
        <w:separator/>
      </w:r>
    </w:p>
  </w:endnote>
  <w:endnote w:type="continuationSeparator" w:id="0">
    <w:p w:rsidR="001E76D4" w:rsidRDefault="001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1E76D4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302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D4" w:rsidRDefault="001E76D4">
      <w:r>
        <w:separator/>
      </w:r>
    </w:p>
  </w:footnote>
  <w:footnote w:type="continuationSeparator" w:id="0">
    <w:p w:rsidR="001E76D4" w:rsidRDefault="001E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2C9C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E76D4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1EB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C0F78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7DCF"/>
    <w:rsid w:val="00B606FE"/>
    <w:rsid w:val="00B93D33"/>
    <w:rsid w:val="00BA12BD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03119"/>
    <w:rsid w:val="00F3445D"/>
    <w:rsid w:val="00F37F93"/>
    <w:rsid w:val="00F73A6A"/>
    <w:rsid w:val="00F774D9"/>
    <w:rsid w:val="00F809C2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F7C9ED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00F1-5E54-4A0F-AFBE-5970573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38</cp:revision>
  <cp:lastPrinted>2016-12-21T11:32:00Z</cp:lastPrinted>
  <dcterms:created xsi:type="dcterms:W3CDTF">2016-12-21T11:32:00Z</dcterms:created>
  <dcterms:modified xsi:type="dcterms:W3CDTF">2019-10-04T06:17:00Z</dcterms:modified>
</cp:coreProperties>
</file>