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4D" w:rsidRPr="001552BD" w:rsidRDefault="005C0C4D" w:rsidP="005C0C4D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5C0C4D" w:rsidRPr="001552BD" w:rsidRDefault="005C0C4D" w:rsidP="005C0C4D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5C0C4D" w:rsidRPr="001552BD" w:rsidRDefault="005C0C4D" w:rsidP="005C0C4D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5C0C4D" w:rsidRPr="001552BD" w:rsidRDefault="005C0C4D" w:rsidP="005C0C4D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5C0C4D" w:rsidRPr="001552BD" w:rsidRDefault="005C0C4D" w:rsidP="005C0C4D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:rsidR="005C0C4D" w:rsidRPr="001552BD" w:rsidRDefault="005C0C4D" w:rsidP="005C0C4D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6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7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:rsidR="005C0C4D" w:rsidRPr="001552BD" w:rsidRDefault="005C0C4D" w:rsidP="005C0C4D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:rsidR="005C0C4D" w:rsidRPr="001552BD" w:rsidRDefault="005C0C4D" w:rsidP="005C0C4D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FC30F4" w:rsidRPr="00A50588" w:rsidRDefault="00FC30F4" w:rsidP="00990953">
      <w:pPr>
        <w:jc w:val="both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ab/>
      </w:r>
      <w:r w:rsidR="005B326D" w:rsidRPr="00A50588">
        <w:rPr>
          <w:rFonts w:ascii="Times New Roman" w:hAnsi="Times New Roman"/>
          <w:b/>
        </w:rPr>
        <w:tab/>
      </w:r>
      <w:r w:rsidRPr="00A50588">
        <w:rPr>
          <w:rFonts w:ascii="Times New Roman" w:hAnsi="Times New Roman"/>
          <w:b/>
        </w:rPr>
        <w:t>Łapy</w:t>
      </w:r>
      <w:r w:rsidR="00040ED7" w:rsidRPr="00A50588">
        <w:rPr>
          <w:rFonts w:ascii="Times New Roman" w:hAnsi="Times New Roman"/>
          <w:b/>
        </w:rPr>
        <w:t>,</w:t>
      </w:r>
      <w:r w:rsidRPr="00A50588">
        <w:rPr>
          <w:rFonts w:ascii="Times New Roman" w:hAnsi="Times New Roman"/>
          <w:b/>
        </w:rPr>
        <w:t xml:space="preserve"> </w:t>
      </w:r>
      <w:r w:rsidR="00AA16E0">
        <w:rPr>
          <w:rFonts w:ascii="Times New Roman" w:hAnsi="Times New Roman"/>
          <w:b/>
        </w:rPr>
        <w:t>22</w:t>
      </w:r>
      <w:r w:rsidR="005C0C4D">
        <w:rPr>
          <w:rFonts w:ascii="Times New Roman" w:hAnsi="Times New Roman"/>
          <w:b/>
        </w:rPr>
        <w:t>.10</w:t>
      </w:r>
      <w:r w:rsidR="005B326D" w:rsidRPr="00A50588">
        <w:rPr>
          <w:rFonts w:ascii="Times New Roman" w:hAnsi="Times New Roman"/>
          <w:b/>
        </w:rPr>
        <w:t>.2019</w:t>
      </w:r>
      <w:r w:rsidRPr="00A50588">
        <w:rPr>
          <w:rFonts w:ascii="Times New Roman" w:hAnsi="Times New Roman"/>
          <w:b/>
        </w:rPr>
        <w:t xml:space="preserve"> r.</w:t>
      </w:r>
    </w:p>
    <w:p w:rsidR="00FC30F4" w:rsidRPr="00A50588" w:rsidRDefault="00FC30F4" w:rsidP="00990953">
      <w:pPr>
        <w:spacing w:after="0"/>
        <w:jc w:val="both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>DAO.261.</w:t>
      </w:r>
      <w:r w:rsidR="00430865">
        <w:rPr>
          <w:rFonts w:ascii="Times New Roman" w:hAnsi="Times New Roman"/>
          <w:b/>
        </w:rPr>
        <w:t>2</w:t>
      </w:r>
      <w:r w:rsidRPr="00A50588">
        <w:rPr>
          <w:rFonts w:ascii="Times New Roman" w:hAnsi="Times New Roman"/>
          <w:b/>
        </w:rPr>
        <w:t>.ZP/</w:t>
      </w:r>
      <w:r w:rsidR="005C0C4D">
        <w:rPr>
          <w:rFonts w:ascii="Times New Roman" w:hAnsi="Times New Roman"/>
          <w:b/>
        </w:rPr>
        <w:t>24</w:t>
      </w:r>
      <w:r w:rsidRPr="00A50588">
        <w:rPr>
          <w:rFonts w:ascii="Times New Roman" w:hAnsi="Times New Roman"/>
          <w:b/>
        </w:rPr>
        <w:t>/201</w:t>
      </w:r>
      <w:r w:rsidR="00CC15D9" w:rsidRPr="00A50588">
        <w:rPr>
          <w:rFonts w:ascii="Times New Roman" w:hAnsi="Times New Roman"/>
          <w:b/>
        </w:rPr>
        <w:t>9</w:t>
      </w:r>
      <w:r w:rsidRPr="00A50588">
        <w:rPr>
          <w:rFonts w:ascii="Times New Roman" w:hAnsi="Times New Roman"/>
          <w:b/>
        </w:rPr>
        <w:t>/PN</w:t>
      </w:r>
    </w:p>
    <w:p w:rsidR="005C0C4D" w:rsidRDefault="00FC30F4" w:rsidP="005C0C4D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 xml:space="preserve">Wszyscy </w:t>
      </w:r>
      <w:r w:rsidR="005C0C4D">
        <w:rPr>
          <w:rFonts w:ascii="Times New Roman" w:hAnsi="Times New Roman"/>
          <w:b/>
        </w:rPr>
        <w:t>W</w:t>
      </w:r>
      <w:r w:rsidRPr="00A50588">
        <w:rPr>
          <w:rFonts w:ascii="Times New Roman" w:hAnsi="Times New Roman"/>
          <w:b/>
        </w:rPr>
        <w:t xml:space="preserve">ykonawcy / </w:t>
      </w:r>
    </w:p>
    <w:p w:rsidR="00FC30F4" w:rsidRPr="00A50588" w:rsidRDefault="005B326D" w:rsidP="005C0C4D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>U</w:t>
      </w:r>
      <w:r w:rsidR="00FC30F4" w:rsidRPr="00A50588">
        <w:rPr>
          <w:rFonts w:ascii="Times New Roman" w:hAnsi="Times New Roman"/>
          <w:b/>
        </w:rPr>
        <w:t>czestnicy</w:t>
      </w:r>
      <w:r w:rsidR="005C0C4D">
        <w:rPr>
          <w:rFonts w:ascii="Times New Roman" w:hAnsi="Times New Roman"/>
          <w:b/>
        </w:rPr>
        <w:t xml:space="preserve"> </w:t>
      </w:r>
      <w:r w:rsidR="00FC30F4" w:rsidRPr="00A50588">
        <w:rPr>
          <w:rFonts w:ascii="Times New Roman" w:hAnsi="Times New Roman"/>
          <w:b/>
        </w:rPr>
        <w:t xml:space="preserve">postępowania </w:t>
      </w:r>
    </w:p>
    <w:p w:rsidR="00FC30F4" w:rsidRPr="00A50588" w:rsidRDefault="00FC30F4" w:rsidP="00990953">
      <w:pPr>
        <w:jc w:val="both"/>
        <w:rPr>
          <w:rFonts w:ascii="Times New Roman" w:hAnsi="Times New Roman"/>
          <w:b/>
        </w:rPr>
      </w:pPr>
    </w:p>
    <w:p w:rsidR="00FC30F4" w:rsidRPr="00A50588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A50588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A50588">
        <w:rPr>
          <w:rFonts w:ascii="Times New Roman" w:hAnsi="Times New Roman"/>
          <w:b/>
        </w:rPr>
        <w:t xml:space="preserve">TREŚĆ PYTAŃ Z UDZIELONYMI ODPOWIEDZIAMI </w:t>
      </w:r>
      <w:r w:rsidRPr="00A50588">
        <w:rPr>
          <w:rFonts w:ascii="Times New Roman" w:hAnsi="Times New Roman"/>
          <w:b/>
        </w:rPr>
        <w:br/>
      </w:r>
      <w:r w:rsidR="00F1588C" w:rsidRPr="00A50588">
        <w:rPr>
          <w:rFonts w:ascii="Times New Roman" w:hAnsi="Times New Roman"/>
          <w:b/>
        </w:rPr>
        <w:t>Dotyczy: postępowania nr</w:t>
      </w:r>
      <w:r w:rsidR="00FC30F4" w:rsidRPr="00A50588">
        <w:rPr>
          <w:rFonts w:ascii="Times New Roman" w:hAnsi="Times New Roman"/>
          <w:b/>
        </w:rPr>
        <w:t xml:space="preserve"> ZP/</w:t>
      </w:r>
      <w:r w:rsidR="005C0C4D">
        <w:rPr>
          <w:rFonts w:ascii="Times New Roman" w:hAnsi="Times New Roman"/>
          <w:b/>
        </w:rPr>
        <w:t>24</w:t>
      </w:r>
      <w:r w:rsidR="00CF21FC" w:rsidRPr="00A50588">
        <w:rPr>
          <w:rFonts w:ascii="Times New Roman" w:hAnsi="Times New Roman"/>
          <w:b/>
        </w:rPr>
        <w:t>/</w:t>
      </w:r>
      <w:r w:rsidR="00FC30F4" w:rsidRPr="00A50588">
        <w:rPr>
          <w:rFonts w:ascii="Times New Roman" w:hAnsi="Times New Roman"/>
          <w:b/>
        </w:rPr>
        <w:t>201</w:t>
      </w:r>
      <w:r w:rsidR="00CC15D9" w:rsidRPr="00A50588">
        <w:rPr>
          <w:rFonts w:ascii="Times New Roman" w:hAnsi="Times New Roman"/>
          <w:b/>
        </w:rPr>
        <w:t>9</w:t>
      </w:r>
      <w:r w:rsidR="00FC30F4" w:rsidRPr="00A50588">
        <w:rPr>
          <w:rFonts w:ascii="Times New Roman" w:hAnsi="Times New Roman"/>
          <w:b/>
        </w:rPr>
        <w:t>/PN</w:t>
      </w:r>
    </w:p>
    <w:p w:rsidR="0031382F" w:rsidRPr="001E7A9B" w:rsidRDefault="0031382F" w:rsidP="00990953">
      <w:pPr>
        <w:jc w:val="both"/>
        <w:rPr>
          <w:rFonts w:ascii="Times New Roman" w:hAnsi="Times New Roman"/>
          <w:bCs/>
        </w:rPr>
      </w:pPr>
    </w:p>
    <w:p w:rsidR="007B4935" w:rsidRPr="001E7A9B" w:rsidRDefault="007B4935" w:rsidP="00036BA0">
      <w:pPr>
        <w:ind w:firstLine="708"/>
        <w:jc w:val="both"/>
        <w:rPr>
          <w:rFonts w:ascii="Times New Roman" w:hAnsi="Times New Roman"/>
          <w:bCs/>
        </w:rPr>
      </w:pPr>
      <w:r w:rsidRPr="001E7A9B">
        <w:rPr>
          <w:rFonts w:ascii="Times New Roman" w:hAnsi="Times New Roman"/>
          <w:bCs/>
        </w:rPr>
        <w:t xml:space="preserve">Zamawiający, Samodzielny Publiczny Zakład Opieki Zdrowotnej w Łapach, działając </w:t>
      </w:r>
      <w:r w:rsidR="00040ED7" w:rsidRPr="001E7A9B">
        <w:rPr>
          <w:rFonts w:ascii="Times New Roman" w:hAnsi="Times New Roman"/>
          <w:bCs/>
        </w:rPr>
        <w:br/>
      </w:r>
      <w:r w:rsidRPr="001E7A9B">
        <w:rPr>
          <w:rFonts w:ascii="Times New Roman" w:hAnsi="Times New Roman"/>
          <w:bCs/>
        </w:rPr>
        <w:t xml:space="preserve">na podstawie art. 38 ust. 2 ustawy z dnia 29 stycznia 2004 r. ustawy Prawo zamówień Publicznych </w:t>
      </w:r>
      <w:r w:rsidRPr="001E7A9B">
        <w:rPr>
          <w:rFonts w:ascii="Times New Roman" w:hAnsi="Times New Roman"/>
          <w:bCs/>
        </w:rPr>
        <w:br/>
        <w:t>(</w:t>
      </w:r>
      <w:r w:rsidR="009A3477" w:rsidRPr="001E7A9B">
        <w:rPr>
          <w:rFonts w:ascii="Times New Roman" w:hAnsi="Times New Roman"/>
          <w:bCs/>
        </w:rPr>
        <w:t>tj. Dz. U. z  2018 r. poz. 1986</w:t>
      </w:r>
      <w:r w:rsidRPr="001E7A9B">
        <w:rPr>
          <w:rFonts w:ascii="Times New Roman" w:hAnsi="Times New Roman"/>
          <w:bCs/>
        </w:rPr>
        <w:t>) w odpowiedzi na wniosek Wykonawc</w:t>
      </w:r>
      <w:r w:rsidR="00F55A6E" w:rsidRPr="001E7A9B">
        <w:rPr>
          <w:rFonts w:ascii="Times New Roman" w:hAnsi="Times New Roman"/>
          <w:bCs/>
        </w:rPr>
        <w:t>ów</w:t>
      </w:r>
      <w:r w:rsidRPr="001E7A9B">
        <w:rPr>
          <w:rFonts w:ascii="Times New Roman" w:hAnsi="Times New Roman"/>
          <w:bCs/>
        </w:rPr>
        <w:t xml:space="preserve"> o wyjaśnienie treści SIWZ </w:t>
      </w:r>
      <w:r w:rsidR="00C15554" w:rsidRPr="001E7A9B">
        <w:rPr>
          <w:rFonts w:ascii="Times New Roman" w:hAnsi="Times New Roman"/>
          <w:bCs/>
        </w:rPr>
        <w:br/>
      </w:r>
      <w:r w:rsidRPr="001E7A9B">
        <w:rPr>
          <w:rFonts w:ascii="Times New Roman" w:hAnsi="Times New Roman"/>
          <w:bCs/>
        </w:rPr>
        <w:t>w</w:t>
      </w:r>
      <w:r w:rsidR="006F512A" w:rsidRPr="001E7A9B">
        <w:rPr>
          <w:rFonts w:ascii="Times New Roman" w:hAnsi="Times New Roman"/>
          <w:bCs/>
        </w:rPr>
        <w:t xml:space="preserve"> p</w:t>
      </w:r>
      <w:r w:rsidRPr="001E7A9B">
        <w:rPr>
          <w:rFonts w:ascii="Times New Roman" w:hAnsi="Times New Roman"/>
          <w:bCs/>
        </w:rPr>
        <w:t xml:space="preserve">rzetargu nieograniczonym </w:t>
      </w:r>
      <w:r w:rsidR="006F512A" w:rsidRPr="001E7A9B">
        <w:rPr>
          <w:rFonts w:ascii="Times New Roman" w:hAnsi="Times New Roman"/>
          <w:bCs/>
        </w:rPr>
        <w:t xml:space="preserve">pn. </w:t>
      </w:r>
      <w:r w:rsidR="00E75D47" w:rsidRPr="001E7A9B">
        <w:rPr>
          <w:rFonts w:ascii="Times New Roman" w:hAnsi="Times New Roman"/>
          <w:bCs/>
        </w:rPr>
        <w:t>„Dostawa materiałów i sprzętów jednorazowego</w:t>
      </w:r>
      <w:bookmarkStart w:id="0" w:name="_GoBack"/>
      <w:bookmarkEnd w:id="0"/>
      <w:r w:rsidR="00E75D47" w:rsidRPr="001E7A9B">
        <w:rPr>
          <w:rFonts w:ascii="Times New Roman" w:hAnsi="Times New Roman"/>
          <w:bCs/>
        </w:rPr>
        <w:t xml:space="preserve"> użytku”</w:t>
      </w:r>
      <w:r w:rsidR="00036BA0" w:rsidRPr="001E7A9B">
        <w:rPr>
          <w:rFonts w:ascii="Times New Roman" w:hAnsi="Times New Roman"/>
          <w:bCs/>
        </w:rPr>
        <w:t xml:space="preserve">, </w:t>
      </w:r>
      <w:r w:rsidR="005C0C4D">
        <w:rPr>
          <w:rFonts w:ascii="Times New Roman" w:hAnsi="Times New Roman"/>
          <w:bCs/>
        </w:rPr>
        <w:br/>
      </w:r>
      <w:r w:rsidR="00036BA0" w:rsidRPr="001E7A9B">
        <w:rPr>
          <w:rFonts w:ascii="Times New Roman" w:hAnsi="Times New Roman"/>
          <w:bCs/>
        </w:rPr>
        <w:t>(Znak postępowania: ZP/</w:t>
      </w:r>
      <w:r w:rsidR="005C0C4D">
        <w:rPr>
          <w:rFonts w:ascii="Times New Roman" w:hAnsi="Times New Roman"/>
          <w:bCs/>
        </w:rPr>
        <w:t>24</w:t>
      </w:r>
      <w:r w:rsidR="00036BA0" w:rsidRPr="001E7A9B">
        <w:rPr>
          <w:rFonts w:ascii="Times New Roman" w:hAnsi="Times New Roman"/>
          <w:bCs/>
        </w:rPr>
        <w:t>/2019/PN)</w:t>
      </w:r>
      <w:r w:rsidR="00CC15D9" w:rsidRPr="001E7A9B">
        <w:rPr>
          <w:rFonts w:ascii="Times New Roman" w:hAnsi="Times New Roman"/>
          <w:bCs/>
        </w:rPr>
        <w:t xml:space="preserve">, </w:t>
      </w:r>
      <w:r w:rsidRPr="001E7A9B">
        <w:rPr>
          <w:rFonts w:ascii="Times New Roman" w:hAnsi="Times New Roman"/>
          <w:bCs/>
        </w:rPr>
        <w:t>przekazuje poniżej treść pytań wraz z odpowiedziami:</w:t>
      </w:r>
    </w:p>
    <w:p w:rsidR="007B4935" w:rsidRPr="001E7A9B" w:rsidRDefault="007B4935" w:rsidP="00990953">
      <w:pPr>
        <w:jc w:val="both"/>
        <w:rPr>
          <w:rFonts w:ascii="Times New Roman" w:hAnsi="Times New Roman"/>
          <w:bCs/>
        </w:rPr>
      </w:pPr>
    </w:p>
    <w:p w:rsidR="00D14799" w:rsidRDefault="00E34380" w:rsidP="00430865">
      <w:pPr>
        <w:spacing w:after="0" w:line="276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1</w:t>
      </w:r>
      <w:r w:rsidR="00C261DC" w:rsidRPr="005C0C4D">
        <w:rPr>
          <w:rFonts w:ascii="Times New Roman" w:hAnsi="Times New Roman"/>
          <w:b/>
        </w:rPr>
        <w:t xml:space="preserve"> </w:t>
      </w:r>
      <w:r w:rsidR="006F512A" w:rsidRPr="005C0C4D">
        <w:rPr>
          <w:rFonts w:ascii="Times New Roman" w:hAnsi="Times New Roman"/>
          <w:b/>
        </w:rPr>
        <w:t>-</w:t>
      </w:r>
      <w:r w:rsidR="006F512A" w:rsidRPr="001E7A9B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Pakiet 1 poz. 1</w:t>
      </w:r>
      <w:r w:rsidR="00430865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Czy Zamawiający dopuści zestaw o następującym składzie:</w:t>
      </w:r>
    </w:p>
    <w:tbl>
      <w:tblPr>
        <w:tblW w:w="5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720"/>
        <w:gridCol w:w="720"/>
      </w:tblGrid>
      <w:tr w:rsidR="00430865" w:rsidRPr="00430865" w:rsidTr="00BD4835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Kompresy włókninowe 30G 4W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7,5x7,5cm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0865" w:rsidRPr="00430865" w:rsidTr="00BD4835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Tupfer</w:t>
            </w:r>
            <w:proofErr w:type="spellEnd"/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kula 17N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0865" w:rsidRPr="00430865" w:rsidTr="00BD4835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Pęseta plastikowa zielona i niebieska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30865" w:rsidRPr="001E7A9B" w:rsidRDefault="00430865" w:rsidP="00430865">
      <w:pPr>
        <w:spacing w:after="0" w:line="276" w:lineRule="auto"/>
        <w:jc w:val="both"/>
        <w:rPr>
          <w:rFonts w:ascii="Times New Roman" w:hAnsi="Times New Roman"/>
          <w:bCs/>
        </w:rPr>
      </w:pPr>
      <w:r w:rsidRPr="00430865">
        <w:rPr>
          <w:rFonts w:ascii="Times New Roman" w:hAnsi="Times New Roman"/>
          <w:bCs/>
        </w:rPr>
        <w:t>W opakowaniu typu twardy blister trzykomorowy, który może służyć jako pojemnik?</w:t>
      </w:r>
    </w:p>
    <w:p w:rsidR="000D61E0" w:rsidRPr="00F35F83" w:rsidRDefault="000D61E0" w:rsidP="00040ED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430865">
        <w:rPr>
          <w:rFonts w:ascii="Times New Roman" w:hAnsi="Times New Roman"/>
          <w:b/>
          <w:u w:val="single"/>
        </w:rPr>
        <w:t>Tak, Zamawiający dopuszcza.</w:t>
      </w:r>
    </w:p>
    <w:p w:rsidR="00093408" w:rsidRPr="001E7A9B" w:rsidRDefault="00093408" w:rsidP="00990953">
      <w:pPr>
        <w:jc w:val="both"/>
        <w:rPr>
          <w:rFonts w:ascii="Times New Roman" w:hAnsi="Times New Roman"/>
          <w:bCs/>
        </w:rPr>
      </w:pPr>
    </w:p>
    <w:p w:rsidR="00E34380" w:rsidRDefault="00E34380" w:rsidP="0043086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 xml:space="preserve">Pytanie nr </w:t>
      </w:r>
      <w:r w:rsidR="005C36BF" w:rsidRPr="00F35F83">
        <w:rPr>
          <w:rFonts w:ascii="Times New Roman" w:hAnsi="Times New Roman"/>
          <w:b/>
          <w:u w:val="single"/>
        </w:rPr>
        <w:t>2</w:t>
      </w:r>
      <w:r w:rsidR="00C261DC" w:rsidRPr="005C0C4D">
        <w:rPr>
          <w:rFonts w:ascii="Times New Roman" w:hAnsi="Times New Roman"/>
          <w:b/>
        </w:rPr>
        <w:t xml:space="preserve"> </w:t>
      </w:r>
      <w:r w:rsidR="000C6980" w:rsidRPr="005C0C4D">
        <w:rPr>
          <w:rFonts w:ascii="Times New Roman" w:hAnsi="Times New Roman"/>
          <w:b/>
        </w:rPr>
        <w:t>-</w:t>
      </w:r>
      <w:r w:rsidR="000C6980" w:rsidRPr="001E7A9B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Pakiet 1 poz. 2</w:t>
      </w:r>
      <w:r w:rsidR="00430865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Czy Zamawiający dopuści zestaw o następującym składzie:</w:t>
      </w:r>
    </w:p>
    <w:tbl>
      <w:tblPr>
        <w:tblW w:w="4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720"/>
      </w:tblGrid>
      <w:tr w:rsidR="00430865" w:rsidRPr="00284F4F" w:rsidTr="00BD4835">
        <w:trPr>
          <w:trHeight w:val="85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serweta z laminatu FB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45x75cm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serweta z laminatu  L2 45x75cm z otworem śr. 8 cm i przylepcem wokół otworu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45x75cm;Ø8cm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kompresy z gazy 17N, 8W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7,5x7,5cm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30865" w:rsidRPr="00284F4F" w:rsidTr="00BD483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4F4F">
              <w:rPr>
                <w:rFonts w:ascii="Arial" w:hAnsi="Arial" w:cs="Arial"/>
                <w:sz w:val="16"/>
                <w:szCs w:val="16"/>
              </w:rPr>
              <w:t>tupfer</w:t>
            </w:r>
            <w:proofErr w:type="spellEnd"/>
            <w:r w:rsidRPr="00284F4F">
              <w:rPr>
                <w:rFonts w:ascii="Arial" w:hAnsi="Arial" w:cs="Arial"/>
                <w:sz w:val="16"/>
                <w:szCs w:val="16"/>
              </w:rPr>
              <w:t xml:space="preserve"> kula 17N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30865" w:rsidRPr="00284F4F" w:rsidTr="00BD483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pęseta plastikowa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strzykawka 10ml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strzykawka 20ml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20ml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igła 1,2x40mm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1,2x40mm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lastRenderedPageBreak/>
              <w:t>igła 0,8x40mm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0,8x40mm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ostrze nr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Nr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0865" w:rsidRPr="00284F4F" w:rsidTr="00BD4835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rPr>
                <w:rFonts w:ascii="Arial" w:hAnsi="Arial" w:cs="Arial"/>
                <w:sz w:val="18"/>
                <w:szCs w:val="18"/>
              </w:rPr>
            </w:pPr>
            <w:r w:rsidRPr="00284F4F">
              <w:rPr>
                <w:rFonts w:ascii="Arial" w:hAnsi="Arial" w:cs="Arial"/>
                <w:sz w:val="18"/>
                <w:szCs w:val="18"/>
              </w:rPr>
              <w:t>imadło metalowe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13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284F4F" w:rsidRDefault="00430865" w:rsidP="00BD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430865" w:rsidRPr="00F35F83" w:rsidRDefault="00430865" w:rsidP="00430865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:rsidR="00A674D2" w:rsidRPr="001E7A9B" w:rsidRDefault="00A674D2" w:rsidP="00A674D2">
      <w:pPr>
        <w:jc w:val="both"/>
        <w:rPr>
          <w:rFonts w:ascii="Times New Roman" w:hAnsi="Times New Roman"/>
          <w:bCs/>
        </w:rPr>
      </w:pPr>
    </w:p>
    <w:p w:rsidR="006F512A" w:rsidRDefault="006F512A" w:rsidP="00430865">
      <w:pPr>
        <w:spacing w:before="120" w:after="0" w:line="276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3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Pakiet 1 poz. 3</w:t>
      </w:r>
      <w:r w:rsidR="00430865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Czy Zamawiający dopuści zestaw o następującym składzie:</w:t>
      </w:r>
    </w:p>
    <w:tbl>
      <w:tblPr>
        <w:tblW w:w="4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720"/>
      </w:tblGrid>
      <w:tr w:rsidR="00430865" w:rsidRPr="00430865" w:rsidTr="00BD4835">
        <w:trPr>
          <w:trHeight w:val="465"/>
        </w:trPr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Serweta z laminatu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50x60cm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30865" w:rsidRPr="00430865" w:rsidTr="00BD4835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lateksowe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430865" w:rsidRPr="00430865" w:rsidTr="00BD483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z laminatu O5 I rozcięciem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50x60cm;Ø5cm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430865" w:rsidRPr="00430865" w:rsidTr="00BD4835">
        <w:trPr>
          <w:trHeight w:val="2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Tupfer</w:t>
            </w:r>
            <w:proofErr w:type="spellEnd"/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kula 17N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20x20cm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430865" w:rsidRPr="00430865" w:rsidTr="00BD4835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Pęseta plastikowa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65" w:rsidRPr="00430865" w:rsidRDefault="00430865" w:rsidP="0043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8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:rsidR="00430865" w:rsidRPr="00F35F83" w:rsidRDefault="005A1252" w:rsidP="00430865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430865">
        <w:rPr>
          <w:rFonts w:ascii="Times New Roman" w:hAnsi="Times New Roman"/>
          <w:b/>
          <w:u w:val="single"/>
        </w:rPr>
        <w:t>Tak, Zamawiający dopuszcza.</w:t>
      </w:r>
    </w:p>
    <w:p w:rsidR="00A674D2" w:rsidRDefault="00A674D2" w:rsidP="00F64839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F512A" w:rsidRPr="001E7A9B" w:rsidRDefault="006F512A" w:rsidP="00E75D47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4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Czy za dni robocze w rozumieniu wzoru umowy będą uważane dni od poniedziałku do piątku, z wyjątkiem dni ustawowo wolnych od pracy?</w:t>
      </w:r>
    </w:p>
    <w:p w:rsidR="00F64839" w:rsidRDefault="00F64839" w:rsidP="00F6483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430865" w:rsidRPr="00430865">
        <w:rPr>
          <w:rFonts w:ascii="Times New Roman" w:hAnsi="Times New Roman"/>
          <w:b/>
          <w:u w:val="single"/>
        </w:rPr>
        <w:t>Tak, za dni robocze w rozumieniu wzoru umowy będą uważane dni od poniedziałku do piątku, z wyjątkiem dni ustawowo wolnych od pracy.</w:t>
      </w:r>
    </w:p>
    <w:p w:rsidR="005A1252" w:rsidRPr="00F35F83" w:rsidRDefault="005A1252" w:rsidP="006F512A">
      <w:pPr>
        <w:spacing w:before="120"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</w:p>
    <w:p w:rsidR="005A1252" w:rsidRDefault="006F512A" w:rsidP="0043086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5</w:t>
      </w:r>
      <w:r w:rsidRPr="008C4B37">
        <w:rPr>
          <w:rFonts w:ascii="Times New Roman" w:hAnsi="Times New Roman"/>
          <w:b/>
        </w:rPr>
        <w:t xml:space="preserve"> –</w:t>
      </w:r>
      <w:r w:rsidR="008C4B37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 xml:space="preserve">Co Zamawiający rozumie pod pojęciem rozładunku materiałów do </w:t>
      </w:r>
      <w:r w:rsidR="00430865">
        <w:rPr>
          <w:rFonts w:ascii="Times New Roman" w:hAnsi="Times New Roman"/>
          <w:bCs/>
        </w:rPr>
        <w:t>A</w:t>
      </w:r>
      <w:r w:rsidR="00430865" w:rsidRPr="00430865">
        <w:rPr>
          <w:rFonts w:ascii="Times New Roman" w:hAnsi="Times New Roman"/>
          <w:bCs/>
        </w:rPr>
        <w:t>pteki Szpitalnej Zamawiającego? (§7 wzoru umowy)</w:t>
      </w:r>
    </w:p>
    <w:p w:rsidR="008C4B37" w:rsidRPr="00AA16E0" w:rsidRDefault="005C0C4D" w:rsidP="00430865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AA16E0">
        <w:rPr>
          <w:rFonts w:ascii="Times New Roman" w:hAnsi="Times New Roman"/>
          <w:b/>
          <w:u w:val="single"/>
        </w:rPr>
        <w:t xml:space="preserve">Odpowiedź: </w:t>
      </w:r>
      <w:r w:rsidR="00430865" w:rsidRPr="00430865">
        <w:rPr>
          <w:rFonts w:ascii="Times New Roman" w:hAnsi="Times New Roman"/>
          <w:b/>
          <w:u w:val="single"/>
        </w:rPr>
        <w:t>Zamawiający pod pojęciem rozładunku materiałów do Apteki Szpitalnej Zamawiającego rozumie wniesienie przedmiotu zamówienia do miejsca określonego zgodnie z SIWZ.</w:t>
      </w:r>
    </w:p>
    <w:p w:rsidR="005C0C4D" w:rsidRPr="008C4B37" w:rsidRDefault="005C0C4D" w:rsidP="00AA16E0">
      <w:pPr>
        <w:rPr>
          <w:rFonts w:ascii="Times New Roman" w:hAnsi="Times New Roman"/>
          <w:b/>
        </w:rPr>
      </w:pPr>
    </w:p>
    <w:p w:rsidR="006F512A" w:rsidRPr="001E7A9B" w:rsidRDefault="00790DCA" w:rsidP="00430865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F35F83">
        <w:rPr>
          <w:rFonts w:ascii="Times New Roman" w:hAnsi="Times New Roman"/>
          <w:b/>
          <w:u w:val="single"/>
        </w:rPr>
        <w:t>Pytanie nr 6</w:t>
      </w:r>
      <w:r w:rsidRPr="008C4B37">
        <w:rPr>
          <w:rFonts w:ascii="Times New Roman" w:hAnsi="Times New Roman"/>
          <w:b/>
        </w:rPr>
        <w:t xml:space="preserve"> –</w:t>
      </w:r>
      <w:r w:rsidRPr="001E7A9B">
        <w:rPr>
          <w:rFonts w:ascii="Times New Roman" w:hAnsi="Times New Roman"/>
          <w:bCs/>
        </w:rPr>
        <w:t xml:space="preserve"> </w:t>
      </w:r>
      <w:r w:rsidR="008C4B37">
        <w:rPr>
          <w:rFonts w:ascii="Times New Roman" w:hAnsi="Times New Roman"/>
          <w:bCs/>
        </w:rPr>
        <w:t xml:space="preserve"> </w:t>
      </w:r>
      <w:r w:rsidR="00430865" w:rsidRPr="00430865">
        <w:rPr>
          <w:rFonts w:ascii="Times New Roman" w:hAnsi="Times New Roman"/>
          <w:bCs/>
        </w:rPr>
        <w:t>Czy Zamawiający wyrazi zgodę, aby kara umowna w §8 pkt 1c naliczana była od niedostarczonej części dostawy?</w:t>
      </w:r>
    </w:p>
    <w:p w:rsidR="00790DCA" w:rsidRDefault="00790DCA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F35F83">
        <w:rPr>
          <w:rFonts w:ascii="Times New Roman" w:hAnsi="Times New Roman"/>
          <w:b/>
          <w:u w:val="single"/>
        </w:rPr>
        <w:t xml:space="preserve">Odpowiedź: </w:t>
      </w:r>
      <w:r w:rsidR="00430865" w:rsidRPr="00430865">
        <w:rPr>
          <w:rFonts w:ascii="Times New Roman" w:hAnsi="Times New Roman"/>
          <w:b/>
          <w:u w:val="single"/>
        </w:rPr>
        <w:t>Zamawiający nie wyraża zgody na wskazany sposób naliczania kar.</w:t>
      </w:r>
    </w:p>
    <w:p w:rsidR="0054222B" w:rsidRPr="00F35F83" w:rsidRDefault="0054222B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:rsidR="00D94A20" w:rsidRDefault="00D94A2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  <w:bookmarkStart w:id="1" w:name="_Hlk496000937"/>
    </w:p>
    <w:p w:rsidR="00AA16E0" w:rsidRDefault="00AA16E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AA16E0" w:rsidRDefault="00AA16E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AA16E0" w:rsidRDefault="00AA16E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p w:rsidR="00D94A20" w:rsidRPr="00D94A20" w:rsidRDefault="00D94A20" w:rsidP="00D94A20">
      <w:pPr>
        <w:spacing w:after="0"/>
        <w:jc w:val="both"/>
        <w:rPr>
          <w:rFonts w:ascii="Times New Roman" w:hAnsi="Times New Roman"/>
          <w:bCs/>
          <w:i/>
          <w:iCs/>
        </w:rPr>
      </w:pPr>
    </w:p>
    <w:bookmarkEnd w:id="1"/>
    <w:p w:rsidR="00AA16E0" w:rsidRPr="00AA16E0" w:rsidRDefault="00AA16E0" w:rsidP="00AA16E0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AA16E0">
        <w:rPr>
          <w:b/>
          <w:bCs/>
        </w:rPr>
        <w:t>Z-ca Dyrektora ds. Lecznictwa</w:t>
      </w:r>
    </w:p>
    <w:p w:rsidR="00AA16E0" w:rsidRPr="00AA16E0" w:rsidRDefault="00AA16E0" w:rsidP="00AA16E0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AA16E0">
        <w:rPr>
          <w:b/>
          <w:bCs/>
        </w:rPr>
        <w:t>Grzegorz Roszkowski</w:t>
      </w:r>
    </w:p>
    <w:p w:rsidR="00A87571" w:rsidRPr="001E7A9B" w:rsidRDefault="00A87571" w:rsidP="00AA16E0">
      <w:pPr>
        <w:spacing w:after="0"/>
        <w:jc w:val="center"/>
        <w:rPr>
          <w:rFonts w:ascii="Times New Roman" w:hAnsi="Times New Roman"/>
          <w:bCs/>
        </w:rPr>
      </w:pPr>
    </w:p>
    <w:sectPr w:rsidR="00A87571" w:rsidRPr="001E7A9B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D1A"/>
    <w:multiLevelType w:val="hybridMultilevel"/>
    <w:tmpl w:val="8EF84C80"/>
    <w:lvl w:ilvl="0" w:tplc="7E84027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AC0"/>
    <w:multiLevelType w:val="hybridMultilevel"/>
    <w:tmpl w:val="EE92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36BA0"/>
    <w:rsid w:val="00040ED7"/>
    <w:rsid w:val="00050618"/>
    <w:rsid w:val="00065988"/>
    <w:rsid w:val="00080E6C"/>
    <w:rsid w:val="00093408"/>
    <w:rsid w:val="000948D0"/>
    <w:rsid w:val="000C6980"/>
    <w:rsid w:val="000D61E0"/>
    <w:rsid w:val="000F31F2"/>
    <w:rsid w:val="0010398C"/>
    <w:rsid w:val="00105926"/>
    <w:rsid w:val="00122F7C"/>
    <w:rsid w:val="001317F0"/>
    <w:rsid w:val="00153106"/>
    <w:rsid w:val="00161FA3"/>
    <w:rsid w:val="001878C9"/>
    <w:rsid w:val="001A3142"/>
    <w:rsid w:val="001C6FA6"/>
    <w:rsid w:val="001E7A9B"/>
    <w:rsid w:val="00224C9A"/>
    <w:rsid w:val="002343E2"/>
    <w:rsid w:val="00245F23"/>
    <w:rsid w:val="002554E7"/>
    <w:rsid w:val="0026080B"/>
    <w:rsid w:val="002978AF"/>
    <w:rsid w:val="002A38AF"/>
    <w:rsid w:val="002A7312"/>
    <w:rsid w:val="002B0203"/>
    <w:rsid w:val="002C1640"/>
    <w:rsid w:val="002C5D02"/>
    <w:rsid w:val="002E358B"/>
    <w:rsid w:val="002F5E5D"/>
    <w:rsid w:val="0031382F"/>
    <w:rsid w:val="00316420"/>
    <w:rsid w:val="003344A3"/>
    <w:rsid w:val="00345CD1"/>
    <w:rsid w:val="003463B9"/>
    <w:rsid w:val="003705AA"/>
    <w:rsid w:val="003B4B44"/>
    <w:rsid w:val="003C4AAF"/>
    <w:rsid w:val="003E2F9E"/>
    <w:rsid w:val="003E3144"/>
    <w:rsid w:val="003E3529"/>
    <w:rsid w:val="0041676C"/>
    <w:rsid w:val="00430865"/>
    <w:rsid w:val="004367EB"/>
    <w:rsid w:val="00446F3A"/>
    <w:rsid w:val="0047065F"/>
    <w:rsid w:val="004963ED"/>
    <w:rsid w:val="004C3833"/>
    <w:rsid w:val="0050551B"/>
    <w:rsid w:val="00536525"/>
    <w:rsid w:val="0054222B"/>
    <w:rsid w:val="005453C7"/>
    <w:rsid w:val="0056491F"/>
    <w:rsid w:val="005A1252"/>
    <w:rsid w:val="005B326D"/>
    <w:rsid w:val="005C0C4D"/>
    <w:rsid w:val="005C36BF"/>
    <w:rsid w:val="005C66E1"/>
    <w:rsid w:val="00630C2E"/>
    <w:rsid w:val="00642C46"/>
    <w:rsid w:val="006C31EB"/>
    <w:rsid w:val="006D1AC4"/>
    <w:rsid w:val="006F05FE"/>
    <w:rsid w:val="006F1B30"/>
    <w:rsid w:val="006F512A"/>
    <w:rsid w:val="007346AC"/>
    <w:rsid w:val="0075145C"/>
    <w:rsid w:val="00754826"/>
    <w:rsid w:val="00770B32"/>
    <w:rsid w:val="00790DCA"/>
    <w:rsid w:val="007B4935"/>
    <w:rsid w:val="007C1E28"/>
    <w:rsid w:val="007D6180"/>
    <w:rsid w:val="007E5B3F"/>
    <w:rsid w:val="008008A2"/>
    <w:rsid w:val="00807DC5"/>
    <w:rsid w:val="00813BEE"/>
    <w:rsid w:val="008220B9"/>
    <w:rsid w:val="008242DD"/>
    <w:rsid w:val="0083368F"/>
    <w:rsid w:val="008727F2"/>
    <w:rsid w:val="00872EB1"/>
    <w:rsid w:val="00891A14"/>
    <w:rsid w:val="008931DC"/>
    <w:rsid w:val="008966D0"/>
    <w:rsid w:val="008C4B37"/>
    <w:rsid w:val="00906EBD"/>
    <w:rsid w:val="009266A9"/>
    <w:rsid w:val="009316F3"/>
    <w:rsid w:val="00990953"/>
    <w:rsid w:val="009A3477"/>
    <w:rsid w:val="009B2850"/>
    <w:rsid w:val="009F7221"/>
    <w:rsid w:val="00A02DF7"/>
    <w:rsid w:val="00A147A3"/>
    <w:rsid w:val="00A232D6"/>
    <w:rsid w:val="00A35B8A"/>
    <w:rsid w:val="00A362A6"/>
    <w:rsid w:val="00A502F8"/>
    <w:rsid w:val="00A50588"/>
    <w:rsid w:val="00A674D2"/>
    <w:rsid w:val="00A814D0"/>
    <w:rsid w:val="00A87571"/>
    <w:rsid w:val="00AA16E0"/>
    <w:rsid w:val="00B00779"/>
    <w:rsid w:val="00B0734F"/>
    <w:rsid w:val="00B32FB1"/>
    <w:rsid w:val="00B4136A"/>
    <w:rsid w:val="00B532BB"/>
    <w:rsid w:val="00BD7DF6"/>
    <w:rsid w:val="00BD7FA0"/>
    <w:rsid w:val="00BE66B9"/>
    <w:rsid w:val="00BF744F"/>
    <w:rsid w:val="00C057C7"/>
    <w:rsid w:val="00C06CE6"/>
    <w:rsid w:val="00C15554"/>
    <w:rsid w:val="00C261DC"/>
    <w:rsid w:val="00C268A5"/>
    <w:rsid w:val="00C3402D"/>
    <w:rsid w:val="00C347CD"/>
    <w:rsid w:val="00C3703B"/>
    <w:rsid w:val="00C40741"/>
    <w:rsid w:val="00C422EA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CE4225"/>
    <w:rsid w:val="00CF21FC"/>
    <w:rsid w:val="00CF3586"/>
    <w:rsid w:val="00D14799"/>
    <w:rsid w:val="00D42ACF"/>
    <w:rsid w:val="00D6780A"/>
    <w:rsid w:val="00D7023D"/>
    <w:rsid w:val="00D73714"/>
    <w:rsid w:val="00D73FDA"/>
    <w:rsid w:val="00D74425"/>
    <w:rsid w:val="00D80B0E"/>
    <w:rsid w:val="00D94A20"/>
    <w:rsid w:val="00DB050B"/>
    <w:rsid w:val="00DF5AC7"/>
    <w:rsid w:val="00E201C4"/>
    <w:rsid w:val="00E34380"/>
    <w:rsid w:val="00E75D47"/>
    <w:rsid w:val="00E84117"/>
    <w:rsid w:val="00E86566"/>
    <w:rsid w:val="00EC4954"/>
    <w:rsid w:val="00ED1D5D"/>
    <w:rsid w:val="00F07DFB"/>
    <w:rsid w:val="00F1588C"/>
    <w:rsid w:val="00F35C47"/>
    <w:rsid w:val="00F35F83"/>
    <w:rsid w:val="00F55A6E"/>
    <w:rsid w:val="00F64839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C3E1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Buńkowska</cp:lastModifiedBy>
  <cp:revision>139</cp:revision>
  <cp:lastPrinted>2019-01-03T12:55:00Z</cp:lastPrinted>
  <dcterms:created xsi:type="dcterms:W3CDTF">2018-12-19T09:39:00Z</dcterms:created>
  <dcterms:modified xsi:type="dcterms:W3CDTF">2019-10-22T11:40:00Z</dcterms:modified>
</cp:coreProperties>
</file>