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C123" w14:textId="77777777" w:rsidR="00E607CD" w:rsidRPr="00746E29" w:rsidRDefault="00FC30F4" w:rsidP="00E607C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 w:rsidRPr="00040ED7">
        <w:tab/>
      </w:r>
      <w:r w:rsidRPr="00040ED7">
        <w:tab/>
      </w:r>
      <w:r w:rsidR="00E607CD">
        <w:rPr>
          <w:rFonts w:ascii="Arial" w:hAnsi="Arial"/>
          <w:color w:val="0000FF"/>
          <w:sz w:val="20"/>
          <w:szCs w:val="24"/>
        </w:rPr>
        <w:t xml:space="preserve">  </w:t>
      </w:r>
      <w:r w:rsidR="00E607CD" w:rsidRPr="00746E29">
        <w:rPr>
          <w:rFonts w:ascii="Arial" w:hAnsi="Arial"/>
          <w:color w:val="0000FF"/>
          <w:sz w:val="20"/>
          <w:szCs w:val="24"/>
        </w:rPr>
        <w:t>Powiat Białostocki</w:t>
      </w:r>
    </w:p>
    <w:p w14:paraId="0EE265D0" w14:textId="77777777" w:rsidR="00E607CD" w:rsidRPr="00604666" w:rsidRDefault="00E607CD" w:rsidP="00E607C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noProof/>
          <w:color w:val="0000FF"/>
          <w:szCs w:val="28"/>
        </w:rPr>
        <w:drawing>
          <wp:anchor distT="0" distB="0" distL="114300" distR="114300" simplePos="0" relativeHeight="251659264" behindDoc="1" locked="0" layoutInCell="1" allowOverlap="1" wp14:anchorId="16EA896E" wp14:editId="3EA6F3C3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</w:t>
      </w:r>
      <w:r w:rsidRPr="00604666">
        <w:rPr>
          <w:rFonts w:ascii="Arial" w:hAnsi="Arial"/>
          <w:b/>
          <w:color w:val="0000FF"/>
          <w:szCs w:val="28"/>
        </w:rPr>
        <w:t>SAMODZIELNY PUBLICZNY</w:t>
      </w:r>
    </w:p>
    <w:p w14:paraId="1E68870D" w14:textId="77777777" w:rsidR="00E607CD" w:rsidRDefault="00E607CD" w:rsidP="00E607C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04666">
        <w:rPr>
          <w:sz w:val="28"/>
          <w:szCs w:val="28"/>
        </w:rPr>
        <w:t>ZAKŁAD OPIEKI ZDROWOTNEJ W ŁAPACH</w:t>
      </w:r>
    </w:p>
    <w:p w14:paraId="2B11B0D3" w14:textId="77777777" w:rsidR="00E607CD" w:rsidRPr="00575A1A" w:rsidRDefault="00E607CD" w:rsidP="00E607CD">
      <w:pPr>
        <w:rPr>
          <w:sz w:val="10"/>
        </w:rPr>
      </w:pPr>
    </w:p>
    <w:p w14:paraId="60B963D8" w14:textId="77777777" w:rsidR="00E607CD" w:rsidRPr="00C17E4F" w:rsidRDefault="00E607CD" w:rsidP="00E607CD">
      <w:pPr>
        <w:jc w:val="center"/>
        <w:rPr>
          <w:rFonts w:ascii="Arial" w:hAnsi="Arial"/>
          <w:color w:val="0000FF"/>
          <w:sz w:val="24"/>
          <w:szCs w:val="28"/>
        </w:rPr>
      </w:pPr>
      <w:r w:rsidRPr="00C17E4F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384377" w14:textId="77777777" w:rsidR="00E607CD" w:rsidRPr="006F32A6" w:rsidRDefault="00E607CD" w:rsidP="00E607CD">
      <w:pPr>
        <w:jc w:val="center"/>
        <w:rPr>
          <w:color w:val="0000FF"/>
          <w:sz w:val="16"/>
          <w:szCs w:val="16"/>
        </w:rPr>
      </w:pPr>
      <w:r w:rsidRPr="00C17E4F">
        <w:rPr>
          <w:color w:val="0000FF"/>
          <w:szCs w:val="16"/>
        </w:rPr>
        <w:t xml:space="preserve">                   </w:t>
      </w:r>
      <w:r>
        <w:rPr>
          <w:color w:val="0000FF"/>
          <w:szCs w:val="16"/>
        </w:rPr>
        <w:t xml:space="preserve">     </w:t>
      </w:r>
      <w:r w:rsidRPr="00C17E4F">
        <w:rPr>
          <w:color w:val="0000FF"/>
          <w:szCs w:val="16"/>
        </w:rPr>
        <w:t xml:space="preserve">     tel. 85 814 24 38, </w:t>
      </w:r>
      <w:r>
        <w:rPr>
          <w:color w:val="0000FF"/>
          <w:szCs w:val="16"/>
        </w:rPr>
        <w:t xml:space="preserve">   </w:t>
      </w:r>
      <w:r w:rsidRPr="00C17E4F">
        <w:rPr>
          <w:color w:val="0000FF"/>
          <w:szCs w:val="16"/>
        </w:rPr>
        <w:t xml:space="preserve">85 814 24 39   </w:t>
      </w:r>
      <w:r>
        <w:rPr>
          <w:color w:val="0000FF"/>
          <w:szCs w:val="16"/>
        </w:rPr>
        <w:t xml:space="preserve">  </w:t>
      </w:r>
      <w:hyperlink r:id="rId8" w:history="1">
        <w:r w:rsidRPr="006F32A6">
          <w:rPr>
            <w:rStyle w:val="Hipercze"/>
            <w:szCs w:val="16"/>
          </w:rPr>
          <w:t>www.szpitallapy.pl</w:t>
        </w:r>
      </w:hyperlink>
      <w:r w:rsidRPr="00C17E4F">
        <w:rPr>
          <w:color w:val="0000FF"/>
          <w:szCs w:val="16"/>
        </w:rPr>
        <w:t xml:space="preserve">      </w:t>
      </w:r>
      <w:hyperlink r:id="rId9" w:history="1">
        <w:r w:rsidRPr="006F32A6">
          <w:rPr>
            <w:rStyle w:val="Hipercze"/>
            <w:szCs w:val="16"/>
          </w:rPr>
          <w:t>sekretariat@szpitallapy.pl</w:t>
        </w:r>
      </w:hyperlink>
      <w:r w:rsidRPr="006F32A6">
        <w:rPr>
          <w:color w:val="0000FF"/>
          <w:sz w:val="16"/>
          <w:szCs w:val="16"/>
        </w:rPr>
        <w:t xml:space="preserve"> </w:t>
      </w:r>
    </w:p>
    <w:p w14:paraId="6080F895" w14:textId="77777777" w:rsidR="00E607CD" w:rsidRPr="006F32A6" w:rsidRDefault="00E607CD" w:rsidP="00E607CD">
      <w:pPr>
        <w:jc w:val="center"/>
        <w:rPr>
          <w:rFonts w:ascii="Arial" w:hAnsi="Arial"/>
          <w:b/>
          <w:color w:val="0000FF"/>
          <w:sz w:val="12"/>
          <w:szCs w:val="28"/>
        </w:rPr>
      </w:pPr>
    </w:p>
    <w:p w14:paraId="4ECD497D" w14:textId="77777777" w:rsidR="00E607CD" w:rsidRPr="00DA34AE" w:rsidRDefault="00E607CD" w:rsidP="00E607C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 w:rsidRPr="00DA34AE">
        <w:rPr>
          <w:color w:val="0000FF"/>
          <w:sz w:val="20"/>
          <w:szCs w:val="20"/>
        </w:rPr>
        <w:t xml:space="preserve">                                        </w:t>
      </w:r>
      <w:r>
        <w:rPr>
          <w:color w:val="0000FF"/>
          <w:sz w:val="20"/>
          <w:szCs w:val="20"/>
        </w:rPr>
        <w:t xml:space="preserve">   </w:t>
      </w:r>
      <w:r w:rsidRPr="00DA34AE">
        <w:rPr>
          <w:color w:val="0000FF"/>
          <w:sz w:val="20"/>
          <w:szCs w:val="20"/>
        </w:rPr>
        <w:t xml:space="preserve">           NIP: 966-13-19-909</w:t>
      </w:r>
      <w:r w:rsidRPr="00DA34AE">
        <w:rPr>
          <w:color w:val="0000FF"/>
          <w:sz w:val="20"/>
          <w:szCs w:val="20"/>
        </w:rPr>
        <w:tab/>
      </w:r>
      <w:r w:rsidRPr="00DA34AE">
        <w:rPr>
          <w:color w:val="0000FF"/>
          <w:sz w:val="20"/>
          <w:szCs w:val="20"/>
        </w:rPr>
        <w:tab/>
      </w:r>
      <w:r w:rsidRPr="00DA34AE"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 xml:space="preserve"> </w:t>
      </w:r>
      <w:r w:rsidRPr="00DA34AE">
        <w:rPr>
          <w:color w:val="0000FF"/>
          <w:sz w:val="20"/>
          <w:szCs w:val="20"/>
        </w:rPr>
        <w:t xml:space="preserve">           REGON:</w:t>
      </w:r>
      <w:r>
        <w:rPr>
          <w:color w:val="0000FF"/>
          <w:sz w:val="20"/>
          <w:szCs w:val="20"/>
        </w:rPr>
        <w:t xml:space="preserve"> </w:t>
      </w:r>
      <w:r w:rsidRPr="00DA34AE">
        <w:rPr>
          <w:color w:val="0000FF"/>
          <w:sz w:val="20"/>
          <w:szCs w:val="20"/>
        </w:rPr>
        <w:t>050644804</w:t>
      </w:r>
    </w:p>
    <w:p w14:paraId="348926B0" w14:textId="77777777" w:rsidR="00FC30F4" w:rsidRPr="00040ED7" w:rsidRDefault="00FC30F4" w:rsidP="00990953">
      <w:pPr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="005B326D" w:rsidRPr="00040ED7">
        <w:rPr>
          <w:rFonts w:ascii="Times New Roman" w:hAnsi="Times New Roman"/>
        </w:rPr>
        <w:tab/>
      </w:r>
      <w:r w:rsidR="00E607CD">
        <w:rPr>
          <w:rFonts w:ascii="Times New Roman" w:hAnsi="Times New Roman"/>
        </w:rPr>
        <w:tab/>
      </w:r>
      <w:r w:rsidR="00E607CD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>Łapy</w:t>
      </w:r>
      <w:r w:rsidR="00040ED7" w:rsidRPr="00040ED7">
        <w:rPr>
          <w:rFonts w:ascii="Times New Roman" w:hAnsi="Times New Roman"/>
        </w:rPr>
        <w:t>,</w:t>
      </w:r>
      <w:r w:rsidRPr="00040ED7">
        <w:rPr>
          <w:rFonts w:ascii="Times New Roman" w:hAnsi="Times New Roman"/>
        </w:rPr>
        <w:t xml:space="preserve"> </w:t>
      </w:r>
      <w:r w:rsidR="00AF137C">
        <w:rPr>
          <w:rFonts w:ascii="Times New Roman" w:hAnsi="Times New Roman"/>
        </w:rPr>
        <w:t>0</w:t>
      </w:r>
      <w:r w:rsidR="000A444E">
        <w:rPr>
          <w:rFonts w:ascii="Times New Roman" w:hAnsi="Times New Roman"/>
        </w:rPr>
        <w:t>8</w:t>
      </w:r>
      <w:r w:rsidR="00AF137C">
        <w:rPr>
          <w:rFonts w:ascii="Times New Roman" w:hAnsi="Times New Roman"/>
        </w:rPr>
        <w:t>.07</w:t>
      </w:r>
      <w:r w:rsidR="005B326D" w:rsidRPr="00040ED7">
        <w:rPr>
          <w:rFonts w:ascii="Times New Roman" w:hAnsi="Times New Roman"/>
        </w:rPr>
        <w:t>.2019</w:t>
      </w:r>
      <w:r w:rsidRPr="00040ED7">
        <w:rPr>
          <w:rFonts w:ascii="Times New Roman" w:hAnsi="Times New Roman"/>
        </w:rPr>
        <w:t xml:space="preserve"> r.</w:t>
      </w:r>
    </w:p>
    <w:p w14:paraId="0C9E0575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14:paraId="254412FA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>DAO.261.</w:t>
      </w:r>
      <w:r w:rsidR="00BA2C67">
        <w:rPr>
          <w:rFonts w:ascii="Times New Roman" w:hAnsi="Times New Roman"/>
        </w:rPr>
        <w:t>1</w:t>
      </w:r>
      <w:r w:rsidRPr="00040ED7">
        <w:rPr>
          <w:rFonts w:ascii="Times New Roman" w:hAnsi="Times New Roman"/>
        </w:rPr>
        <w:t>.ZP/</w:t>
      </w:r>
      <w:r w:rsidR="00AF137C">
        <w:rPr>
          <w:rFonts w:ascii="Times New Roman" w:hAnsi="Times New Roman"/>
        </w:rPr>
        <w:t>12</w:t>
      </w:r>
      <w:r w:rsidRPr="00040ED7">
        <w:rPr>
          <w:rFonts w:ascii="Times New Roman" w:hAnsi="Times New Roman"/>
        </w:rPr>
        <w:t>/201</w:t>
      </w:r>
      <w:r w:rsidR="00CC15D9" w:rsidRPr="00040ED7">
        <w:rPr>
          <w:rFonts w:ascii="Times New Roman" w:hAnsi="Times New Roman"/>
        </w:rPr>
        <w:t>9</w:t>
      </w:r>
      <w:r w:rsidRPr="00040ED7">
        <w:rPr>
          <w:rFonts w:ascii="Times New Roman" w:hAnsi="Times New Roman"/>
        </w:rPr>
        <w:t>/PN</w:t>
      </w:r>
    </w:p>
    <w:p w14:paraId="3F98C082" w14:textId="77777777" w:rsidR="00FC30F4" w:rsidRPr="00040ED7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Wszyscy wykonawcy / </w:t>
      </w:r>
      <w:r w:rsidR="005B326D" w:rsidRPr="00040ED7">
        <w:rPr>
          <w:rFonts w:ascii="Times New Roman" w:hAnsi="Times New Roman"/>
          <w:b/>
        </w:rPr>
        <w:t>U</w:t>
      </w:r>
      <w:r w:rsidRPr="00040ED7">
        <w:rPr>
          <w:rFonts w:ascii="Times New Roman" w:hAnsi="Times New Roman"/>
          <w:b/>
        </w:rPr>
        <w:t>czestnicy</w:t>
      </w:r>
    </w:p>
    <w:p w14:paraId="621E2433" w14:textId="77777777" w:rsidR="00FC30F4" w:rsidRPr="00040ED7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postępowania </w:t>
      </w:r>
    </w:p>
    <w:p w14:paraId="395FA4B9" w14:textId="77777777" w:rsidR="00FC30F4" w:rsidRPr="00040ED7" w:rsidRDefault="00FC30F4" w:rsidP="00990953">
      <w:pPr>
        <w:jc w:val="both"/>
        <w:rPr>
          <w:rFonts w:ascii="Times New Roman" w:hAnsi="Times New Roman"/>
        </w:rPr>
      </w:pPr>
    </w:p>
    <w:p w14:paraId="253F3223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14:paraId="047335E5" w14:textId="77777777" w:rsidR="00FC30F4" w:rsidRPr="00040ED7" w:rsidRDefault="00B0734F" w:rsidP="00990953">
      <w:pPr>
        <w:spacing w:after="0"/>
        <w:jc w:val="center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TREŚĆ PYTAŃ Z UDZIELONYMI ODPOWIEDZIAMI </w:t>
      </w:r>
      <w:r w:rsidRPr="00040ED7">
        <w:rPr>
          <w:rFonts w:ascii="Times New Roman" w:hAnsi="Times New Roman"/>
          <w:b/>
        </w:rPr>
        <w:br/>
      </w:r>
      <w:r w:rsidR="00F1588C" w:rsidRPr="00040ED7">
        <w:rPr>
          <w:rFonts w:ascii="Times New Roman" w:hAnsi="Times New Roman"/>
          <w:b/>
        </w:rPr>
        <w:t>Dotyczy: postępowania nr</w:t>
      </w:r>
      <w:r w:rsidR="00FC30F4" w:rsidRPr="00040ED7">
        <w:rPr>
          <w:rFonts w:ascii="Times New Roman" w:hAnsi="Times New Roman"/>
          <w:b/>
        </w:rPr>
        <w:t xml:space="preserve"> ZP/</w:t>
      </w:r>
      <w:r w:rsidR="00AF137C">
        <w:rPr>
          <w:rFonts w:ascii="Times New Roman" w:hAnsi="Times New Roman"/>
          <w:b/>
        </w:rPr>
        <w:t>12</w:t>
      </w:r>
      <w:r w:rsidR="00FC30F4" w:rsidRPr="00040ED7">
        <w:rPr>
          <w:rFonts w:ascii="Times New Roman" w:hAnsi="Times New Roman"/>
          <w:b/>
        </w:rPr>
        <w:t>/201</w:t>
      </w:r>
      <w:r w:rsidR="00CC15D9" w:rsidRPr="00040ED7">
        <w:rPr>
          <w:rFonts w:ascii="Times New Roman" w:hAnsi="Times New Roman"/>
          <w:b/>
        </w:rPr>
        <w:t>9</w:t>
      </w:r>
      <w:r w:rsidR="00FC30F4" w:rsidRPr="00040ED7">
        <w:rPr>
          <w:rFonts w:ascii="Times New Roman" w:hAnsi="Times New Roman"/>
          <w:b/>
        </w:rPr>
        <w:t>/PN</w:t>
      </w:r>
    </w:p>
    <w:p w14:paraId="52E7491D" w14:textId="77777777" w:rsidR="0031382F" w:rsidRPr="00040ED7" w:rsidRDefault="0031382F" w:rsidP="00990953">
      <w:pPr>
        <w:jc w:val="both"/>
        <w:rPr>
          <w:rFonts w:ascii="Times New Roman" w:hAnsi="Times New Roman"/>
        </w:rPr>
      </w:pPr>
    </w:p>
    <w:p w14:paraId="0DECBCD9" w14:textId="77777777" w:rsidR="007B4935" w:rsidRPr="00040ED7" w:rsidRDefault="007B4935" w:rsidP="00BA2C67">
      <w:pPr>
        <w:ind w:firstLine="708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 xml:space="preserve">Zamawiający, </w:t>
      </w:r>
      <w:r w:rsidRPr="00040ED7">
        <w:rPr>
          <w:rFonts w:ascii="Times New Roman" w:hAnsi="Times New Roman"/>
          <w:bCs/>
        </w:rPr>
        <w:t>Samodzielny Publiczny Zakład Opieki Zdrowotnej w Łapach</w:t>
      </w:r>
      <w:r w:rsidRPr="00040ED7">
        <w:rPr>
          <w:rFonts w:ascii="Times New Roman" w:hAnsi="Times New Roman"/>
        </w:rPr>
        <w:t xml:space="preserve">, działając </w:t>
      </w:r>
      <w:r w:rsidR="00040ED7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 xml:space="preserve">na podstawie art. 38 ust. 2 ustawy z dnia 29 stycznia 2004 r. ustawy Prawo zamówień Publicznych </w:t>
      </w:r>
      <w:r w:rsidRPr="00040ED7">
        <w:rPr>
          <w:rFonts w:ascii="Times New Roman" w:hAnsi="Times New Roman"/>
        </w:rPr>
        <w:br/>
        <w:t>(</w:t>
      </w:r>
      <w:r w:rsidR="009A3477" w:rsidRPr="00040ED7">
        <w:rPr>
          <w:rFonts w:ascii="Times New Roman" w:hAnsi="Times New Roman"/>
        </w:rPr>
        <w:t>tj. Dz. U. z  2018 r. poz. 1986</w:t>
      </w:r>
      <w:r w:rsidRPr="00040ED7">
        <w:rPr>
          <w:rFonts w:ascii="Times New Roman" w:hAnsi="Times New Roman"/>
        </w:rPr>
        <w:t>) w odpowiedzi na wniosek Wykonawc</w:t>
      </w:r>
      <w:r w:rsidR="00F55A6E" w:rsidRPr="00040ED7">
        <w:rPr>
          <w:rFonts w:ascii="Times New Roman" w:hAnsi="Times New Roman"/>
        </w:rPr>
        <w:t>ów</w:t>
      </w:r>
      <w:r w:rsidRPr="00040ED7">
        <w:rPr>
          <w:rFonts w:ascii="Times New Roman" w:hAnsi="Times New Roman"/>
        </w:rPr>
        <w:t xml:space="preserve"> o wyjaśnienie treści SIWZ </w:t>
      </w:r>
      <w:r w:rsidR="00C15554" w:rsidRPr="00040ED7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 xml:space="preserve">w Przetargu nieograniczonym dotyczącym dostawy </w:t>
      </w:r>
      <w:r w:rsidR="00AF137C" w:rsidRPr="00AF137C">
        <w:rPr>
          <w:rFonts w:ascii="Times New Roman" w:hAnsi="Times New Roman"/>
        </w:rPr>
        <w:t>„Dzierżawa aparatów do hemodializy, dzierżawa diatermii elektrochirurgicznej z systemem do zamykania naczyń z dostawą materiałów zużywalnych”</w:t>
      </w:r>
      <w:r w:rsidR="00C057C7">
        <w:rPr>
          <w:rFonts w:ascii="Times New Roman" w:hAnsi="Times New Roman"/>
        </w:rPr>
        <w:t xml:space="preserve">, </w:t>
      </w:r>
      <w:r w:rsidR="00CC15D9" w:rsidRPr="00040ED7">
        <w:rPr>
          <w:rFonts w:ascii="Times New Roman" w:hAnsi="Times New Roman"/>
        </w:rPr>
        <w:t>(Znak postępowania: ZP/</w:t>
      </w:r>
      <w:r w:rsidR="00AF137C">
        <w:rPr>
          <w:rFonts w:ascii="Times New Roman" w:hAnsi="Times New Roman"/>
        </w:rPr>
        <w:t>12</w:t>
      </w:r>
      <w:r w:rsidR="0010398C" w:rsidRPr="00040ED7">
        <w:rPr>
          <w:rFonts w:ascii="Times New Roman" w:hAnsi="Times New Roman"/>
        </w:rPr>
        <w:t>/</w:t>
      </w:r>
      <w:r w:rsidR="00CC15D9" w:rsidRPr="00040ED7">
        <w:rPr>
          <w:rFonts w:ascii="Times New Roman" w:hAnsi="Times New Roman"/>
        </w:rPr>
        <w:t xml:space="preserve">2019/PN), </w:t>
      </w:r>
      <w:r w:rsidRPr="00040ED7">
        <w:rPr>
          <w:rFonts w:ascii="Times New Roman" w:hAnsi="Times New Roman"/>
        </w:rPr>
        <w:t>przekazuje poniżej treść pytań wraz z odpowiedziami:</w:t>
      </w:r>
    </w:p>
    <w:p w14:paraId="4E15861B" w14:textId="77777777" w:rsidR="007B4935" w:rsidRPr="00040ED7" w:rsidRDefault="007B4935" w:rsidP="00990953">
      <w:pPr>
        <w:jc w:val="both"/>
        <w:rPr>
          <w:rFonts w:ascii="Times New Roman" w:hAnsi="Times New Roman"/>
        </w:rPr>
      </w:pPr>
    </w:p>
    <w:p w14:paraId="2AC69945" w14:textId="77777777" w:rsidR="00D14799" w:rsidRPr="00040ED7" w:rsidRDefault="00E34380" w:rsidP="00AF137C">
      <w:pPr>
        <w:spacing w:line="276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>Pytanie nr 1</w:t>
      </w:r>
      <w:r w:rsidR="00C261DC" w:rsidRPr="00040ED7">
        <w:rPr>
          <w:rFonts w:ascii="Times New Roman" w:hAnsi="Times New Roman"/>
          <w:b/>
          <w:u w:val="single"/>
        </w:rPr>
        <w:t xml:space="preserve"> </w:t>
      </w:r>
      <w:r w:rsidR="000C6980" w:rsidRPr="00040ED7">
        <w:rPr>
          <w:rFonts w:ascii="Times New Roman" w:hAnsi="Times New Roman"/>
        </w:rPr>
        <w:t>–</w:t>
      </w:r>
      <w:r w:rsidR="00C261DC" w:rsidRPr="00040ED7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Pakiet nr 1 dotyczy Załącznik Nr 1A do SIWZ – Opis Przedmiotu Zamówienia Lp1</w:t>
      </w:r>
      <w:r w:rsidR="00AF137C">
        <w:rPr>
          <w:rFonts w:ascii="Times New Roman" w:hAnsi="Times New Roman"/>
        </w:rPr>
        <w:t xml:space="preserve"> -C</w:t>
      </w:r>
      <w:r w:rsidR="00AF137C" w:rsidRPr="00AF137C">
        <w:rPr>
          <w:rFonts w:ascii="Times New Roman" w:hAnsi="Times New Roman"/>
        </w:rPr>
        <w:t>zy Zamawiający dopuści możliwość wykonania dializy z jednego wkłucia metodą click-clack?</w:t>
      </w:r>
    </w:p>
    <w:p w14:paraId="1FF2AF48" w14:textId="77777777" w:rsidR="00093408" w:rsidRDefault="00AF137C" w:rsidP="00990953">
      <w:pPr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>Odpowiedź: Zamawiający dopuszcza, ale nie wymaga.</w:t>
      </w:r>
    </w:p>
    <w:p w14:paraId="3C3B0E03" w14:textId="77777777" w:rsidR="00AF137C" w:rsidRPr="00040ED7" w:rsidRDefault="00AF137C" w:rsidP="00990953">
      <w:pPr>
        <w:jc w:val="both"/>
        <w:rPr>
          <w:rFonts w:ascii="Times New Roman" w:hAnsi="Times New Roman"/>
        </w:rPr>
      </w:pPr>
    </w:p>
    <w:p w14:paraId="40954D0D" w14:textId="77777777" w:rsidR="00AF137C" w:rsidRDefault="00E34380" w:rsidP="00AF13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5C36BF" w:rsidRPr="00040ED7">
        <w:rPr>
          <w:rFonts w:ascii="Times New Roman" w:hAnsi="Times New Roman"/>
          <w:b/>
          <w:u w:val="single"/>
        </w:rPr>
        <w:t>2</w:t>
      </w:r>
      <w:r w:rsidR="00C261DC" w:rsidRPr="00040ED7">
        <w:rPr>
          <w:rFonts w:ascii="Times New Roman" w:hAnsi="Times New Roman"/>
          <w:b/>
          <w:u w:val="single"/>
        </w:rPr>
        <w:t xml:space="preserve"> </w:t>
      </w:r>
      <w:r w:rsidR="00AF137C">
        <w:rPr>
          <w:rFonts w:ascii="Times New Roman" w:hAnsi="Times New Roman"/>
        </w:rPr>
        <w:t>–</w:t>
      </w:r>
      <w:r w:rsidR="000C6980" w:rsidRPr="00040ED7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Pakiet nr 1 dotyczy Załącznik Nr 1A do SIWZ – Opis Przedmiotu Zamówienia Lp3</w:t>
      </w:r>
      <w:r w:rsidR="00AF137C">
        <w:rPr>
          <w:rFonts w:ascii="Times New Roman" w:hAnsi="Times New Roman"/>
        </w:rPr>
        <w:t xml:space="preserve"> -</w:t>
      </w:r>
      <w:r w:rsidR="00AF137C" w:rsidRPr="00AF137C">
        <w:rPr>
          <w:rFonts w:ascii="Times New Roman" w:hAnsi="Times New Roman"/>
        </w:rPr>
        <w:t>Czy Zamawiający dopuści niezależne profilowanie sodu i ultrafiltracji, ustawianie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 xml:space="preserve">wodorowęglanu, </w:t>
      </w:r>
      <w:r w:rsidR="00AF137C">
        <w:rPr>
          <w:rFonts w:ascii="Times New Roman" w:hAnsi="Times New Roman"/>
        </w:rPr>
        <w:br/>
      </w:r>
      <w:r w:rsidR="00AF137C" w:rsidRPr="00AF137C">
        <w:rPr>
          <w:rFonts w:ascii="Times New Roman" w:hAnsi="Times New Roman"/>
        </w:rPr>
        <w:t>w celu zapewnienia bezpieczeństwa pacjenta jest skorelowane z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profilowaniem sodu</w:t>
      </w:r>
      <w:r w:rsidR="00AF137C">
        <w:rPr>
          <w:rFonts w:ascii="Times New Roman" w:hAnsi="Times New Roman"/>
        </w:rPr>
        <w:t>?</w:t>
      </w:r>
    </w:p>
    <w:p w14:paraId="3AB9BBE6" w14:textId="77777777" w:rsidR="00E34380" w:rsidRDefault="00AF137C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>Odpowiedź: Zamawiający dopuszcza, ale nie wymaga.</w:t>
      </w:r>
    </w:p>
    <w:p w14:paraId="026A27AC" w14:textId="77777777" w:rsidR="00AF137C" w:rsidRDefault="00AF137C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D809F0B" w14:textId="77777777" w:rsidR="00BA2C67" w:rsidRPr="00040ED7" w:rsidRDefault="00BA2C67" w:rsidP="00AF13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B204F9">
        <w:rPr>
          <w:rFonts w:ascii="Times New Roman" w:hAnsi="Times New Roman"/>
          <w:b/>
          <w:u w:val="single"/>
        </w:rPr>
        <w:t>3</w:t>
      </w:r>
      <w:r w:rsidRPr="00040ED7">
        <w:rPr>
          <w:rFonts w:ascii="Times New Roman" w:hAnsi="Times New Roman"/>
          <w:b/>
          <w:u w:val="single"/>
        </w:rPr>
        <w:t xml:space="preserve"> </w:t>
      </w:r>
      <w:r w:rsidRPr="00040ED7">
        <w:rPr>
          <w:rFonts w:ascii="Times New Roman" w:hAnsi="Times New Roman"/>
        </w:rPr>
        <w:t>-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Pakiet nr 1 dotyczy Załącznik Nr 1A do SIWZ – Opis Przedmiotu Zamówienia Lp13</w:t>
      </w:r>
      <w:r w:rsidR="00AF137C">
        <w:rPr>
          <w:rFonts w:ascii="Times New Roman" w:hAnsi="Times New Roman"/>
        </w:rPr>
        <w:t xml:space="preserve"> -</w:t>
      </w:r>
      <w:r w:rsidR="00AF137C" w:rsidRPr="00AF137C">
        <w:rPr>
          <w:rFonts w:ascii="Times New Roman" w:hAnsi="Times New Roman"/>
        </w:rPr>
        <w:t>Czy Zamawiający dopuści archiwizację ostatniej, wykonanej dezynfekcji (data, rodzaj, skutek), w celu bezpieczeństwa pacjentów aparaty wyposażone są w funkcję blokującą wykonanie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następnego zabiegu w przypadku zaistnienia nieprawidłowej dezynfekcji,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funkcja blokująca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dezaktywuje się po wykonaniu prawidłowej dezynfekcji pozwalając na następny zabieg?</w:t>
      </w:r>
    </w:p>
    <w:p w14:paraId="0A622D43" w14:textId="77777777" w:rsidR="00BA2C67" w:rsidRDefault="00AF137C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>Odpowiedź: Zamawiający dopuszcza, ale nie wymaga.</w:t>
      </w:r>
    </w:p>
    <w:p w14:paraId="736F19A9" w14:textId="77777777" w:rsidR="00AF137C" w:rsidRDefault="00AF137C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08385CB0" w14:textId="77777777" w:rsidR="00AF137C" w:rsidRDefault="00BA2C67" w:rsidP="00BA2C67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B204F9">
        <w:rPr>
          <w:rFonts w:ascii="Times New Roman" w:hAnsi="Times New Roman"/>
          <w:b/>
          <w:u w:val="single"/>
        </w:rPr>
        <w:t>4</w:t>
      </w:r>
      <w:r w:rsidRPr="00040ED7">
        <w:rPr>
          <w:rFonts w:ascii="Times New Roman" w:hAnsi="Times New Roman"/>
          <w:b/>
          <w:u w:val="single"/>
        </w:rPr>
        <w:t xml:space="preserve"> </w:t>
      </w:r>
      <w:r w:rsidR="00AF137C">
        <w:rPr>
          <w:rFonts w:ascii="Times New Roman" w:hAnsi="Times New Roman"/>
        </w:rPr>
        <w:t>–</w:t>
      </w:r>
      <w:r w:rsidRPr="00040ED7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Pakiet nr 1 dotyczy Załącznik Nr 1A do SIWZ – Opis Przedmiotu Zamówienia Lp18</w:t>
      </w:r>
      <w:r w:rsidR="00AF137C">
        <w:rPr>
          <w:rFonts w:ascii="Times New Roman" w:hAnsi="Times New Roman"/>
        </w:rPr>
        <w:t xml:space="preserve"> -</w:t>
      </w:r>
      <w:r w:rsidR="00AF137C" w:rsidRPr="00AF137C">
        <w:rPr>
          <w:rFonts w:ascii="Times New Roman" w:hAnsi="Times New Roman"/>
        </w:rPr>
        <w:t xml:space="preserve">Czy Zamawiający dopuści możliwość przechowywania aparatu pomiędzy zabiegami </w:t>
      </w:r>
      <w:r w:rsidR="00AF137C">
        <w:rPr>
          <w:rFonts w:ascii="Times New Roman" w:hAnsi="Times New Roman"/>
        </w:rPr>
        <w:t xml:space="preserve">z </w:t>
      </w:r>
      <w:r w:rsidR="00AF137C" w:rsidRPr="00AF137C">
        <w:rPr>
          <w:rFonts w:ascii="Times New Roman" w:hAnsi="Times New Roman"/>
        </w:rPr>
        <w:t>zawartością płynu w przestrzeniach aparatu?</w:t>
      </w:r>
    </w:p>
    <w:p w14:paraId="75487BD0" w14:textId="77777777" w:rsidR="00BA2C67" w:rsidRDefault="00AF137C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78C2DD62" w14:textId="77777777" w:rsidR="00AF137C" w:rsidRDefault="00AF137C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6B3FE7F" w14:textId="77777777" w:rsidR="00AF137C" w:rsidRPr="00AF137C" w:rsidRDefault="00BA2C67" w:rsidP="00AF13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B204F9">
        <w:rPr>
          <w:rFonts w:ascii="Times New Roman" w:hAnsi="Times New Roman"/>
          <w:b/>
          <w:u w:val="single"/>
        </w:rPr>
        <w:t>5</w:t>
      </w:r>
      <w:r w:rsidRPr="00040ED7">
        <w:rPr>
          <w:rFonts w:ascii="Times New Roman" w:hAnsi="Times New Roman"/>
          <w:b/>
          <w:u w:val="single"/>
        </w:rPr>
        <w:t xml:space="preserve"> </w:t>
      </w:r>
      <w:r w:rsidR="00AF137C">
        <w:rPr>
          <w:rFonts w:ascii="Times New Roman" w:hAnsi="Times New Roman"/>
        </w:rPr>
        <w:t>–</w:t>
      </w:r>
      <w:r w:rsidRPr="00040ED7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Pakiet nr 1 dotyczy Załącznik Nr 1A do SIWZ – Określenie parametrów technicznych</w:t>
      </w:r>
    </w:p>
    <w:p w14:paraId="22373EC2" w14:textId="77777777" w:rsidR="00AF137C" w:rsidRDefault="00AF137C" w:rsidP="00AF137C">
      <w:pPr>
        <w:spacing w:before="120" w:after="0" w:line="240" w:lineRule="auto"/>
        <w:jc w:val="both"/>
        <w:rPr>
          <w:rFonts w:ascii="Times New Roman" w:hAnsi="Times New Roman"/>
        </w:rPr>
      </w:pPr>
      <w:r w:rsidRPr="00AF137C">
        <w:rPr>
          <w:rFonts w:ascii="Times New Roman" w:hAnsi="Times New Roman"/>
        </w:rPr>
        <w:t>oferowanych materiałów zużywalnych do zaoferowanych aparatów do hemodializy Lp1</w:t>
      </w:r>
      <w:r>
        <w:rPr>
          <w:rFonts w:ascii="Times New Roman" w:hAnsi="Times New Roman"/>
        </w:rPr>
        <w:t xml:space="preserve"> - </w:t>
      </w:r>
      <w:r w:rsidRPr="00AF137C">
        <w:rPr>
          <w:rFonts w:ascii="Times New Roman" w:hAnsi="Times New Roman"/>
        </w:rPr>
        <w:t>Komplet linii krwi tętniczej i żylnej na dwa wkłucia</w:t>
      </w:r>
      <w:r>
        <w:rPr>
          <w:rFonts w:ascii="Times New Roman" w:hAnsi="Times New Roman"/>
        </w:rPr>
        <w:t xml:space="preserve">. </w:t>
      </w:r>
      <w:r w:rsidRPr="00AF137C">
        <w:rPr>
          <w:rFonts w:ascii="Times New Roman" w:hAnsi="Times New Roman"/>
        </w:rPr>
        <w:t xml:space="preserve">Czy Zamawiający dopuści komplet linii krwi tętniczej </w:t>
      </w:r>
      <w:r>
        <w:rPr>
          <w:rFonts w:ascii="Times New Roman" w:hAnsi="Times New Roman"/>
        </w:rPr>
        <w:br/>
      </w:r>
      <w:r w:rsidRPr="00AF137C">
        <w:rPr>
          <w:rFonts w:ascii="Times New Roman" w:hAnsi="Times New Roman"/>
        </w:rPr>
        <w:t>i żylnej na dwa wkłucia, sterylizacja Beta</w:t>
      </w:r>
      <w:r>
        <w:rPr>
          <w:rFonts w:ascii="Times New Roman" w:hAnsi="Times New Roman"/>
        </w:rPr>
        <w:t xml:space="preserve"> </w:t>
      </w:r>
      <w:r w:rsidRPr="00AF137C">
        <w:rPr>
          <w:rFonts w:ascii="Times New Roman" w:hAnsi="Times New Roman"/>
        </w:rPr>
        <w:t>(elektronowo), spełniające pozostałe zapisy SIWZ?</w:t>
      </w:r>
    </w:p>
    <w:p w14:paraId="3C6F4C2D" w14:textId="77777777" w:rsidR="00BA2C67" w:rsidRDefault="00AF137C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>Odpowiedź: Zamawiający dopuszcza, ale nie wymaga.</w:t>
      </w:r>
    </w:p>
    <w:p w14:paraId="14CA40ED" w14:textId="77777777" w:rsidR="00AF137C" w:rsidRDefault="00AF137C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E299120" w14:textId="77777777" w:rsidR="00AF137C" w:rsidRDefault="00BA2C67" w:rsidP="00AF13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B204F9">
        <w:rPr>
          <w:rFonts w:ascii="Times New Roman" w:hAnsi="Times New Roman"/>
          <w:b/>
          <w:u w:val="single"/>
        </w:rPr>
        <w:t>6</w:t>
      </w:r>
      <w:r w:rsidRPr="00040ED7">
        <w:rPr>
          <w:rFonts w:ascii="Times New Roman" w:hAnsi="Times New Roman"/>
          <w:b/>
          <w:u w:val="single"/>
        </w:rPr>
        <w:t xml:space="preserve"> </w:t>
      </w:r>
      <w:r w:rsidR="00AF137C">
        <w:rPr>
          <w:rFonts w:ascii="Times New Roman" w:hAnsi="Times New Roman"/>
        </w:rPr>
        <w:t>–</w:t>
      </w:r>
      <w:r w:rsidRPr="00040ED7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Pakiet nr 1 dotyczy Załącznik Nr 1A do SIWZ – Serwis i szkolenia dotyczące oferowanego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sprzętu - aparatów do hemodializy Lp4</w:t>
      </w:r>
      <w:r w:rsidR="00AF137C">
        <w:rPr>
          <w:rFonts w:ascii="Times New Roman" w:hAnsi="Times New Roman"/>
        </w:rPr>
        <w:t xml:space="preserve"> - </w:t>
      </w:r>
      <w:r w:rsidR="00AF137C" w:rsidRPr="00AF137C">
        <w:rPr>
          <w:rFonts w:ascii="Times New Roman" w:hAnsi="Times New Roman"/>
        </w:rPr>
        <w:t>Czy Zamawiający dopuści szkolenie personelu technicznego w zakresie konserwacji i napraw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niewymagających interwencji serwisu w siedzibie wykonawcy oferowanego sprzętu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potwierdzone certyfikatem?</w:t>
      </w:r>
    </w:p>
    <w:p w14:paraId="0BB147FA" w14:textId="77777777" w:rsidR="00BA2C67" w:rsidRDefault="00AF137C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 xml:space="preserve">Odpowiedź: Zamawiający wymaga, aby </w:t>
      </w:r>
      <w:r>
        <w:rPr>
          <w:rFonts w:ascii="Times New Roman" w:hAnsi="Times New Roman"/>
          <w:b/>
          <w:u w:val="single"/>
        </w:rPr>
        <w:t xml:space="preserve">szkolenie personelu technicznego w </w:t>
      </w:r>
      <w:r w:rsidRPr="00AF137C">
        <w:rPr>
          <w:rFonts w:ascii="Times New Roman" w:hAnsi="Times New Roman"/>
          <w:b/>
          <w:u w:val="single"/>
        </w:rPr>
        <w:t>zakresie konserwacji i napraw niewymagających interwencji serwisu w siedzibie</w:t>
      </w:r>
      <w:r>
        <w:rPr>
          <w:rFonts w:ascii="Times New Roman" w:hAnsi="Times New Roman"/>
          <w:b/>
          <w:u w:val="single"/>
        </w:rPr>
        <w:t xml:space="preserve"> Zamawiającego potwierdzone certyfikatem.</w:t>
      </w:r>
    </w:p>
    <w:p w14:paraId="2B230302" w14:textId="77777777" w:rsidR="00AF137C" w:rsidRDefault="00AF137C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79373E9D" w14:textId="77777777" w:rsidR="00AF137C" w:rsidRDefault="00BA2C67" w:rsidP="00AF13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B204F9">
        <w:rPr>
          <w:rFonts w:ascii="Times New Roman" w:hAnsi="Times New Roman"/>
          <w:b/>
          <w:u w:val="single"/>
        </w:rPr>
        <w:t>7</w:t>
      </w:r>
      <w:r w:rsidRPr="00040ED7">
        <w:rPr>
          <w:rFonts w:ascii="Times New Roman" w:hAnsi="Times New Roman"/>
          <w:b/>
          <w:u w:val="single"/>
        </w:rPr>
        <w:t xml:space="preserve"> </w:t>
      </w:r>
      <w:r w:rsidR="00AF137C">
        <w:rPr>
          <w:rFonts w:ascii="Times New Roman" w:hAnsi="Times New Roman"/>
        </w:rPr>
        <w:t>–</w:t>
      </w:r>
      <w:r w:rsidRPr="00040ED7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Pakiet nr 1 dotyczy Załącznik Nr 1A do SIWZ – Opis Przedmiotu Zamówienia Lp10</w:t>
      </w:r>
      <w:r w:rsidR="00AF137C">
        <w:rPr>
          <w:rFonts w:ascii="Times New Roman" w:hAnsi="Times New Roman"/>
        </w:rPr>
        <w:t xml:space="preserve"> -</w:t>
      </w:r>
      <w:r w:rsidR="00AF137C" w:rsidRPr="00AF137C">
        <w:rPr>
          <w:rFonts w:ascii="Times New Roman" w:hAnsi="Times New Roman"/>
        </w:rPr>
        <w:t>Czy Zamawiający dopuści zapewnienie aparatu zastępczego w pełnej gotowości na cały okres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realizacji przedmiotowego zamówienia, aparat czekający w siedzibie wykonawcy gotowy do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transportu do ośrodka?</w:t>
      </w:r>
    </w:p>
    <w:p w14:paraId="5769F389" w14:textId="77777777" w:rsidR="00BA2C67" w:rsidRDefault="00AF137C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16B0BB32" w14:textId="77777777" w:rsidR="00AF137C" w:rsidRDefault="00AF137C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50A1A46" w14:textId="77777777" w:rsidR="00AF137C" w:rsidRDefault="00BA2C67" w:rsidP="00AF13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B204F9">
        <w:rPr>
          <w:rFonts w:ascii="Times New Roman" w:hAnsi="Times New Roman"/>
          <w:b/>
          <w:u w:val="single"/>
        </w:rPr>
        <w:t>8</w:t>
      </w:r>
      <w:r w:rsidRPr="00040ED7">
        <w:rPr>
          <w:rFonts w:ascii="Times New Roman" w:hAnsi="Times New Roman"/>
          <w:b/>
          <w:u w:val="single"/>
        </w:rPr>
        <w:t xml:space="preserve"> </w:t>
      </w:r>
      <w:r w:rsidR="00AF137C">
        <w:rPr>
          <w:rFonts w:ascii="Times New Roman" w:hAnsi="Times New Roman"/>
        </w:rPr>
        <w:t>–</w:t>
      </w:r>
      <w:r w:rsidRPr="00040ED7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DOTYCZY UMOWY</w:t>
      </w:r>
      <w:r w:rsidR="00AF137C">
        <w:rPr>
          <w:rFonts w:ascii="Times New Roman" w:hAnsi="Times New Roman"/>
        </w:rPr>
        <w:t xml:space="preserve"> - </w:t>
      </w:r>
      <w:r w:rsidR="00AF137C" w:rsidRPr="00AF137C">
        <w:rPr>
          <w:rFonts w:ascii="Times New Roman" w:hAnsi="Times New Roman"/>
        </w:rPr>
        <w:t>Czy Zamawiający dopuści , że aparaty (do hemodializy) zostaną dostarczone, zainstalowane i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uruchomione w Łapach, przy ul. J. Korczaka 23, w terminie 45 dni roboczych od daty zawarcia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umowy; data podpisania protokołu zdawczo-odbiorczego rozpoczyna bieg okresu dzierżawy.</w:t>
      </w:r>
    </w:p>
    <w:p w14:paraId="3F9EB03E" w14:textId="77777777" w:rsidR="00BA2C67" w:rsidRDefault="00AF137C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45DC18EF" w14:textId="77777777" w:rsidR="00AF137C" w:rsidRDefault="00AF137C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7B55D92" w14:textId="77777777" w:rsidR="00AF137C" w:rsidRDefault="00BA2C67" w:rsidP="00AF13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B204F9">
        <w:rPr>
          <w:rFonts w:ascii="Times New Roman" w:hAnsi="Times New Roman"/>
          <w:b/>
          <w:u w:val="single"/>
        </w:rPr>
        <w:t>9</w:t>
      </w:r>
      <w:r w:rsidRPr="00040ED7">
        <w:rPr>
          <w:rFonts w:ascii="Times New Roman" w:hAnsi="Times New Roman"/>
          <w:b/>
          <w:u w:val="single"/>
        </w:rPr>
        <w:t xml:space="preserve"> </w:t>
      </w:r>
      <w:r w:rsidR="00AF137C">
        <w:rPr>
          <w:rFonts w:ascii="Times New Roman" w:hAnsi="Times New Roman"/>
        </w:rPr>
        <w:t>–</w:t>
      </w:r>
      <w:r w:rsidRPr="00040ED7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DOTYCZY UMOWY</w:t>
      </w:r>
      <w:r w:rsidR="00AF137C">
        <w:rPr>
          <w:rFonts w:ascii="Times New Roman" w:hAnsi="Times New Roman"/>
        </w:rPr>
        <w:t xml:space="preserve"> - </w:t>
      </w:r>
      <w:r w:rsidR="00AF137C" w:rsidRPr="00AF137C">
        <w:rPr>
          <w:rFonts w:ascii="Times New Roman" w:hAnsi="Times New Roman"/>
        </w:rPr>
        <w:t>Czy Zamawiający dopuści , że aparaty (do hemodializy) zostaną dostarczone, zainstalowane i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uruchomione w Łapach, przy ul. J. Korczaka 23, w terminie 60 dni od daty zawarcia umowy;</w:t>
      </w:r>
      <w:r w:rsidR="00AF137C">
        <w:rPr>
          <w:rFonts w:ascii="Times New Roman" w:hAnsi="Times New Roman"/>
        </w:rPr>
        <w:t xml:space="preserve"> </w:t>
      </w:r>
      <w:r w:rsidR="00AF137C" w:rsidRPr="00AF137C">
        <w:rPr>
          <w:rFonts w:ascii="Times New Roman" w:hAnsi="Times New Roman"/>
        </w:rPr>
        <w:t>data podpisania protokołu zdawczo - odbiorczego roz</w:t>
      </w:r>
      <w:r w:rsidR="00AF137C">
        <w:rPr>
          <w:rFonts w:ascii="Times New Roman" w:hAnsi="Times New Roman"/>
        </w:rPr>
        <w:t>p</w:t>
      </w:r>
      <w:r w:rsidR="00AF137C" w:rsidRPr="00AF137C">
        <w:rPr>
          <w:rFonts w:ascii="Times New Roman" w:hAnsi="Times New Roman"/>
        </w:rPr>
        <w:t>oczyna bieg okresu dzierżawy.</w:t>
      </w:r>
    </w:p>
    <w:p w14:paraId="73D36E39" w14:textId="77777777" w:rsidR="00BA2C67" w:rsidRDefault="00AF137C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F137C"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113865CA" w14:textId="77777777" w:rsidR="00AF137C" w:rsidRDefault="00AF137C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BA5AB35" w14:textId="77777777" w:rsidR="002E6CA6" w:rsidRDefault="002E6CA6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DA5EC44" w14:textId="77777777" w:rsidR="002E6CA6" w:rsidRDefault="002E6CA6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165C8A4" w14:textId="77777777" w:rsidR="000A444E" w:rsidRPr="000A444E" w:rsidRDefault="000A444E" w:rsidP="000A444E">
      <w:pPr>
        <w:suppressAutoHyphens/>
        <w:autoSpaceDN w:val="0"/>
        <w:spacing w:line="240" w:lineRule="auto"/>
        <w:jc w:val="center"/>
        <w:textAlignment w:val="baseline"/>
      </w:pPr>
      <w:bookmarkStart w:id="0" w:name="_Hlk482947201"/>
      <w:r w:rsidRPr="000A444E">
        <w:t>Z-ca Dyrektora ds. Lecznictwa</w:t>
      </w:r>
    </w:p>
    <w:p w14:paraId="78CF108B" w14:textId="77777777" w:rsidR="000A444E" w:rsidRPr="000A444E" w:rsidRDefault="000A444E" w:rsidP="000A444E">
      <w:pPr>
        <w:suppressAutoHyphens/>
        <w:autoSpaceDN w:val="0"/>
        <w:spacing w:line="240" w:lineRule="auto"/>
        <w:jc w:val="center"/>
        <w:textAlignment w:val="baseline"/>
        <w:rPr>
          <w:b/>
        </w:rPr>
      </w:pPr>
      <w:r w:rsidRPr="000A444E">
        <w:rPr>
          <w:b/>
        </w:rPr>
        <w:t xml:space="preserve">Grzegorz Roszkowski </w:t>
      </w:r>
    </w:p>
    <w:bookmarkEnd w:id="0"/>
    <w:p w14:paraId="3ABAA3F3" w14:textId="77777777" w:rsidR="00BA2C67" w:rsidRPr="00040ED7" w:rsidRDefault="00BA2C67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5307A12" w14:textId="77777777" w:rsidR="00A87571" w:rsidRPr="00040ED7" w:rsidRDefault="00A87571" w:rsidP="00990953">
      <w:pPr>
        <w:jc w:val="both"/>
        <w:rPr>
          <w:rFonts w:ascii="Times New Roman" w:hAnsi="Times New Roman"/>
        </w:rPr>
      </w:pPr>
    </w:p>
    <w:sectPr w:rsidR="00A87571" w:rsidRPr="00040ED7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B282" w14:textId="77777777" w:rsidR="00426839" w:rsidRDefault="00426839" w:rsidP="000A444E">
      <w:pPr>
        <w:spacing w:after="0" w:line="240" w:lineRule="auto"/>
      </w:pPr>
      <w:r>
        <w:separator/>
      </w:r>
    </w:p>
  </w:endnote>
  <w:endnote w:type="continuationSeparator" w:id="0">
    <w:p w14:paraId="4A06A6AB" w14:textId="77777777" w:rsidR="00426839" w:rsidRDefault="00426839" w:rsidP="000A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400E" w14:textId="77777777" w:rsidR="00426839" w:rsidRDefault="00426839" w:rsidP="000A444E">
      <w:pPr>
        <w:spacing w:after="0" w:line="240" w:lineRule="auto"/>
      </w:pPr>
      <w:r>
        <w:separator/>
      </w:r>
    </w:p>
  </w:footnote>
  <w:footnote w:type="continuationSeparator" w:id="0">
    <w:p w14:paraId="79BC0881" w14:textId="77777777" w:rsidR="00426839" w:rsidRDefault="00426839" w:rsidP="000A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4695"/>
    <w:multiLevelType w:val="hybridMultilevel"/>
    <w:tmpl w:val="E26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40ED7"/>
    <w:rsid w:val="00065988"/>
    <w:rsid w:val="00080E6C"/>
    <w:rsid w:val="00093408"/>
    <w:rsid w:val="000948D0"/>
    <w:rsid w:val="000A444E"/>
    <w:rsid w:val="000C6980"/>
    <w:rsid w:val="000D61E0"/>
    <w:rsid w:val="000F1E07"/>
    <w:rsid w:val="000F31F2"/>
    <w:rsid w:val="0010398C"/>
    <w:rsid w:val="00105926"/>
    <w:rsid w:val="00122F7C"/>
    <w:rsid w:val="001317F0"/>
    <w:rsid w:val="00153106"/>
    <w:rsid w:val="00161FA3"/>
    <w:rsid w:val="001A3142"/>
    <w:rsid w:val="001C6FA6"/>
    <w:rsid w:val="00224C9A"/>
    <w:rsid w:val="002343E2"/>
    <w:rsid w:val="002554E7"/>
    <w:rsid w:val="0026080B"/>
    <w:rsid w:val="002978AF"/>
    <w:rsid w:val="002B0203"/>
    <w:rsid w:val="002C1640"/>
    <w:rsid w:val="002C5D02"/>
    <w:rsid w:val="002E358B"/>
    <w:rsid w:val="002E6CA6"/>
    <w:rsid w:val="0031382F"/>
    <w:rsid w:val="003344A3"/>
    <w:rsid w:val="00345CD1"/>
    <w:rsid w:val="003463B9"/>
    <w:rsid w:val="003705AA"/>
    <w:rsid w:val="003C4AAF"/>
    <w:rsid w:val="003E2F9E"/>
    <w:rsid w:val="003E3529"/>
    <w:rsid w:val="0041676C"/>
    <w:rsid w:val="00426839"/>
    <w:rsid w:val="004367EB"/>
    <w:rsid w:val="00467E87"/>
    <w:rsid w:val="004C2B05"/>
    <w:rsid w:val="004C3833"/>
    <w:rsid w:val="0050551B"/>
    <w:rsid w:val="00536525"/>
    <w:rsid w:val="0056491F"/>
    <w:rsid w:val="005B326D"/>
    <w:rsid w:val="005C36BF"/>
    <w:rsid w:val="00642C46"/>
    <w:rsid w:val="006D1AC4"/>
    <w:rsid w:val="006F05FE"/>
    <w:rsid w:val="006F1B30"/>
    <w:rsid w:val="007346AC"/>
    <w:rsid w:val="0075145C"/>
    <w:rsid w:val="00754826"/>
    <w:rsid w:val="00770B32"/>
    <w:rsid w:val="007B4935"/>
    <w:rsid w:val="007C1E28"/>
    <w:rsid w:val="007D6180"/>
    <w:rsid w:val="008008A2"/>
    <w:rsid w:val="00807DC5"/>
    <w:rsid w:val="00813BEE"/>
    <w:rsid w:val="0083368F"/>
    <w:rsid w:val="008727F2"/>
    <w:rsid w:val="00872EB1"/>
    <w:rsid w:val="00891A14"/>
    <w:rsid w:val="008931DC"/>
    <w:rsid w:val="00906EBD"/>
    <w:rsid w:val="00990953"/>
    <w:rsid w:val="009A3477"/>
    <w:rsid w:val="009B2850"/>
    <w:rsid w:val="009F7221"/>
    <w:rsid w:val="00A02DF7"/>
    <w:rsid w:val="00A362A6"/>
    <w:rsid w:val="00A502F8"/>
    <w:rsid w:val="00A87571"/>
    <w:rsid w:val="00AF137C"/>
    <w:rsid w:val="00B00779"/>
    <w:rsid w:val="00B0734F"/>
    <w:rsid w:val="00B204F9"/>
    <w:rsid w:val="00B32FB1"/>
    <w:rsid w:val="00B4136A"/>
    <w:rsid w:val="00B532BB"/>
    <w:rsid w:val="00BA2C67"/>
    <w:rsid w:val="00BD7FA0"/>
    <w:rsid w:val="00BE66B9"/>
    <w:rsid w:val="00BF744F"/>
    <w:rsid w:val="00C057C7"/>
    <w:rsid w:val="00C15554"/>
    <w:rsid w:val="00C261DC"/>
    <w:rsid w:val="00C347CD"/>
    <w:rsid w:val="00C3703B"/>
    <w:rsid w:val="00C40741"/>
    <w:rsid w:val="00C50B67"/>
    <w:rsid w:val="00C85E85"/>
    <w:rsid w:val="00C97B91"/>
    <w:rsid w:val="00CA32F2"/>
    <w:rsid w:val="00CA4FF9"/>
    <w:rsid w:val="00CA7DA1"/>
    <w:rsid w:val="00CB4B41"/>
    <w:rsid w:val="00CC15D9"/>
    <w:rsid w:val="00CD1660"/>
    <w:rsid w:val="00D14799"/>
    <w:rsid w:val="00D25300"/>
    <w:rsid w:val="00D42ACF"/>
    <w:rsid w:val="00D6780A"/>
    <w:rsid w:val="00D73FDA"/>
    <w:rsid w:val="00DF5AC7"/>
    <w:rsid w:val="00E201C4"/>
    <w:rsid w:val="00E34380"/>
    <w:rsid w:val="00E607CD"/>
    <w:rsid w:val="00E86566"/>
    <w:rsid w:val="00EC4954"/>
    <w:rsid w:val="00ED1D5D"/>
    <w:rsid w:val="00F1588C"/>
    <w:rsid w:val="00F35C47"/>
    <w:rsid w:val="00F55A6E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09C9"/>
  <w15:docId w15:val="{9DD61BB3-0E52-4A68-92DC-F86B65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444E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44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444E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44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A44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0A44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A444E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rsid w:val="000A44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108</cp:revision>
  <cp:lastPrinted>2019-01-03T12:55:00Z</cp:lastPrinted>
  <dcterms:created xsi:type="dcterms:W3CDTF">2018-12-19T09:39:00Z</dcterms:created>
  <dcterms:modified xsi:type="dcterms:W3CDTF">2019-07-08T06:43:00Z</dcterms:modified>
</cp:coreProperties>
</file>