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FFE" w:rsidRDefault="00787FFE" w:rsidP="00787FFE">
      <w:pPr>
        <w:pStyle w:val="Nagwek3"/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b/>
          <w:color w:val="0000FF"/>
          <w:sz w:val="24"/>
          <w:szCs w:val="24"/>
        </w:rPr>
        <w:t>SAMODZIELNY PUBLICZNY</w:t>
      </w:r>
    </w:p>
    <w:p w:rsidR="00787FFE" w:rsidRDefault="00787FFE" w:rsidP="00787FF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ZAKŁAD OPIEKI ZDROWOTNEJ W ŁAPACH</w:t>
      </w:r>
    </w:p>
    <w:p w:rsidR="00787FFE" w:rsidRDefault="00787FFE" w:rsidP="00787FFE">
      <w:pPr>
        <w:jc w:val="center"/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b/>
          <w:color w:val="0000FF"/>
          <w:sz w:val="24"/>
          <w:szCs w:val="24"/>
        </w:rPr>
        <w:t>18-100 ŁAPY, UL. JANUSZA KORCZAKA 23</w:t>
      </w:r>
    </w:p>
    <w:p w:rsidR="00787FFE" w:rsidRDefault="00787FFE" w:rsidP="00787FFE">
      <w:pPr>
        <w:jc w:val="center"/>
        <w:rPr>
          <w:rFonts w:ascii="Arial" w:hAnsi="Arial"/>
          <w:b/>
          <w:color w:val="0000FF"/>
          <w:sz w:val="24"/>
          <w:szCs w:val="24"/>
        </w:rPr>
      </w:pPr>
    </w:p>
    <w:p w:rsidR="00787FFE" w:rsidRDefault="00787FFE" w:rsidP="00787FFE">
      <w:pPr>
        <w:pStyle w:val="Nagwek1"/>
        <w:tabs>
          <w:tab w:val="left" w:pos="3544"/>
          <w:tab w:val="center" w:pos="4536"/>
          <w:tab w:val="left" w:pos="5205"/>
        </w:tabs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NIP: 966-13-19-909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REGON:050644804</w:t>
      </w:r>
    </w:p>
    <w:p w:rsidR="00787FFE" w:rsidRDefault="00787FFE" w:rsidP="00787FFE">
      <w:pPr>
        <w:pStyle w:val="Default"/>
      </w:pPr>
    </w:p>
    <w:p w:rsidR="004F15D1" w:rsidRDefault="00607CF2" w:rsidP="00607CF2">
      <w:pPr>
        <w:pStyle w:val="Default"/>
        <w:jc w:val="right"/>
      </w:pPr>
      <w:r>
        <w:t xml:space="preserve">Łapy dnia 23-04-2018r </w:t>
      </w:r>
    </w:p>
    <w:p w:rsidR="00607CF2" w:rsidRDefault="00787FFE" w:rsidP="00787FFE">
      <w:pPr>
        <w:pStyle w:val="Default"/>
        <w:ind w:firstLine="708"/>
        <w:jc w:val="both"/>
      </w:pPr>
      <w:r>
        <w:t>DAO. 261.1.RC.9/2018</w:t>
      </w:r>
    </w:p>
    <w:p w:rsidR="00607CF2" w:rsidRDefault="00607CF2" w:rsidP="00607CF2">
      <w:pPr>
        <w:pStyle w:val="Default"/>
        <w:jc w:val="both"/>
      </w:pPr>
    </w:p>
    <w:p w:rsidR="00607CF2" w:rsidRPr="00607CF2" w:rsidRDefault="00607CF2" w:rsidP="00607CF2">
      <w:pPr>
        <w:pStyle w:val="Default"/>
        <w:jc w:val="right"/>
        <w:rPr>
          <w:b/>
        </w:rPr>
      </w:pPr>
      <w:r w:rsidRPr="00607CF2">
        <w:rPr>
          <w:b/>
        </w:rPr>
        <w:t>Wszyscy uczestnicy postępowania</w:t>
      </w:r>
    </w:p>
    <w:p w:rsidR="00607CF2" w:rsidRDefault="00607CF2" w:rsidP="00607CF2">
      <w:pPr>
        <w:pStyle w:val="Default"/>
        <w:jc w:val="both"/>
      </w:pPr>
    </w:p>
    <w:p w:rsidR="00607CF2" w:rsidRPr="00992ADC" w:rsidRDefault="00607CF2" w:rsidP="00607CF2">
      <w:pPr>
        <w:spacing w:after="0"/>
        <w:jc w:val="center"/>
        <w:rPr>
          <w:rFonts w:ascii="Times" w:hAnsi="Times" w:cs="Times"/>
          <w:b/>
        </w:rPr>
      </w:pPr>
      <w:r w:rsidRPr="00992ADC">
        <w:rPr>
          <w:rFonts w:ascii="Times" w:hAnsi="Times" w:cs="Times"/>
          <w:b/>
        </w:rPr>
        <w:t>PYTANIA DO</w:t>
      </w:r>
      <w:r>
        <w:rPr>
          <w:rFonts w:ascii="Times" w:hAnsi="Times" w:cs="Times"/>
          <w:b/>
        </w:rPr>
        <w:t xml:space="preserve"> Rozpoznania cenowego </w:t>
      </w:r>
    </w:p>
    <w:p w:rsidR="00607CF2" w:rsidRPr="00992ADC" w:rsidRDefault="00607CF2" w:rsidP="00607CF2">
      <w:pPr>
        <w:spacing w:after="0"/>
        <w:jc w:val="center"/>
        <w:rPr>
          <w:rFonts w:ascii="Times" w:hAnsi="Times" w:cs="Times"/>
          <w:b/>
        </w:rPr>
      </w:pPr>
      <w:bookmarkStart w:id="0" w:name="_GoBack"/>
      <w:bookmarkEnd w:id="0"/>
      <w:r w:rsidRPr="00992ADC">
        <w:rPr>
          <w:rFonts w:ascii="Times" w:hAnsi="Times" w:cs="Times"/>
          <w:b/>
        </w:rPr>
        <w:t xml:space="preserve">Nr postępowania  </w:t>
      </w:r>
      <w:r w:rsidRPr="00607CF2">
        <w:rPr>
          <w:rFonts w:ascii="Times" w:hAnsi="Times" w:cs="Times"/>
          <w:b/>
        </w:rPr>
        <w:t>DAO. 262.RC. 9/2018</w:t>
      </w:r>
    </w:p>
    <w:p w:rsidR="00607CF2" w:rsidRPr="00992ADC" w:rsidRDefault="00607CF2" w:rsidP="00607CF2">
      <w:pPr>
        <w:jc w:val="center"/>
        <w:rPr>
          <w:rFonts w:ascii="Times" w:hAnsi="Times" w:cs="Times"/>
        </w:rPr>
      </w:pPr>
    </w:p>
    <w:p w:rsidR="00607CF2" w:rsidRDefault="00607CF2" w:rsidP="00607CF2">
      <w:pPr>
        <w:jc w:val="both"/>
        <w:rPr>
          <w:rFonts w:ascii="Times" w:hAnsi="Times" w:cs="Times"/>
        </w:rPr>
      </w:pPr>
      <w:r w:rsidRPr="00992ADC">
        <w:rPr>
          <w:rFonts w:ascii="Times" w:hAnsi="Times" w:cs="Times"/>
        </w:rPr>
        <w:tab/>
        <w:t xml:space="preserve">Zamawiający, </w:t>
      </w:r>
      <w:r w:rsidRPr="00992ADC">
        <w:rPr>
          <w:rFonts w:ascii="Times" w:hAnsi="Times" w:cs="Times"/>
          <w:bCs/>
        </w:rPr>
        <w:t>Samodzielny Publiczny Zakład Opieki Zdrowotnej w Łapach</w:t>
      </w:r>
      <w:r w:rsidRPr="00992ADC">
        <w:rPr>
          <w:rFonts w:ascii="Times" w:hAnsi="Times" w:cs="Times"/>
        </w:rPr>
        <w:t xml:space="preserve">, w odpowiedzi na wniosek Wykonawcy o wyjaśnienie treści </w:t>
      </w:r>
      <w:r>
        <w:rPr>
          <w:rFonts w:ascii="Times" w:hAnsi="Times" w:cs="Times"/>
        </w:rPr>
        <w:t>Rozpoznania cenowego</w:t>
      </w:r>
      <w:r w:rsidRPr="00992ADC">
        <w:rPr>
          <w:rFonts w:ascii="Times" w:hAnsi="Times" w:cs="Times"/>
        </w:rPr>
        <w:t xml:space="preserve"> dotycząc</w:t>
      </w:r>
      <w:r>
        <w:rPr>
          <w:rFonts w:ascii="Times" w:hAnsi="Times" w:cs="Times"/>
        </w:rPr>
        <w:t xml:space="preserve">ego </w:t>
      </w:r>
      <w:r w:rsidRPr="00992ADC">
        <w:rPr>
          <w:rFonts w:ascii="Times" w:hAnsi="Times" w:cs="Times"/>
        </w:rPr>
        <w:t xml:space="preserve"> </w:t>
      </w:r>
      <w:r w:rsidRPr="00992ADC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„</w:t>
      </w:r>
      <w:r w:rsidRPr="00607CF2">
        <w:rPr>
          <w:rFonts w:ascii="Times" w:hAnsi="Times" w:cs="Times"/>
          <w:color w:val="000000"/>
        </w:rPr>
        <w:t>opracowania audytu energetycznego wraz z wnioskiem aplikacyjnym</w:t>
      </w:r>
      <w:r>
        <w:rPr>
          <w:rFonts w:ascii="Times" w:hAnsi="Times" w:cs="Times"/>
          <w:color w:val="000000"/>
        </w:rPr>
        <w:t>”</w:t>
      </w:r>
      <w:r w:rsidRPr="00992ADC">
        <w:rPr>
          <w:rFonts w:ascii="Times" w:hAnsi="Times" w:cs="Times"/>
          <w:b/>
          <w:color w:val="000000"/>
        </w:rPr>
        <w:t xml:space="preserve"> </w:t>
      </w:r>
      <w:r w:rsidRPr="00992ADC">
        <w:rPr>
          <w:rFonts w:ascii="Times" w:hAnsi="Times" w:cs="Times"/>
        </w:rPr>
        <w:t xml:space="preserve">nr </w:t>
      </w:r>
      <w:r w:rsidRPr="00607CF2">
        <w:rPr>
          <w:rFonts w:ascii="Times" w:hAnsi="Times" w:cs="Times"/>
          <w:b/>
        </w:rPr>
        <w:t>DAO. 262.RC.9/2018</w:t>
      </w:r>
      <w:r w:rsidRPr="00992ADC">
        <w:rPr>
          <w:rFonts w:ascii="Times" w:hAnsi="Times" w:cs="Times"/>
        </w:rPr>
        <w:t>, przekazuje poniżej treść pytań wraz z odpowiedziami:</w:t>
      </w:r>
    </w:p>
    <w:p w:rsidR="00787FFE" w:rsidRDefault="00787FFE" w:rsidP="00607CF2">
      <w:pPr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Pytanie nr 1</w:t>
      </w:r>
    </w:p>
    <w:p w:rsidR="00787FFE" w:rsidRPr="00787FFE" w:rsidRDefault="00787FFE" w:rsidP="00787FFE">
      <w:pPr>
        <w:jc w:val="both"/>
        <w:rPr>
          <w:rFonts w:ascii="Times" w:hAnsi="Times" w:cs="Times"/>
          <w:b/>
          <w:color w:val="000000"/>
        </w:rPr>
      </w:pPr>
      <w:r w:rsidRPr="00787FFE">
        <w:rPr>
          <w:rFonts w:ascii="Times" w:hAnsi="Times" w:cs="Times"/>
          <w:b/>
          <w:color w:val="000000"/>
        </w:rPr>
        <w:t>w nawiązaniu do zaproszenia do składania ofert w ramach rozpoznania cenowego z dnia 18 kwietnia 2017 r. nr DAO.262.RC.8/2018, przedmiot zamówienia: opracowanie audytu energetycznego wraz z wnioskiem aplikacyjnym, uprzejmie proszę o doprecyzowanie przedmiotu zamówienia dot. Etapu II Opracowanie dokumentacji aplikacyjnej w zakresie załączników dokumentacji konkursowej. W szczególności zapytanie dotyczy sporządzenia dokumentacji technicznej, uzyskania niezbędnych pozwoleń/uzgodnień z innymi organami oraz prognozy sprawozdań finansowych wnioskodawcy.</w:t>
      </w:r>
    </w:p>
    <w:p w:rsidR="00787FFE" w:rsidRPr="00992ADC" w:rsidRDefault="00787FFE" w:rsidP="00607CF2">
      <w:pPr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Odpowiedź: </w:t>
      </w:r>
    </w:p>
    <w:p w:rsidR="004F15D1" w:rsidRPr="00A33E3F" w:rsidRDefault="00424CAD" w:rsidP="00607CF2">
      <w:pPr>
        <w:spacing w:line="240" w:lineRule="auto"/>
        <w:jc w:val="both"/>
      </w:pPr>
      <w:r>
        <w:rPr>
          <w:rFonts w:eastAsia="Times New Roman"/>
          <w:color w:val="000000"/>
          <w:sz w:val="24"/>
          <w:szCs w:val="24"/>
        </w:rPr>
        <w:t>W</w:t>
      </w:r>
      <w:r w:rsidRPr="0070394D">
        <w:rPr>
          <w:rFonts w:eastAsia="Times New Roman"/>
          <w:color w:val="000000"/>
          <w:sz w:val="24"/>
          <w:szCs w:val="24"/>
        </w:rPr>
        <w:t xml:space="preserve"> nawiązaniu do zapytania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Zamawiajacy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Pr="0070394D">
        <w:rPr>
          <w:rFonts w:eastAsia="Times New Roman"/>
          <w:color w:val="000000"/>
          <w:sz w:val="24"/>
          <w:szCs w:val="24"/>
        </w:rPr>
        <w:t xml:space="preserve"> informuje, że drugi etap przygotowania wniosku aplikacyjnego będzie w dużej mierze uzależniony od wytycznych</w:t>
      </w:r>
      <w:r>
        <w:rPr>
          <w:rFonts w:eastAsia="Times New Roman"/>
          <w:color w:val="000000"/>
          <w:sz w:val="24"/>
          <w:szCs w:val="24"/>
        </w:rPr>
        <w:t xml:space="preserve"> Programu</w:t>
      </w:r>
      <w:r w:rsidR="00607CF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07CF2" w:rsidRPr="00607CF2">
        <w:rPr>
          <w:rFonts w:eastAsia="Times New Roman"/>
          <w:color w:val="000000"/>
          <w:sz w:val="24"/>
          <w:szCs w:val="24"/>
        </w:rPr>
        <w:t xml:space="preserve">W RAMACH REGIONALNEGO PROGRAMU OPERACYJNEGO WOJEWÓDZTWA PODLASKIEGO NA LATA 2014-2020Poddziałanie 5.3.1 Efektywność  energetyczna w budynkach publicznych w tym budownictwo komunalne </w:t>
      </w:r>
      <w:r w:rsidR="004F15D1" w:rsidRPr="00A33E3F">
        <w:rPr>
          <w:b/>
        </w:rPr>
        <w:t>Studium wykonalności</w:t>
      </w:r>
      <w:r w:rsidR="00DF698B" w:rsidRPr="00A33E3F">
        <w:t xml:space="preserve"> </w:t>
      </w:r>
      <w:r w:rsidR="004F15D1" w:rsidRPr="00A33E3F">
        <w:t>powinno zawierać</w:t>
      </w:r>
      <w:r w:rsidR="00607CF2">
        <w:t xml:space="preserve"> min. </w:t>
      </w:r>
      <w:r w:rsidR="004F15D1" w:rsidRPr="00A33E3F">
        <w:t xml:space="preserve">: </w:t>
      </w:r>
    </w:p>
    <w:p w:rsidR="004F15D1" w:rsidRPr="00A33E3F" w:rsidRDefault="004F15D1" w:rsidP="00607CF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A33E3F">
        <w:rPr>
          <w:rFonts w:asciiTheme="minorHAnsi" w:hAnsiTheme="minorHAnsi"/>
          <w:sz w:val="22"/>
          <w:szCs w:val="22"/>
        </w:rPr>
        <w:t xml:space="preserve">- </w:t>
      </w:r>
      <w:r w:rsidRPr="00A33E3F">
        <w:rPr>
          <w:rFonts w:asciiTheme="minorHAnsi" w:hAnsiTheme="minorHAnsi"/>
          <w:bCs/>
          <w:sz w:val="22"/>
          <w:szCs w:val="22"/>
        </w:rPr>
        <w:t xml:space="preserve">Podsumowanie i wnioski z przeprowadzonej analizy </w:t>
      </w:r>
    </w:p>
    <w:p w:rsidR="004F15D1" w:rsidRPr="00A33E3F" w:rsidRDefault="004F15D1" w:rsidP="00607CF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A33E3F">
        <w:rPr>
          <w:rFonts w:asciiTheme="minorHAnsi" w:hAnsiTheme="minorHAnsi"/>
          <w:bCs/>
          <w:sz w:val="22"/>
          <w:szCs w:val="22"/>
        </w:rPr>
        <w:t xml:space="preserve">- Analiza otoczenia </w:t>
      </w:r>
      <w:proofErr w:type="spellStart"/>
      <w:r w:rsidRPr="00A33E3F">
        <w:rPr>
          <w:rFonts w:asciiTheme="minorHAnsi" w:hAnsiTheme="minorHAnsi"/>
          <w:bCs/>
          <w:sz w:val="22"/>
          <w:szCs w:val="22"/>
        </w:rPr>
        <w:t>społeczno</w:t>
      </w:r>
      <w:proofErr w:type="spellEnd"/>
      <w:r w:rsidRPr="00A33E3F">
        <w:rPr>
          <w:rFonts w:asciiTheme="minorHAnsi" w:hAnsiTheme="minorHAnsi"/>
          <w:bCs/>
          <w:sz w:val="22"/>
          <w:szCs w:val="22"/>
        </w:rPr>
        <w:t xml:space="preserve"> – gospodarczego, instytucjonalnego, politycznego</w:t>
      </w:r>
    </w:p>
    <w:p w:rsidR="004F15D1" w:rsidRPr="00A33E3F" w:rsidRDefault="004F15D1" w:rsidP="00607CF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A33E3F">
        <w:rPr>
          <w:rFonts w:asciiTheme="minorHAnsi" w:hAnsiTheme="minorHAnsi"/>
          <w:bCs/>
          <w:sz w:val="22"/>
          <w:szCs w:val="22"/>
        </w:rPr>
        <w:t xml:space="preserve">- Cele projektu </w:t>
      </w:r>
    </w:p>
    <w:p w:rsidR="004F15D1" w:rsidRPr="00A33E3F" w:rsidRDefault="004F15D1" w:rsidP="00607CF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A33E3F">
        <w:rPr>
          <w:rFonts w:asciiTheme="minorHAnsi" w:hAnsiTheme="minorHAnsi"/>
          <w:bCs/>
          <w:sz w:val="22"/>
          <w:szCs w:val="22"/>
        </w:rPr>
        <w:t xml:space="preserve">- Opis projektu </w:t>
      </w:r>
    </w:p>
    <w:p w:rsidR="004F15D1" w:rsidRPr="00A33E3F" w:rsidRDefault="004F15D1" w:rsidP="00607CF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A33E3F">
        <w:rPr>
          <w:rFonts w:asciiTheme="minorHAnsi" w:hAnsiTheme="minorHAnsi"/>
          <w:bCs/>
          <w:sz w:val="22"/>
          <w:szCs w:val="22"/>
        </w:rPr>
        <w:t xml:space="preserve">- Analiza wykonalności, popytu oraz opcji </w:t>
      </w:r>
    </w:p>
    <w:p w:rsidR="004F15D1" w:rsidRPr="00A33E3F" w:rsidRDefault="004F15D1" w:rsidP="00607CF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A33E3F">
        <w:rPr>
          <w:rFonts w:asciiTheme="minorHAnsi" w:hAnsiTheme="minorHAnsi"/>
          <w:bCs/>
          <w:sz w:val="22"/>
          <w:szCs w:val="22"/>
        </w:rPr>
        <w:t xml:space="preserve">- Analiza finansowa </w:t>
      </w:r>
    </w:p>
    <w:p w:rsidR="004F15D1" w:rsidRPr="00A33E3F" w:rsidRDefault="004F15D1" w:rsidP="00607CF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A33E3F">
        <w:rPr>
          <w:rFonts w:asciiTheme="minorHAnsi" w:hAnsiTheme="minorHAnsi"/>
          <w:bCs/>
          <w:sz w:val="22"/>
          <w:szCs w:val="22"/>
        </w:rPr>
        <w:t xml:space="preserve">- Analiza kosztów i korzyści (analiza ekonomiczna lub analiza efektywności kosztowej) </w:t>
      </w:r>
    </w:p>
    <w:p w:rsidR="004F15D1" w:rsidRPr="00A33E3F" w:rsidRDefault="004F15D1" w:rsidP="00607CF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A33E3F">
        <w:rPr>
          <w:rFonts w:asciiTheme="minorHAnsi" w:hAnsiTheme="minorHAnsi"/>
          <w:bCs/>
          <w:sz w:val="22"/>
          <w:szCs w:val="22"/>
        </w:rPr>
        <w:t xml:space="preserve">- Analiza ryzyka </w:t>
      </w:r>
    </w:p>
    <w:p w:rsidR="004F15D1" w:rsidRDefault="004F15D1" w:rsidP="00607CF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A33E3F">
        <w:rPr>
          <w:rFonts w:asciiTheme="minorHAnsi" w:hAnsiTheme="minorHAnsi"/>
          <w:bCs/>
          <w:sz w:val="22"/>
          <w:szCs w:val="22"/>
        </w:rPr>
        <w:t xml:space="preserve">- Promocja projektu </w:t>
      </w:r>
    </w:p>
    <w:p w:rsidR="00787FFE" w:rsidRDefault="00787FFE" w:rsidP="00607CF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787FFE" w:rsidRPr="00A33E3F" w:rsidRDefault="00787FFE" w:rsidP="00607CF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Uzyskania </w:t>
      </w:r>
      <w:r w:rsidRPr="00787FFE">
        <w:rPr>
          <w:rFonts w:asciiTheme="minorHAnsi" w:hAnsiTheme="minorHAnsi"/>
          <w:bCs/>
          <w:sz w:val="22"/>
          <w:szCs w:val="22"/>
        </w:rPr>
        <w:t>niezbędnych pozwoleń/uzgodnień z innymi organami</w:t>
      </w:r>
      <w:r>
        <w:rPr>
          <w:rFonts w:asciiTheme="minorHAnsi" w:hAnsiTheme="minorHAnsi"/>
          <w:bCs/>
          <w:sz w:val="22"/>
          <w:szCs w:val="22"/>
        </w:rPr>
        <w:t xml:space="preserve"> min: </w:t>
      </w:r>
    </w:p>
    <w:p w:rsidR="004F15D1" w:rsidRPr="00A33E3F" w:rsidRDefault="00C6620D" w:rsidP="00607CF2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33E3F"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 xml:space="preserve">Deklarację organu odpowiedzialnego za monitorowanie obszarów Natura 2000 </w:t>
      </w:r>
      <w:r w:rsidRPr="00A33E3F">
        <w:rPr>
          <w:rFonts w:asciiTheme="minorHAnsi" w:hAnsiTheme="minorHAnsi"/>
          <w:sz w:val="22"/>
          <w:szCs w:val="22"/>
        </w:rPr>
        <w:t>wraz z mapą lokalizującą projekt i obszar/y Natura 2000, wydany przez właściwy terytorialnie organ (RDOŚ)</w:t>
      </w:r>
    </w:p>
    <w:p w:rsidR="00C6620D" w:rsidRPr="00A33E3F" w:rsidRDefault="00C6620D" w:rsidP="00607CF2">
      <w:pPr>
        <w:pStyle w:val="Default"/>
        <w:numPr>
          <w:ilvl w:val="0"/>
          <w:numId w:val="3"/>
        </w:numPr>
        <w:tabs>
          <w:tab w:val="left" w:pos="426"/>
        </w:tabs>
        <w:ind w:left="142" w:hanging="66"/>
        <w:jc w:val="both"/>
        <w:rPr>
          <w:rFonts w:asciiTheme="minorHAnsi" w:hAnsiTheme="minorHAnsi"/>
          <w:sz w:val="22"/>
          <w:szCs w:val="22"/>
        </w:rPr>
      </w:pPr>
      <w:r w:rsidRPr="00A33E3F">
        <w:rPr>
          <w:rFonts w:asciiTheme="minorHAnsi" w:hAnsiTheme="minorHAnsi"/>
          <w:b/>
          <w:bCs/>
          <w:i/>
          <w:iCs/>
          <w:sz w:val="22"/>
          <w:szCs w:val="22"/>
        </w:rPr>
        <w:t>Kopia pozwolenia na budowę lub zgłoszenie budowy/dokumenty dotyczące zagospodarowania przestrzennego</w:t>
      </w:r>
    </w:p>
    <w:p w:rsidR="00C6620D" w:rsidRPr="00A33E3F" w:rsidRDefault="00C6620D" w:rsidP="00607CF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3E3F">
        <w:rPr>
          <w:rFonts w:asciiTheme="minorHAnsi" w:hAnsiTheme="minorHAnsi"/>
          <w:sz w:val="22"/>
          <w:szCs w:val="22"/>
        </w:rPr>
        <w:t xml:space="preserve">Dla projektów infrastrukturalnych, które w momencie przygotowywania wniosku o przyznanie dofinansowania na projekt realizowany w ramach RPOWP 2014-2020 nie posiadają jeszcze pozwolenia na budowę, obligatoryjnym załącznikiem na etapie aplikowania są dokumenty dotyczące zagospodarowania przestrzennego. </w:t>
      </w:r>
    </w:p>
    <w:p w:rsidR="00787FFE" w:rsidRDefault="00C6620D" w:rsidP="00787FF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A33E3F">
        <w:rPr>
          <w:rFonts w:asciiTheme="minorHAnsi" w:hAnsiTheme="minorHAnsi"/>
          <w:b/>
          <w:bCs/>
          <w:sz w:val="22"/>
          <w:szCs w:val="22"/>
        </w:rPr>
        <w:t>Kopia decyzji o warunkach zabudowy i zagospodarowania terenu</w:t>
      </w:r>
      <w:r w:rsidR="00A33E3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6620D" w:rsidRPr="00A33E3F" w:rsidRDefault="00C6620D" w:rsidP="00787FFE">
      <w:pPr>
        <w:pStyle w:val="Default"/>
        <w:ind w:left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A33E3F">
        <w:rPr>
          <w:rFonts w:asciiTheme="minorHAnsi" w:hAnsiTheme="minorHAnsi"/>
          <w:b/>
          <w:bCs/>
          <w:sz w:val="22"/>
          <w:szCs w:val="22"/>
        </w:rPr>
        <w:t xml:space="preserve">b) Potwierdzenie zgodności projektu z miejscowym planem zagospodarowania przestrzennego </w:t>
      </w:r>
    </w:p>
    <w:p w:rsidR="00C6620D" w:rsidRPr="00A33E3F" w:rsidRDefault="00C6620D" w:rsidP="00787FFE">
      <w:pPr>
        <w:pStyle w:val="Default"/>
        <w:ind w:left="426" w:hanging="284"/>
        <w:jc w:val="both"/>
        <w:rPr>
          <w:rFonts w:asciiTheme="minorHAnsi" w:hAnsiTheme="minorHAnsi"/>
          <w:sz w:val="22"/>
          <w:szCs w:val="22"/>
        </w:rPr>
      </w:pPr>
    </w:p>
    <w:p w:rsidR="00C6620D" w:rsidRPr="00A33E3F" w:rsidRDefault="00C6620D" w:rsidP="00607CF2">
      <w:pPr>
        <w:pStyle w:val="Default"/>
        <w:numPr>
          <w:ilvl w:val="0"/>
          <w:numId w:val="6"/>
        </w:numPr>
        <w:ind w:hanging="218"/>
        <w:jc w:val="both"/>
        <w:rPr>
          <w:rFonts w:asciiTheme="minorHAnsi" w:hAnsiTheme="minorHAnsi"/>
          <w:b/>
          <w:sz w:val="22"/>
          <w:szCs w:val="22"/>
        </w:rPr>
      </w:pPr>
      <w:r w:rsidRPr="00A33E3F">
        <w:rPr>
          <w:rFonts w:asciiTheme="minorHAnsi" w:hAnsiTheme="minorHAnsi"/>
          <w:b/>
          <w:sz w:val="22"/>
          <w:szCs w:val="22"/>
        </w:rPr>
        <w:t>Wyciąg z dokumentacji technicznej</w:t>
      </w:r>
    </w:p>
    <w:p w:rsidR="00C6620D" w:rsidRPr="00A33E3F" w:rsidRDefault="00C6620D" w:rsidP="00607CF2">
      <w:pPr>
        <w:pStyle w:val="Default"/>
        <w:numPr>
          <w:ilvl w:val="0"/>
          <w:numId w:val="6"/>
        </w:numPr>
        <w:ind w:hanging="218"/>
        <w:jc w:val="both"/>
        <w:rPr>
          <w:rFonts w:asciiTheme="minorHAnsi" w:hAnsiTheme="minorHAnsi"/>
          <w:b/>
          <w:sz w:val="22"/>
          <w:szCs w:val="22"/>
        </w:rPr>
      </w:pPr>
      <w:r w:rsidRPr="00A33E3F">
        <w:rPr>
          <w:rFonts w:asciiTheme="minorHAnsi" w:hAnsiTheme="minorHAnsi"/>
          <w:b/>
          <w:sz w:val="22"/>
          <w:szCs w:val="22"/>
        </w:rPr>
        <w:t>Kosztorys inwestorski</w:t>
      </w:r>
    </w:p>
    <w:p w:rsidR="00DF698B" w:rsidRPr="00A33E3F" w:rsidRDefault="00DF698B" w:rsidP="00607CF2">
      <w:pPr>
        <w:pStyle w:val="Default"/>
        <w:numPr>
          <w:ilvl w:val="0"/>
          <w:numId w:val="6"/>
        </w:numPr>
        <w:ind w:hanging="218"/>
        <w:jc w:val="both"/>
        <w:rPr>
          <w:rFonts w:asciiTheme="minorHAnsi" w:hAnsiTheme="minorHAnsi"/>
          <w:sz w:val="22"/>
          <w:szCs w:val="22"/>
        </w:rPr>
      </w:pPr>
      <w:r w:rsidRPr="00A33E3F">
        <w:rPr>
          <w:rFonts w:asciiTheme="minorHAnsi" w:hAnsiTheme="minorHAnsi"/>
          <w:bCs/>
          <w:i/>
          <w:iCs/>
          <w:sz w:val="22"/>
          <w:szCs w:val="22"/>
        </w:rPr>
        <w:t>Potwierdzenie prawa do dysponowania gruntem lub obiektami - oświadczenie o prawie dysponowania nieruchomością na cele realizacji projektu, umowa najmu, dzierżawy itp.</w:t>
      </w:r>
    </w:p>
    <w:p w:rsidR="00DF698B" w:rsidRPr="00A33E3F" w:rsidRDefault="00DF698B" w:rsidP="00607CF2">
      <w:pPr>
        <w:pStyle w:val="Default"/>
        <w:numPr>
          <w:ilvl w:val="0"/>
          <w:numId w:val="6"/>
        </w:numPr>
        <w:ind w:hanging="218"/>
        <w:jc w:val="both"/>
        <w:rPr>
          <w:rFonts w:asciiTheme="minorHAnsi" w:hAnsiTheme="minorHAnsi"/>
          <w:sz w:val="22"/>
          <w:szCs w:val="22"/>
        </w:rPr>
      </w:pPr>
      <w:r w:rsidRPr="00A33E3F">
        <w:rPr>
          <w:rFonts w:asciiTheme="minorHAnsi" w:hAnsiTheme="minorHAnsi"/>
          <w:bCs/>
          <w:i/>
          <w:iCs/>
          <w:sz w:val="22"/>
          <w:szCs w:val="22"/>
        </w:rPr>
        <w:t>Oświadczenie Beneficjenta o braku możliwości odzyskania podatku VAT</w:t>
      </w:r>
    </w:p>
    <w:p w:rsidR="00C6620D" w:rsidRPr="00A33E3F" w:rsidRDefault="00DF698B" w:rsidP="00607CF2">
      <w:pPr>
        <w:pStyle w:val="Default"/>
        <w:numPr>
          <w:ilvl w:val="0"/>
          <w:numId w:val="6"/>
        </w:numPr>
        <w:ind w:hanging="218"/>
        <w:jc w:val="both"/>
        <w:rPr>
          <w:rFonts w:asciiTheme="minorHAnsi" w:hAnsiTheme="minorHAnsi"/>
          <w:b/>
          <w:sz w:val="22"/>
          <w:szCs w:val="22"/>
        </w:rPr>
      </w:pPr>
      <w:r w:rsidRPr="00A33E3F">
        <w:rPr>
          <w:rFonts w:asciiTheme="minorHAnsi" w:hAnsiTheme="minorHAnsi"/>
          <w:b/>
          <w:sz w:val="22"/>
          <w:szCs w:val="22"/>
        </w:rPr>
        <w:t xml:space="preserve">Audyt energetyczny ex </w:t>
      </w:r>
      <w:proofErr w:type="spellStart"/>
      <w:r w:rsidRPr="00A33E3F">
        <w:rPr>
          <w:rFonts w:asciiTheme="minorHAnsi" w:hAnsiTheme="minorHAnsi"/>
          <w:b/>
          <w:sz w:val="22"/>
          <w:szCs w:val="22"/>
        </w:rPr>
        <w:t>ante</w:t>
      </w:r>
      <w:proofErr w:type="spellEnd"/>
      <w:r w:rsidRPr="00A33E3F">
        <w:rPr>
          <w:rFonts w:asciiTheme="minorHAnsi" w:hAnsiTheme="minorHAnsi"/>
          <w:b/>
          <w:sz w:val="22"/>
          <w:szCs w:val="22"/>
        </w:rPr>
        <w:t xml:space="preserve"> </w:t>
      </w:r>
    </w:p>
    <w:p w:rsidR="004F15D1" w:rsidRPr="00A33E3F" w:rsidRDefault="004F15D1" w:rsidP="00607CF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306A0" w:rsidRPr="00A33E3F" w:rsidRDefault="000306A0" w:rsidP="00607CF2">
      <w:pPr>
        <w:spacing w:line="240" w:lineRule="auto"/>
        <w:jc w:val="both"/>
        <w:rPr>
          <w:rFonts w:cs="Times New Roman"/>
          <w:b/>
          <w:color w:val="FF0000"/>
        </w:rPr>
      </w:pPr>
      <w:r w:rsidRPr="00A33E3F">
        <w:rPr>
          <w:rFonts w:cs="Times New Roman"/>
          <w:b/>
          <w:color w:val="FF0000"/>
        </w:rPr>
        <w:t>Lista załączników obowiązkowych może zostać rozszerzona w zależności dodatkowych uregulowań prawnych i wytycznych</w:t>
      </w:r>
      <w:r w:rsidR="00DF698B" w:rsidRPr="00A33E3F">
        <w:rPr>
          <w:rFonts w:cs="Times New Roman"/>
          <w:b/>
          <w:color w:val="FF0000"/>
        </w:rPr>
        <w:t xml:space="preserve"> Programu </w:t>
      </w:r>
      <w:r w:rsidR="00424CAD" w:rsidRPr="00424CAD">
        <w:rPr>
          <w:rFonts w:cs="Times New Roman"/>
          <w:b/>
          <w:color w:val="FF0000"/>
        </w:rPr>
        <w:t>które będą zamieszczane na stronie instytucji zarządzającej tj. Urząd Marszałkowski Województwa Podlaskiego na stronie www.rpo.wrotapodlasia.pl, w terminach objętych harmonogramem na stronach Urzędu Marszałkowskiego,</w:t>
      </w:r>
    </w:p>
    <w:p w:rsidR="00C6620D" w:rsidRDefault="00C6620D" w:rsidP="00607CF2">
      <w:pPr>
        <w:spacing w:line="240" w:lineRule="auto"/>
        <w:jc w:val="both"/>
        <w:rPr>
          <w:rFonts w:cs="Times New Roman"/>
        </w:rPr>
      </w:pPr>
    </w:p>
    <w:p w:rsidR="00787FFE" w:rsidRDefault="00787FFE" w:rsidP="00787FFE">
      <w:pPr>
        <w:spacing w:after="0"/>
        <w:jc w:val="center"/>
        <w:rPr>
          <w:rFonts w:cs="Calibri"/>
          <w:b/>
        </w:rPr>
      </w:pPr>
      <w:bookmarkStart w:id="1" w:name="_Hlk496000937"/>
      <w:r>
        <w:rPr>
          <w:rFonts w:cs="Calibri"/>
          <w:b/>
        </w:rPr>
        <w:t>DYREKTOR</w:t>
      </w:r>
    </w:p>
    <w:p w:rsidR="00787FFE" w:rsidRDefault="00787FFE" w:rsidP="00787FFE">
      <w:pPr>
        <w:spacing w:after="0"/>
        <w:jc w:val="center"/>
        <w:rPr>
          <w:rFonts w:cs="Calibri"/>
        </w:rPr>
      </w:pPr>
      <w:r>
        <w:rPr>
          <w:rFonts w:cs="Calibri"/>
        </w:rPr>
        <w:t>Samodzielnego Publicznego</w:t>
      </w:r>
    </w:p>
    <w:p w:rsidR="00787FFE" w:rsidRDefault="00787FFE" w:rsidP="00787FFE">
      <w:pPr>
        <w:spacing w:after="0"/>
        <w:jc w:val="center"/>
        <w:rPr>
          <w:rFonts w:cs="Calibri"/>
        </w:rPr>
      </w:pPr>
      <w:r>
        <w:rPr>
          <w:rFonts w:cs="Calibri"/>
        </w:rPr>
        <w:t>Zakładu Opieki Zdrowotnej w Łapach</w:t>
      </w:r>
    </w:p>
    <w:p w:rsidR="00787FFE" w:rsidRDefault="00787FFE" w:rsidP="00787FFE">
      <w:pPr>
        <w:spacing w:after="0"/>
        <w:rPr>
          <w:rFonts w:cs="Calibri"/>
        </w:rPr>
      </w:pPr>
    </w:p>
    <w:p w:rsidR="00787FFE" w:rsidRDefault="00787FFE" w:rsidP="00787FFE">
      <w:pPr>
        <w:spacing w:after="0"/>
        <w:ind w:left="2832" w:firstLine="708"/>
      </w:pPr>
      <w:r>
        <w:rPr>
          <w:rFonts w:cs="Calibri"/>
        </w:rPr>
        <w:t xml:space="preserve">      </w:t>
      </w:r>
      <w:r>
        <w:rPr>
          <w:rFonts w:cs="Calibri"/>
          <w:b/>
        </w:rPr>
        <w:t>Urszula Łapińska</w:t>
      </w:r>
    </w:p>
    <w:bookmarkEnd w:id="1"/>
    <w:p w:rsidR="00787FFE" w:rsidRPr="00A33E3F" w:rsidRDefault="00787FFE" w:rsidP="00607CF2">
      <w:pPr>
        <w:spacing w:line="240" w:lineRule="auto"/>
        <w:jc w:val="both"/>
        <w:rPr>
          <w:rFonts w:cs="Times New Roman"/>
        </w:rPr>
      </w:pPr>
    </w:p>
    <w:sectPr w:rsidR="00787FFE" w:rsidRPr="00A33E3F" w:rsidSect="004F15D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CB0"/>
    <w:multiLevelType w:val="hybridMultilevel"/>
    <w:tmpl w:val="DBD072C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A3EA7"/>
    <w:multiLevelType w:val="hybridMultilevel"/>
    <w:tmpl w:val="8A568A10"/>
    <w:lvl w:ilvl="0" w:tplc="0A36044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EF14514"/>
    <w:multiLevelType w:val="hybridMultilevel"/>
    <w:tmpl w:val="2742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3FA8"/>
    <w:multiLevelType w:val="hybridMultilevel"/>
    <w:tmpl w:val="701411CC"/>
    <w:lvl w:ilvl="0" w:tplc="813C56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4D5E61"/>
    <w:multiLevelType w:val="hybridMultilevel"/>
    <w:tmpl w:val="90A23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21CF0"/>
    <w:multiLevelType w:val="hybridMultilevel"/>
    <w:tmpl w:val="BA747444"/>
    <w:lvl w:ilvl="0" w:tplc="CAD4B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204C0"/>
    <w:multiLevelType w:val="hybridMultilevel"/>
    <w:tmpl w:val="B4E080BA"/>
    <w:lvl w:ilvl="0" w:tplc="312A67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A0"/>
    <w:rsid w:val="000306A0"/>
    <w:rsid w:val="00264576"/>
    <w:rsid w:val="00424CAD"/>
    <w:rsid w:val="004F15D1"/>
    <w:rsid w:val="00607CF2"/>
    <w:rsid w:val="00787FFE"/>
    <w:rsid w:val="00881962"/>
    <w:rsid w:val="00933978"/>
    <w:rsid w:val="00A33E3F"/>
    <w:rsid w:val="00C6620D"/>
    <w:rsid w:val="00D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78B7"/>
  <w15:docId w15:val="{868B2357-1CC2-4841-87C5-AC7CC21D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962"/>
  </w:style>
  <w:style w:type="paragraph" w:styleId="Nagwek1">
    <w:name w:val="heading 1"/>
    <w:basedOn w:val="Normalny"/>
    <w:next w:val="Normalny"/>
    <w:link w:val="Nagwek1Znak"/>
    <w:rsid w:val="00787FFE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787FFE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rsid w:val="00787FFE"/>
    <w:pPr>
      <w:keepNext/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color w:val="0000FF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6A0"/>
    <w:pPr>
      <w:ind w:left="720"/>
      <w:contextualSpacing/>
    </w:pPr>
  </w:style>
  <w:style w:type="paragraph" w:customStyle="1" w:styleId="Default">
    <w:name w:val="Default"/>
    <w:rsid w:val="004F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87F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787FFE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787FFE"/>
    <w:rPr>
      <w:rFonts w:ascii="Arial" w:eastAsia="Times New Roman" w:hAnsi="Arial" w:cs="Times New Roman"/>
      <w:b/>
      <w:color w:val="0000FF"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kwarpechowska</dc:creator>
  <cp:keywords/>
  <dc:description/>
  <cp:lastModifiedBy>Iwona Kowalewska</cp:lastModifiedBy>
  <cp:revision>2</cp:revision>
  <cp:lastPrinted>2018-04-23T09:20:00Z</cp:lastPrinted>
  <dcterms:created xsi:type="dcterms:W3CDTF">2018-04-23T09:20:00Z</dcterms:created>
  <dcterms:modified xsi:type="dcterms:W3CDTF">2018-04-23T09:20:00Z</dcterms:modified>
</cp:coreProperties>
</file>