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2A71CEB1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E63F1D">
      <w:pPr>
        <w:spacing w:after="0"/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76A99256" w:rsidR="00D82FF7" w:rsidRDefault="00D82FF7" w:rsidP="00E63F1D">
      <w:pPr>
        <w:spacing w:after="12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</w:t>
      </w:r>
      <w:r w:rsidR="00E63F1D" w:rsidRPr="00E63F1D">
        <w:rPr>
          <w:rStyle w:val="Hipercze"/>
          <w:szCs w:val="16"/>
          <w:u w:val="none"/>
        </w:rPr>
        <w:t xml:space="preserve">  </w:t>
      </w:r>
      <w:r w:rsidR="00E63F1D">
        <w:rPr>
          <w:rStyle w:val="Hipercze"/>
          <w:szCs w:val="16"/>
          <w:u w:val="none"/>
        </w:rPr>
        <w:tab/>
      </w:r>
      <w:r w:rsidR="00E63F1D" w:rsidRPr="00E63F1D">
        <w:rPr>
          <w:rStyle w:val="Hipercze"/>
          <w:szCs w:val="16"/>
          <w:u w:val="none"/>
        </w:rPr>
        <w:t xml:space="preserve">     </w:t>
      </w:r>
      <w:hyperlink r:id="rId9" w:history="1">
        <w:r>
          <w:rPr>
            <w:rStyle w:val="Hipercze"/>
            <w:szCs w:val="16"/>
          </w:rPr>
          <w:t>www.szpitallapy.pl</w:t>
        </w:r>
      </w:hyperlink>
      <w:r w:rsidR="00E63F1D">
        <w:rPr>
          <w:rStyle w:val="Hipercze"/>
          <w:szCs w:val="16"/>
          <w:u w:val="none"/>
        </w:rPr>
        <w:tab/>
      </w:r>
      <w:r w:rsidR="00E63F1D">
        <w:rPr>
          <w:rStyle w:val="Hipercze"/>
          <w:szCs w:val="16"/>
          <w:u w:val="none"/>
        </w:rPr>
        <w:tab/>
      </w:r>
      <w:hyperlink r:id="rId10" w:history="1">
        <w:r w:rsidR="00E63F1D" w:rsidRPr="004D373C"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Pr="00A230EF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</w:t>
      </w:r>
      <w:r w:rsidRPr="00A230EF">
        <w:rPr>
          <w:color w:val="0000FF"/>
          <w:sz w:val="20"/>
          <w:szCs w:val="20"/>
        </w:rPr>
        <w:t>050644804</w:t>
      </w:r>
    </w:p>
    <w:p w14:paraId="050B1AE2" w14:textId="7EEA415E" w:rsidR="00FB29EC" w:rsidRPr="00A230EF" w:rsidRDefault="00FB29EC" w:rsidP="00FB29EC">
      <w:pPr>
        <w:spacing w:line="256" w:lineRule="auto"/>
        <w:jc w:val="right"/>
        <w:rPr>
          <w:rFonts w:ascii="Calibri" w:eastAsia="Calibri" w:hAnsi="Calibri" w:cs="Calibri"/>
        </w:rPr>
      </w:pPr>
      <w:r w:rsidRPr="00A230EF">
        <w:rPr>
          <w:rFonts w:ascii="Calibri" w:eastAsia="Calibri" w:hAnsi="Calibri" w:cs="Calibri"/>
        </w:rPr>
        <w:t xml:space="preserve">Łapy, </w:t>
      </w:r>
      <w:r w:rsidR="00A230EF" w:rsidRPr="00A230EF">
        <w:rPr>
          <w:rFonts w:ascii="Calibri" w:eastAsia="Calibri" w:hAnsi="Calibri" w:cs="Calibri"/>
        </w:rPr>
        <w:t>1</w:t>
      </w:r>
      <w:r w:rsidR="008C7595">
        <w:rPr>
          <w:rFonts w:ascii="Calibri" w:eastAsia="Calibri" w:hAnsi="Calibri" w:cs="Calibri"/>
        </w:rPr>
        <w:t>2</w:t>
      </w:r>
      <w:r w:rsidR="00A230EF" w:rsidRPr="00A230EF">
        <w:rPr>
          <w:rFonts w:ascii="Calibri" w:eastAsia="Calibri" w:hAnsi="Calibri" w:cs="Calibri"/>
        </w:rPr>
        <w:t>.08</w:t>
      </w:r>
      <w:r w:rsidRPr="00A230EF">
        <w:rPr>
          <w:rFonts w:ascii="Calibri" w:eastAsia="Calibri" w:hAnsi="Calibri" w:cs="Calibri"/>
        </w:rPr>
        <w:t>.2021 r.</w:t>
      </w:r>
    </w:p>
    <w:p w14:paraId="1612FE8F" w14:textId="39B143FA" w:rsidR="00FB29EC" w:rsidRPr="002A66C8" w:rsidRDefault="00FB29EC" w:rsidP="00FB29EC">
      <w:pPr>
        <w:spacing w:line="256" w:lineRule="auto"/>
        <w:jc w:val="both"/>
        <w:rPr>
          <w:rFonts w:ascii="Calibri" w:eastAsia="Calibri" w:hAnsi="Calibri" w:cs="Calibri"/>
        </w:rPr>
      </w:pPr>
      <w:r w:rsidRPr="00A230EF">
        <w:rPr>
          <w:rFonts w:ascii="Calibri" w:eastAsia="Calibri" w:hAnsi="Calibri" w:cs="Calibri"/>
        </w:rPr>
        <w:t>DZP.261.</w:t>
      </w:r>
      <w:r w:rsidR="00F10F1D" w:rsidRPr="00A230EF">
        <w:rPr>
          <w:rFonts w:ascii="Calibri" w:eastAsia="Calibri" w:hAnsi="Calibri" w:cs="Calibri"/>
        </w:rPr>
        <w:t>4</w:t>
      </w:r>
      <w:r w:rsidRPr="00A230EF">
        <w:rPr>
          <w:rFonts w:ascii="Calibri" w:eastAsia="Calibri" w:hAnsi="Calibri" w:cs="Calibri"/>
        </w:rPr>
        <w:t>/ZP/19/2021/PN</w:t>
      </w:r>
    </w:p>
    <w:p w14:paraId="6764E967" w14:textId="084E60F6" w:rsidR="00FB29EC" w:rsidRDefault="00FB29EC" w:rsidP="0080795F">
      <w:pPr>
        <w:spacing w:line="256" w:lineRule="auto"/>
        <w:ind w:left="6237"/>
        <w:rPr>
          <w:rFonts w:ascii="Calibri" w:eastAsia="Calibri" w:hAnsi="Calibri" w:cs="Calibri"/>
          <w:b/>
          <w:bCs/>
        </w:rPr>
      </w:pPr>
      <w:r w:rsidRPr="002A66C8">
        <w:rPr>
          <w:rFonts w:ascii="Calibri" w:eastAsia="Calibri" w:hAnsi="Calibri" w:cs="Calibri"/>
          <w:b/>
          <w:bCs/>
        </w:rPr>
        <w:t xml:space="preserve">Wszyscy Wykonawcy / Uczestnicy postępowania </w:t>
      </w:r>
    </w:p>
    <w:p w14:paraId="41EA763D" w14:textId="77777777" w:rsidR="0080795F" w:rsidRPr="0080795F" w:rsidRDefault="0080795F" w:rsidP="0080795F">
      <w:pPr>
        <w:spacing w:line="256" w:lineRule="auto"/>
        <w:ind w:left="6237"/>
        <w:rPr>
          <w:rFonts w:ascii="Calibri" w:eastAsia="Calibri" w:hAnsi="Calibri" w:cs="Calibri"/>
          <w:b/>
          <w:bCs/>
        </w:rPr>
      </w:pPr>
    </w:p>
    <w:p w14:paraId="255AF00F" w14:textId="77777777" w:rsidR="00FB29EC" w:rsidRPr="002A66C8" w:rsidRDefault="00FB29EC" w:rsidP="00FB29EC">
      <w:pPr>
        <w:spacing w:after="0" w:line="276" w:lineRule="auto"/>
        <w:jc w:val="center"/>
        <w:rPr>
          <w:rFonts w:ascii="Calibri" w:eastAsia="Calibri" w:hAnsi="Calibri" w:cs="Calibri"/>
          <w:b/>
          <w:bCs/>
        </w:rPr>
      </w:pPr>
      <w:r w:rsidRPr="002A66C8">
        <w:rPr>
          <w:rFonts w:ascii="Calibri" w:eastAsia="Calibri" w:hAnsi="Calibri" w:cs="Calibri"/>
          <w:b/>
          <w:bCs/>
        </w:rPr>
        <w:t>TREŚĆ PYTAŃ Z UDZIELONYMI ODPOWIEDZIAMI</w:t>
      </w:r>
    </w:p>
    <w:p w14:paraId="2CB8288C" w14:textId="77777777" w:rsidR="00FB29EC" w:rsidRPr="00CB77C4" w:rsidRDefault="00FB29EC" w:rsidP="00FB29EC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CB77C4">
        <w:rPr>
          <w:rFonts w:ascii="Calibri" w:eastAsia="Calibri" w:hAnsi="Calibri" w:cs="Calibri"/>
          <w:b/>
          <w:bCs/>
        </w:rPr>
        <w:t>Dotyczy postępowania nr ZP/1</w:t>
      </w:r>
      <w:r>
        <w:rPr>
          <w:rFonts w:ascii="Calibri" w:eastAsia="Calibri" w:hAnsi="Calibri" w:cs="Calibri"/>
          <w:b/>
          <w:bCs/>
        </w:rPr>
        <w:t>9</w:t>
      </w:r>
      <w:r w:rsidRPr="00CB77C4">
        <w:rPr>
          <w:rFonts w:ascii="Calibri" w:eastAsia="Calibri" w:hAnsi="Calibri" w:cs="Calibri"/>
          <w:b/>
          <w:bCs/>
        </w:rPr>
        <w:t>/2021/PN</w:t>
      </w:r>
    </w:p>
    <w:p w14:paraId="2FF84612" w14:textId="35F545DD" w:rsidR="00FB29EC" w:rsidRPr="002A66C8" w:rsidRDefault="00FB29EC" w:rsidP="00FB29EC">
      <w:pPr>
        <w:spacing w:line="276" w:lineRule="auto"/>
        <w:jc w:val="both"/>
        <w:rPr>
          <w:rFonts w:ascii="Calibri" w:eastAsia="Calibri" w:hAnsi="Calibri" w:cs="Calibri"/>
        </w:rPr>
      </w:pPr>
      <w:r w:rsidRPr="001A71A1">
        <w:rPr>
          <w:rFonts w:ascii="Calibri" w:eastAsia="Calibri" w:hAnsi="Calibri" w:cs="Calibri"/>
        </w:rPr>
        <w:t xml:space="preserve">Zamawiający, Samodzielny Publiczny Zakład Opieki Zdrowotnej w Łapach, </w:t>
      </w:r>
      <w:bookmarkStart w:id="0" w:name="_Hlk64881408"/>
      <w:r w:rsidRPr="001A71A1">
        <w:rPr>
          <w:rFonts w:ascii="Calibri" w:eastAsia="Calibri" w:hAnsi="Calibri" w:cs="Calibri"/>
        </w:rPr>
        <w:t>działając na podstawie</w:t>
      </w:r>
      <w:r w:rsidRPr="001A71A1">
        <w:rPr>
          <w:rFonts w:ascii="Calibri" w:eastAsia="Calibri" w:hAnsi="Calibri" w:cs="Calibri"/>
        </w:rPr>
        <w:br/>
        <w:t>art. 135 ust. 2 ustawy Prawo zamówień publicznych z dnia 11 września 2019 r. (</w:t>
      </w:r>
      <w:r w:rsidRPr="00507695">
        <w:rPr>
          <w:rFonts w:ascii="Calibri" w:eastAsia="Calibri" w:hAnsi="Calibri" w:cs="Calibri"/>
        </w:rPr>
        <w:t>Dz. U. z 2021 r.</w:t>
      </w:r>
      <w:r>
        <w:rPr>
          <w:rFonts w:ascii="Calibri" w:eastAsia="Calibri" w:hAnsi="Calibri" w:cs="Calibri"/>
        </w:rPr>
        <w:br/>
      </w:r>
      <w:r w:rsidRPr="00507695">
        <w:rPr>
          <w:rFonts w:ascii="Calibri" w:eastAsia="Calibri" w:hAnsi="Calibri" w:cs="Calibri"/>
        </w:rPr>
        <w:t>poz. 1129 ze zm.</w:t>
      </w:r>
      <w:r w:rsidRPr="001A71A1">
        <w:rPr>
          <w:rFonts w:ascii="Calibri" w:eastAsia="Calibri" w:hAnsi="Calibri" w:cs="Calibri"/>
        </w:rPr>
        <w:t>)</w:t>
      </w:r>
      <w:bookmarkEnd w:id="0"/>
      <w:r w:rsidRPr="001A71A1">
        <w:rPr>
          <w:rFonts w:ascii="Calibri" w:eastAsia="Calibri" w:hAnsi="Calibri" w:cs="Calibri"/>
        </w:rPr>
        <w:t xml:space="preserve"> w odpowiedzi na wniosek Wykonawców o wyjaśnienie treści SWZ w postępowaniu</w:t>
      </w:r>
      <w:r w:rsidRPr="001A71A1">
        <w:rPr>
          <w:rFonts w:ascii="Calibri" w:eastAsia="Calibri" w:hAnsi="Calibri" w:cs="Calibri"/>
        </w:rPr>
        <w:br/>
        <w:t xml:space="preserve">pn. </w:t>
      </w:r>
      <w:r w:rsidRPr="001A71A1">
        <w:rPr>
          <w:rFonts w:ascii="Calibri" w:eastAsia="Calibri" w:hAnsi="Calibri" w:cs="Calibri"/>
          <w:b/>
          <w:bCs/>
        </w:rPr>
        <w:t>„Dostawa materiałów i sprzętów medycznych jednorazowego użytku</w:t>
      </w:r>
      <w:r>
        <w:rPr>
          <w:rFonts w:ascii="Calibri" w:eastAsia="Calibri" w:hAnsi="Calibri" w:cs="Calibri"/>
          <w:b/>
          <w:bCs/>
        </w:rPr>
        <w:t xml:space="preserve"> – uzupełnienie</w:t>
      </w:r>
      <w:r w:rsidRPr="001A71A1">
        <w:rPr>
          <w:rFonts w:ascii="Calibri" w:eastAsia="Calibri" w:hAnsi="Calibri" w:cs="Calibri"/>
          <w:b/>
          <w:bCs/>
        </w:rPr>
        <w:t xml:space="preserve">” </w:t>
      </w:r>
      <w:r>
        <w:rPr>
          <w:rFonts w:ascii="Calibri" w:eastAsia="Calibri" w:hAnsi="Calibri" w:cs="Calibri"/>
          <w:b/>
          <w:bCs/>
        </w:rPr>
        <w:br/>
      </w:r>
      <w:r w:rsidRPr="001A71A1">
        <w:rPr>
          <w:rFonts w:ascii="Calibri" w:eastAsia="Calibri" w:hAnsi="Calibri" w:cs="Calibri"/>
          <w:b/>
          <w:bCs/>
        </w:rPr>
        <w:t>(Znak postępowania: ZP/1</w:t>
      </w:r>
      <w:r>
        <w:rPr>
          <w:rFonts w:ascii="Calibri" w:eastAsia="Calibri" w:hAnsi="Calibri" w:cs="Calibri"/>
          <w:b/>
          <w:bCs/>
        </w:rPr>
        <w:t>9</w:t>
      </w:r>
      <w:r w:rsidRPr="001A71A1">
        <w:rPr>
          <w:rFonts w:ascii="Calibri" w:eastAsia="Calibri" w:hAnsi="Calibri" w:cs="Calibri"/>
          <w:b/>
          <w:bCs/>
        </w:rPr>
        <w:t>/2021/PN)</w:t>
      </w:r>
      <w:r w:rsidRPr="001A71A1">
        <w:rPr>
          <w:rFonts w:ascii="Calibri" w:eastAsia="Calibri" w:hAnsi="Calibri" w:cs="Calibri"/>
        </w:rPr>
        <w:t>, przekazuje poniżej treść pytań wraz z odpowiedziami:</w:t>
      </w:r>
    </w:p>
    <w:p w14:paraId="05446346" w14:textId="77777777" w:rsidR="002A66C8" w:rsidRPr="004210B9" w:rsidRDefault="002A66C8" w:rsidP="002A66C8">
      <w:pPr>
        <w:spacing w:line="276" w:lineRule="auto"/>
        <w:jc w:val="both"/>
        <w:rPr>
          <w:rFonts w:eastAsia="Calibri" w:cstheme="minorHAnsi"/>
        </w:rPr>
      </w:pPr>
    </w:p>
    <w:p w14:paraId="658E50AF" w14:textId="0A76C620" w:rsidR="005867D3" w:rsidRPr="006912C1" w:rsidRDefault="005867D3" w:rsidP="005867D3">
      <w:pPr>
        <w:spacing w:before="120"/>
        <w:jc w:val="both"/>
        <w:rPr>
          <w:rFonts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>
        <w:rPr>
          <w:rFonts w:eastAsia="Calibri" w:cstheme="minorHAnsi"/>
          <w:b/>
          <w:bCs/>
          <w:u w:val="single"/>
        </w:rPr>
        <w:t>1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Pr="006912C1">
        <w:rPr>
          <w:rFonts w:eastAsia="Calibri" w:cstheme="minorHAnsi"/>
        </w:rPr>
        <w:t xml:space="preserve">Pakiet 2 M, pozycja 1 </w:t>
      </w:r>
      <w:r w:rsidR="006912C1">
        <w:rPr>
          <w:rFonts w:eastAsia="Calibri" w:cstheme="minorHAnsi"/>
        </w:rPr>
        <w:t>–</w:t>
      </w:r>
      <w:r w:rsidRPr="006912C1">
        <w:rPr>
          <w:rFonts w:eastAsia="Calibri" w:cstheme="minorHAnsi"/>
        </w:rPr>
        <w:t xml:space="preserve"> Czy Zamawiający dopuści komplet pościeli medycznej jednorazowego użytku wykonany z włókniny polipropylenowej 40 g/m², niejałowy, kolor zielony</w:t>
      </w:r>
      <w:r w:rsidR="006912C1">
        <w:rPr>
          <w:rFonts w:eastAsia="Calibri" w:cstheme="minorHAnsi"/>
        </w:rPr>
        <w:br/>
      </w:r>
      <w:r w:rsidRPr="006912C1">
        <w:rPr>
          <w:rFonts w:eastAsia="Calibri" w:cstheme="minorHAnsi"/>
        </w:rPr>
        <w:t>lub biały, zawierający: prześcieradło: 150 cm x 210 cm , poszwę na kołdrę 160 cm x 210 cm, poszewkę na poduszkę: 70 cm x 80 cm, z osobno dołączonym kocem ogrzewającym jednorazowego użytku;  warstwy zewnętrzne wykonane z włókniny polipropylenowej 25 g/m² w kolorach zielonym</w:t>
      </w:r>
      <w:r w:rsidR="006912C1">
        <w:rPr>
          <w:rFonts w:eastAsia="Calibri" w:cstheme="minorHAnsi"/>
        </w:rPr>
        <w:br/>
      </w:r>
      <w:r w:rsidRPr="006912C1">
        <w:rPr>
          <w:rFonts w:eastAsia="Calibri" w:cstheme="minorHAnsi"/>
        </w:rPr>
        <w:t>i niebieskim, warstwa wewnętrzna z poliestru o gramaturze 80g/m2, z przeszyciami na całej powierzchni, zapobiegającymi przemieszczaniu się elementów poszczególnych warstw;</w:t>
      </w:r>
      <w:r w:rsidR="006912C1">
        <w:rPr>
          <w:rFonts w:eastAsia="Calibri" w:cstheme="minorHAnsi"/>
        </w:rPr>
        <w:t xml:space="preserve"> </w:t>
      </w:r>
      <w:r w:rsidRPr="006912C1">
        <w:rPr>
          <w:rFonts w:eastAsia="Calibri" w:cstheme="minorHAnsi"/>
        </w:rPr>
        <w:t>szwy ultradźwiękowe; niepalny. Rozmiar 110 x 210 cm.</w:t>
      </w:r>
    </w:p>
    <w:p w14:paraId="44015EC4" w14:textId="3A3EC5E9" w:rsidR="005867D3" w:rsidRDefault="00B65D11" w:rsidP="005867D3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  <w:r w:rsidRPr="00B65D11">
        <w:rPr>
          <w:rFonts w:eastAsia="Calibri" w:cstheme="minorHAnsi"/>
          <w:b/>
          <w:bCs/>
          <w:u w:val="single"/>
        </w:rPr>
        <w:t>Odpowiedź: Tak, Zamawiający dopuszcza.</w:t>
      </w:r>
    </w:p>
    <w:p w14:paraId="153B3C29" w14:textId="77777777" w:rsidR="00B65D11" w:rsidRPr="004210B9" w:rsidRDefault="00B65D11" w:rsidP="005867D3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</w:p>
    <w:p w14:paraId="039D529C" w14:textId="3660D607" w:rsidR="005867D3" w:rsidRPr="004210B9" w:rsidRDefault="005867D3" w:rsidP="005867D3">
      <w:pPr>
        <w:spacing w:before="120" w:line="276" w:lineRule="auto"/>
        <w:jc w:val="both"/>
        <w:rPr>
          <w:rFonts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176C9D">
        <w:rPr>
          <w:rFonts w:eastAsia="Calibri" w:cstheme="minorHAnsi"/>
          <w:b/>
          <w:bCs/>
          <w:u w:val="single"/>
        </w:rPr>
        <w:t>2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Pr="006912C1">
        <w:rPr>
          <w:rFonts w:eastAsia="Calibri" w:cstheme="minorHAnsi"/>
        </w:rPr>
        <w:t xml:space="preserve">Pakiet 2 M, pozycja 1 </w:t>
      </w:r>
      <w:r w:rsidR="006912C1">
        <w:rPr>
          <w:rFonts w:eastAsia="Calibri" w:cstheme="minorHAnsi"/>
        </w:rPr>
        <w:t>–</w:t>
      </w:r>
      <w:r w:rsidRPr="006912C1">
        <w:rPr>
          <w:rFonts w:eastAsia="Calibri" w:cstheme="minorHAnsi"/>
        </w:rPr>
        <w:t xml:space="preserve"> Czy Zamawiający dopuści komplet pościeli gdzie każda</w:t>
      </w:r>
      <w:r w:rsidR="006912C1">
        <w:rPr>
          <w:rFonts w:eastAsia="Calibri" w:cstheme="minorHAnsi"/>
        </w:rPr>
        <w:br/>
      </w:r>
      <w:r w:rsidRPr="006912C1">
        <w:rPr>
          <w:rFonts w:eastAsia="Calibri" w:cstheme="minorHAnsi"/>
        </w:rPr>
        <w:t>ze składowych pakowana jest osobno i posiada własny numer katalogowy?</w:t>
      </w:r>
    </w:p>
    <w:p w14:paraId="7A1BA1A8" w14:textId="44256FE0" w:rsidR="005867D3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B65D11">
        <w:rPr>
          <w:rFonts w:eastAsia="Calibri" w:cstheme="minorHAnsi"/>
          <w:b/>
          <w:bCs/>
          <w:u w:val="single"/>
        </w:rPr>
        <w:t>Odpowiedź: Tak, Zamawiający dopuszcza.</w:t>
      </w:r>
    </w:p>
    <w:p w14:paraId="6B41BFC9" w14:textId="77777777" w:rsidR="00B65D11" w:rsidRPr="004210B9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1115AD29" w14:textId="06126E8A" w:rsidR="005867D3" w:rsidRPr="00FB29EC" w:rsidRDefault="005867D3" w:rsidP="005867D3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176C9D">
        <w:rPr>
          <w:rFonts w:eastAsia="Calibri" w:cstheme="minorHAnsi"/>
          <w:b/>
          <w:bCs/>
          <w:u w:val="single"/>
        </w:rPr>
        <w:t>3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Pr="006912C1">
        <w:rPr>
          <w:rFonts w:eastAsia="Calibri" w:cstheme="minorHAnsi"/>
        </w:rPr>
        <w:t xml:space="preserve">Pakiet 2 M, pozycja 1 </w:t>
      </w:r>
      <w:r w:rsidR="006912C1">
        <w:rPr>
          <w:rFonts w:eastAsia="Calibri" w:cstheme="minorHAnsi"/>
        </w:rPr>
        <w:t>–</w:t>
      </w:r>
      <w:r w:rsidRPr="006912C1">
        <w:rPr>
          <w:rFonts w:eastAsia="Calibri" w:cstheme="minorHAnsi"/>
        </w:rPr>
        <w:t xml:space="preserve"> Czy Zamawiający dopuści koc ogrzewający jednorazowego użytku;  warstwy zewnętrzne wykonane z włókniny polipropylenowej 25 g/m² w kolorach zielonym</w:t>
      </w:r>
      <w:r w:rsidR="006912C1">
        <w:rPr>
          <w:rFonts w:eastAsia="Calibri" w:cstheme="minorHAnsi"/>
        </w:rPr>
        <w:br/>
      </w:r>
      <w:r w:rsidRPr="006912C1">
        <w:rPr>
          <w:rFonts w:eastAsia="Calibri" w:cstheme="minorHAnsi"/>
        </w:rPr>
        <w:t>i niebieskim, warstwa wewnętrzna z poliestru o gramaturze 80g/m2, z przeszyciami na całej powierzchni, zapobiegającymi przemieszczaniu się elementów poszczególnych warstw; szwy ultradźwiękowe; niepalny. Rozmiar 110 x 210 cm.</w:t>
      </w:r>
    </w:p>
    <w:p w14:paraId="6733938A" w14:textId="2300B721" w:rsidR="005867D3" w:rsidRDefault="00B65D11" w:rsidP="00273D87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B65D11">
        <w:rPr>
          <w:rFonts w:eastAsia="Calibri" w:cstheme="minorHAnsi"/>
          <w:b/>
          <w:bCs/>
          <w:u w:val="single"/>
        </w:rPr>
        <w:lastRenderedPageBreak/>
        <w:t>Odpowiedź: Tak, Zamawiający dopuszcza.</w:t>
      </w:r>
    </w:p>
    <w:p w14:paraId="6D7E27CE" w14:textId="77777777" w:rsidR="00B65D11" w:rsidRPr="00FB29EC" w:rsidRDefault="00B65D11" w:rsidP="00273D87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332202F9" w14:textId="2E00062E" w:rsidR="00B65D11" w:rsidRDefault="005867D3" w:rsidP="00B65D11">
      <w:pPr>
        <w:spacing w:line="276" w:lineRule="auto"/>
        <w:jc w:val="both"/>
        <w:rPr>
          <w:rFonts w:eastAsia="Calibri"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176C9D">
        <w:rPr>
          <w:rFonts w:eastAsia="Calibri" w:cstheme="minorHAnsi"/>
          <w:b/>
          <w:bCs/>
          <w:u w:val="single"/>
        </w:rPr>
        <w:t>4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Pr="006912C1">
        <w:rPr>
          <w:rFonts w:eastAsia="Calibri" w:cstheme="minorHAnsi"/>
        </w:rPr>
        <w:t xml:space="preserve">Pakiet 2 M, pozycja 1 </w:t>
      </w:r>
      <w:r w:rsidR="006912C1">
        <w:rPr>
          <w:rFonts w:eastAsia="Calibri" w:cstheme="minorHAnsi"/>
        </w:rPr>
        <w:t>–</w:t>
      </w:r>
      <w:r w:rsidRPr="006912C1">
        <w:rPr>
          <w:rFonts w:eastAsia="Calibri" w:cstheme="minorHAnsi"/>
        </w:rPr>
        <w:t xml:space="preserve"> Czy Zamawiający dopuści prześcieradło wykonane z włókniny pilipropylenowej o grama</w:t>
      </w:r>
      <w:r w:rsidR="00B65D11">
        <w:rPr>
          <w:rFonts w:eastAsia="Calibri" w:cstheme="minorHAnsi"/>
        </w:rPr>
        <w:t>turze 45g/m2 w kolorze zielonym?</w:t>
      </w:r>
    </w:p>
    <w:p w14:paraId="4FA422B1" w14:textId="7C1B01D3" w:rsidR="005867D3" w:rsidRPr="004210B9" w:rsidRDefault="00B65D11" w:rsidP="00B65D11">
      <w:pPr>
        <w:spacing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B65D11">
        <w:rPr>
          <w:rFonts w:eastAsia="Calibri" w:cstheme="minorHAnsi"/>
          <w:b/>
          <w:bCs/>
          <w:u w:val="single"/>
        </w:rPr>
        <w:t>Odpowiedź: Tak, Zamawiający dopuszcza.</w:t>
      </w:r>
    </w:p>
    <w:p w14:paraId="66D3B4AB" w14:textId="77777777" w:rsidR="005867D3" w:rsidRPr="004210B9" w:rsidRDefault="005867D3" w:rsidP="005867D3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</w:p>
    <w:p w14:paraId="5111775D" w14:textId="409AF311" w:rsidR="00B65D11" w:rsidRPr="009265C0" w:rsidRDefault="005867D3" w:rsidP="00B65D11">
      <w:pPr>
        <w:spacing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176C9D" w:rsidRPr="009265C0">
        <w:rPr>
          <w:rFonts w:eastAsia="Calibri" w:cstheme="minorHAnsi"/>
          <w:b/>
          <w:bCs/>
          <w:u w:val="single"/>
        </w:rPr>
        <w:t>5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Pr="009265C0">
        <w:rPr>
          <w:rFonts w:eastAsia="Calibri" w:cstheme="minorHAnsi"/>
        </w:rPr>
        <w:t xml:space="preserve">Pakiet 2 M, pozycja 1 </w:t>
      </w:r>
      <w:r w:rsidR="006912C1" w:rsidRPr="009265C0">
        <w:rPr>
          <w:rFonts w:eastAsia="Calibri" w:cstheme="minorHAnsi"/>
        </w:rPr>
        <w:t>–</w:t>
      </w:r>
      <w:r w:rsidRPr="009265C0">
        <w:rPr>
          <w:rFonts w:eastAsia="Calibri" w:cstheme="minorHAnsi"/>
        </w:rPr>
        <w:t xml:space="preserve"> Czy Zamawiający dopuści prześcieradło wykonane z włókniny SMS o gramaturze 35g/m2 w kolorze niebieskim?</w:t>
      </w:r>
      <w:r w:rsidR="00B65D11" w:rsidRPr="009265C0">
        <w:rPr>
          <w:rFonts w:eastAsia="Calibri" w:cstheme="minorHAnsi"/>
        </w:rPr>
        <w:t xml:space="preserve"> </w:t>
      </w:r>
    </w:p>
    <w:p w14:paraId="261CF976" w14:textId="77777777" w:rsidR="00B65D11" w:rsidRPr="009265C0" w:rsidRDefault="00B65D11" w:rsidP="00B65D11">
      <w:pPr>
        <w:spacing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6CA51F80" w14:textId="149FC9E8" w:rsidR="005867D3" w:rsidRPr="009265C0" w:rsidRDefault="005867D3" w:rsidP="00B65D11">
      <w:pPr>
        <w:spacing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24D0A484" w14:textId="16D9CC13" w:rsidR="00B65D11" w:rsidRPr="009265C0" w:rsidRDefault="005867D3" w:rsidP="00B65D11">
      <w:pPr>
        <w:spacing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  <w:b/>
          <w:bCs/>
          <w:u w:val="single"/>
        </w:rPr>
        <w:t>Pytanie nr</w:t>
      </w:r>
      <w:r w:rsidR="00176C9D" w:rsidRPr="009265C0">
        <w:rPr>
          <w:rFonts w:eastAsia="Calibri" w:cstheme="minorHAnsi"/>
          <w:b/>
          <w:bCs/>
          <w:u w:val="single"/>
        </w:rPr>
        <w:t xml:space="preserve"> 6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Pr="009265C0">
        <w:rPr>
          <w:rFonts w:eastAsia="Calibri" w:cstheme="minorHAnsi"/>
        </w:rPr>
        <w:t xml:space="preserve">Pakiet 2 M, pozycja 1 </w:t>
      </w:r>
      <w:r w:rsidR="006912C1" w:rsidRPr="009265C0">
        <w:rPr>
          <w:rFonts w:eastAsia="Calibri" w:cstheme="minorHAnsi"/>
        </w:rPr>
        <w:t>–</w:t>
      </w:r>
      <w:r w:rsidRPr="009265C0">
        <w:rPr>
          <w:rFonts w:eastAsia="Calibri" w:cstheme="minorHAnsi"/>
        </w:rPr>
        <w:t xml:space="preserve"> Czy Zamawiający dopuści poszewkę wykonaną z włókniny pilipropylenowej o gramaturze 25g/m2 w kolorze zielonym?</w:t>
      </w:r>
      <w:r w:rsidR="00B65D11" w:rsidRPr="009265C0">
        <w:rPr>
          <w:rFonts w:eastAsia="Calibri" w:cstheme="minorHAnsi"/>
        </w:rPr>
        <w:t xml:space="preserve"> </w:t>
      </w:r>
    </w:p>
    <w:p w14:paraId="73441B57" w14:textId="77777777" w:rsidR="00B65D11" w:rsidRPr="009265C0" w:rsidRDefault="00B65D11" w:rsidP="00B65D11">
      <w:pPr>
        <w:spacing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098C6A3B" w14:textId="136BACCB" w:rsidR="005867D3" w:rsidRPr="009265C0" w:rsidRDefault="005867D3" w:rsidP="00B65D11">
      <w:pPr>
        <w:spacing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6AD412C0" w14:textId="0FB2FFB9" w:rsidR="005867D3" w:rsidRPr="009265C0" w:rsidRDefault="005867D3" w:rsidP="005867D3">
      <w:pPr>
        <w:spacing w:before="120"/>
        <w:jc w:val="both"/>
        <w:rPr>
          <w:rFonts w:cstheme="minorHAnsi"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176C9D" w:rsidRPr="009265C0">
        <w:rPr>
          <w:rFonts w:eastAsia="Calibri" w:cstheme="minorHAnsi"/>
          <w:b/>
          <w:bCs/>
          <w:u w:val="single"/>
        </w:rPr>
        <w:t>7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Pr="009265C0">
        <w:rPr>
          <w:rFonts w:eastAsia="Calibri" w:cstheme="minorHAnsi"/>
        </w:rPr>
        <w:t xml:space="preserve">Pakiet 2 M, pozycja 1 </w:t>
      </w:r>
      <w:r w:rsidR="006912C1" w:rsidRPr="009265C0">
        <w:rPr>
          <w:rFonts w:eastAsia="Calibri" w:cstheme="minorHAnsi"/>
        </w:rPr>
        <w:t>–</w:t>
      </w:r>
      <w:r w:rsidRPr="009265C0">
        <w:rPr>
          <w:rFonts w:eastAsia="Calibri" w:cstheme="minorHAnsi"/>
        </w:rPr>
        <w:t xml:space="preserve"> Czy Zamawiający dopuści poszewkę w rozmiarze 60x80cm?</w:t>
      </w:r>
    </w:p>
    <w:p w14:paraId="0C25F84A" w14:textId="7A13B172" w:rsidR="005867D3" w:rsidRPr="009265C0" w:rsidRDefault="00B65D11" w:rsidP="005867D3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Zamawiający nie dopuszcza, Zamawiający podtrzymuje opis przedmiotu zamówienia zgodnie z SWZ.</w:t>
      </w:r>
    </w:p>
    <w:p w14:paraId="608B5162" w14:textId="77777777" w:rsidR="00B65D11" w:rsidRPr="009265C0" w:rsidRDefault="00B65D11" w:rsidP="005867D3">
      <w:pPr>
        <w:spacing w:line="276" w:lineRule="auto"/>
        <w:jc w:val="both"/>
        <w:rPr>
          <w:rFonts w:eastAsia="Calibri" w:cstheme="minorHAnsi"/>
          <w:b/>
          <w:bCs/>
          <w:u w:val="single"/>
        </w:rPr>
      </w:pPr>
    </w:p>
    <w:p w14:paraId="27B2F3F8" w14:textId="6508DF6D" w:rsidR="005867D3" w:rsidRPr="009265C0" w:rsidRDefault="005867D3" w:rsidP="005867D3">
      <w:pPr>
        <w:spacing w:before="120" w:line="276" w:lineRule="auto"/>
        <w:jc w:val="both"/>
        <w:rPr>
          <w:rFonts w:cstheme="minorHAnsi"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176C9D" w:rsidRPr="009265C0">
        <w:rPr>
          <w:rFonts w:eastAsia="Calibri" w:cstheme="minorHAnsi"/>
          <w:b/>
          <w:bCs/>
          <w:u w:val="single"/>
        </w:rPr>
        <w:t>8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Pr="009265C0">
        <w:rPr>
          <w:rFonts w:eastAsia="Calibri" w:cstheme="minorHAnsi"/>
        </w:rPr>
        <w:t xml:space="preserve">Pakiet 2 M , pozycja 1 </w:t>
      </w:r>
      <w:r w:rsidR="006912C1" w:rsidRPr="009265C0">
        <w:rPr>
          <w:rFonts w:eastAsia="Calibri" w:cstheme="minorHAnsi"/>
        </w:rPr>
        <w:t>–</w:t>
      </w:r>
      <w:r w:rsidRPr="009265C0">
        <w:rPr>
          <w:rFonts w:eastAsia="Calibri" w:cstheme="minorHAnsi"/>
        </w:rPr>
        <w:t xml:space="preserve"> Czy Zamawiający dopuści poszewkę w rozmiarze 70x80cm?</w:t>
      </w:r>
    </w:p>
    <w:p w14:paraId="7BAD6769" w14:textId="19A03999" w:rsidR="005867D3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32CE6186" w14:textId="77777777" w:rsidR="00B65D11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49FD19EA" w14:textId="77777777" w:rsidR="00B65D11" w:rsidRPr="009265C0" w:rsidRDefault="005867D3" w:rsidP="00B65D11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176C9D" w:rsidRPr="009265C0">
        <w:rPr>
          <w:rFonts w:eastAsia="Calibri" w:cstheme="minorHAnsi"/>
          <w:b/>
          <w:bCs/>
          <w:u w:val="single"/>
        </w:rPr>
        <w:t>9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6912C1" w:rsidRPr="009265C0">
        <w:rPr>
          <w:rFonts w:eastAsia="Calibri" w:cstheme="minorHAnsi"/>
        </w:rPr>
        <w:t>Pakiet 2 M, pozycja 2 – Czy Zamawiający dopuści poszewkę w rozmiarze 60x80cm?</w:t>
      </w:r>
    </w:p>
    <w:p w14:paraId="3114490E" w14:textId="0DD80CD0" w:rsidR="00AD4177" w:rsidRPr="009265C0" w:rsidRDefault="00B65D11" w:rsidP="00B65D11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Zamawiający nie dopuszcza, Zamawiający podtrzymuje opis przedmiotu zamówienia zgodnie z SWZ.</w:t>
      </w:r>
    </w:p>
    <w:p w14:paraId="34704322" w14:textId="77777777" w:rsidR="00B65D11" w:rsidRPr="009265C0" w:rsidRDefault="00B65D11" w:rsidP="00B65D11">
      <w:pPr>
        <w:spacing w:before="120" w:after="0" w:line="276" w:lineRule="auto"/>
        <w:jc w:val="both"/>
        <w:rPr>
          <w:rFonts w:eastAsia="Calibri" w:cstheme="minorHAnsi"/>
          <w:bCs/>
        </w:rPr>
      </w:pPr>
    </w:p>
    <w:p w14:paraId="1116A57B" w14:textId="11C6919C" w:rsidR="005867D3" w:rsidRPr="009265C0" w:rsidRDefault="005867D3" w:rsidP="006912C1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  <w:b/>
          <w:bCs/>
          <w:u w:val="single"/>
        </w:rPr>
        <w:t>Pytanie nr 1</w:t>
      </w:r>
      <w:r w:rsidR="00176C9D" w:rsidRPr="009265C0">
        <w:rPr>
          <w:rFonts w:eastAsia="Calibri" w:cstheme="minorHAnsi"/>
          <w:b/>
          <w:bCs/>
          <w:u w:val="single"/>
        </w:rPr>
        <w:t>0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6912C1" w:rsidRPr="009265C0">
        <w:rPr>
          <w:rFonts w:eastAsia="Calibri" w:cstheme="minorHAnsi"/>
        </w:rPr>
        <w:t>Pakiet 7 M, pozycja 1</w:t>
      </w:r>
      <w:r w:rsidR="00895EE7" w:rsidRPr="009265C0">
        <w:rPr>
          <w:rFonts w:eastAsia="Calibri" w:cstheme="minorHAnsi"/>
        </w:rPr>
        <w:t xml:space="preserve">. </w:t>
      </w:r>
      <w:r w:rsidR="006912C1" w:rsidRPr="009265C0">
        <w:rPr>
          <w:rFonts w:eastAsia="Calibri" w:cstheme="minorHAnsi"/>
        </w:rPr>
        <w:t>Czy Zamawiający dopuści uchwyt o wymiarach: 240x175x80</w:t>
      </w:r>
      <w:r w:rsidR="00895EE7" w:rsidRPr="009265C0">
        <w:rPr>
          <w:rFonts w:eastAsia="Calibri" w:cstheme="minorHAnsi"/>
        </w:rPr>
        <w:br/>
      </w:r>
      <w:r w:rsidR="006912C1" w:rsidRPr="009265C0">
        <w:rPr>
          <w:rFonts w:eastAsia="Calibri" w:cstheme="minorHAnsi"/>
        </w:rPr>
        <w:t>(+/-10)</w:t>
      </w:r>
      <w:r w:rsidR="00895EE7" w:rsidRPr="009265C0">
        <w:rPr>
          <w:rFonts w:eastAsia="Calibri" w:cstheme="minorHAnsi"/>
        </w:rPr>
        <w:t xml:space="preserve"> </w:t>
      </w:r>
      <w:r w:rsidR="006912C1" w:rsidRPr="009265C0">
        <w:rPr>
          <w:rFonts w:eastAsia="Calibri" w:cstheme="minorHAnsi"/>
        </w:rPr>
        <w:t>mm?</w:t>
      </w:r>
    </w:p>
    <w:p w14:paraId="0A884286" w14:textId="2EC3E767" w:rsidR="005867D3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2C91244C" w14:textId="77777777" w:rsidR="00B65D11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52D5D441" w14:textId="425F3E48" w:rsidR="005867D3" w:rsidRPr="009265C0" w:rsidRDefault="005867D3" w:rsidP="006912C1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176C9D" w:rsidRPr="009265C0">
        <w:rPr>
          <w:rFonts w:eastAsia="Calibri" w:cstheme="minorHAnsi"/>
          <w:b/>
          <w:bCs/>
          <w:u w:val="single"/>
        </w:rPr>
        <w:t>11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6912C1" w:rsidRPr="009265C0">
        <w:rPr>
          <w:rFonts w:eastAsia="Calibri" w:cstheme="minorHAnsi"/>
        </w:rPr>
        <w:t>Pakiet nr 14 M, pozycja 1</w:t>
      </w:r>
      <w:r w:rsidR="00895EE7" w:rsidRPr="009265C0">
        <w:rPr>
          <w:rFonts w:eastAsia="Calibri" w:cstheme="minorHAnsi"/>
        </w:rPr>
        <w:t>.</w:t>
      </w:r>
      <w:r w:rsidR="006912C1" w:rsidRPr="009265C0">
        <w:rPr>
          <w:rFonts w:eastAsia="Calibri" w:cstheme="minorHAnsi"/>
        </w:rPr>
        <w:t xml:space="preserve"> Czy Zamawiający dopuści ustnik dla dorosłych w rozmiarze 20 x 27 mm? Pozostałe parametry zgodne z SWZ?</w:t>
      </w:r>
    </w:p>
    <w:p w14:paraId="6B5D22B6" w14:textId="3E3239B3" w:rsidR="005867D3" w:rsidRPr="009265C0" w:rsidRDefault="00B65D11" w:rsidP="00854E7B">
      <w:pPr>
        <w:spacing w:after="0" w:line="276" w:lineRule="auto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Zamawiający nie dopuszcza, Zamawiający podtrzymuje opis przedmiotu zamówienia zgodnie z SWZ.</w:t>
      </w:r>
    </w:p>
    <w:p w14:paraId="76C9A70D" w14:textId="77777777" w:rsidR="00B01FE3" w:rsidRPr="009265C0" w:rsidRDefault="00B01FE3" w:rsidP="00854E7B">
      <w:pPr>
        <w:spacing w:after="0" w:line="276" w:lineRule="auto"/>
        <w:rPr>
          <w:rFonts w:eastAsia="Calibri" w:cstheme="minorHAnsi"/>
          <w:b/>
          <w:bCs/>
          <w:color w:val="auto"/>
          <w:u w:val="single"/>
        </w:rPr>
      </w:pPr>
    </w:p>
    <w:p w14:paraId="619A3200" w14:textId="709540C0" w:rsidR="005867D3" w:rsidRPr="009265C0" w:rsidRDefault="005867D3" w:rsidP="006912C1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176C9D" w:rsidRPr="009265C0">
        <w:rPr>
          <w:rFonts w:eastAsia="Calibri" w:cstheme="minorHAnsi"/>
          <w:b/>
          <w:bCs/>
          <w:u w:val="single"/>
        </w:rPr>
        <w:t>12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6912C1" w:rsidRPr="009265C0">
        <w:rPr>
          <w:rFonts w:eastAsia="Calibri" w:cstheme="minorHAnsi"/>
        </w:rPr>
        <w:t>Pakiet nr 24 M, pozycja 1</w:t>
      </w:r>
      <w:r w:rsidR="00895EE7" w:rsidRPr="009265C0">
        <w:rPr>
          <w:rFonts w:eastAsia="Calibri" w:cstheme="minorHAnsi"/>
        </w:rPr>
        <w:t>.</w:t>
      </w:r>
      <w:r w:rsidR="006912C1" w:rsidRPr="009265C0">
        <w:rPr>
          <w:rFonts w:eastAsia="Calibri" w:cstheme="minorHAnsi"/>
        </w:rPr>
        <w:t xml:space="preserve"> Prosimy Zamawiającego o informację jakich kołnierzy oczekuje: kołnierza stabilizującego typu Philadelfia czy kołnierza półsztywnego typu Florida?</w:t>
      </w:r>
    </w:p>
    <w:p w14:paraId="1DDDA5F2" w14:textId="44668A5C" w:rsidR="005867D3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lastRenderedPageBreak/>
        <w:t>Odpowiedź: Zamawiający oczekuje kołnierzy typu Philadelfia.</w:t>
      </w:r>
    </w:p>
    <w:p w14:paraId="2CD6B8AD" w14:textId="77777777" w:rsidR="00B65D11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24272E9B" w14:textId="59D5BB75" w:rsidR="005867D3" w:rsidRPr="009265C0" w:rsidRDefault="005867D3" w:rsidP="005867D3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176C9D" w:rsidRPr="009265C0">
        <w:rPr>
          <w:rFonts w:eastAsia="Calibri" w:cstheme="minorHAnsi"/>
          <w:b/>
          <w:bCs/>
          <w:u w:val="single"/>
        </w:rPr>
        <w:t>13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6912C1" w:rsidRPr="009265C0">
        <w:rPr>
          <w:rFonts w:eastAsia="Calibri" w:cstheme="minorHAnsi"/>
        </w:rPr>
        <w:t>Pakiet 36A, pozycja 2 – Czy Zamawiający dopuści zestaw do wkłucia centralnego</w:t>
      </w:r>
      <w:r w:rsidR="006912C1" w:rsidRPr="009265C0">
        <w:rPr>
          <w:rFonts w:eastAsia="Calibri" w:cstheme="minorHAnsi"/>
        </w:rPr>
        <w:br/>
        <w:t>z serwetą przylepną 2 częściową 90 x 75 cm z otworem? (w miejsce serwety przylepnej 2 częściowej)?</w:t>
      </w:r>
    </w:p>
    <w:p w14:paraId="6EA9217B" w14:textId="66FF3E85" w:rsidR="005867D3" w:rsidRPr="009265C0" w:rsidRDefault="00B65D11" w:rsidP="005867D3">
      <w:pPr>
        <w:spacing w:after="0" w:line="276" w:lineRule="auto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690E6348" w14:textId="77777777" w:rsidR="00B65D11" w:rsidRPr="009265C0" w:rsidRDefault="00B65D11" w:rsidP="005867D3">
      <w:pPr>
        <w:spacing w:after="0" w:line="276" w:lineRule="auto"/>
        <w:rPr>
          <w:rFonts w:eastAsia="Calibri" w:cstheme="minorHAnsi"/>
          <w:b/>
          <w:bCs/>
          <w:color w:val="auto"/>
          <w:u w:val="single"/>
        </w:rPr>
      </w:pPr>
    </w:p>
    <w:p w14:paraId="69766571" w14:textId="6B8A9037" w:rsidR="005867D3" w:rsidRPr="009265C0" w:rsidRDefault="005867D3" w:rsidP="005867D3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176C9D" w:rsidRPr="009265C0">
        <w:rPr>
          <w:rFonts w:eastAsia="Calibri" w:cstheme="minorHAnsi"/>
          <w:b/>
          <w:bCs/>
          <w:u w:val="single"/>
        </w:rPr>
        <w:t>14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6912C1" w:rsidRPr="009265C0">
        <w:rPr>
          <w:rFonts w:eastAsia="Calibri" w:cstheme="minorHAnsi"/>
        </w:rPr>
        <w:t>Pakiet 36A, pozycja 2 – Czy Zamawiający dopuści zestaw do wkłucia centralnego</w:t>
      </w:r>
      <w:r w:rsidR="006912C1" w:rsidRPr="009265C0">
        <w:rPr>
          <w:rFonts w:eastAsia="Calibri" w:cstheme="minorHAnsi"/>
        </w:rPr>
        <w:br/>
        <w:t>z pojemnikiem 3-komorowym 19,5 x 13 x 3,5 cm?</w:t>
      </w:r>
    </w:p>
    <w:p w14:paraId="732E2660" w14:textId="71C9B953" w:rsidR="005867D3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62D7A128" w14:textId="77777777" w:rsidR="00B65D11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4C83277C" w14:textId="558D03F7" w:rsidR="005867D3" w:rsidRPr="009265C0" w:rsidRDefault="005867D3" w:rsidP="005867D3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176C9D" w:rsidRPr="009265C0">
        <w:rPr>
          <w:rFonts w:eastAsia="Calibri" w:cstheme="minorHAnsi"/>
          <w:b/>
          <w:bCs/>
          <w:u w:val="single"/>
        </w:rPr>
        <w:t>15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6912C1" w:rsidRPr="009265C0">
        <w:rPr>
          <w:rFonts w:eastAsia="Calibri" w:cstheme="minorHAnsi"/>
        </w:rPr>
        <w:t>Pakiet 36A, pozycja 2 – Czy Zamawiający dopuści zestaw do wkłucia centralnego</w:t>
      </w:r>
      <w:r w:rsidR="006912C1" w:rsidRPr="009265C0">
        <w:rPr>
          <w:rFonts w:eastAsia="Calibri" w:cstheme="minorHAnsi"/>
        </w:rPr>
        <w:br/>
        <w:t>z kleszczykami plastikowymi prostymi, atraumatycznymi,  14 cm, zielone?</w:t>
      </w:r>
    </w:p>
    <w:p w14:paraId="22CBC772" w14:textId="0F6E915C" w:rsidR="005867D3" w:rsidRPr="009265C0" w:rsidRDefault="00B65D11" w:rsidP="005867D3">
      <w:pPr>
        <w:spacing w:after="0" w:line="276" w:lineRule="auto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1FCB1D89" w14:textId="77777777" w:rsidR="00B65D11" w:rsidRPr="009265C0" w:rsidRDefault="00B65D11" w:rsidP="005867D3">
      <w:pPr>
        <w:spacing w:after="0" w:line="276" w:lineRule="auto"/>
        <w:rPr>
          <w:rFonts w:eastAsia="Calibri" w:cstheme="minorHAnsi"/>
          <w:b/>
          <w:bCs/>
          <w:color w:val="auto"/>
          <w:u w:val="single"/>
        </w:rPr>
      </w:pPr>
    </w:p>
    <w:p w14:paraId="7EAF20EC" w14:textId="1C30C35C" w:rsidR="005867D3" w:rsidRPr="009265C0" w:rsidRDefault="005867D3" w:rsidP="005867D3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176C9D" w:rsidRPr="009265C0">
        <w:rPr>
          <w:rFonts w:eastAsia="Calibri" w:cstheme="minorHAnsi"/>
          <w:b/>
          <w:bCs/>
          <w:u w:val="single"/>
        </w:rPr>
        <w:t>16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6912C1" w:rsidRPr="009265C0">
        <w:rPr>
          <w:rFonts w:eastAsia="Calibri" w:cstheme="minorHAnsi"/>
        </w:rPr>
        <w:t>Pakiet 36A, pozycja 2 – Czy Zamawiający dopuści zestaw do wkłucia centralnego</w:t>
      </w:r>
      <w:r w:rsidR="006912C1" w:rsidRPr="009265C0">
        <w:rPr>
          <w:rFonts w:eastAsia="Calibri" w:cstheme="minorHAnsi"/>
        </w:rPr>
        <w:br/>
        <w:t>z serwetą na stół narzędziowy 120 x 90 cm?</w:t>
      </w:r>
    </w:p>
    <w:p w14:paraId="74275650" w14:textId="704FD271" w:rsidR="005867D3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41492E50" w14:textId="77777777" w:rsidR="00B65D11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4E16AA0B" w14:textId="2A956C50" w:rsidR="005867D3" w:rsidRPr="009265C0" w:rsidRDefault="005867D3" w:rsidP="005867D3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176C9D" w:rsidRPr="009265C0">
        <w:rPr>
          <w:rFonts w:eastAsia="Calibri" w:cstheme="minorHAnsi"/>
          <w:b/>
          <w:bCs/>
          <w:u w:val="single"/>
        </w:rPr>
        <w:t>17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6912C1" w:rsidRPr="009265C0">
        <w:rPr>
          <w:rFonts w:eastAsia="Calibri" w:cstheme="minorHAnsi"/>
        </w:rPr>
        <w:t>Pakiet 36A, pozycja 3 – Czy Zamawiający dopuści zestaw do cewnikowania</w:t>
      </w:r>
      <w:r w:rsidR="006912C1" w:rsidRPr="009265C0">
        <w:rPr>
          <w:rFonts w:eastAsia="Calibri" w:cstheme="minorHAnsi"/>
        </w:rPr>
        <w:br/>
        <w:t>w opakowaniu typu folia-papier z dodatkowo dołączonym do zestawu pojemnikiem 3-komorowym?</w:t>
      </w:r>
    </w:p>
    <w:p w14:paraId="78A3D462" w14:textId="10B77A03" w:rsidR="005867D3" w:rsidRPr="009265C0" w:rsidRDefault="00B65D11" w:rsidP="005867D3">
      <w:pPr>
        <w:spacing w:after="0" w:line="276" w:lineRule="auto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69D07172" w14:textId="77777777" w:rsidR="00B65D11" w:rsidRPr="009265C0" w:rsidRDefault="00B65D11" w:rsidP="005867D3">
      <w:pPr>
        <w:spacing w:after="0" w:line="276" w:lineRule="auto"/>
        <w:rPr>
          <w:rFonts w:eastAsia="Calibri" w:cstheme="minorHAnsi"/>
          <w:b/>
          <w:bCs/>
          <w:color w:val="auto"/>
          <w:u w:val="single"/>
        </w:rPr>
      </w:pPr>
    </w:p>
    <w:p w14:paraId="4017B3BB" w14:textId="1581AB21" w:rsidR="005867D3" w:rsidRPr="009265C0" w:rsidRDefault="005867D3" w:rsidP="005867D3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176C9D" w:rsidRPr="009265C0">
        <w:rPr>
          <w:rFonts w:eastAsia="Calibri" w:cstheme="minorHAnsi"/>
          <w:b/>
          <w:bCs/>
          <w:u w:val="single"/>
        </w:rPr>
        <w:t>18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6912C1" w:rsidRPr="009265C0">
        <w:rPr>
          <w:rFonts w:eastAsia="Calibri" w:cstheme="minorHAnsi"/>
        </w:rPr>
        <w:t>Pakiet 36A, pozycja 4 – Czy Zamawiający dopuści zestaw do zakładania szwów z serwetą foliowaną 50 x 75 cm z otworem o śr. 7 cm i przylepcem wokół otworu?</w:t>
      </w:r>
    </w:p>
    <w:p w14:paraId="66A12577" w14:textId="2C15CA7E" w:rsidR="005867D3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Zamawiający nie dopuszcza, Zamawiający podtrzymuje opis przedmiotu zamówienia zgodnie z SWZ.</w:t>
      </w:r>
    </w:p>
    <w:p w14:paraId="5B061D76" w14:textId="77777777" w:rsidR="00B65D11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4F273234" w14:textId="4D9F3B58" w:rsidR="005867D3" w:rsidRPr="009265C0" w:rsidRDefault="005867D3" w:rsidP="005867D3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176C9D" w:rsidRPr="009265C0">
        <w:rPr>
          <w:rFonts w:eastAsia="Calibri" w:cstheme="minorHAnsi"/>
          <w:b/>
          <w:bCs/>
          <w:u w:val="single"/>
        </w:rPr>
        <w:t>19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6912C1" w:rsidRPr="009265C0">
        <w:rPr>
          <w:rFonts w:eastAsia="Calibri" w:cstheme="minorHAnsi"/>
        </w:rPr>
        <w:t>Pakiet 36A, pozycja 4 – Czy Zamawiający dopuści zestaw do zakładania szwów</w:t>
      </w:r>
      <w:r w:rsidR="006912C1" w:rsidRPr="009265C0">
        <w:rPr>
          <w:rFonts w:eastAsia="Calibri" w:cstheme="minorHAnsi"/>
        </w:rPr>
        <w:br/>
        <w:t>w opakowaniu typu folia-papier?</w:t>
      </w:r>
    </w:p>
    <w:p w14:paraId="64381E8C" w14:textId="6A776962" w:rsidR="005867D3" w:rsidRPr="009265C0" w:rsidRDefault="00B65D11" w:rsidP="005867D3">
      <w:pPr>
        <w:spacing w:after="0" w:line="276" w:lineRule="auto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0212C539" w14:textId="77777777" w:rsidR="00B65D11" w:rsidRPr="009265C0" w:rsidRDefault="00B65D11" w:rsidP="005867D3">
      <w:pPr>
        <w:spacing w:after="0" w:line="276" w:lineRule="auto"/>
        <w:rPr>
          <w:rFonts w:eastAsia="Calibri" w:cstheme="minorHAnsi"/>
          <w:b/>
          <w:bCs/>
          <w:color w:val="auto"/>
          <w:u w:val="single"/>
        </w:rPr>
      </w:pPr>
    </w:p>
    <w:p w14:paraId="57F8BD05" w14:textId="567D0F84" w:rsidR="005867D3" w:rsidRPr="009265C0" w:rsidRDefault="005867D3" w:rsidP="005867D3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t>Pytanie nr 2</w:t>
      </w:r>
      <w:r w:rsidR="00176C9D" w:rsidRPr="009265C0">
        <w:rPr>
          <w:rFonts w:eastAsia="Calibri" w:cstheme="minorHAnsi"/>
          <w:b/>
          <w:bCs/>
          <w:u w:val="single"/>
        </w:rPr>
        <w:t>0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6912C1" w:rsidRPr="009265C0">
        <w:rPr>
          <w:rFonts w:eastAsia="Calibri" w:cstheme="minorHAnsi"/>
        </w:rPr>
        <w:t>Pakiet 36A, pozycja 4 – Czy Zamawiający dopuści zestaw do zakładania szwów</w:t>
      </w:r>
      <w:r w:rsidR="006912C1" w:rsidRPr="009265C0">
        <w:rPr>
          <w:rFonts w:eastAsia="Calibri" w:cstheme="minorHAnsi"/>
        </w:rPr>
        <w:br/>
        <w:t>w opakowaniu typu folia-papier z dodatkowo dołączonym do zestawu pojemnikiem 3-komorowym?</w:t>
      </w:r>
    </w:p>
    <w:p w14:paraId="69ED4255" w14:textId="5E1F5C50" w:rsidR="005867D3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742551A9" w14:textId="77777777" w:rsidR="00B65D11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012DD5F2" w14:textId="0226D251" w:rsidR="006912C1" w:rsidRPr="009265C0" w:rsidRDefault="006912C1" w:rsidP="006912C1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176C9D" w:rsidRPr="009265C0">
        <w:rPr>
          <w:rFonts w:eastAsia="Calibri" w:cstheme="minorHAnsi"/>
          <w:b/>
          <w:bCs/>
          <w:u w:val="single"/>
        </w:rPr>
        <w:t>21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Pr="009265C0">
        <w:rPr>
          <w:rFonts w:eastAsia="Calibri" w:cstheme="minorHAnsi"/>
        </w:rPr>
        <w:t>Pakiet 36A, pozycja 5 – Czy Zamawiający dopuści zestaw w opakowaniu typu folia-papier?</w:t>
      </w:r>
    </w:p>
    <w:p w14:paraId="6E682A86" w14:textId="636A2E0C" w:rsidR="006912C1" w:rsidRPr="009265C0" w:rsidRDefault="00B65D11" w:rsidP="006912C1">
      <w:pPr>
        <w:spacing w:after="0" w:line="276" w:lineRule="auto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2D3458AF" w14:textId="62ED00FF" w:rsidR="006912C1" w:rsidRPr="009265C0" w:rsidRDefault="006912C1" w:rsidP="006912C1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lastRenderedPageBreak/>
        <w:t xml:space="preserve">Pytanie nr </w:t>
      </w:r>
      <w:r w:rsidR="00176C9D" w:rsidRPr="009265C0">
        <w:rPr>
          <w:rFonts w:eastAsia="Calibri" w:cstheme="minorHAnsi"/>
          <w:b/>
          <w:bCs/>
          <w:u w:val="single"/>
        </w:rPr>
        <w:t>22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Pr="009265C0">
        <w:rPr>
          <w:rFonts w:eastAsia="Calibri" w:cstheme="minorHAnsi"/>
        </w:rPr>
        <w:t>Pakiet 36A, pozycja 5 – Czy Zamawiający dopuści zestaw z serwetą z włókniny celulozowo-polietylenowej w rozmiarze 50 x 50 cm?</w:t>
      </w:r>
    </w:p>
    <w:p w14:paraId="622D5BF6" w14:textId="7F6F80E6" w:rsidR="006912C1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73B0F67B" w14:textId="77777777" w:rsidR="00B65D11" w:rsidRPr="009265C0" w:rsidRDefault="00B65D11" w:rsidP="005867D3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1D46E6E4" w14:textId="201F4B15" w:rsidR="005A2C1D" w:rsidRPr="009265C0" w:rsidRDefault="00176C9D" w:rsidP="005A2C1D">
      <w:pPr>
        <w:spacing w:before="120" w:after="0" w:line="276" w:lineRule="auto"/>
        <w:jc w:val="both"/>
        <w:rPr>
          <w:rFonts w:eastAsia="Calibri" w:cstheme="minorHAnsi"/>
        </w:rPr>
      </w:pPr>
      <w:bookmarkStart w:id="1" w:name="_Hlk79408320"/>
      <w:r w:rsidRPr="009265C0">
        <w:rPr>
          <w:rFonts w:eastAsia="Calibri" w:cstheme="minorHAnsi"/>
          <w:b/>
          <w:bCs/>
          <w:u w:val="single"/>
        </w:rPr>
        <w:t xml:space="preserve">Pytanie nr 23 – </w:t>
      </w:r>
      <w:r w:rsidR="005A2C1D" w:rsidRPr="009265C0">
        <w:rPr>
          <w:rFonts w:eastAsia="Calibri" w:cstheme="minorHAnsi"/>
        </w:rPr>
        <w:t>Pakiet 6 M:</w:t>
      </w:r>
    </w:p>
    <w:p w14:paraId="2434360D" w14:textId="44146962" w:rsidR="00176C9D" w:rsidRPr="009265C0" w:rsidRDefault="005A2C1D" w:rsidP="005A2C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t>Zwracamy się do Zamawiającego z prośbą o dopuszczenie rękawic o lepszym poziomie AQL – równym 1,0, gwarantującym wyższą jakość produktu. Niższy poziom AQL bowiem - oznacza mniejszą ilość wadliwych wyrobów w przebadanej serii.</w:t>
      </w:r>
    </w:p>
    <w:p w14:paraId="13AF1377" w14:textId="44AD3902" w:rsidR="00176C9D" w:rsidRPr="009265C0" w:rsidRDefault="00B65D11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4470CD54" w14:textId="77777777" w:rsidR="00B65D11" w:rsidRPr="009265C0" w:rsidRDefault="00B65D11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1D838AFE" w14:textId="6B902A16" w:rsidR="005A2C1D" w:rsidRPr="009265C0" w:rsidRDefault="00176C9D" w:rsidP="005A2C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24 – </w:t>
      </w:r>
      <w:r w:rsidR="005A2C1D" w:rsidRPr="009265C0">
        <w:rPr>
          <w:rFonts w:eastAsia="Calibri" w:cstheme="minorHAnsi"/>
        </w:rPr>
        <w:t>Pakiet 6 M:</w:t>
      </w:r>
    </w:p>
    <w:p w14:paraId="5A77E8BF" w14:textId="51FD5D7B" w:rsidR="005A2C1D" w:rsidRPr="009265C0" w:rsidRDefault="005A2C1D" w:rsidP="005A2C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t xml:space="preserve">Zwracamy się z prośbą o odstąpienie od wymogu odporności na alkohole oraz gotowe środki dezynfekcyjne. </w:t>
      </w:r>
    </w:p>
    <w:p w14:paraId="4528C340" w14:textId="7FF80F59" w:rsidR="005A2C1D" w:rsidRPr="009265C0" w:rsidRDefault="005A2C1D" w:rsidP="005A2C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t>Jednocześnie prosimy o dopuszczanie rękawic przebadanych  zgodnie z EN 16523-1 i EN 374-4  na min. 8 substancji chemicznych na min. 3 poziomie ochrony-  potwierdzone raportem z  laboratorium niezależnego.  Oferowane rękawice są odporne na następujące substancje będące składnikami preparatów dezynfekcyjnych:</w:t>
      </w:r>
    </w:p>
    <w:p w14:paraId="47D73C40" w14:textId="10EBAEFC" w:rsidR="005A2C1D" w:rsidRPr="009265C0" w:rsidRDefault="005A2C1D" w:rsidP="005A2C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t>- Aldehydy - podstawowe składniki klasycznych preparatów do dezynfekcji narzędzi i endoskopów</w:t>
      </w:r>
      <w:r w:rsidRPr="009265C0">
        <w:rPr>
          <w:rFonts w:eastAsia="Calibri" w:cstheme="minorHAnsi"/>
        </w:rPr>
        <w:br/>
        <w:t>tj. 50% glutaraldechyd &gt;480 minut – 6 poziom</w:t>
      </w:r>
    </w:p>
    <w:p w14:paraId="272F4076" w14:textId="16E19615" w:rsidR="005A2C1D" w:rsidRPr="009265C0" w:rsidRDefault="005A2C1D" w:rsidP="005A2C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t>- Aminy - typowe składniki mieszanin preparatów do dezynfekcji dużych powierzchni zmywalnych</w:t>
      </w:r>
      <w:r w:rsidRPr="009265C0">
        <w:rPr>
          <w:rFonts w:eastAsia="Calibri" w:cstheme="minorHAnsi"/>
        </w:rPr>
        <w:br/>
        <w:t>i instrumentów medycznych tj. 5% bromek etydyny&gt;480 min– 6 poziom</w:t>
      </w:r>
    </w:p>
    <w:p w14:paraId="5AC8C735" w14:textId="77777777" w:rsidR="005A2C1D" w:rsidRPr="009265C0" w:rsidRDefault="005A2C1D" w:rsidP="005A2C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t>-Związki chloru - substancją czynną uwalnianą z tych związków jest bardzo skuteczny aktywny chlor wykorzystywany w preparatach do dezynfekcji powierzchni, także zanieczyszczonych substancjami organicznymi (wydzieliny ustrojowe, krew) tj. 10-13% Podchloryn sodu &gt;480min– 6 poziom</w:t>
      </w:r>
    </w:p>
    <w:p w14:paraId="638F1C03" w14:textId="3B3826B1" w:rsidR="005A2C1D" w:rsidRPr="009265C0" w:rsidRDefault="005A2C1D" w:rsidP="005A2C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t>-Związki tlenowe - bardzo bezpieczne pod względem toksykologicznym składniki środków</w:t>
      </w:r>
      <w:r w:rsidRPr="009265C0">
        <w:rPr>
          <w:rFonts w:eastAsia="Calibri" w:cstheme="minorHAnsi"/>
        </w:rPr>
        <w:br/>
        <w:t>do dezynfekcji narzędzi, sprzętu anestezjologicznego i inkubatorów. Czynnikiem bójczym w tych produktach jest aktywny tlen tj. 30% nadtlenek wodoru &gt; 10min – 1 poziom.</w:t>
      </w:r>
    </w:p>
    <w:p w14:paraId="34E66797" w14:textId="04327E2E" w:rsidR="00176C9D" w:rsidRPr="009265C0" w:rsidRDefault="005A2C1D" w:rsidP="005A2C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t>-Kwasy - podstawowy składnik preparatów do dezynfekcji aparatury hemodializacyjnej, a także endoskopów giętkich. tj.50% kwas siarkowy &gt; 480 min– 6 poziom.</w:t>
      </w:r>
    </w:p>
    <w:p w14:paraId="625368C0" w14:textId="7FA03D58" w:rsidR="00176C9D" w:rsidRPr="009265C0" w:rsidRDefault="00B65D11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415E5666" w14:textId="77777777" w:rsidR="00B65D11" w:rsidRPr="009265C0" w:rsidRDefault="00B65D11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2FF0D5FE" w14:textId="278A3E55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25 – </w:t>
      </w:r>
      <w:r w:rsidR="005A2C1D" w:rsidRPr="009265C0">
        <w:rPr>
          <w:rFonts w:eastAsia="Calibri" w:cstheme="minorHAnsi"/>
        </w:rPr>
        <w:t>Wnosimy o modyfikację § 1 ust. 4 projektu umowy poprzez dookreślenie okoliczności</w:t>
      </w:r>
      <w:r w:rsidR="00FC4D2B" w:rsidRPr="009265C0">
        <w:rPr>
          <w:rFonts w:eastAsia="Calibri" w:cstheme="minorHAnsi"/>
        </w:rPr>
        <w:t>,</w:t>
      </w:r>
      <w:r w:rsidR="005A2C1D" w:rsidRPr="009265C0">
        <w:rPr>
          <w:rFonts w:eastAsia="Calibri" w:cstheme="minorHAnsi"/>
        </w:rPr>
        <w:t xml:space="preserve"> w których Zamawiający korzystać będzie z prawa opcji zgodnie z treścią art. 441 ust. 1 lit. b) ustawy </w:t>
      </w:r>
      <w:r w:rsidR="00FC4D2B" w:rsidRPr="009265C0">
        <w:rPr>
          <w:rFonts w:eastAsia="Calibri" w:cstheme="minorHAnsi"/>
        </w:rPr>
        <w:br/>
      </w:r>
      <w:r w:rsidR="005A2C1D" w:rsidRPr="009265C0">
        <w:rPr>
          <w:rFonts w:eastAsia="Calibri" w:cstheme="minorHAnsi"/>
        </w:rPr>
        <w:t>z dnia 11 września 2019 roku prawo zamówień publicznych (Dz. U z 2019 r. poz. 2019 ze zm.).</w:t>
      </w:r>
    </w:p>
    <w:p w14:paraId="454E45CB" w14:textId="49E33242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 xml:space="preserve">Odpowiedź: </w:t>
      </w:r>
      <w:r w:rsidR="00F82643" w:rsidRPr="009265C0">
        <w:rPr>
          <w:rFonts w:eastAsia="Calibri" w:cstheme="minorHAnsi"/>
          <w:b/>
          <w:bCs/>
          <w:u w:val="single"/>
        </w:rPr>
        <w:t>Zamawiający nie wyraża zgody na modyfikację. Zamawiający w § 1 ust. 4 sprecyzował, iż przewiduje zastosowanie prawa opcji polegającego na możliwości zwiększenia zakresu realizacji dostaw poszczególnych produktów w sytuacji wyczerpania asortymentu. Zamawiający pozostawia zapisy Projektowanych Postanowień Umowy bez zmian.</w:t>
      </w:r>
    </w:p>
    <w:p w14:paraId="36201CC5" w14:textId="1AB58B4A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lastRenderedPageBreak/>
        <w:t xml:space="preserve">Pytanie nr 26 – </w:t>
      </w:r>
      <w:r w:rsidR="005A2C1D" w:rsidRPr="009265C0">
        <w:rPr>
          <w:rFonts w:eastAsia="Calibri" w:cstheme="minorHAnsi"/>
        </w:rPr>
        <w:t xml:space="preserve">Wnosimy o modyfikację § 5 ust. 5, 6 i 7 projektu umowy poprzez wydłużenie terminu realizacji reklamacji do 5 dni roboczych. UZASADNIENIE Zamawiający, jako podmiot uprawniony </w:t>
      </w:r>
      <w:r w:rsidR="00FC4D2B" w:rsidRPr="009265C0">
        <w:rPr>
          <w:rFonts w:eastAsia="Calibri" w:cstheme="minorHAnsi"/>
        </w:rPr>
        <w:br/>
      </w:r>
      <w:r w:rsidR="005A2C1D" w:rsidRPr="009265C0">
        <w:rPr>
          <w:rFonts w:eastAsia="Calibri" w:cstheme="minorHAnsi"/>
        </w:rPr>
        <w:t xml:space="preserve">do właściwie jednostronnego kształtowania treści umowy o zamówienie publiczne, nie może swego prawa podmiotowego nadużywać. Kształtując treść umowy, musi mieć na uwadze ograniczenia wynikające z art. 3531 KC, a także zasady prawa cywilnego, wynikającej z art. 5 KC, zgodnie z którą nie można czynić ze swego prawa użytku, który byłby sprzeczny ze społeczno-gospodarczym przeznaczeniem tego prawa lub zasadami współżycia społecznego. Takie działanie lub zaniechanie uprawnionego nie jest uważane za wykonywania prawa i nie korzysta z ochrony. (Zobacz wyrok z dnia 27 marca 2014 r. KIO 487/14 podobnie KIO 897/15 oraz Wyrok Sądu Okręgowego w Lublinie </w:t>
      </w:r>
      <w:r w:rsidR="00FC4D2B" w:rsidRPr="009265C0">
        <w:rPr>
          <w:rFonts w:eastAsia="Calibri" w:cstheme="minorHAnsi"/>
        </w:rPr>
        <w:br/>
      </w:r>
      <w:r w:rsidR="005A2C1D" w:rsidRPr="009265C0">
        <w:rPr>
          <w:rFonts w:eastAsia="Calibri" w:cstheme="minorHAnsi"/>
        </w:rPr>
        <w:t>z dnia 20 sierpnia 2014 sygn. II Ca 450/14).</w:t>
      </w:r>
    </w:p>
    <w:p w14:paraId="726977BB" w14:textId="1C6BFE4F" w:rsidR="00DE5F7A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</w:t>
      </w:r>
      <w:r w:rsidR="00DE5F7A" w:rsidRPr="009265C0">
        <w:rPr>
          <w:rFonts w:eastAsia="Calibri" w:cstheme="minorHAnsi"/>
          <w:b/>
          <w:bCs/>
          <w:u w:val="single"/>
        </w:rPr>
        <w:t xml:space="preserve"> </w:t>
      </w:r>
      <w:r w:rsidR="001B7CE5" w:rsidRPr="009265C0">
        <w:rPr>
          <w:rFonts w:eastAsia="Calibri" w:cstheme="minorHAnsi"/>
          <w:b/>
          <w:bCs/>
          <w:u w:val="single"/>
        </w:rPr>
        <w:t xml:space="preserve">Z </w:t>
      </w:r>
      <w:r w:rsidR="00DE5F7A" w:rsidRPr="009265C0">
        <w:rPr>
          <w:rFonts w:eastAsia="Calibri" w:cstheme="minorHAnsi"/>
          <w:b/>
          <w:bCs/>
          <w:u w:val="single"/>
        </w:rPr>
        <w:t xml:space="preserve">uwagi </w:t>
      </w:r>
      <w:r w:rsidR="001B7CE5" w:rsidRPr="009265C0">
        <w:rPr>
          <w:rFonts w:eastAsia="Calibri" w:cstheme="minorHAnsi"/>
          <w:b/>
          <w:bCs/>
          <w:u w:val="single"/>
        </w:rPr>
        <w:t xml:space="preserve">na specyfikę </w:t>
      </w:r>
      <w:r w:rsidR="00DE5F7A" w:rsidRPr="009265C0">
        <w:rPr>
          <w:rFonts w:eastAsia="Calibri" w:cstheme="minorHAnsi"/>
          <w:b/>
          <w:bCs/>
          <w:u w:val="single"/>
        </w:rPr>
        <w:t xml:space="preserve">prowadzonej </w:t>
      </w:r>
      <w:r w:rsidR="003E1C74" w:rsidRPr="009265C0">
        <w:rPr>
          <w:rFonts w:eastAsia="Calibri" w:cstheme="minorHAnsi"/>
          <w:b/>
          <w:bCs/>
          <w:u w:val="single"/>
        </w:rPr>
        <w:t xml:space="preserve">przez Szpital </w:t>
      </w:r>
      <w:r w:rsidR="001B7CE5" w:rsidRPr="009265C0">
        <w:rPr>
          <w:rFonts w:eastAsia="Calibri" w:cstheme="minorHAnsi"/>
          <w:b/>
          <w:bCs/>
          <w:u w:val="single"/>
        </w:rPr>
        <w:t>działalnośc</w:t>
      </w:r>
      <w:r w:rsidR="00DE5F7A" w:rsidRPr="009265C0">
        <w:rPr>
          <w:rFonts w:eastAsia="Calibri" w:cstheme="minorHAnsi"/>
          <w:b/>
          <w:bCs/>
          <w:u w:val="single"/>
        </w:rPr>
        <w:t>i</w:t>
      </w:r>
      <w:r w:rsidR="003E1C74" w:rsidRPr="009265C0">
        <w:rPr>
          <w:rFonts w:eastAsia="Calibri" w:cstheme="minorHAnsi"/>
          <w:b/>
          <w:bCs/>
          <w:u w:val="single"/>
        </w:rPr>
        <w:t xml:space="preserve"> </w:t>
      </w:r>
      <w:r w:rsidR="00DE5F7A" w:rsidRPr="009265C0">
        <w:rPr>
          <w:rFonts w:eastAsia="Calibri" w:cstheme="minorHAnsi"/>
          <w:b/>
          <w:bCs/>
          <w:u w:val="single"/>
        </w:rPr>
        <w:t>oraz ryzyko prz</w:t>
      </w:r>
      <w:r w:rsidR="003E1C74" w:rsidRPr="009265C0">
        <w:rPr>
          <w:rFonts w:eastAsia="Calibri" w:cstheme="minorHAnsi"/>
          <w:b/>
          <w:bCs/>
          <w:u w:val="single"/>
        </w:rPr>
        <w:t>erwania ciągłości jego pracy</w:t>
      </w:r>
      <w:r w:rsidR="00DE5F7A" w:rsidRPr="009265C0">
        <w:rPr>
          <w:rFonts w:eastAsia="Calibri" w:cstheme="minorHAnsi"/>
          <w:b/>
          <w:bCs/>
          <w:u w:val="single"/>
        </w:rPr>
        <w:t>, Zamawiający nie wyraża zgody na modyfikację.</w:t>
      </w:r>
      <w:r w:rsidR="007D166F" w:rsidRPr="009265C0">
        <w:t xml:space="preserve"> </w:t>
      </w:r>
      <w:r w:rsidR="007D166F" w:rsidRPr="009265C0">
        <w:rPr>
          <w:rFonts w:eastAsia="Calibri" w:cstheme="minorHAnsi"/>
          <w:b/>
          <w:bCs/>
          <w:u w:val="single"/>
        </w:rPr>
        <w:t>Zamawiający pozostawia zapisy Projektowanych Postanowień Umowy bez zmian.</w:t>
      </w:r>
    </w:p>
    <w:bookmarkEnd w:id="1"/>
    <w:p w14:paraId="13DD9169" w14:textId="7AF804BB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316D1AFB" w14:textId="4547E1EB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27 – </w:t>
      </w:r>
      <w:r w:rsidR="005A2C1D" w:rsidRPr="009265C0">
        <w:rPr>
          <w:rFonts w:eastAsia="Calibri" w:cstheme="minorHAnsi"/>
        </w:rPr>
        <w:t xml:space="preserve">Wnosimy o modyfikację § 5 projektu umowy poprzez dodanie ust. 12 o treści: „Zamawiający zobowiązuje się do zamawiania każdomiesięcznie nie więcej towaru aniżeli iloraz jego ilości wynikającej z umowy i sumy miesięcy na jaki została ona zawarta.”  UZASADNIENIE: Pandemia COVID-19 - w zrozumiały sposób - doprowadziła do nadzwyczajnego, skokowego wzrostu popytu </w:t>
      </w:r>
      <w:r w:rsidR="00FC4D2B" w:rsidRPr="009265C0">
        <w:rPr>
          <w:rFonts w:eastAsia="Calibri" w:cstheme="minorHAnsi"/>
        </w:rPr>
        <w:br/>
      </w:r>
      <w:r w:rsidR="005A2C1D" w:rsidRPr="009265C0">
        <w:rPr>
          <w:rFonts w:eastAsia="Calibri" w:cstheme="minorHAnsi"/>
        </w:rPr>
        <w:t xml:space="preserve">na wyroby medyczne służące jej zwalczaniu, w krótkim czasie prowadząc do wyczerpania – nie tylko posiadanych przez producentów zapasów tychże, lecz również zmniejszenia podaży materiałów niezbędnych do ich dalszej produkcji. Zjawiskom tym towarzyszyły równocześnie, wprowadzane przez kolejne państwa - ograniczenia w przemieszczaniu się i pracy oraz obostrzenia eksportowe dotykające szerokiego asortymentu wyrobów, komponentów lub materiałów do ich wytwarzania - mające bezpośrednie i niebagatelne przełożenie na zdolności produkcyjne dotychczasowych dostawców wyrobów medycznych, a także trudności w realizacji usług transportowych.  W rezultacie, tj. z powodu niedających się przewidzieć, zapobiec, ani przezwyciężyć przyczyn - dostępność wyrobów medycznych na światowych rynkach uległa radykalnemu ograniczeniu. Co istotne - z powodu dynamicznego charakteru pandemii, a także jej możliwych nawrotów, nie jest w tym momencie oszacowanie – </w:t>
      </w:r>
      <w:r w:rsidR="00FC4D2B" w:rsidRPr="009265C0">
        <w:rPr>
          <w:rFonts w:eastAsia="Calibri" w:cstheme="minorHAnsi"/>
        </w:rPr>
        <w:br/>
      </w:r>
      <w:r w:rsidR="005A2C1D" w:rsidRPr="009265C0">
        <w:rPr>
          <w:rFonts w:eastAsia="Calibri" w:cstheme="minorHAnsi"/>
        </w:rPr>
        <w:t xml:space="preserve">na jak długo. W kontekście powyższego wprowadzenie do umowy wyżej wskazanego ograniczenia </w:t>
      </w:r>
      <w:r w:rsidR="00FC4D2B" w:rsidRPr="009265C0">
        <w:rPr>
          <w:rFonts w:eastAsia="Calibri" w:cstheme="minorHAnsi"/>
        </w:rPr>
        <w:br/>
      </w:r>
      <w:r w:rsidR="005A2C1D" w:rsidRPr="009265C0">
        <w:rPr>
          <w:rFonts w:eastAsia="Calibri" w:cstheme="minorHAnsi"/>
        </w:rPr>
        <w:t xml:space="preserve">jest niezbędne dla zagwarantowania wszystkim jednostkom odpowiedzialnym za ochronę zdrowia </w:t>
      </w:r>
      <w:r w:rsidR="00FC4D2B" w:rsidRPr="009265C0">
        <w:rPr>
          <w:rFonts w:eastAsia="Calibri" w:cstheme="minorHAnsi"/>
        </w:rPr>
        <w:br/>
      </w:r>
      <w:r w:rsidR="005A2C1D" w:rsidRPr="009265C0">
        <w:rPr>
          <w:rFonts w:eastAsia="Calibri" w:cstheme="minorHAnsi"/>
        </w:rPr>
        <w:t>na terytorium RP - odpowiedniego dostępu do niezbędnych wyrobów medycznych."</w:t>
      </w:r>
    </w:p>
    <w:p w14:paraId="41B0DBC3" w14:textId="71B2CD9C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 xml:space="preserve">Odpowiedź: </w:t>
      </w:r>
      <w:r w:rsidR="00F82643" w:rsidRPr="009265C0">
        <w:rPr>
          <w:rFonts w:eastAsia="Calibri" w:cstheme="minorHAnsi"/>
          <w:b/>
          <w:bCs/>
          <w:u w:val="single"/>
        </w:rPr>
        <w:t xml:space="preserve">Zamawiający nie wyraża zgody na modyfikację. </w:t>
      </w:r>
      <w:r w:rsidR="00141ADC" w:rsidRPr="009265C0">
        <w:rPr>
          <w:rFonts w:eastAsia="Calibri" w:cstheme="minorHAnsi"/>
          <w:b/>
          <w:bCs/>
          <w:u w:val="single"/>
        </w:rPr>
        <w:t xml:space="preserve">Z uwagi na specyfikę prowadzonej </w:t>
      </w:r>
      <w:r w:rsidR="00FC4D2B" w:rsidRPr="009265C0">
        <w:rPr>
          <w:rFonts w:eastAsia="Calibri" w:cstheme="minorHAnsi"/>
          <w:b/>
          <w:bCs/>
          <w:u w:val="single"/>
        </w:rPr>
        <w:br/>
      </w:r>
      <w:r w:rsidR="003E1C74" w:rsidRPr="009265C0">
        <w:rPr>
          <w:rFonts w:eastAsia="Calibri" w:cstheme="minorHAnsi"/>
          <w:b/>
          <w:bCs/>
          <w:u w:val="single"/>
        </w:rPr>
        <w:t xml:space="preserve">przez Szpital </w:t>
      </w:r>
      <w:r w:rsidR="00141ADC" w:rsidRPr="009265C0">
        <w:rPr>
          <w:rFonts w:eastAsia="Calibri" w:cstheme="minorHAnsi"/>
          <w:b/>
          <w:bCs/>
          <w:u w:val="single"/>
        </w:rPr>
        <w:t xml:space="preserve">działalności Zamawiający nie jest w stanie </w:t>
      </w:r>
      <w:r w:rsidR="005967B4" w:rsidRPr="009265C0">
        <w:rPr>
          <w:rFonts w:eastAsia="Calibri" w:cstheme="minorHAnsi"/>
          <w:b/>
          <w:bCs/>
          <w:u w:val="single"/>
        </w:rPr>
        <w:t xml:space="preserve">określić wielkości zapotrzebowania </w:t>
      </w:r>
      <w:r w:rsidR="003E1C74" w:rsidRPr="009265C0">
        <w:rPr>
          <w:rFonts w:eastAsia="Calibri" w:cstheme="minorHAnsi"/>
          <w:b/>
          <w:bCs/>
          <w:u w:val="single"/>
        </w:rPr>
        <w:br/>
      </w:r>
      <w:r w:rsidR="005967B4" w:rsidRPr="009265C0">
        <w:rPr>
          <w:rFonts w:eastAsia="Calibri" w:cstheme="minorHAnsi"/>
          <w:b/>
          <w:bCs/>
          <w:u w:val="single"/>
        </w:rPr>
        <w:t xml:space="preserve">i rozpiętości czasowej </w:t>
      </w:r>
      <w:r w:rsidR="00DE5F7A" w:rsidRPr="009265C0">
        <w:rPr>
          <w:rFonts w:eastAsia="Calibri" w:cstheme="minorHAnsi"/>
          <w:b/>
          <w:bCs/>
          <w:u w:val="single"/>
        </w:rPr>
        <w:t xml:space="preserve">zamówień </w:t>
      </w:r>
      <w:r w:rsidR="005967B4" w:rsidRPr="009265C0">
        <w:rPr>
          <w:rFonts w:eastAsia="Calibri" w:cstheme="minorHAnsi"/>
          <w:b/>
          <w:bCs/>
          <w:u w:val="single"/>
        </w:rPr>
        <w:t>na dany asortyment.</w:t>
      </w:r>
      <w:r w:rsidR="00141ADC" w:rsidRPr="009265C0">
        <w:rPr>
          <w:rFonts w:eastAsia="Calibri" w:cstheme="minorHAnsi"/>
          <w:b/>
          <w:bCs/>
          <w:u w:val="single"/>
        </w:rPr>
        <w:t xml:space="preserve"> </w:t>
      </w:r>
      <w:r w:rsidR="00F82643" w:rsidRPr="009265C0">
        <w:rPr>
          <w:rFonts w:eastAsia="Calibri" w:cstheme="minorHAnsi"/>
          <w:b/>
          <w:bCs/>
          <w:u w:val="single"/>
        </w:rPr>
        <w:t>Zamawiający pozostawia zapisy Projektowanych Postanowień Umowy bez zmian.</w:t>
      </w:r>
    </w:p>
    <w:p w14:paraId="38EB93BE" w14:textId="77777777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50E6C269" w14:textId="313C4B64" w:rsidR="005A2C1D" w:rsidRPr="009265C0" w:rsidRDefault="00176C9D" w:rsidP="005A2C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  <w:b/>
          <w:bCs/>
          <w:u w:val="single"/>
        </w:rPr>
        <w:t>Pytanie nr 28 –</w:t>
      </w:r>
      <w:r w:rsidR="005A2C1D" w:rsidRPr="009265C0">
        <w:rPr>
          <w:rFonts w:eastAsia="Calibri" w:cstheme="minorHAnsi"/>
          <w:b/>
          <w:bCs/>
          <w:u w:val="single"/>
        </w:rPr>
        <w:t xml:space="preserve"> </w:t>
      </w:r>
      <w:r w:rsidR="005A2C1D" w:rsidRPr="009265C0">
        <w:rPr>
          <w:rFonts w:eastAsia="Calibri" w:cstheme="minorHAnsi"/>
        </w:rPr>
        <w:t>Wnosimy o modyfikację § 8 ust. 1 projektu umowy poprzez obniżenie przewidzianych nim kar umownych do wysokości:</w:t>
      </w:r>
    </w:p>
    <w:p w14:paraId="3FBD08DE" w14:textId="77777777" w:rsidR="005A2C1D" w:rsidRPr="009265C0" w:rsidRDefault="005A2C1D" w:rsidP="005A2C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t>a.</w:t>
      </w:r>
      <w:r w:rsidRPr="009265C0">
        <w:rPr>
          <w:rFonts w:eastAsia="Calibri" w:cstheme="minorHAnsi"/>
        </w:rPr>
        <w:tab/>
        <w:t>5% wartości niezrealizowanej części umowy w lit. a) i b);</w:t>
      </w:r>
    </w:p>
    <w:p w14:paraId="5209F481" w14:textId="77777777" w:rsidR="005A2C1D" w:rsidRPr="009265C0" w:rsidRDefault="005A2C1D" w:rsidP="005A2C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t>b.</w:t>
      </w:r>
      <w:r w:rsidRPr="009265C0">
        <w:rPr>
          <w:rFonts w:eastAsia="Calibri" w:cstheme="minorHAnsi"/>
        </w:rPr>
        <w:tab/>
        <w:t>0,1% wartość zamówionego a niedostarczonego towaru za każdy dzień roboczy zwłoki w lit. c);</w:t>
      </w:r>
    </w:p>
    <w:p w14:paraId="408FB9F0" w14:textId="5B309794" w:rsidR="00176C9D" w:rsidRPr="009265C0" w:rsidRDefault="005A2C1D" w:rsidP="005A2C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lastRenderedPageBreak/>
        <w:t xml:space="preserve">UZASADNIENIE: Podkreślamy, że Zamawiający kształtując wysokość kar umownych w projekcie umowy powinien mieć na uwadze, że wysokość ta nie powinna prowadzić do nieuzasadnionego wzbogacenia zamawiającego czy naruszenia zasady proporcjonalności, określonej w art. 16 ustawy </w:t>
      </w:r>
      <w:r w:rsidR="00FC4D2B" w:rsidRPr="009265C0">
        <w:rPr>
          <w:rFonts w:eastAsia="Calibri" w:cstheme="minorHAnsi"/>
        </w:rPr>
        <w:br/>
      </w:r>
      <w:r w:rsidRPr="009265C0">
        <w:rPr>
          <w:rFonts w:eastAsia="Calibri" w:cstheme="minorHAnsi"/>
        </w:rPr>
        <w:t xml:space="preserve">z dnia 11 września 2019 roku prawo zamówień publicznych (Dz.U. z 2019 r. poz. 2019 ze zm.). </w:t>
      </w:r>
      <w:r w:rsidR="00FC4D2B" w:rsidRPr="009265C0">
        <w:rPr>
          <w:rFonts w:eastAsia="Calibri" w:cstheme="minorHAnsi"/>
        </w:rPr>
        <w:br/>
      </w:r>
      <w:r w:rsidRPr="009265C0">
        <w:rPr>
          <w:rFonts w:eastAsia="Calibri" w:cstheme="minorHAnsi"/>
        </w:rPr>
        <w:t xml:space="preserve">Kara umowna jako surogat odszkodowania, powinna zmierzać do naprawienia szkody wyrządzonej zamawiającemu z tytułu niewykonania lub nienależytego wykonania świadczenia niepieniężnego, natomiast nie powinna stanowić dla niego źródła dodatkowego zysku (zob. wyrok Sądu Apelacyjnego w Katowicach z dnia 28 września 2010 r., V ACa 267/10). Ponadto, zamawiający powinien pamiętać ustalając maksymalną wysokość kar umownych, że określanie restrykcyjnych lub nieproporcjonalnych do wartości przedmiotu zamówienia kar umownych może powodować, że w postępowaniu złożona zostanie mała liczba ofert lub wykonawcy uwzględnią w cenie ofert wysokość kar umownych, </w:t>
      </w:r>
      <w:r w:rsidR="00FC4D2B" w:rsidRPr="009265C0">
        <w:rPr>
          <w:rFonts w:eastAsia="Calibri" w:cstheme="minorHAnsi"/>
        </w:rPr>
        <w:br/>
      </w:r>
      <w:r w:rsidRPr="009265C0">
        <w:rPr>
          <w:rFonts w:eastAsia="Calibri" w:cstheme="minorHAnsi"/>
        </w:rPr>
        <w:t xml:space="preserve">o spowoduje wzrost cen albo nieuzasadnioną rozbieżność między cenami w sytuacji gdy wykonawcy będą odmiennie wyceniać samo ryzyko i jego podstawy (tak w opracowaniu Urzędu Zamówień Publicznych „Zagadnienie partnerstwa i wyrównania pozycji stron umowy”). Podkreślamy również, </w:t>
      </w:r>
      <w:r w:rsidR="00FC4D2B" w:rsidRPr="009265C0">
        <w:rPr>
          <w:rFonts w:eastAsia="Calibri" w:cstheme="minorHAnsi"/>
        </w:rPr>
        <w:br/>
      </w:r>
      <w:r w:rsidRPr="009265C0">
        <w:rPr>
          <w:rFonts w:eastAsia="Calibri" w:cstheme="minorHAnsi"/>
        </w:rPr>
        <w:t xml:space="preserve">że obecne postanowienia projektu umowy dotyczące kar umownych kształtują kary umowne na rażąco wygórowanym poziomie, co może prowadzić do naruszenia art. 353(1) ustawy z dnia 23 kwietnia 1964 r. - Kodeks cywilny (Dz.U. 2018 poz. 1025, ze zm., dalej jako: „Kodeks cywilny”) oraz art. 484 § 2 </w:t>
      </w:r>
      <w:r w:rsidR="00FC4D2B" w:rsidRPr="009265C0">
        <w:rPr>
          <w:rFonts w:eastAsia="Calibri" w:cstheme="minorHAnsi"/>
        </w:rPr>
        <w:br/>
      </w:r>
      <w:r w:rsidRPr="009265C0">
        <w:rPr>
          <w:rFonts w:eastAsia="Calibri" w:cstheme="minorHAnsi"/>
        </w:rPr>
        <w:t xml:space="preserve">i art. 5 Kodeksu cywilnego w zw. z art. 8 ustawy z dnia 11 września 2019 r. Prawo zamówień publicznych  (Dz.U. 2019 poz. 2019, ze zm.) poprzez wykorzystanie pozycji dominującej organizatora przetargu </w:t>
      </w:r>
      <w:r w:rsidR="00FC4D2B" w:rsidRPr="009265C0">
        <w:rPr>
          <w:rFonts w:eastAsia="Calibri" w:cstheme="minorHAnsi"/>
        </w:rPr>
        <w:br/>
      </w:r>
      <w:r w:rsidRPr="009265C0">
        <w:rPr>
          <w:rFonts w:eastAsia="Calibri" w:cstheme="minorHAnsi"/>
        </w:rPr>
        <w:t xml:space="preserve">i uprzywilejowanie pozycji Zamawiającego wobec Wykonawcy, polegające na nałożeniu w SIWZ rażąco wygórowanych kar umownych na Wykonawcę. Należy przy tym zauważyć, że z rażąco wygórowaną karą umowną mamy do czynienia zarówno wówczas, gdy zachwiana zostaje relacja pomiędzy wysokością wynagrodzenia za wykonanie zobowiązania a wysokością kary umownej zastrzeżonej </w:t>
      </w:r>
      <w:r w:rsidR="00FC4D2B" w:rsidRPr="009265C0">
        <w:rPr>
          <w:rFonts w:eastAsia="Calibri" w:cstheme="minorHAnsi"/>
        </w:rPr>
        <w:br/>
      </w:r>
      <w:r w:rsidRPr="009265C0">
        <w:rPr>
          <w:rFonts w:eastAsia="Calibri" w:cstheme="minorHAnsi"/>
        </w:rPr>
        <w:t>za opóźnienie w wykonaniu przedmiotu umowy, jak i wtedy (co jest zasadniczym kryterium miarkowania kary umownej z uwagi na jej rażące wygórowanie), gdy zachwiany został stosunek wysokości zastrzeżonej kary umownej do wysokości doznawanej szkody (zob. wyrok Sądu Najwyższego z dnia 21 września 2007 r., V CSK 139/07, LEX nr 341635, oraz uchwałę składu 7 sędziów Sądu Najwyższego z dnia 6 listopada 2003 r., III CZP 61/03, LEX nr 81615).</w:t>
      </w:r>
    </w:p>
    <w:p w14:paraId="64DD04D3" w14:textId="3699D177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 xml:space="preserve">Odpowiedź: </w:t>
      </w:r>
      <w:r w:rsidR="007D166F" w:rsidRPr="009265C0">
        <w:rPr>
          <w:rFonts w:eastAsia="Calibri" w:cstheme="minorHAnsi"/>
          <w:b/>
          <w:bCs/>
          <w:u w:val="single"/>
        </w:rPr>
        <w:t>Z uwagi na specyfikę prowadzonej</w:t>
      </w:r>
      <w:r w:rsidR="003E1C74" w:rsidRPr="009265C0">
        <w:rPr>
          <w:rFonts w:eastAsia="Calibri" w:cstheme="minorHAnsi"/>
          <w:b/>
          <w:bCs/>
          <w:u w:val="single"/>
        </w:rPr>
        <w:t xml:space="preserve"> przez Szpital</w:t>
      </w:r>
      <w:r w:rsidR="007D166F" w:rsidRPr="009265C0">
        <w:rPr>
          <w:rFonts w:eastAsia="Calibri" w:cstheme="minorHAnsi"/>
          <w:b/>
          <w:bCs/>
          <w:u w:val="single"/>
        </w:rPr>
        <w:t xml:space="preserve"> działalności, a także mając na uwadze ryzyko zaprzestania dostarczania asortymentu przez</w:t>
      </w:r>
      <w:r w:rsidR="003E1C74" w:rsidRPr="009265C0">
        <w:rPr>
          <w:rFonts w:eastAsia="Calibri" w:cstheme="minorHAnsi"/>
          <w:b/>
          <w:bCs/>
          <w:u w:val="single"/>
        </w:rPr>
        <w:t xml:space="preserve"> Wykonawcę, </w:t>
      </w:r>
      <w:r w:rsidR="007D166F" w:rsidRPr="009265C0">
        <w:rPr>
          <w:rFonts w:eastAsia="Calibri" w:cstheme="minorHAnsi"/>
          <w:b/>
          <w:bCs/>
          <w:u w:val="single"/>
        </w:rPr>
        <w:t xml:space="preserve">a </w:t>
      </w:r>
      <w:r w:rsidR="003E1C74" w:rsidRPr="009265C0">
        <w:rPr>
          <w:rFonts w:eastAsia="Calibri" w:cstheme="minorHAnsi"/>
          <w:b/>
          <w:bCs/>
          <w:u w:val="single"/>
        </w:rPr>
        <w:t>w dalszej konsekwencji</w:t>
      </w:r>
      <w:r w:rsidR="007D166F" w:rsidRPr="009265C0">
        <w:rPr>
          <w:rFonts w:eastAsia="Calibri" w:cstheme="minorHAnsi"/>
          <w:b/>
          <w:bCs/>
          <w:u w:val="single"/>
        </w:rPr>
        <w:t xml:space="preserve"> ryzyko przerwania ciągłości pracy Szpitala, Zamawiający nie wyraża zgody na modyfikację.</w:t>
      </w:r>
      <w:r w:rsidR="00F82643" w:rsidRPr="009265C0">
        <w:rPr>
          <w:rFonts w:eastAsia="Calibri" w:cstheme="minorHAnsi"/>
          <w:b/>
          <w:bCs/>
          <w:u w:val="single"/>
        </w:rPr>
        <w:t xml:space="preserve"> Zamawiający pozostawia zapisy Projektowanych Postanowień Umowy bez zmian.</w:t>
      </w:r>
    </w:p>
    <w:p w14:paraId="0E0F0E4A" w14:textId="77777777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72A3D51E" w14:textId="7233E30D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29 – </w:t>
      </w:r>
      <w:r w:rsidR="005A2C1D" w:rsidRPr="009265C0">
        <w:rPr>
          <w:rFonts w:eastAsia="Calibri" w:cstheme="minorHAnsi"/>
        </w:rPr>
        <w:t xml:space="preserve">Wnosimy o modyfikację § 10 ust. 3 projektu umowy poprzez dodanie do jego treści </w:t>
      </w:r>
      <w:r w:rsidR="00FC4D2B" w:rsidRPr="009265C0">
        <w:rPr>
          <w:rFonts w:eastAsia="Calibri" w:cstheme="minorHAnsi"/>
        </w:rPr>
        <w:br/>
      </w:r>
      <w:r w:rsidR="005A2C1D" w:rsidRPr="009265C0">
        <w:rPr>
          <w:rFonts w:eastAsia="Calibri" w:cstheme="minorHAnsi"/>
        </w:rPr>
        <w:t>n fine: „zmiana taka dla swojej ważności nie wymaga zawarcia aneksu w formie pisemnej.”</w:t>
      </w:r>
    </w:p>
    <w:p w14:paraId="1233CE7F" w14:textId="14221EFA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 xml:space="preserve">Odpowiedź: </w:t>
      </w:r>
      <w:r w:rsidR="005A2C1D" w:rsidRPr="009265C0">
        <w:rPr>
          <w:rFonts w:eastAsia="Calibri" w:cstheme="minorHAnsi"/>
          <w:b/>
          <w:bCs/>
          <w:u w:val="single"/>
        </w:rPr>
        <w:t xml:space="preserve">Zamawiający nie </w:t>
      </w:r>
      <w:r w:rsidR="00F82643" w:rsidRPr="009265C0">
        <w:rPr>
          <w:rFonts w:eastAsia="Calibri" w:cstheme="minorHAnsi"/>
          <w:b/>
          <w:bCs/>
          <w:u w:val="single"/>
        </w:rPr>
        <w:t>wyraża zgody na modyfikację</w:t>
      </w:r>
      <w:r w:rsidR="005A2C1D" w:rsidRPr="009265C0">
        <w:rPr>
          <w:rFonts w:eastAsia="Calibri" w:cstheme="minorHAnsi"/>
          <w:b/>
          <w:bCs/>
          <w:u w:val="single"/>
        </w:rPr>
        <w:t xml:space="preserve">. Zamawiający pozostawia zapisy Projektowanych Postanowień Umowy bez zmian. </w:t>
      </w:r>
    </w:p>
    <w:p w14:paraId="311A8C05" w14:textId="77777777" w:rsidR="00B01FE3" w:rsidRPr="009265C0" w:rsidRDefault="00B01FE3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67C57EFB" w14:textId="4E29D48B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815FA6" w:rsidRPr="009265C0">
        <w:rPr>
          <w:rFonts w:eastAsia="Calibri" w:cstheme="minorHAnsi"/>
          <w:b/>
          <w:bCs/>
          <w:u w:val="single"/>
        </w:rPr>
        <w:t>30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5A2C1D" w:rsidRPr="009265C0">
        <w:rPr>
          <w:rFonts w:eastAsia="Calibri" w:cstheme="minorHAnsi"/>
        </w:rPr>
        <w:t>Wnosimy o modyfikację § 10 projektu umowy poprzez dodanie ust. 6 o treści: „Zamawiający dopuszcza możliwość zmiany ceny w przypadku zmiany cen producenta lub w przypadku zmiany w czasie trwania umowy kursu dolara amerykańskiego w stosunku do złotego o co najmniej 5%.</w:t>
      </w:r>
      <w:r w:rsidR="00F82643" w:rsidRPr="009265C0">
        <w:rPr>
          <w:rFonts w:eastAsia="Calibri" w:cstheme="minorHAnsi"/>
        </w:rPr>
        <w:t xml:space="preserve"> </w:t>
      </w:r>
      <w:r w:rsidR="005A2C1D" w:rsidRPr="009265C0">
        <w:rPr>
          <w:rFonts w:eastAsia="Calibri" w:cstheme="minorHAnsi"/>
        </w:rPr>
        <w:t xml:space="preserve">W takim przypadku zmiana umowy nastąpi w formie aneksu.” UZASADNIENIE: Zmiana zaproponowana przez Wykonawcę jest odpowiedzią na czynniki niezależne od Wykonawcy, a mające </w:t>
      </w:r>
      <w:r w:rsidR="005A2C1D" w:rsidRPr="009265C0">
        <w:rPr>
          <w:rFonts w:eastAsia="Calibri" w:cstheme="minorHAnsi"/>
        </w:rPr>
        <w:lastRenderedPageBreak/>
        <w:t>realny wpływ na cenę wyrobów dostarczanych w ramach umowy przetargowej. Należy podkreślić,</w:t>
      </w:r>
      <w:r w:rsidR="005A2C1D" w:rsidRPr="009265C0">
        <w:rPr>
          <w:rFonts w:eastAsia="Calibri" w:cstheme="minorHAnsi"/>
        </w:rPr>
        <w:br/>
        <w:t>że Wykonawca nie powinien być w całości i samodzielnie obciążany ryzykiem zmiany stosunków gospodarczych, a tym samym zobowiązany do realizowania umowy po rażąco niskich cenach.</w:t>
      </w:r>
    </w:p>
    <w:p w14:paraId="1EA54C76" w14:textId="5CFC16E5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 xml:space="preserve">Odpowiedź: </w:t>
      </w:r>
      <w:r w:rsidR="00F82643" w:rsidRPr="009265C0">
        <w:rPr>
          <w:rFonts w:eastAsia="Calibri" w:cstheme="minorHAnsi"/>
          <w:b/>
          <w:bCs/>
          <w:u w:val="single"/>
        </w:rPr>
        <w:t>Zamawiający nie wyraża zgody na modyfikację. Zamawiający pozostawia zapisy Projektowanych Postanowień Umowy bez zmian.</w:t>
      </w:r>
    </w:p>
    <w:p w14:paraId="17DA6BFA" w14:textId="46730636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426EA67D" w14:textId="4B9A6534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815FA6" w:rsidRPr="009265C0">
        <w:rPr>
          <w:rFonts w:eastAsia="Calibri" w:cstheme="minorHAnsi"/>
          <w:b/>
          <w:bCs/>
          <w:u w:val="single"/>
        </w:rPr>
        <w:t>31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B74056" w:rsidRPr="009265C0">
        <w:rPr>
          <w:rFonts w:eastAsia="Calibri" w:cstheme="minorHAnsi"/>
        </w:rPr>
        <w:t xml:space="preserve">Pakiet 36A poz. 2 czy Zamawiający dopuści zestaw w opakowaniu twardy blister </w:t>
      </w:r>
      <w:r w:rsidR="00FC4D2B" w:rsidRPr="009265C0">
        <w:rPr>
          <w:rFonts w:eastAsia="Calibri" w:cstheme="minorHAnsi"/>
        </w:rPr>
        <w:br/>
      </w:r>
      <w:r w:rsidR="00B74056" w:rsidRPr="009265C0">
        <w:rPr>
          <w:rFonts w:eastAsia="Calibri" w:cstheme="minorHAnsi"/>
        </w:rPr>
        <w:t>o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87"/>
      </w:tblGrid>
      <w:tr w:rsidR="00AE2731" w:rsidRPr="009265C0" w14:paraId="791CF075" w14:textId="77777777" w:rsidTr="00AE2731">
        <w:tc>
          <w:tcPr>
            <w:tcW w:w="6941" w:type="dxa"/>
            <w:shd w:val="clear" w:color="auto" w:fill="D9D9D9" w:themeFill="background1" w:themeFillShade="D9"/>
          </w:tcPr>
          <w:p w14:paraId="615FEFAB" w14:textId="436352AC" w:rsidR="00AE2731" w:rsidRPr="009265C0" w:rsidRDefault="00AE2731" w:rsidP="00AE2731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9265C0">
              <w:rPr>
                <w:rFonts w:eastAsia="Calibri" w:cstheme="minorHAnsi"/>
                <w:b/>
              </w:rPr>
              <w:t>Opis składnika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7A4CA9" w14:textId="17F28AAE" w:rsidR="00AE2731" w:rsidRPr="009265C0" w:rsidRDefault="00AE2731" w:rsidP="00AE2731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9265C0">
              <w:rPr>
                <w:rFonts w:eastAsia="Calibri" w:cstheme="minorHAnsi"/>
                <w:b/>
              </w:rPr>
              <w:t>Jednostka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46DBCB8E" w14:textId="37582B7D" w:rsidR="00AE2731" w:rsidRPr="009265C0" w:rsidRDefault="00AE2731" w:rsidP="00AE2731">
            <w:pPr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9265C0">
              <w:rPr>
                <w:rFonts w:eastAsia="Calibri" w:cstheme="minorHAnsi"/>
                <w:b/>
              </w:rPr>
              <w:t>Ilość</w:t>
            </w:r>
          </w:p>
        </w:tc>
      </w:tr>
      <w:tr w:rsidR="00AE2731" w:rsidRPr="009265C0" w14:paraId="25C76BA8" w14:textId="77777777" w:rsidTr="00AE2731">
        <w:tc>
          <w:tcPr>
            <w:tcW w:w="6941" w:type="dxa"/>
          </w:tcPr>
          <w:p w14:paraId="6641AB97" w14:textId="21984397" w:rsidR="00AE2731" w:rsidRPr="009265C0" w:rsidRDefault="00AE2731" w:rsidP="00AE27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 xml:space="preserve">SERWETA L2 45X75CM O8 PRZYL </w:t>
            </w:r>
          </w:p>
        </w:tc>
        <w:tc>
          <w:tcPr>
            <w:tcW w:w="1134" w:type="dxa"/>
          </w:tcPr>
          <w:p w14:paraId="0060C010" w14:textId="32C5CA6F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987" w:type="dxa"/>
          </w:tcPr>
          <w:p w14:paraId="1AB4D120" w14:textId="12BC629B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1</w:t>
            </w:r>
          </w:p>
        </w:tc>
      </w:tr>
      <w:tr w:rsidR="00AE2731" w:rsidRPr="009265C0" w14:paraId="794BE16B" w14:textId="77777777" w:rsidTr="00AE2731">
        <w:tc>
          <w:tcPr>
            <w:tcW w:w="6941" w:type="dxa"/>
          </w:tcPr>
          <w:p w14:paraId="2BF933E4" w14:textId="6965BF1C" w:rsidR="00AE2731" w:rsidRPr="009265C0" w:rsidRDefault="00AE2731" w:rsidP="00AE27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 xml:space="preserve">KOMPRES Z GAZY 17N 7,5X7,5CM 8W </w:t>
            </w:r>
          </w:p>
        </w:tc>
        <w:tc>
          <w:tcPr>
            <w:tcW w:w="1134" w:type="dxa"/>
          </w:tcPr>
          <w:p w14:paraId="124876EA" w14:textId="183B2A60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987" w:type="dxa"/>
          </w:tcPr>
          <w:p w14:paraId="0106B49F" w14:textId="31B1ABF5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10</w:t>
            </w:r>
          </w:p>
        </w:tc>
      </w:tr>
      <w:tr w:rsidR="00AE2731" w:rsidRPr="009265C0" w14:paraId="4978C6CA" w14:textId="77777777" w:rsidTr="00AE2731">
        <w:tc>
          <w:tcPr>
            <w:tcW w:w="6941" w:type="dxa"/>
          </w:tcPr>
          <w:p w14:paraId="1DF918D2" w14:textId="7F618B68" w:rsidR="00AE2731" w:rsidRPr="009265C0" w:rsidRDefault="00AE2731" w:rsidP="00AE27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 xml:space="preserve">TUPFER A 17N 20X20CM </w:t>
            </w:r>
          </w:p>
        </w:tc>
        <w:tc>
          <w:tcPr>
            <w:tcW w:w="1134" w:type="dxa"/>
          </w:tcPr>
          <w:p w14:paraId="7839E32A" w14:textId="6A76CFBB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OP</w:t>
            </w:r>
          </w:p>
        </w:tc>
        <w:tc>
          <w:tcPr>
            <w:tcW w:w="987" w:type="dxa"/>
          </w:tcPr>
          <w:p w14:paraId="5FCCA8E8" w14:textId="176EDB24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10</w:t>
            </w:r>
          </w:p>
        </w:tc>
      </w:tr>
      <w:tr w:rsidR="00AE2731" w:rsidRPr="009265C0" w14:paraId="441A52BD" w14:textId="77777777" w:rsidTr="00AE2731">
        <w:tc>
          <w:tcPr>
            <w:tcW w:w="6941" w:type="dxa"/>
          </w:tcPr>
          <w:p w14:paraId="004E9A84" w14:textId="5C2E06BF" w:rsidR="00AE2731" w:rsidRPr="009265C0" w:rsidRDefault="00AE2731" w:rsidP="00AE27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 xml:space="preserve">IGŁA INIEKCYJNA 18G X 1 1/2 (1,2X40MM) STAND PINK </w:t>
            </w:r>
          </w:p>
        </w:tc>
        <w:tc>
          <w:tcPr>
            <w:tcW w:w="1134" w:type="dxa"/>
          </w:tcPr>
          <w:p w14:paraId="628A6D5A" w14:textId="7D2962EA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SZ</w:t>
            </w:r>
          </w:p>
        </w:tc>
        <w:tc>
          <w:tcPr>
            <w:tcW w:w="987" w:type="dxa"/>
          </w:tcPr>
          <w:p w14:paraId="739206C3" w14:textId="0B32B5AC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1</w:t>
            </w:r>
          </w:p>
        </w:tc>
      </w:tr>
      <w:tr w:rsidR="00AE2731" w:rsidRPr="009265C0" w14:paraId="762454E9" w14:textId="77777777" w:rsidTr="00AE2731">
        <w:tc>
          <w:tcPr>
            <w:tcW w:w="6941" w:type="dxa"/>
          </w:tcPr>
          <w:p w14:paraId="66174FBF" w14:textId="6CC5B1DD" w:rsidR="00AE2731" w:rsidRPr="009265C0" w:rsidRDefault="00AE2731" w:rsidP="00AE27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  <w:r w:rsidRPr="009265C0">
              <w:rPr>
                <w:rFonts w:cstheme="minorHAnsi"/>
                <w:lang w:val="en-GB"/>
              </w:rPr>
              <w:t xml:space="preserve">IGŁA INIEKCYJNA 21G X 1 1/2 (0,8X40MM) STAND GREEN </w:t>
            </w:r>
          </w:p>
        </w:tc>
        <w:tc>
          <w:tcPr>
            <w:tcW w:w="1134" w:type="dxa"/>
          </w:tcPr>
          <w:p w14:paraId="275B2EA0" w14:textId="37C4A1D8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SZ</w:t>
            </w:r>
          </w:p>
        </w:tc>
        <w:tc>
          <w:tcPr>
            <w:tcW w:w="987" w:type="dxa"/>
          </w:tcPr>
          <w:p w14:paraId="70187A9A" w14:textId="06ACEDFC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1</w:t>
            </w:r>
          </w:p>
        </w:tc>
      </w:tr>
      <w:tr w:rsidR="00AE2731" w:rsidRPr="009265C0" w14:paraId="065C0084" w14:textId="77777777" w:rsidTr="00AE2731">
        <w:tc>
          <w:tcPr>
            <w:tcW w:w="6941" w:type="dxa"/>
          </w:tcPr>
          <w:p w14:paraId="6E79C247" w14:textId="77455B60" w:rsidR="00AE2731" w:rsidRPr="009265C0" w:rsidRDefault="00AE2731" w:rsidP="00AE27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 xml:space="preserve">KLESZCZYKI MET. DO IGŁY 13CM WEBSTER PROSTE ZNACZONE KOLOREM </w:t>
            </w:r>
          </w:p>
        </w:tc>
        <w:tc>
          <w:tcPr>
            <w:tcW w:w="1134" w:type="dxa"/>
          </w:tcPr>
          <w:p w14:paraId="501F0B1D" w14:textId="0D81B89C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SZ</w:t>
            </w:r>
          </w:p>
        </w:tc>
        <w:tc>
          <w:tcPr>
            <w:tcW w:w="987" w:type="dxa"/>
          </w:tcPr>
          <w:p w14:paraId="51FA31F9" w14:textId="74E7B9B7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1</w:t>
            </w:r>
          </w:p>
        </w:tc>
      </w:tr>
      <w:tr w:rsidR="00AE2731" w:rsidRPr="009265C0" w14:paraId="30B04222" w14:textId="77777777" w:rsidTr="00AE2731">
        <w:tc>
          <w:tcPr>
            <w:tcW w:w="6941" w:type="dxa"/>
          </w:tcPr>
          <w:p w14:paraId="128C8061" w14:textId="3ACF67E3" w:rsidR="00AE2731" w:rsidRPr="009265C0" w:rsidRDefault="00AE2731" w:rsidP="00AE27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 xml:space="preserve">OSTRZE CHIRURGICZNE DO SKALPELA NR 11 </w:t>
            </w:r>
          </w:p>
        </w:tc>
        <w:tc>
          <w:tcPr>
            <w:tcW w:w="1134" w:type="dxa"/>
          </w:tcPr>
          <w:p w14:paraId="3325B419" w14:textId="4493E3AE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SZ</w:t>
            </w:r>
          </w:p>
        </w:tc>
        <w:tc>
          <w:tcPr>
            <w:tcW w:w="987" w:type="dxa"/>
          </w:tcPr>
          <w:p w14:paraId="487AF906" w14:textId="47B54BDD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1</w:t>
            </w:r>
          </w:p>
        </w:tc>
      </w:tr>
      <w:tr w:rsidR="00AE2731" w:rsidRPr="009265C0" w14:paraId="6897D45A" w14:textId="77777777" w:rsidTr="00AE2731">
        <w:tc>
          <w:tcPr>
            <w:tcW w:w="6941" w:type="dxa"/>
          </w:tcPr>
          <w:p w14:paraId="74E5DBDA" w14:textId="41D14C9A" w:rsidR="00AE2731" w:rsidRPr="009265C0" w:rsidRDefault="00AE2731" w:rsidP="00AE27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 xml:space="preserve">PĘSETA PLAST 13CM ANATOMICZNA ZIELONA </w:t>
            </w:r>
          </w:p>
        </w:tc>
        <w:tc>
          <w:tcPr>
            <w:tcW w:w="1134" w:type="dxa"/>
          </w:tcPr>
          <w:p w14:paraId="313041AB" w14:textId="78926E16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SZ</w:t>
            </w:r>
          </w:p>
        </w:tc>
        <w:tc>
          <w:tcPr>
            <w:tcW w:w="987" w:type="dxa"/>
          </w:tcPr>
          <w:p w14:paraId="2354002F" w14:textId="32E25339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1</w:t>
            </w:r>
          </w:p>
        </w:tc>
      </w:tr>
      <w:tr w:rsidR="00AE2731" w:rsidRPr="009265C0" w14:paraId="6AD66B30" w14:textId="77777777" w:rsidTr="00AE2731">
        <w:tc>
          <w:tcPr>
            <w:tcW w:w="6941" w:type="dxa"/>
          </w:tcPr>
          <w:p w14:paraId="23BA7343" w14:textId="15748152" w:rsidR="00AE2731" w:rsidRPr="009265C0" w:rsidRDefault="00AE2731" w:rsidP="00AE27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 xml:space="preserve">STRZYKAWKA PLAST 2CZ 10ML LN TBIAL X </w:t>
            </w:r>
          </w:p>
        </w:tc>
        <w:tc>
          <w:tcPr>
            <w:tcW w:w="1134" w:type="dxa"/>
          </w:tcPr>
          <w:p w14:paraId="42E4A0C4" w14:textId="24964711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SZ</w:t>
            </w:r>
          </w:p>
        </w:tc>
        <w:tc>
          <w:tcPr>
            <w:tcW w:w="987" w:type="dxa"/>
          </w:tcPr>
          <w:p w14:paraId="57F8475C" w14:textId="4C132EB9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1</w:t>
            </w:r>
          </w:p>
        </w:tc>
      </w:tr>
      <w:tr w:rsidR="00AE2731" w:rsidRPr="009265C0" w14:paraId="30253429" w14:textId="77777777" w:rsidTr="00AE2731">
        <w:trPr>
          <w:trHeight w:val="70"/>
        </w:trPr>
        <w:tc>
          <w:tcPr>
            <w:tcW w:w="6941" w:type="dxa"/>
          </w:tcPr>
          <w:p w14:paraId="3EDAF750" w14:textId="3191E44E" w:rsidR="00AE2731" w:rsidRPr="009265C0" w:rsidRDefault="00AE2731" w:rsidP="00AE273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 xml:space="preserve">STRZYKAWKA PLAST 2CZ 20ML LN TTRAN X </w:t>
            </w:r>
          </w:p>
        </w:tc>
        <w:tc>
          <w:tcPr>
            <w:tcW w:w="1134" w:type="dxa"/>
          </w:tcPr>
          <w:p w14:paraId="714EA109" w14:textId="3431216E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SZ</w:t>
            </w:r>
          </w:p>
        </w:tc>
        <w:tc>
          <w:tcPr>
            <w:tcW w:w="987" w:type="dxa"/>
          </w:tcPr>
          <w:p w14:paraId="7084C277" w14:textId="42A8CC19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1</w:t>
            </w:r>
          </w:p>
        </w:tc>
      </w:tr>
      <w:tr w:rsidR="00AE2731" w:rsidRPr="009265C0" w14:paraId="15B9E736" w14:textId="77777777" w:rsidTr="00AE2731">
        <w:trPr>
          <w:trHeight w:val="70"/>
        </w:trPr>
        <w:tc>
          <w:tcPr>
            <w:tcW w:w="6941" w:type="dxa"/>
          </w:tcPr>
          <w:p w14:paraId="1E4ED626" w14:textId="30E9031F" w:rsidR="00AE2731" w:rsidRPr="009265C0" w:rsidRDefault="00AE2731" w:rsidP="00AE2731">
            <w:pPr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 xml:space="preserve">SERWETA FB 75X45CM </w:t>
            </w:r>
          </w:p>
        </w:tc>
        <w:tc>
          <w:tcPr>
            <w:tcW w:w="1134" w:type="dxa"/>
          </w:tcPr>
          <w:p w14:paraId="517A2DB2" w14:textId="5BDC5306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SZ</w:t>
            </w:r>
          </w:p>
        </w:tc>
        <w:tc>
          <w:tcPr>
            <w:tcW w:w="987" w:type="dxa"/>
          </w:tcPr>
          <w:p w14:paraId="5737E0DA" w14:textId="2F12D063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cstheme="minorHAnsi"/>
              </w:rPr>
              <w:t>1</w:t>
            </w:r>
          </w:p>
        </w:tc>
      </w:tr>
    </w:tbl>
    <w:p w14:paraId="29F5D89C" w14:textId="61983EFA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 xml:space="preserve">Odpowiedź: </w:t>
      </w:r>
      <w:r w:rsidR="00FC4D2B" w:rsidRPr="009265C0">
        <w:rPr>
          <w:rFonts w:eastAsia="Calibri" w:cstheme="minorHAnsi"/>
          <w:b/>
          <w:bCs/>
          <w:u w:val="single"/>
        </w:rPr>
        <w:t>Tak, Zamawiający dopuszcza.</w:t>
      </w:r>
    </w:p>
    <w:p w14:paraId="5783B249" w14:textId="77777777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30515960" w14:textId="720D8141" w:rsidR="00B74056" w:rsidRPr="009265C0" w:rsidRDefault="00176C9D" w:rsidP="00B74056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815FA6" w:rsidRPr="009265C0">
        <w:rPr>
          <w:rFonts w:eastAsia="Calibri" w:cstheme="minorHAnsi"/>
          <w:b/>
          <w:bCs/>
          <w:u w:val="single"/>
        </w:rPr>
        <w:t>3</w:t>
      </w:r>
      <w:r w:rsidRPr="009265C0">
        <w:rPr>
          <w:rFonts w:eastAsia="Calibri" w:cstheme="minorHAnsi"/>
          <w:b/>
          <w:bCs/>
          <w:u w:val="single"/>
        </w:rPr>
        <w:t xml:space="preserve">2 – </w:t>
      </w:r>
      <w:r w:rsidR="00B74056" w:rsidRPr="009265C0">
        <w:rPr>
          <w:rFonts w:eastAsia="Calibri" w:cstheme="minorHAnsi"/>
        </w:rPr>
        <w:t xml:space="preserve">Pakiet 36A poz. 2 czy Zamawiający </w:t>
      </w:r>
      <w:r w:rsidR="00E52E1D" w:rsidRPr="009265C0">
        <w:rPr>
          <w:rFonts w:eastAsia="Calibri" w:cstheme="minorHAnsi"/>
        </w:rPr>
        <w:t>dopuści</w:t>
      </w:r>
      <w:r w:rsidR="00B74056" w:rsidRPr="009265C0">
        <w:rPr>
          <w:rFonts w:eastAsia="Calibri" w:cstheme="minorHAnsi"/>
        </w:rPr>
        <w:t xml:space="preserve"> zestaw zapakowany w </w:t>
      </w:r>
      <w:r w:rsidR="00E52E1D" w:rsidRPr="009265C0">
        <w:rPr>
          <w:rFonts w:eastAsia="Calibri" w:cstheme="minorHAnsi"/>
        </w:rPr>
        <w:t>torebkę</w:t>
      </w:r>
      <w:r w:rsidR="00B74056" w:rsidRPr="009265C0">
        <w:rPr>
          <w:rFonts w:eastAsia="Calibri" w:cstheme="minorHAnsi"/>
        </w:rPr>
        <w:t xml:space="preserve"> foliowo-papierową o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94"/>
        <w:gridCol w:w="1133"/>
        <w:gridCol w:w="835"/>
      </w:tblGrid>
      <w:tr w:rsidR="00AE2731" w:rsidRPr="009265C0" w14:paraId="400C0BD5" w14:textId="77777777" w:rsidTr="00AE2731">
        <w:tc>
          <w:tcPr>
            <w:tcW w:w="7094" w:type="dxa"/>
            <w:shd w:val="clear" w:color="auto" w:fill="D9D9D9" w:themeFill="background1" w:themeFillShade="D9"/>
          </w:tcPr>
          <w:p w14:paraId="38348D2D" w14:textId="2677B572" w:rsidR="00AE2731" w:rsidRPr="009265C0" w:rsidRDefault="00AE2731" w:rsidP="00AE2731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9265C0">
              <w:rPr>
                <w:rFonts w:eastAsia="Calibri" w:cstheme="minorHAnsi"/>
                <w:b/>
                <w:bCs/>
              </w:rPr>
              <w:t>Opis składnika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5318D7DB" w14:textId="60CC87D1" w:rsidR="00AE2731" w:rsidRPr="009265C0" w:rsidRDefault="00AE2731" w:rsidP="00AE2731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9265C0">
              <w:rPr>
                <w:rFonts w:eastAsia="Calibri" w:cstheme="minorHAnsi"/>
                <w:b/>
                <w:bCs/>
              </w:rPr>
              <w:t>Jednostka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7B1DC499" w14:textId="029C06FE" w:rsidR="00AE2731" w:rsidRPr="009265C0" w:rsidRDefault="00AE2731" w:rsidP="00AE2731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9265C0">
              <w:rPr>
                <w:rFonts w:eastAsia="Calibri" w:cstheme="minorHAnsi"/>
                <w:b/>
                <w:bCs/>
              </w:rPr>
              <w:t>Ilość</w:t>
            </w:r>
          </w:p>
        </w:tc>
      </w:tr>
      <w:tr w:rsidR="00AE2731" w:rsidRPr="009265C0" w14:paraId="31F5E429" w14:textId="77777777" w:rsidTr="00AE2731">
        <w:tc>
          <w:tcPr>
            <w:tcW w:w="7094" w:type="dxa"/>
          </w:tcPr>
          <w:p w14:paraId="292EB3BC" w14:textId="673C38EA" w:rsidR="00AE2731" w:rsidRPr="009265C0" w:rsidRDefault="00AE2731" w:rsidP="00AE2731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9265C0">
              <w:rPr>
                <w:rFonts w:eastAsia="Calibri" w:cstheme="minorHAnsi"/>
              </w:rPr>
              <w:t>SERWETA L2 90X75CM O8 PRZYL</w:t>
            </w:r>
          </w:p>
        </w:tc>
        <w:tc>
          <w:tcPr>
            <w:tcW w:w="1133" w:type="dxa"/>
          </w:tcPr>
          <w:p w14:paraId="7FB20677" w14:textId="5F1078F8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35" w:type="dxa"/>
          </w:tcPr>
          <w:p w14:paraId="6BAEF4E5" w14:textId="24A1D35E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45C81A7D" w14:textId="77777777" w:rsidTr="00AE2731">
        <w:tc>
          <w:tcPr>
            <w:tcW w:w="7094" w:type="dxa"/>
          </w:tcPr>
          <w:p w14:paraId="413ED32F" w14:textId="7FD5D9AA" w:rsidR="00AE2731" w:rsidRPr="009265C0" w:rsidRDefault="00AE2731" w:rsidP="00AE2731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9265C0">
              <w:rPr>
                <w:rFonts w:eastAsia="Calibri" w:cstheme="minorHAnsi"/>
              </w:rPr>
              <w:t>KOMPRES Z GAZY 17N 7,5X7,5CM 8W</w:t>
            </w:r>
          </w:p>
        </w:tc>
        <w:tc>
          <w:tcPr>
            <w:tcW w:w="1133" w:type="dxa"/>
          </w:tcPr>
          <w:p w14:paraId="22388732" w14:textId="4F8019AE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35" w:type="dxa"/>
          </w:tcPr>
          <w:p w14:paraId="6DA749D3" w14:textId="1A684F50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10</w:t>
            </w:r>
          </w:p>
        </w:tc>
      </w:tr>
      <w:tr w:rsidR="00AE2731" w:rsidRPr="009265C0" w14:paraId="5A1628C5" w14:textId="77777777" w:rsidTr="00AE2731">
        <w:tc>
          <w:tcPr>
            <w:tcW w:w="7094" w:type="dxa"/>
          </w:tcPr>
          <w:p w14:paraId="28AD0A8C" w14:textId="70538317" w:rsidR="00AE2731" w:rsidRPr="009265C0" w:rsidRDefault="00AE2731" w:rsidP="00AE2731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9265C0">
              <w:rPr>
                <w:rFonts w:eastAsia="Calibri" w:cstheme="minorHAnsi"/>
              </w:rPr>
              <w:t>TUPFER A 17N 20X20CM</w:t>
            </w:r>
          </w:p>
        </w:tc>
        <w:tc>
          <w:tcPr>
            <w:tcW w:w="1133" w:type="dxa"/>
          </w:tcPr>
          <w:p w14:paraId="117A6E3C" w14:textId="0065F5B1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35" w:type="dxa"/>
          </w:tcPr>
          <w:p w14:paraId="20E3B151" w14:textId="4A3A415A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10</w:t>
            </w:r>
          </w:p>
        </w:tc>
      </w:tr>
      <w:tr w:rsidR="00AE2731" w:rsidRPr="009265C0" w14:paraId="5C103E45" w14:textId="77777777" w:rsidTr="00AE2731">
        <w:tc>
          <w:tcPr>
            <w:tcW w:w="7094" w:type="dxa"/>
          </w:tcPr>
          <w:p w14:paraId="1F26FE30" w14:textId="48D84CFE" w:rsidR="00AE2731" w:rsidRPr="009265C0" w:rsidRDefault="00AE2731" w:rsidP="00AE2731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9265C0">
              <w:rPr>
                <w:rFonts w:eastAsia="Calibri" w:cstheme="minorHAnsi"/>
              </w:rPr>
              <w:t xml:space="preserve">IGŁA INIEKCYJNA 18G X 1 1/2 (1,2X40MM) STAND PINK SZ 1 </w:t>
            </w:r>
          </w:p>
        </w:tc>
        <w:tc>
          <w:tcPr>
            <w:tcW w:w="1133" w:type="dxa"/>
          </w:tcPr>
          <w:p w14:paraId="35F22B24" w14:textId="628F33BB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35" w:type="dxa"/>
          </w:tcPr>
          <w:p w14:paraId="266DC44B" w14:textId="37E9EBBE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682D5960" w14:textId="77777777" w:rsidTr="00AE2731">
        <w:tc>
          <w:tcPr>
            <w:tcW w:w="7094" w:type="dxa"/>
          </w:tcPr>
          <w:p w14:paraId="7631D2C7" w14:textId="4492DC58" w:rsidR="00AE2731" w:rsidRPr="009265C0" w:rsidRDefault="00AE2731" w:rsidP="00AE2731">
            <w:pPr>
              <w:spacing w:after="0" w:line="276" w:lineRule="auto"/>
              <w:jc w:val="both"/>
              <w:rPr>
                <w:rFonts w:eastAsia="Calibri" w:cstheme="minorHAnsi"/>
                <w:lang w:val="en-GB"/>
              </w:rPr>
            </w:pPr>
            <w:r w:rsidRPr="009265C0">
              <w:rPr>
                <w:rFonts w:eastAsia="Calibri" w:cstheme="minorHAnsi"/>
                <w:lang w:val="en-GB"/>
              </w:rPr>
              <w:t xml:space="preserve">IGŁA INIEKCYJNA 21G X 1 1/2 (0,8X40MM) STAND GREEN SZ 1 </w:t>
            </w:r>
          </w:p>
        </w:tc>
        <w:tc>
          <w:tcPr>
            <w:tcW w:w="1133" w:type="dxa"/>
          </w:tcPr>
          <w:p w14:paraId="707003D7" w14:textId="2AC08220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35" w:type="dxa"/>
          </w:tcPr>
          <w:p w14:paraId="14505082" w14:textId="2405ADE5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29AA6B04" w14:textId="77777777" w:rsidTr="00AE2731">
        <w:tc>
          <w:tcPr>
            <w:tcW w:w="7094" w:type="dxa"/>
          </w:tcPr>
          <w:p w14:paraId="2ECAA306" w14:textId="4AE7D63F" w:rsidR="00AE2731" w:rsidRPr="009265C0" w:rsidRDefault="00AE2731" w:rsidP="00AE2731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9265C0">
              <w:rPr>
                <w:rFonts w:eastAsia="Calibri" w:cstheme="minorHAnsi"/>
              </w:rPr>
              <w:t xml:space="preserve">KLESZCZYKI MET. DO IGŁY 13CM WEBSTER PROSTE ZNACZONE KOLOREM </w:t>
            </w:r>
          </w:p>
        </w:tc>
        <w:tc>
          <w:tcPr>
            <w:tcW w:w="1133" w:type="dxa"/>
          </w:tcPr>
          <w:p w14:paraId="2EDCED48" w14:textId="364CCAC9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35" w:type="dxa"/>
          </w:tcPr>
          <w:p w14:paraId="6C879D4C" w14:textId="08ECE3D1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1C76F3DC" w14:textId="77777777" w:rsidTr="00AE2731">
        <w:tc>
          <w:tcPr>
            <w:tcW w:w="7094" w:type="dxa"/>
          </w:tcPr>
          <w:p w14:paraId="09D83C6B" w14:textId="50C489B7" w:rsidR="00AE2731" w:rsidRPr="009265C0" w:rsidRDefault="00AE2731" w:rsidP="00AE2731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9265C0">
              <w:rPr>
                <w:rFonts w:eastAsia="Calibri" w:cstheme="minorHAnsi"/>
              </w:rPr>
              <w:t>OSTRZE CHIRURGICZNE DO SKALPELA NR 11</w:t>
            </w:r>
          </w:p>
        </w:tc>
        <w:tc>
          <w:tcPr>
            <w:tcW w:w="1133" w:type="dxa"/>
          </w:tcPr>
          <w:p w14:paraId="47927EAE" w14:textId="3B0C4D99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35" w:type="dxa"/>
          </w:tcPr>
          <w:p w14:paraId="5A12C0B0" w14:textId="02EC7031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74B2D502" w14:textId="77777777" w:rsidTr="00AE2731">
        <w:tc>
          <w:tcPr>
            <w:tcW w:w="7094" w:type="dxa"/>
          </w:tcPr>
          <w:p w14:paraId="1A76032F" w14:textId="2E1D1441" w:rsidR="00AE2731" w:rsidRPr="009265C0" w:rsidRDefault="00AE2731" w:rsidP="00AE2731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9265C0">
              <w:rPr>
                <w:rFonts w:eastAsia="Calibri" w:cstheme="minorHAnsi"/>
              </w:rPr>
              <w:t>PĘSETA PLAST 13CM ANATOMICZNA ZIELONA</w:t>
            </w:r>
          </w:p>
        </w:tc>
        <w:tc>
          <w:tcPr>
            <w:tcW w:w="1133" w:type="dxa"/>
          </w:tcPr>
          <w:p w14:paraId="3C64E7C2" w14:textId="6209B27C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35" w:type="dxa"/>
          </w:tcPr>
          <w:p w14:paraId="061BD479" w14:textId="4398C22C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10684298" w14:textId="77777777" w:rsidTr="00AE2731">
        <w:tc>
          <w:tcPr>
            <w:tcW w:w="7094" w:type="dxa"/>
          </w:tcPr>
          <w:p w14:paraId="0BA2B0A1" w14:textId="645E8DEF" w:rsidR="00AE2731" w:rsidRPr="009265C0" w:rsidRDefault="00AE2731" w:rsidP="00AE2731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9265C0">
              <w:rPr>
                <w:rFonts w:eastAsia="Calibri" w:cstheme="minorHAnsi"/>
              </w:rPr>
              <w:t>STRZYKAWKA PLAST 2CZ 10ML LN TBIAL X</w:t>
            </w:r>
          </w:p>
        </w:tc>
        <w:tc>
          <w:tcPr>
            <w:tcW w:w="1133" w:type="dxa"/>
          </w:tcPr>
          <w:p w14:paraId="7B5ED08C" w14:textId="291118F6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35" w:type="dxa"/>
          </w:tcPr>
          <w:p w14:paraId="7F7396AC" w14:textId="565DD891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30CBF442" w14:textId="77777777" w:rsidTr="00AE2731">
        <w:tc>
          <w:tcPr>
            <w:tcW w:w="7094" w:type="dxa"/>
          </w:tcPr>
          <w:p w14:paraId="0ACF694F" w14:textId="05B3336F" w:rsidR="00AE2731" w:rsidRPr="009265C0" w:rsidRDefault="00AE2731" w:rsidP="00AE2731">
            <w:pPr>
              <w:spacing w:after="0" w:line="276" w:lineRule="auto"/>
              <w:jc w:val="both"/>
              <w:rPr>
                <w:rFonts w:eastAsia="Calibri" w:cstheme="minorHAnsi"/>
              </w:rPr>
            </w:pPr>
            <w:r w:rsidRPr="009265C0">
              <w:rPr>
                <w:rFonts w:eastAsia="Calibri" w:cstheme="minorHAnsi"/>
              </w:rPr>
              <w:t>STRZYKAWKA PLAST 2CZ 20ML LN TTRAN X</w:t>
            </w:r>
          </w:p>
        </w:tc>
        <w:tc>
          <w:tcPr>
            <w:tcW w:w="1133" w:type="dxa"/>
          </w:tcPr>
          <w:p w14:paraId="5207B5FE" w14:textId="0FF76E03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35" w:type="dxa"/>
          </w:tcPr>
          <w:p w14:paraId="0CDDB741" w14:textId="694A2790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6AD1E9B4" w14:textId="77777777" w:rsidTr="00AE2731">
        <w:tc>
          <w:tcPr>
            <w:tcW w:w="7094" w:type="dxa"/>
          </w:tcPr>
          <w:p w14:paraId="795393D2" w14:textId="283CC6CE" w:rsidR="00AE2731" w:rsidRPr="009265C0" w:rsidRDefault="00AE2731" w:rsidP="00AE2731">
            <w:pPr>
              <w:spacing w:after="0" w:line="276" w:lineRule="auto"/>
              <w:jc w:val="both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</w:rPr>
              <w:t>SERWETA FB 75X45CM</w:t>
            </w:r>
          </w:p>
        </w:tc>
        <w:tc>
          <w:tcPr>
            <w:tcW w:w="1133" w:type="dxa"/>
          </w:tcPr>
          <w:p w14:paraId="165ACA24" w14:textId="33F0294B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35" w:type="dxa"/>
          </w:tcPr>
          <w:p w14:paraId="34097B74" w14:textId="46C8CAAB" w:rsidR="00AE2731" w:rsidRPr="009265C0" w:rsidRDefault="00AE2731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</w:tbl>
    <w:p w14:paraId="3AF02F0F" w14:textId="5761CD7B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 xml:space="preserve">Odpowiedź: </w:t>
      </w:r>
      <w:r w:rsidR="00FC4D2B" w:rsidRPr="009265C0">
        <w:rPr>
          <w:rFonts w:eastAsia="Calibri" w:cstheme="minorHAnsi"/>
          <w:b/>
          <w:bCs/>
          <w:u w:val="single"/>
        </w:rPr>
        <w:t>Zamawiający nie dopuszcza, Zamawiający podtrzymuje opis przedmiotu zamówienia zgodnie z SWZ.</w:t>
      </w:r>
    </w:p>
    <w:p w14:paraId="2B4A1FB4" w14:textId="77777777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0B68A917" w14:textId="77777777" w:rsidR="00B01FE3" w:rsidRPr="009265C0" w:rsidRDefault="00B01FE3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br w:type="page"/>
      </w:r>
    </w:p>
    <w:p w14:paraId="55AEFA48" w14:textId="627A5DAD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lastRenderedPageBreak/>
        <w:t xml:space="preserve">Pytanie nr </w:t>
      </w:r>
      <w:r w:rsidR="00477780" w:rsidRPr="009265C0">
        <w:rPr>
          <w:rFonts w:eastAsia="Calibri" w:cstheme="minorHAnsi"/>
          <w:b/>
          <w:bCs/>
          <w:u w:val="single"/>
        </w:rPr>
        <w:t>33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B74056" w:rsidRPr="009265C0">
        <w:rPr>
          <w:rFonts w:eastAsia="Calibri" w:cstheme="minorHAnsi"/>
        </w:rPr>
        <w:t xml:space="preserve">Pakiet 36A poz. 3 czy Zamawiający wymaga zestawu w opakowaniu twardy blister </w:t>
      </w:r>
      <w:r w:rsidR="00CD303B" w:rsidRPr="009265C0">
        <w:rPr>
          <w:rFonts w:eastAsia="Calibri" w:cstheme="minorHAnsi"/>
        </w:rPr>
        <w:br/>
      </w:r>
      <w:r w:rsidR="00B74056" w:rsidRPr="009265C0">
        <w:rPr>
          <w:rFonts w:eastAsia="Calibri" w:cstheme="minorHAnsi"/>
        </w:rPr>
        <w:t>o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1"/>
        <w:gridCol w:w="1276"/>
        <w:gridCol w:w="845"/>
      </w:tblGrid>
      <w:tr w:rsidR="00AE2731" w:rsidRPr="009265C0" w14:paraId="03589755" w14:textId="77777777" w:rsidTr="003023AB">
        <w:tc>
          <w:tcPr>
            <w:tcW w:w="6941" w:type="dxa"/>
            <w:shd w:val="clear" w:color="auto" w:fill="D9D9D9" w:themeFill="background1" w:themeFillShade="D9"/>
          </w:tcPr>
          <w:p w14:paraId="2D0DF627" w14:textId="331CCD0F" w:rsidR="00AE2731" w:rsidRPr="009265C0" w:rsidRDefault="003023AB" w:rsidP="003023A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9265C0">
              <w:rPr>
                <w:rFonts w:cstheme="minorHAnsi"/>
                <w:b/>
                <w:bCs/>
              </w:rPr>
              <w:t>Opis składnika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A901B3" w14:textId="1213086C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9265C0">
              <w:rPr>
                <w:rFonts w:cstheme="minorHAnsi"/>
                <w:b/>
                <w:bCs/>
              </w:rPr>
              <w:t>Jednostka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6DB2E719" w14:textId="3A1F7701" w:rsidR="00AE2731" w:rsidRPr="009265C0" w:rsidRDefault="003023AB" w:rsidP="00FC4D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65C0">
              <w:rPr>
                <w:rFonts w:cstheme="minorHAnsi"/>
                <w:b/>
                <w:bCs/>
              </w:rPr>
              <w:t>Ilość</w:t>
            </w:r>
          </w:p>
        </w:tc>
      </w:tr>
      <w:tr w:rsidR="00AE2731" w:rsidRPr="009265C0" w14:paraId="47843B16" w14:textId="77777777" w:rsidTr="003023AB">
        <w:tc>
          <w:tcPr>
            <w:tcW w:w="6941" w:type="dxa"/>
          </w:tcPr>
          <w:p w14:paraId="78B2450F" w14:textId="5AD955C4" w:rsidR="00AE2731" w:rsidRPr="009265C0" w:rsidRDefault="00AE2731" w:rsidP="00302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>SERWETA FB 60X50CM O5 ROZC</w:t>
            </w:r>
          </w:p>
        </w:tc>
        <w:tc>
          <w:tcPr>
            <w:tcW w:w="1276" w:type="dxa"/>
          </w:tcPr>
          <w:p w14:paraId="6A103E97" w14:textId="3A8A21AE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45" w:type="dxa"/>
          </w:tcPr>
          <w:p w14:paraId="0C3E27A9" w14:textId="64253C8D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75F93924" w14:textId="77777777" w:rsidTr="003023AB">
        <w:tc>
          <w:tcPr>
            <w:tcW w:w="6941" w:type="dxa"/>
          </w:tcPr>
          <w:p w14:paraId="36DB99C7" w14:textId="118969A3" w:rsidR="00AE2731" w:rsidRPr="009265C0" w:rsidRDefault="00AE2731" w:rsidP="00302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>SERWETA FB 60X50CM</w:t>
            </w:r>
          </w:p>
        </w:tc>
        <w:tc>
          <w:tcPr>
            <w:tcW w:w="1276" w:type="dxa"/>
          </w:tcPr>
          <w:p w14:paraId="21A73884" w14:textId="72897EAF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45" w:type="dxa"/>
          </w:tcPr>
          <w:p w14:paraId="272FF5E6" w14:textId="0390D7A0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6CB4FC90" w14:textId="77777777" w:rsidTr="003023AB">
        <w:tc>
          <w:tcPr>
            <w:tcW w:w="6941" w:type="dxa"/>
          </w:tcPr>
          <w:p w14:paraId="751209F1" w14:textId="42DBD466" w:rsidR="00AE2731" w:rsidRPr="009265C0" w:rsidRDefault="00AE2731" w:rsidP="003023AB">
            <w:pPr>
              <w:spacing w:after="0" w:line="276" w:lineRule="auto"/>
              <w:jc w:val="both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TUPFER A 17N 20X20CM</w:t>
            </w:r>
          </w:p>
        </w:tc>
        <w:tc>
          <w:tcPr>
            <w:tcW w:w="1276" w:type="dxa"/>
          </w:tcPr>
          <w:p w14:paraId="50146A18" w14:textId="43BCDCC2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OP</w:t>
            </w:r>
          </w:p>
        </w:tc>
        <w:tc>
          <w:tcPr>
            <w:tcW w:w="845" w:type="dxa"/>
          </w:tcPr>
          <w:p w14:paraId="3A370B30" w14:textId="66ACC5E7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6</w:t>
            </w:r>
          </w:p>
        </w:tc>
      </w:tr>
      <w:tr w:rsidR="00AE2731" w:rsidRPr="009265C0" w14:paraId="7CF398E5" w14:textId="77777777" w:rsidTr="003023AB">
        <w:tc>
          <w:tcPr>
            <w:tcW w:w="6941" w:type="dxa"/>
          </w:tcPr>
          <w:p w14:paraId="764A0F21" w14:textId="0871CCF5" w:rsidR="00AE2731" w:rsidRPr="009265C0" w:rsidRDefault="00AE2731" w:rsidP="003023AB">
            <w:pPr>
              <w:spacing w:after="0" w:line="276" w:lineRule="auto"/>
              <w:jc w:val="both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RĘKAWICA AMBULEX P LATEKSOWA NIEPUDROWANA M WYWINIĘTA</w:t>
            </w:r>
          </w:p>
        </w:tc>
        <w:tc>
          <w:tcPr>
            <w:tcW w:w="1276" w:type="dxa"/>
          </w:tcPr>
          <w:p w14:paraId="123357B5" w14:textId="36C99999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OP</w:t>
            </w:r>
          </w:p>
        </w:tc>
        <w:tc>
          <w:tcPr>
            <w:tcW w:w="845" w:type="dxa"/>
          </w:tcPr>
          <w:p w14:paraId="56B871D3" w14:textId="0D311247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2</w:t>
            </w:r>
          </w:p>
        </w:tc>
      </w:tr>
      <w:tr w:rsidR="00AE2731" w:rsidRPr="009265C0" w14:paraId="7F9A4B06" w14:textId="77777777" w:rsidTr="003023AB">
        <w:tc>
          <w:tcPr>
            <w:tcW w:w="6941" w:type="dxa"/>
          </w:tcPr>
          <w:p w14:paraId="283D82F4" w14:textId="3BEBCF72" w:rsidR="00AE2731" w:rsidRPr="009265C0" w:rsidRDefault="00AE2731" w:rsidP="003023AB">
            <w:pPr>
              <w:spacing w:after="0" w:line="276" w:lineRule="auto"/>
              <w:jc w:val="both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PĘSETA PLAST 13CM ANATOMICZNA ZIELONA</w:t>
            </w:r>
          </w:p>
        </w:tc>
        <w:tc>
          <w:tcPr>
            <w:tcW w:w="1276" w:type="dxa"/>
          </w:tcPr>
          <w:p w14:paraId="5AD5848F" w14:textId="59BBC124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45" w:type="dxa"/>
          </w:tcPr>
          <w:p w14:paraId="4C4B4B73" w14:textId="2E96DBBA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</w:tbl>
    <w:p w14:paraId="34C47758" w14:textId="251D5B94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 xml:space="preserve">Odpowiedź: </w:t>
      </w:r>
      <w:r w:rsidR="00FC4D2B" w:rsidRPr="009265C0">
        <w:rPr>
          <w:rFonts w:eastAsia="Calibri" w:cstheme="minorHAnsi"/>
          <w:b/>
          <w:bCs/>
          <w:u w:val="single"/>
        </w:rPr>
        <w:t>Zamawiający dopuszcza, ale nie wymaga.</w:t>
      </w:r>
    </w:p>
    <w:p w14:paraId="702346FA" w14:textId="77777777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1466E720" w14:textId="79A778B4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477780" w:rsidRPr="009265C0">
        <w:rPr>
          <w:rFonts w:eastAsia="Calibri" w:cstheme="minorHAnsi"/>
          <w:b/>
          <w:bCs/>
          <w:u w:val="single"/>
        </w:rPr>
        <w:t>34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B74056" w:rsidRPr="009265C0">
        <w:rPr>
          <w:rFonts w:eastAsia="Calibri" w:cstheme="minorHAnsi"/>
        </w:rPr>
        <w:t xml:space="preserve">Pakiet 36A poz. 6 czy zamawiający dopuści zestaw w opakowaniu twardy blister </w:t>
      </w:r>
      <w:r w:rsidR="00FC4D2B" w:rsidRPr="009265C0">
        <w:rPr>
          <w:rFonts w:eastAsia="Calibri" w:cstheme="minorHAnsi"/>
        </w:rPr>
        <w:br/>
      </w:r>
      <w:r w:rsidR="00B74056" w:rsidRPr="009265C0">
        <w:rPr>
          <w:rFonts w:eastAsia="Calibri" w:cstheme="minorHAnsi"/>
        </w:rPr>
        <w:t>o składzie: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418"/>
        <w:gridCol w:w="845"/>
      </w:tblGrid>
      <w:tr w:rsidR="00AE2731" w:rsidRPr="009265C0" w14:paraId="3D32CBEB" w14:textId="77777777" w:rsidTr="003023AB">
        <w:tc>
          <w:tcPr>
            <w:tcW w:w="6799" w:type="dxa"/>
            <w:shd w:val="clear" w:color="auto" w:fill="D9D9D9" w:themeFill="background1" w:themeFillShade="D9"/>
          </w:tcPr>
          <w:p w14:paraId="41096B9B" w14:textId="200FE4FC" w:rsidR="00AE2731" w:rsidRPr="009265C0" w:rsidRDefault="003023AB" w:rsidP="003023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265C0">
              <w:rPr>
                <w:rFonts w:cstheme="minorHAnsi"/>
                <w:b/>
                <w:bCs/>
              </w:rPr>
              <w:t>Opis składnika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171DFD1" w14:textId="5BEEE910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9265C0">
              <w:rPr>
                <w:rFonts w:cstheme="minorHAnsi"/>
                <w:b/>
                <w:bCs/>
              </w:rPr>
              <w:t>Jednostka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14:paraId="28A42BD8" w14:textId="7DF20AB5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/>
                <w:bCs/>
              </w:rPr>
            </w:pPr>
            <w:r w:rsidRPr="009265C0">
              <w:rPr>
                <w:rFonts w:cstheme="minorHAnsi"/>
                <w:b/>
                <w:bCs/>
              </w:rPr>
              <w:t>Ilość</w:t>
            </w:r>
          </w:p>
        </w:tc>
      </w:tr>
      <w:tr w:rsidR="00AE2731" w:rsidRPr="009265C0" w14:paraId="1556FF1C" w14:textId="77777777" w:rsidTr="003023AB">
        <w:tc>
          <w:tcPr>
            <w:tcW w:w="6799" w:type="dxa"/>
          </w:tcPr>
          <w:p w14:paraId="60C5D707" w14:textId="54DBB90D" w:rsidR="00AE2731" w:rsidRPr="009265C0" w:rsidRDefault="003023AB" w:rsidP="00302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>SERWETA L2 60X50CM O10 PRZYL 2 PRZYL NA ROGACH SZ 1</w:t>
            </w:r>
          </w:p>
        </w:tc>
        <w:tc>
          <w:tcPr>
            <w:tcW w:w="1418" w:type="dxa"/>
          </w:tcPr>
          <w:p w14:paraId="20D70D86" w14:textId="7FC1700B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45" w:type="dxa"/>
          </w:tcPr>
          <w:p w14:paraId="752E8952" w14:textId="6743E447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4849B40A" w14:textId="77777777" w:rsidTr="003023AB">
        <w:tc>
          <w:tcPr>
            <w:tcW w:w="6799" w:type="dxa"/>
          </w:tcPr>
          <w:p w14:paraId="45859370" w14:textId="3372C426" w:rsidR="00AE2731" w:rsidRPr="009265C0" w:rsidRDefault="003023AB" w:rsidP="00302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>SERWETA FB 75X45CM SZ 1</w:t>
            </w:r>
          </w:p>
        </w:tc>
        <w:tc>
          <w:tcPr>
            <w:tcW w:w="1418" w:type="dxa"/>
          </w:tcPr>
          <w:p w14:paraId="3076075B" w14:textId="49AD1EEF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45" w:type="dxa"/>
          </w:tcPr>
          <w:p w14:paraId="3B04F577" w14:textId="545F4E18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64E0E1F3" w14:textId="77777777" w:rsidTr="003023AB">
        <w:tc>
          <w:tcPr>
            <w:tcW w:w="6799" w:type="dxa"/>
          </w:tcPr>
          <w:p w14:paraId="4E8CCD5B" w14:textId="7D5B5257" w:rsidR="00AE2731" w:rsidRPr="009265C0" w:rsidRDefault="003023AB" w:rsidP="00302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>KOMPRES WŁÓKNINOWY 30G 4W 7,5X7,5CM SZ 10</w:t>
            </w:r>
          </w:p>
        </w:tc>
        <w:tc>
          <w:tcPr>
            <w:tcW w:w="1418" w:type="dxa"/>
          </w:tcPr>
          <w:p w14:paraId="0AAF0137" w14:textId="3E95C1C4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45" w:type="dxa"/>
          </w:tcPr>
          <w:p w14:paraId="76CE56B2" w14:textId="72B63D6C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10</w:t>
            </w:r>
          </w:p>
        </w:tc>
      </w:tr>
      <w:tr w:rsidR="00AE2731" w:rsidRPr="009265C0" w14:paraId="006F4309" w14:textId="77777777" w:rsidTr="003023AB">
        <w:tc>
          <w:tcPr>
            <w:tcW w:w="6799" w:type="dxa"/>
          </w:tcPr>
          <w:p w14:paraId="224907B6" w14:textId="531F931B" w:rsidR="00AE2731" w:rsidRPr="009265C0" w:rsidRDefault="003023AB" w:rsidP="00302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>OPATRUNEK WYSP FIXOPORE EKO 5X7,2CM BEZ OPAKOWANIA SZ 1</w:t>
            </w:r>
          </w:p>
        </w:tc>
        <w:tc>
          <w:tcPr>
            <w:tcW w:w="1418" w:type="dxa"/>
          </w:tcPr>
          <w:p w14:paraId="66B9A230" w14:textId="715F84FB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45" w:type="dxa"/>
          </w:tcPr>
          <w:p w14:paraId="7A8FF9CE" w14:textId="5D5CD37E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5D60C476" w14:textId="77777777" w:rsidTr="003023AB">
        <w:tc>
          <w:tcPr>
            <w:tcW w:w="6799" w:type="dxa"/>
          </w:tcPr>
          <w:p w14:paraId="476B52A9" w14:textId="22CF98F2" w:rsidR="00AE2731" w:rsidRPr="009265C0" w:rsidRDefault="003023AB" w:rsidP="00302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>IGŁA INIEKCYJNA 18G X 1 1/2 (1,2X40MM) STAND PINK SZ 1</w:t>
            </w:r>
          </w:p>
        </w:tc>
        <w:tc>
          <w:tcPr>
            <w:tcW w:w="1418" w:type="dxa"/>
          </w:tcPr>
          <w:p w14:paraId="7B4F058B" w14:textId="04FFEC20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45" w:type="dxa"/>
          </w:tcPr>
          <w:p w14:paraId="21949D3C" w14:textId="7F077D3F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4870F608" w14:textId="77777777" w:rsidTr="003023AB">
        <w:tc>
          <w:tcPr>
            <w:tcW w:w="6799" w:type="dxa"/>
          </w:tcPr>
          <w:p w14:paraId="645DCF83" w14:textId="3489BACA" w:rsidR="00AE2731" w:rsidRPr="009265C0" w:rsidRDefault="003023AB" w:rsidP="00302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>IGŁA INIEKCYJNA 25G X 1 (0,5X25MM) STAND ORANGE SZ 1</w:t>
            </w:r>
          </w:p>
        </w:tc>
        <w:tc>
          <w:tcPr>
            <w:tcW w:w="1418" w:type="dxa"/>
          </w:tcPr>
          <w:p w14:paraId="7DEEBCF6" w14:textId="7C581BC5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45" w:type="dxa"/>
          </w:tcPr>
          <w:p w14:paraId="4AD42A8B" w14:textId="777FDB28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72BB0EF3" w14:textId="77777777" w:rsidTr="003023AB">
        <w:tc>
          <w:tcPr>
            <w:tcW w:w="6799" w:type="dxa"/>
          </w:tcPr>
          <w:p w14:paraId="309B5B16" w14:textId="290EB6DB" w:rsidR="00AE2731" w:rsidRPr="009265C0" w:rsidRDefault="003023AB" w:rsidP="00302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>PĘSETA PLAST 13CM ANATOMICZNA ZIELONA SZ 1</w:t>
            </w:r>
          </w:p>
        </w:tc>
        <w:tc>
          <w:tcPr>
            <w:tcW w:w="1418" w:type="dxa"/>
          </w:tcPr>
          <w:p w14:paraId="53022E16" w14:textId="17FBC368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45" w:type="dxa"/>
          </w:tcPr>
          <w:p w14:paraId="15AEECB1" w14:textId="7BC2B3FD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57E18713" w14:textId="77777777" w:rsidTr="003023AB">
        <w:tc>
          <w:tcPr>
            <w:tcW w:w="6799" w:type="dxa"/>
          </w:tcPr>
          <w:p w14:paraId="0D397984" w14:textId="4002088C" w:rsidR="00AE2731" w:rsidRPr="009265C0" w:rsidRDefault="003023AB" w:rsidP="003023A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9265C0">
              <w:rPr>
                <w:rFonts w:cstheme="minorHAnsi"/>
              </w:rPr>
              <w:t>STRZYKAWKA PLAST 3CZ 3ML LC TTRAN G SZ 1</w:t>
            </w:r>
          </w:p>
        </w:tc>
        <w:tc>
          <w:tcPr>
            <w:tcW w:w="1418" w:type="dxa"/>
          </w:tcPr>
          <w:p w14:paraId="70F76C88" w14:textId="5A8B167B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45" w:type="dxa"/>
          </w:tcPr>
          <w:p w14:paraId="5F0B845B" w14:textId="267F468F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  <w:tr w:rsidR="00AE2731" w:rsidRPr="009265C0" w14:paraId="5D8720B1" w14:textId="77777777" w:rsidTr="003023AB">
        <w:tc>
          <w:tcPr>
            <w:tcW w:w="6799" w:type="dxa"/>
          </w:tcPr>
          <w:p w14:paraId="0207D2F3" w14:textId="1DEE1EC8" w:rsidR="00AE2731" w:rsidRPr="009265C0" w:rsidRDefault="003023AB" w:rsidP="003023AB">
            <w:pPr>
              <w:spacing w:after="0"/>
              <w:rPr>
                <w:rFonts w:cstheme="minorHAnsi"/>
              </w:rPr>
            </w:pPr>
            <w:r w:rsidRPr="009265C0">
              <w:rPr>
                <w:rFonts w:cstheme="minorHAnsi"/>
              </w:rPr>
              <w:t>STRZYKAWKA PLAST 3CZ 5ML LL TTRAN G SZ 1</w:t>
            </w:r>
          </w:p>
        </w:tc>
        <w:tc>
          <w:tcPr>
            <w:tcW w:w="1418" w:type="dxa"/>
          </w:tcPr>
          <w:p w14:paraId="01346F1A" w14:textId="4B32EDC1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SZ</w:t>
            </w:r>
          </w:p>
        </w:tc>
        <w:tc>
          <w:tcPr>
            <w:tcW w:w="845" w:type="dxa"/>
          </w:tcPr>
          <w:p w14:paraId="5396DC1D" w14:textId="7BD7F281" w:rsidR="00AE2731" w:rsidRPr="009265C0" w:rsidRDefault="003023AB" w:rsidP="00FC4D2B">
            <w:pPr>
              <w:spacing w:after="0" w:line="276" w:lineRule="auto"/>
              <w:jc w:val="center"/>
              <w:rPr>
                <w:rFonts w:eastAsia="Calibri" w:cstheme="minorHAnsi"/>
                <w:bCs/>
              </w:rPr>
            </w:pPr>
            <w:r w:rsidRPr="009265C0">
              <w:rPr>
                <w:rFonts w:eastAsia="Calibri" w:cstheme="minorHAnsi"/>
                <w:bCs/>
              </w:rPr>
              <w:t>1</w:t>
            </w:r>
          </w:p>
        </w:tc>
      </w:tr>
    </w:tbl>
    <w:p w14:paraId="4ABD654E" w14:textId="3E29E93D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 xml:space="preserve">Odpowiedź: </w:t>
      </w:r>
      <w:r w:rsidR="00FC4D2B" w:rsidRPr="009265C0">
        <w:rPr>
          <w:rFonts w:eastAsia="Calibri" w:cstheme="minorHAnsi"/>
          <w:b/>
          <w:bCs/>
          <w:u w:val="single"/>
        </w:rPr>
        <w:t>Tak, Zamawiający dopuszcza.</w:t>
      </w:r>
    </w:p>
    <w:p w14:paraId="45C21A10" w14:textId="5EE44164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36CFA717" w14:textId="24C984F5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477780" w:rsidRPr="009265C0">
        <w:rPr>
          <w:rFonts w:eastAsia="Calibri" w:cstheme="minorHAnsi"/>
          <w:b/>
          <w:bCs/>
          <w:u w:val="single"/>
        </w:rPr>
        <w:t>35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B74056" w:rsidRPr="009265C0">
        <w:rPr>
          <w:rFonts w:eastAsia="Calibri" w:cstheme="minorHAnsi"/>
        </w:rPr>
        <w:t>Czy Zamawiający wyrazi zgodę, aby kara umowna w §8 pkt 1c naliczana była</w:t>
      </w:r>
      <w:r w:rsidR="00B74056" w:rsidRPr="009265C0">
        <w:rPr>
          <w:rFonts w:eastAsia="Calibri" w:cstheme="minorHAnsi"/>
        </w:rPr>
        <w:br/>
        <w:t>od niedostarczonej części dostawy?</w:t>
      </w:r>
    </w:p>
    <w:p w14:paraId="5749F339" w14:textId="541EFE1E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 xml:space="preserve">Odpowiedź: </w:t>
      </w:r>
      <w:r w:rsidR="00DE5F7A" w:rsidRPr="009265C0">
        <w:rPr>
          <w:rFonts w:eastAsia="Calibri" w:cstheme="minorHAnsi"/>
          <w:b/>
          <w:bCs/>
          <w:u w:val="single"/>
        </w:rPr>
        <w:t>Zamawiający nie wyraża zgody na modyfikację. Zamawiający pozostawia zapisy Projektowanych Postanowień Umowy bez zmian.</w:t>
      </w:r>
    </w:p>
    <w:p w14:paraId="4B04B1B1" w14:textId="77777777" w:rsidR="00176C9D" w:rsidRPr="009265C0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18E90A3D" w14:textId="57118D8A" w:rsidR="00E52E1D" w:rsidRPr="009265C0" w:rsidRDefault="00176C9D" w:rsidP="00E52E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  <w:b/>
          <w:bCs/>
          <w:u w:val="single"/>
        </w:rPr>
        <w:t xml:space="preserve">Pytanie nr </w:t>
      </w:r>
      <w:r w:rsidR="00477780" w:rsidRPr="009265C0">
        <w:rPr>
          <w:rFonts w:eastAsia="Calibri" w:cstheme="minorHAnsi"/>
          <w:b/>
          <w:bCs/>
          <w:u w:val="single"/>
        </w:rPr>
        <w:t>3</w:t>
      </w:r>
      <w:r w:rsidR="00BD7CC3" w:rsidRPr="009265C0">
        <w:rPr>
          <w:rFonts w:eastAsia="Calibri" w:cstheme="minorHAnsi"/>
          <w:b/>
          <w:bCs/>
          <w:u w:val="single"/>
        </w:rPr>
        <w:t>6</w:t>
      </w:r>
      <w:r w:rsidRPr="009265C0">
        <w:rPr>
          <w:rFonts w:eastAsia="Calibri" w:cstheme="minorHAnsi"/>
          <w:b/>
          <w:bCs/>
          <w:u w:val="single"/>
        </w:rPr>
        <w:t xml:space="preserve"> – </w:t>
      </w:r>
      <w:r w:rsidR="00E52E1D" w:rsidRPr="009265C0">
        <w:rPr>
          <w:rFonts w:eastAsia="Calibri" w:cstheme="minorHAnsi"/>
        </w:rPr>
        <w:t>dotyczy pakietu nr 6M poz. 1. Czy Z</w:t>
      </w:r>
      <w:r w:rsidR="00BD7CC3" w:rsidRPr="009265C0">
        <w:rPr>
          <w:rFonts w:eastAsia="Calibri" w:cstheme="minorHAnsi"/>
        </w:rPr>
        <w:t>a</w:t>
      </w:r>
      <w:r w:rsidR="00E52E1D" w:rsidRPr="009265C0">
        <w:rPr>
          <w:rFonts w:eastAsia="Calibri" w:cstheme="minorHAnsi"/>
        </w:rPr>
        <w:t xml:space="preserve">mawiający dopuści rękawice o poniższych parametrach?  </w:t>
      </w:r>
    </w:p>
    <w:p w14:paraId="3F3A784A" w14:textId="2706F237" w:rsidR="00E52E1D" w:rsidRPr="009265C0" w:rsidRDefault="00E52E1D" w:rsidP="00E52E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t xml:space="preserve">Rękawice niejałowe, bezpudrowe, z miękkiego elastycznego nitrylu, kolor niebieski, chlorowane </w:t>
      </w:r>
      <w:r w:rsidR="00FC4D2B" w:rsidRPr="009265C0">
        <w:rPr>
          <w:rFonts w:eastAsia="Calibri" w:cstheme="minorHAnsi"/>
        </w:rPr>
        <w:br/>
      </w:r>
      <w:r w:rsidRPr="009265C0">
        <w:rPr>
          <w:rFonts w:eastAsia="Calibri" w:cstheme="minorHAnsi"/>
        </w:rPr>
        <w:t>od wewnątrz, oznakowane jako Wyrób Medyczny i Środek Ochrony Indywidualnej KATIII</w:t>
      </w:r>
    </w:p>
    <w:p w14:paraId="41257637" w14:textId="77777777" w:rsidR="00E52E1D" w:rsidRPr="009265C0" w:rsidRDefault="00E52E1D" w:rsidP="00E52E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t>Zgodne z normą EN PN 455-1,2,3,4. Zewnętrzna powierzchnia gładka, tekstura tylko na opuszkach palców, zakończone rolowanym mankietem.</w:t>
      </w:r>
    </w:p>
    <w:p w14:paraId="5534F2D2" w14:textId="5086E92B" w:rsidR="00E52E1D" w:rsidRPr="009265C0" w:rsidRDefault="00E52E1D" w:rsidP="00E52E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t xml:space="preserve">Rękawice o długości min. 240 mm, rozciąganie przed procesem starzenia min. 500%, </w:t>
      </w:r>
      <w:r w:rsidR="00FC4D2B" w:rsidRPr="009265C0">
        <w:rPr>
          <w:rFonts w:eastAsia="Calibri" w:cstheme="minorHAnsi"/>
        </w:rPr>
        <w:br/>
      </w:r>
      <w:r w:rsidRPr="009265C0">
        <w:rPr>
          <w:rFonts w:eastAsia="Calibri" w:cstheme="minorHAnsi"/>
        </w:rPr>
        <w:t xml:space="preserve">po przyspieszonym starzeniu min. 400%., siła zrywania min. 6N przed starzeniem, grubość pojedynczej ścianki: palce - min. 0,05mm max.0,10mm; dłoń - min 0,05mm  max.0,07mm.                                                                                            </w:t>
      </w:r>
    </w:p>
    <w:p w14:paraId="6B545022" w14:textId="28F1B60E" w:rsidR="00E52E1D" w:rsidRPr="009265C0" w:rsidRDefault="00E52E1D" w:rsidP="00E52E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lastRenderedPageBreak/>
        <w:t>Przebadane na przenikanie mikroorganizmów zgodnie z normą EN 374-5. Rękawice wszechstronnie przebadane wg EN PN 374-3.</w:t>
      </w:r>
    </w:p>
    <w:p w14:paraId="1C930D22" w14:textId="795CEEBA" w:rsidR="00E52E1D" w:rsidRPr="009265C0" w:rsidRDefault="00E52E1D" w:rsidP="00E52E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t xml:space="preserve">Rękawice wolne od akceleratorów chemicznych: tiuranów. Posiadające badania wg. EN PN 374-3. Oznaczenie fabryczne na opakowaniu: znak CE, AQL, data produkcji, data ważności , LOT/nr partii </w:t>
      </w:r>
      <w:r w:rsidR="00FC4D2B" w:rsidRPr="009265C0">
        <w:rPr>
          <w:rFonts w:eastAsia="Calibri" w:cstheme="minorHAnsi"/>
        </w:rPr>
        <w:br/>
      </w:r>
      <w:r w:rsidRPr="009265C0">
        <w:rPr>
          <w:rFonts w:eastAsia="Calibri" w:cstheme="minorHAnsi"/>
        </w:rPr>
        <w:t>lub serii, nazwa producenta/adres wytwórcy, okres ważności rękawic minimum 6 m-cy od daty dostawy. Pakowane po 100 szt.</w:t>
      </w:r>
    </w:p>
    <w:p w14:paraId="372EAC41" w14:textId="1CC601D0" w:rsidR="00176C9D" w:rsidRPr="009265C0" w:rsidRDefault="00E52E1D" w:rsidP="00E52E1D">
      <w:pPr>
        <w:spacing w:before="120" w:after="0" w:line="276" w:lineRule="auto"/>
        <w:jc w:val="both"/>
        <w:rPr>
          <w:rFonts w:eastAsia="Calibri" w:cstheme="minorHAnsi"/>
        </w:rPr>
      </w:pPr>
      <w:r w:rsidRPr="009265C0">
        <w:rPr>
          <w:rFonts w:eastAsia="Calibri" w:cstheme="minorHAnsi"/>
        </w:rPr>
        <w:t>Rozmiar, S, M, L, XL - do wyboru przez Zamawiającego.</w:t>
      </w:r>
    </w:p>
    <w:p w14:paraId="670DF574" w14:textId="1F9997F0" w:rsidR="00176C9D" w:rsidRDefault="00B65D11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9265C0">
        <w:rPr>
          <w:rFonts w:eastAsia="Calibri" w:cstheme="minorHAnsi"/>
          <w:b/>
          <w:bCs/>
          <w:u w:val="single"/>
        </w:rPr>
        <w:t>Odpowiedź: Tak, Zamawiający dopuszcza.</w:t>
      </w:r>
    </w:p>
    <w:p w14:paraId="626697F2" w14:textId="77777777" w:rsidR="00B65D11" w:rsidRDefault="00B65D11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50B411DF" w14:textId="794FF3D4" w:rsidR="00F83E43" w:rsidRPr="00F83E43" w:rsidRDefault="00176C9D" w:rsidP="00F83E43">
      <w:pPr>
        <w:spacing w:before="120" w:after="0" w:line="276" w:lineRule="auto"/>
        <w:jc w:val="both"/>
        <w:rPr>
          <w:rFonts w:eastAsia="Calibri"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477780">
        <w:rPr>
          <w:rFonts w:eastAsia="Calibri" w:cstheme="minorHAnsi"/>
          <w:b/>
          <w:bCs/>
          <w:u w:val="single"/>
        </w:rPr>
        <w:t>3</w:t>
      </w:r>
      <w:r w:rsidR="00BD7CC3">
        <w:rPr>
          <w:rFonts w:eastAsia="Calibri" w:cstheme="minorHAnsi"/>
          <w:b/>
          <w:bCs/>
          <w:u w:val="single"/>
        </w:rPr>
        <w:t>7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F83E43" w:rsidRPr="00F83E43">
        <w:rPr>
          <w:rFonts w:eastAsia="Calibri" w:cstheme="minorHAnsi"/>
        </w:rPr>
        <w:t>Dotyczy Pakietu nr 14:</w:t>
      </w:r>
    </w:p>
    <w:p w14:paraId="1D8E417A" w14:textId="71717082" w:rsidR="00176C9D" w:rsidRPr="00F83E43" w:rsidRDefault="00F83E43" w:rsidP="00F83E43">
      <w:pPr>
        <w:spacing w:before="120" w:after="0" w:line="276" w:lineRule="auto"/>
        <w:jc w:val="both"/>
        <w:rPr>
          <w:rFonts w:eastAsia="Calibri" w:cstheme="minorHAnsi"/>
        </w:rPr>
      </w:pPr>
      <w:r w:rsidRPr="00F83E43">
        <w:rPr>
          <w:rFonts w:eastAsia="Calibri" w:cstheme="minorHAnsi"/>
        </w:rPr>
        <w:t>Czy Zamawiający wyrazi zgodę na zaoferowanie w ustników bez miękkiego elastycznego tworzywa</w:t>
      </w:r>
      <w:r>
        <w:rPr>
          <w:rFonts w:eastAsia="Calibri" w:cstheme="minorHAnsi"/>
        </w:rPr>
        <w:br/>
      </w:r>
      <w:r w:rsidRPr="00F83E43">
        <w:rPr>
          <w:rFonts w:eastAsia="Calibri" w:cstheme="minorHAnsi"/>
        </w:rPr>
        <w:t>w miejscu zgryzu, ale wyposażonych od wewnętrznej strony jamy ustnej pacjenta w stopień na górnej i dolnej krawędzi otworu, skutecznie zabezpieczający ustnik przed wypadaniem?</w:t>
      </w:r>
    </w:p>
    <w:p w14:paraId="289988DB" w14:textId="36CE78D5" w:rsidR="00477780" w:rsidRDefault="00B65D11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B65D11">
        <w:rPr>
          <w:rFonts w:eastAsia="Calibri" w:cstheme="minorHAnsi"/>
          <w:b/>
          <w:bCs/>
          <w:u w:val="single"/>
        </w:rPr>
        <w:t>Odpowiedź: Zamawiający nie wyraża zgody, Zamawiający podtrzymuje opis przedmiotu zamówienia zgodnie z SWZ.</w:t>
      </w:r>
    </w:p>
    <w:p w14:paraId="29FE60E5" w14:textId="77777777" w:rsidR="00B65D11" w:rsidRDefault="00B65D11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2F1644D6" w14:textId="3011B121" w:rsidR="00F83E43" w:rsidRPr="00F83E43" w:rsidRDefault="00477780" w:rsidP="00F83E43">
      <w:pPr>
        <w:spacing w:before="120" w:after="0" w:line="276" w:lineRule="auto"/>
        <w:jc w:val="both"/>
        <w:rPr>
          <w:rFonts w:eastAsia="Calibri" w:cstheme="minorHAnsi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>
        <w:rPr>
          <w:rFonts w:eastAsia="Calibri" w:cstheme="minorHAnsi"/>
          <w:b/>
          <w:bCs/>
          <w:u w:val="single"/>
        </w:rPr>
        <w:t>3</w:t>
      </w:r>
      <w:r w:rsidR="00BD7CC3">
        <w:rPr>
          <w:rFonts w:eastAsia="Calibri" w:cstheme="minorHAnsi"/>
          <w:b/>
          <w:bCs/>
          <w:u w:val="single"/>
        </w:rPr>
        <w:t>8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F83E43" w:rsidRPr="00F83E43">
        <w:rPr>
          <w:rFonts w:eastAsia="Calibri" w:cstheme="minorHAnsi"/>
        </w:rPr>
        <w:t>Dotyczy Pakietu nr 14:</w:t>
      </w:r>
    </w:p>
    <w:p w14:paraId="3CE10DED" w14:textId="5D55588B" w:rsidR="00477780" w:rsidRPr="00F83E43" w:rsidRDefault="00F83E43" w:rsidP="00F83E43">
      <w:pPr>
        <w:spacing w:before="120" w:after="0" w:line="276" w:lineRule="auto"/>
        <w:jc w:val="both"/>
        <w:rPr>
          <w:rFonts w:eastAsia="Calibri" w:cstheme="minorHAnsi"/>
        </w:rPr>
      </w:pPr>
      <w:r w:rsidRPr="00F83E43">
        <w:rPr>
          <w:rFonts w:eastAsia="Calibri" w:cstheme="minorHAnsi"/>
        </w:rPr>
        <w:t>Czy Zamawiający wyrazi zgodę na zaoferowanie ustników o wymiarach wewnętrznych otworu</w:t>
      </w:r>
      <w:r>
        <w:rPr>
          <w:rFonts w:eastAsia="Calibri" w:cstheme="minorHAnsi"/>
        </w:rPr>
        <w:br/>
      </w:r>
      <w:r w:rsidRPr="00F83E43">
        <w:rPr>
          <w:rFonts w:eastAsia="Calibri" w:cstheme="minorHAnsi"/>
        </w:rPr>
        <w:t>20 x 26 mm?</w:t>
      </w:r>
    </w:p>
    <w:p w14:paraId="5135B757" w14:textId="236BDA8C" w:rsidR="00477780" w:rsidRDefault="00B65D11" w:rsidP="00477780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B65D11">
        <w:rPr>
          <w:rFonts w:eastAsia="Calibri" w:cstheme="minorHAnsi"/>
          <w:b/>
          <w:bCs/>
          <w:u w:val="single"/>
        </w:rPr>
        <w:t>Odpowiedź: Zamawiający nie dopuszcza, Zamawiający podtrzymuje opis przedmiotu zamówienia zgodnie z SWZ.</w:t>
      </w:r>
    </w:p>
    <w:p w14:paraId="7BABECFF" w14:textId="77777777" w:rsidR="00B65D11" w:rsidRDefault="00B65D11" w:rsidP="00477780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14C76232" w14:textId="710E71EB" w:rsidR="00477780" w:rsidRPr="00FB29EC" w:rsidRDefault="00477780" w:rsidP="00477780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 w:rsidR="00BD7CC3">
        <w:rPr>
          <w:rFonts w:eastAsia="Calibri" w:cstheme="minorHAnsi"/>
          <w:b/>
          <w:bCs/>
          <w:u w:val="single"/>
        </w:rPr>
        <w:t>39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9F3BAF" w:rsidRPr="009F3BAF">
        <w:rPr>
          <w:rFonts w:eastAsia="Calibri" w:cstheme="minorHAnsi"/>
        </w:rPr>
        <w:t>Pakiet 14 : Czy Zamawiający wyrazi zgodę na zaoferowanie jednorazowych ustników</w:t>
      </w:r>
      <w:r w:rsidR="009F3BAF">
        <w:rPr>
          <w:rFonts w:eastAsia="Calibri" w:cstheme="minorHAnsi"/>
        </w:rPr>
        <w:br/>
      </w:r>
      <w:r w:rsidR="009F3BAF" w:rsidRPr="009F3BAF">
        <w:rPr>
          <w:rFonts w:eastAsia="Calibri" w:cstheme="minorHAnsi"/>
        </w:rPr>
        <w:t>z gumką do wszystkich endoskopów stosowanych w górnym odcinku przewodu pokarmowego. Wymiary otworu głównego 54 Fr lub 60 Fr, każdy ustnik zapakowany oddzielnie, nie zawierający lateksu; opakowanie niepodzielne zawierające 100 szt</w:t>
      </w:r>
      <w:r w:rsidR="009F3BAF">
        <w:rPr>
          <w:rFonts w:eastAsia="Calibri" w:cstheme="minorHAnsi"/>
        </w:rPr>
        <w:t>.</w:t>
      </w:r>
      <w:r w:rsidR="009F3BAF" w:rsidRPr="009F3BAF">
        <w:rPr>
          <w:rFonts w:eastAsia="Calibri" w:cstheme="minorHAnsi"/>
        </w:rPr>
        <w:t>?</w:t>
      </w:r>
    </w:p>
    <w:p w14:paraId="11E68CEB" w14:textId="21FB3D2B" w:rsidR="00477780" w:rsidRDefault="00B65D11" w:rsidP="00477780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B65D11">
        <w:rPr>
          <w:rFonts w:eastAsia="Calibri" w:cstheme="minorHAnsi"/>
          <w:b/>
          <w:bCs/>
          <w:u w:val="single"/>
        </w:rPr>
        <w:t>Odpowiedź: Zamawiający nie dopuszcza, Zamawiający podtrzymuje opis przedmiotu zamówienia zgodnie z SWZ.</w:t>
      </w:r>
    </w:p>
    <w:p w14:paraId="3E665D9B" w14:textId="77777777" w:rsidR="00B65D11" w:rsidRDefault="00B65D11" w:rsidP="00477780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54B8CDF7" w14:textId="5EB482AC" w:rsidR="00477780" w:rsidRPr="00FB29EC" w:rsidRDefault="00477780" w:rsidP="00477780">
      <w:pPr>
        <w:spacing w:before="120" w:after="0" w:line="276" w:lineRule="auto"/>
        <w:jc w:val="both"/>
        <w:rPr>
          <w:rFonts w:eastAsia="Calibri" w:cstheme="minorHAnsi"/>
          <w:bCs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>
        <w:rPr>
          <w:rFonts w:eastAsia="Calibri" w:cstheme="minorHAnsi"/>
          <w:b/>
          <w:bCs/>
          <w:u w:val="single"/>
        </w:rPr>
        <w:t>4</w:t>
      </w:r>
      <w:r w:rsidR="00BD7CC3">
        <w:rPr>
          <w:rFonts w:eastAsia="Calibri" w:cstheme="minorHAnsi"/>
          <w:b/>
          <w:bCs/>
          <w:u w:val="single"/>
        </w:rPr>
        <w:t>0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9F3BAF" w:rsidRPr="009F3BAF">
        <w:rPr>
          <w:rFonts w:eastAsia="Calibri" w:cstheme="minorHAnsi"/>
        </w:rPr>
        <w:t>Pakiet 30: Ze względu na fakt, że zestaw do przezskórnej endoskopowej gastrostomii w wersji „Push” i „Pull " pakowany jest w opakowania zbiorcze zawi</w:t>
      </w:r>
      <w:r w:rsidR="009F3BAF">
        <w:rPr>
          <w:rFonts w:eastAsia="Calibri" w:cstheme="minorHAnsi"/>
        </w:rPr>
        <w:t>e</w:t>
      </w:r>
      <w:r w:rsidR="009F3BAF" w:rsidRPr="009F3BAF">
        <w:rPr>
          <w:rFonts w:eastAsia="Calibri" w:cstheme="minorHAnsi"/>
        </w:rPr>
        <w:t>rające 2 sztuki czy Zamawiający wyrazi zgodę na zaoferow</w:t>
      </w:r>
      <w:r w:rsidR="009F3BAF">
        <w:rPr>
          <w:rFonts w:eastAsia="Calibri" w:cstheme="minorHAnsi"/>
        </w:rPr>
        <w:t>a</w:t>
      </w:r>
      <w:r w:rsidR="009F3BAF" w:rsidRPr="009F3BAF">
        <w:rPr>
          <w:rFonts w:eastAsia="Calibri" w:cstheme="minorHAnsi"/>
        </w:rPr>
        <w:t>nie ilości 46 sztuk lub 44 sztuk ?</w:t>
      </w:r>
    </w:p>
    <w:p w14:paraId="4ABF2DDE" w14:textId="5F15CA4C" w:rsidR="00477780" w:rsidRDefault="00B65D11" w:rsidP="00477780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B65D11">
        <w:rPr>
          <w:rFonts w:eastAsia="Calibri" w:cstheme="minorHAnsi"/>
          <w:b/>
          <w:bCs/>
          <w:u w:val="single"/>
        </w:rPr>
        <w:t>Odpowiedź: Zamawiający nie dopuszcza, Zamawiający podtrzymuje opis przedmiotu zamówienia zgodnie z SWZ.</w:t>
      </w:r>
    </w:p>
    <w:p w14:paraId="61FEA54B" w14:textId="77777777" w:rsidR="00B65D11" w:rsidRDefault="00B65D11" w:rsidP="00477780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234F691A" w14:textId="512B189C" w:rsidR="00477780" w:rsidRPr="009F3BAF" w:rsidRDefault="00477780" w:rsidP="009F3BAF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4210B9">
        <w:rPr>
          <w:rFonts w:eastAsia="Calibri" w:cstheme="minorHAnsi"/>
          <w:b/>
          <w:bCs/>
          <w:u w:val="single"/>
        </w:rPr>
        <w:t xml:space="preserve">Pytanie nr </w:t>
      </w:r>
      <w:r>
        <w:rPr>
          <w:rFonts w:eastAsia="Calibri" w:cstheme="minorHAnsi"/>
          <w:b/>
          <w:bCs/>
          <w:u w:val="single"/>
        </w:rPr>
        <w:t>4</w:t>
      </w:r>
      <w:r w:rsidR="00BD7CC3">
        <w:rPr>
          <w:rFonts w:eastAsia="Calibri" w:cstheme="minorHAnsi"/>
          <w:b/>
          <w:bCs/>
          <w:u w:val="single"/>
        </w:rPr>
        <w:t>1</w:t>
      </w:r>
      <w:r w:rsidRPr="004210B9">
        <w:rPr>
          <w:rFonts w:eastAsia="Calibri" w:cstheme="minorHAnsi"/>
          <w:b/>
          <w:bCs/>
          <w:u w:val="single"/>
        </w:rPr>
        <w:t xml:space="preserve"> – </w:t>
      </w:r>
      <w:r w:rsidR="009F3BAF" w:rsidRPr="009F3BAF">
        <w:rPr>
          <w:rFonts w:eastAsia="Calibri" w:cstheme="minorHAnsi"/>
        </w:rPr>
        <w:t>Pakiet 33 Czy w miejsce pierwotnych parametrów Zamawiający wyrazi zgodę</w:t>
      </w:r>
      <w:r w:rsidR="009F3BAF">
        <w:rPr>
          <w:rFonts w:eastAsia="Calibri" w:cstheme="minorHAnsi"/>
        </w:rPr>
        <w:br/>
      </w:r>
      <w:r w:rsidR="009F3BAF" w:rsidRPr="009F3BAF">
        <w:rPr>
          <w:rFonts w:eastAsia="Calibri" w:cstheme="minorHAnsi"/>
        </w:rPr>
        <w:t>na zaoferowanie jednorazowych ig</w:t>
      </w:r>
      <w:r w:rsidR="009F3BAF">
        <w:rPr>
          <w:rFonts w:eastAsia="Calibri" w:cstheme="minorHAnsi"/>
        </w:rPr>
        <w:t>i</w:t>
      </w:r>
      <w:r w:rsidR="009F3BAF" w:rsidRPr="009F3BAF">
        <w:rPr>
          <w:rFonts w:eastAsia="Calibri" w:cstheme="minorHAnsi"/>
        </w:rPr>
        <w:t>eł do ostrzykiwania w teflonowej osłonce odpornej na załamania,</w:t>
      </w:r>
      <w:r w:rsidR="009F3BAF">
        <w:rPr>
          <w:rFonts w:eastAsia="Calibri" w:cstheme="minorHAnsi"/>
        </w:rPr>
        <w:t xml:space="preserve"> </w:t>
      </w:r>
      <w:r w:rsidR="009F3BAF" w:rsidRPr="009F3BAF">
        <w:rPr>
          <w:rFonts w:eastAsia="Calibri" w:cstheme="minorHAnsi"/>
        </w:rPr>
        <w:t xml:space="preserve">wyposażone w mechanizm pozwalający na regulację długości wysuwania igły oraz jej blokadę </w:t>
      </w:r>
      <w:r w:rsidR="009F3BAF">
        <w:rPr>
          <w:rFonts w:eastAsia="Calibri" w:cstheme="minorHAnsi"/>
        </w:rPr>
        <w:br/>
      </w:r>
      <w:r w:rsidR="009F3BAF" w:rsidRPr="009F3BAF">
        <w:rPr>
          <w:rFonts w:eastAsia="Calibri" w:cstheme="minorHAnsi"/>
        </w:rPr>
        <w:lastRenderedPageBreak/>
        <w:t>w wybranej pozycji,  średnica ostrza igły – 23 i 25 G, długość ostrza – 4 mm , długość robocza 240 cm</w:t>
      </w:r>
      <w:r w:rsidR="009F3BAF">
        <w:rPr>
          <w:rFonts w:eastAsia="Calibri" w:cstheme="minorHAnsi"/>
        </w:rPr>
        <w:br/>
      </w:r>
      <w:r w:rsidR="009F3BAF" w:rsidRPr="009F3BAF">
        <w:rPr>
          <w:rFonts w:eastAsia="Calibri" w:cstheme="minorHAnsi"/>
        </w:rPr>
        <w:t>i długość ostrza – 6 mm, długość robocza - 200 cm?</w:t>
      </w:r>
    </w:p>
    <w:p w14:paraId="1CE43C03" w14:textId="6C62B36C" w:rsidR="00477780" w:rsidRDefault="00B65D11" w:rsidP="00477780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  <w:r w:rsidRPr="00B65D11">
        <w:rPr>
          <w:rFonts w:eastAsia="Calibri" w:cstheme="minorHAnsi"/>
          <w:b/>
          <w:bCs/>
          <w:u w:val="single"/>
        </w:rPr>
        <w:t>Odpowiedź: Zamawiający nie dopuszcza, Zamawiający podtrzymuje opis przedmiotu zamówienia zgodnie z SWZ.</w:t>
      </w:r>
    </w:p>
    <w:p w14:paraId="51C460CD" w14:textId="77777777" w:rsidR="00477780" w:rsidRPr="00FB29EC" w:rsidRDefault="00477780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75AD9448" w14:textId="77777777" w:rsidR="00176C9D" w:rsidRPr="00FB29EC" w:rsidRDefault="00176C9D" w:rsidP="00176C9D">
      <w:pPr>
        <w:spacing w:before="120" w:after="0" w:line="276" w:lineRule="auto"/>
        <w:jc w:val="both"/>
        <w:rPr>
          <w:rFonts w:eastAsia="Calibri" w:cstheme="minorHAnsi"/>
          <w:b/>
          <w:bCs/>
          <w:u w:val="single"/>
        </w:rPr>
      </w:pPr>
    </w:p>
    <w:p w14:paraId="121A718E" w14:textId="77777777" w:rsidR="00912160" w:rsidRDefault="00912160" w:rsidP="00854E7B">
      <w:pPr>
        <w:spacing w:after="0" w:line="276" w:lineRule="auto"/>
        <w:jc w:val="center"/>
        <w:rPr>
          <w:rFonts w:eastAsia="Calibri" w:cstheme="minorHAnsi"/>
          <w:b/>
          <w:bCs/>
          <w:color w:val="auto"/>
          <w:u w:val="single"/>
        </w:rPr>
      </w:pPr>
    </w:p>
    <w:p w14:paraId="0DC0D0A4" w14:textId="77777777" w:rsidR="007E6FB7" w:rsidRDefault="007E6FB7" w:rsidP="007E6FB7">
      <w:pPr>
        <w:spacing w:after="0" w:line="240" w:lineRule="auto"/>
        <w:jc w:val="center"/>
        <w:rPr>
          <w:rFonts w:eastAsia="Calibri" w:cstheme="minorHAnsi"/>
          <w:b/>
          <w:bCs/>
          <w:color w:val="auto"/>
          <w:u w:val="single"/>
        </w:rPr>
      </w:pPr>
    </w:p>
    <w:p w14:paraId="3910C958" w14:textId="77777777" w:rsidR="007E6FB7" w:rsidRDefault="007E6FB7" w:rsidP="007E6FB7">
      <w:pPr>
        <w:spacing w:after="0" w:line="240" w:lineRule="auto"/>
        <w:jc w:val="center"/>
        <w:rPr>
          <w:rFonts w:eastAsia="Calibri" w:cstheme="minorHAnsi"/>
          <w:b/>
          <w:bCs/>
          <w:color w:val="auto"/>
          <w:u w:val="single"/>
        </w:rPr>
      </w:pPr>
    </w:p>
    <w:p w14:paraId="72CB0B99" w14:textId="77777777" w:rsidR="007E6FB7" w:rsidRPr="007E6FB7" w:rsidRDefault="007E6FB7" w:rsidP="007E6FB7">
      <w:pPr>
        <w:spacing w:after="0" w:line="240" w:lineRule="auto"/>
        <w:jc w:val="center"/>
        <w:rPr>
          <w:rFonts w:eastAsia="Calibri" w:cstheme="minorHAnsi"/>
          <w:b/>
          <w:bCs/>
          <w:color w:val="auto"/>
        </w:rPr>
      </w:pPr>
      <w:r w:rsidRPr="007E6FB7">
        <w:rPr>
          <w:rFonts w:eastAsia="Calibri" w:cstheme="minorHAnsi"/>
          <w:b/>
          <w:bCs/>
          <w:color w:val="auto"/>
        </w:rPr>
        <w:t>DYREKTOR</w:t>
      </w:r>
    </w:p>
    <w:p w14:paraId="7288E151" w14:textId="77777777" w:rsidR="007E6FB7" w:rsidRPr="007E6FB7" w:rsidRDefault="007E6FB7" w:rsidP="007E6FB7">
      <w:pPr>
        <w:spacing w:after="0" w:line="240" w:lineRule="auto"/>
        <w:jc w:val="center"/>
        <w:rPr>
          <w:rFonts w:eastAsia="Calibri" w:cstheme="minorHAnsi"/>
          <w:b/>
          <w:bCs/>
          <w:color w:val="auto"/>
        </w:rPr>
      </w:pPr>
      <w:r w:rsidRPr="007E6FB7">
        <w:rPr>
          <w:rFonts w:eastAsia="Calibri" w:cstheme="minorHAnsi"/>
          <w:b/>
          <w:bCs/>
          <w:color w:val="auto"/>
        </w:rPr>
        <w:t>Samodzielnego Publicznego</w:t>
      </w:r>
    </w:p>
    <w:p w14:paraId="0838E0A2" w14:textId="77777777" w:rsidR="007E6FB7" w:rsidRPr="007E6FB7" w:rsidRDefault="007E6FB7" w:rsidP="007E6FB7">
      <w:pPr>
        <w:spacing w:after="0" w:line="240" w:lineRule="auto"/>
        <w:jc w:val="center"/>
        <w:rPr>
          <w:rFonts w:eastAsia="Calibri" w:cstheme="minorHAnsi"/>
          <w:b/>
          <w:bCs/>
          <w:color w:val="auto"/>
        </w:rPr>
      </w:pPr>
      <w:r w:rsidRPr="007E6FB7">
        <w:rPr>
          <w:rFonts w:eastAsia="Calibri" w:cstheme="minorHAnsi"/>
          <w:b/>
          <w:bCs/>
          <w:color w:val="auto"/>
        </w:rPr>
        <w:t>Zakładu Opieki Zdrowotnej w Łapach</w:t>
      </w:r>
    </w:p>
    <w:p w14:paraId="090E523D" w14:textId="77777777" w:rsidR="007E6FB7" w:rsidRPr="007E6FB7" w:rsidRDefault="007E6FB7" w:rsidP="007E6FB7">
      <w:pPr>
        <w:spacing w:after="0" w:line="240" w:lineRule="auto"/>
        <w:jc w:val="center"/>
        <w:rPr>
          <w:rFonts w:eastAsia="Calibri" w:cstheme="minorHAnsi"/>
          <w:b/>
          <w:bCs/>
          <w:color w:val="auto"/>
        </w:rPr>
      </w:pPr>
    </w:p>
    <w:p w14:paraId="76979F44" w14:textId="0575A829" w:rsidR="00B73066" w:rsidRPr="007E6FB7" w:rsidRDefault="007E6FB7" w:rsidP="007E6FB7">
      <w:pPr>
        <w:spacing w:after="0" w:line="240" w:lineRule="auto"/>
        <w:jc w:val="center"/>
        <w:rPr>
          <w:b/>
          <w:sz w:val="20"/>
        </w:rPr>
      </w:pPr>
      <w:r w:rsidRPr="007E6FB7">
        <w:rPr>
          <w:rFonts w:eastAsia="Calibri" w:cstheme="minorHAnsi"/>
          <w:b/>
          <w:bCs/>
          <w:color w:val="auto"/>
        </w:rPr>
        <w:t>Urszula Łapińska</w:t>
      </w:r>
    </w:p>
    <w:sectPr w:rsidR="00B73066" w:rsidRPr="007E6FB7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497A" w14:textId="77777777" w:rsidR="00BB6532" w:rsidRDefault="00BB6532" w:rsidP="00D82FF7">
      <w:pPr>
        <w:spacing w:after="0" w:line="240" w:lineRule="auto"/>
      </w:pPr>
      <w:r>
        <w:separator/>
      </w:r>
    </w:p>
  </w:endnote>
  <w:endnote w:type="continuationSeparator" w:id="0">
    <w:p w14:paraId="29EF6A90" w14:textId="77777777" w:rsidR="00BB6532" w:rsidRDefault="00BB6532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E2B38" w14:textId="77777777" w:rsidR="00BB6532" w:rsidRDefault="00BB6532" w:rsidP="00D82FF7">
      <w:pPr>
        <w:spacing w:after="0" w:line="240" w:lineRule="auto"/>
      </w:pPr>
      <w:r>
        <w:separator/>
      </w:r>
    </w:p>
  </w:footnote>
  <w:footnote w:type="continuationSeparator" w:id="0">
    <w:p w14:paraId="6A8097F7" w14:textId="77777777" w:rsidR="00BB6532" w:rsidRDefault="00BB6532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E80"/>
    <w:multiLevelType w:val="hybridMultilevel"/>
    <w:tmpl w:val="93665DE2"/>
    <w:lvl w:ilvl="0" w:tplc="137AA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36DA"/>
    <w:multiLevelType w:val="hybridMultilevel"/>
    <w:tmpl w:val="E97CF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A2CC2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A9030A"/>
    <w:multiLevelType w:val="hybridMultilevel"/>
    <w:tmpl w:val="956A8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648B9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D3921"/>
    <w:multiLevelType w:val="hybridMultilevel"/>
    <w:tmpl w:val="B0149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0630D"/>
    <w:multiLevelType w:val="hybridMultilevel"/>
    <w:tmpl w:val="8BF0E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57386"/>
    <w:multiLevelType w:val="hybridMultilevel"/>
    <w:tmpl w:val="4C52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24"/>
  </w:num>
  <w:num w:numId="12">
    <w:abstractNumId w:val="11"/>
  </w:num>
  <w:num w:numId="13">
    <w:abstractNumId w:val="26"/>
  </w:num>
  <w:num w:numId="14">
    <w:abstractNumId w:val="1"/>
  </w:num>
  <w:num w:numId="15">
    <w:abstractNumId w:val="12"/>
  </w:num>
  <w:num w:numId="16">
    <w:abstractNumId w:val="13"/>
  </w:num>
  <w:num w:numId="17">
    <w:abstractNumId w:val="23"/>
  </w:num>
  <w:num w:numId="18">
    <w:abstractNumId w:val="18"/>
  </w:num>
  <w:num w:numId="19">
    <w:abstractNumId w:val="9"/>
  </w:num>
  <w:num w:numId="20">
    <w:abstractNumId w:val="28"/>
  </w:num>
  <w:num w:numId="21">
    <w:abstractNumId w:val="14"/>
  </w:num>
  <w:num w:numId="22">
    <w:abstractNumId w:val="25"/>
  </w:num>
  <w:num w:numId="23">
    <w:abstractNumId w:val="22"/>
  </w:num>
  <w:num w:numId="24">
    <w:abstractNumId w:val="15"/>
  </w:num>
  <w:num w:numId="25">
    <w:abstractNumId w:val="27"/>
  </w:num>
  <w:num w:numId="26">
    <w:abstractNumId w:val="6"/>
  </w:num>
  <w:num w:numId="27">
    <w:abstractNumId w:val="0"/>
  </w:num>
  <w:num w:numId="28">
    <w:abstractNumId w:val="2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20F77"/>
    <w:rsid w:val="00022318"/>
    <w:rsid w:val="00036315"/>
    <w:rsid w:val="000369CA"/>
    <w:rsid w:val="00047B9D"/>
    <w:rsid w:val="00050010"/>
    <w:rsid w:val="00062C1D"/>
    <w:rsid w:val="000708D5"/>
    <w:rsid w:val="00071EDD"/>
    <w:rsid w:val="000732B3"/>
    <w:rsid w:val="00085C3B"/>
    <w:rsid w:val="000B237B"/>
    <w:rsid w:val="000B6F40"/>
    <w:rsid w:val="000B724C"/>
    <w:rsid w:val="000C2DA5"/>
    <w:rsid w:val="000C50E0"/>
    <w:rsid w:val="000D48F4"/>
    <w:rsid w:val="000E3EBE"/>
    <w:rsid w:val="000F0C73"/>
    <w:rsid w:val="001121C4"/>
    <w:rsid w:val="00120393"/>
    <w:rsid w:val="0013412E"/>
    <w:rsid w:val="00141ADC"/>
    <w:rsid w:val="001452E3"/>
    <w:rsid w:val="001530B3"/>
    <w:rsid w:val="00160D97"/>
    <w:rsid w:val="00163CC9"/>
    <w:rsid w:val="0017096A"/>
    <w:rsid w:val="00172848"/>
    <w:rsid w:val="0017669C"/>
    <w:rsid w:val="00176C9D"/>
    <w:rsid w:val="00177836"/>
    <w:rsid w:val="001A61F2"/>
    <w:rsid w:val="001A71A1"/>
    <w:rsid w:val="001A78AB"/>
    <w:rsid w:val="001B12EB"/>
    <w:rsid w:val="001B2EF7"/>
    <w:rsid w:val="001B7CE5"/>
    <w:rsid w:val="001C5327"/>
    <w:rsid w:val="001F01CE"/>
    <w:rsid w:val="001F0F64"/>
    <w:rsid w:val="001F4535"/>
    <w:rsid w:val="001F5483"/>
    <w:rsid w:val="002017D5"/>
    <w:rsid w:val="0021179F"/>
    <w:rsid w:val="00215CD0"/>
    <w:rsid w:val="002321BA"/>
    <w:rsid w:val="0025291F"/>
    <w:rsid w:val="00270079"/>
    <w:rsid w:val="00270556"/>
    <w:rsid w:val="00272DEC"/>
    <w:rsid w:val="00273D87"/>
    <w:rsid w:val="00283E08"/>
    <w:rsid w:val="002849FD"/>
    <w:rsid w:val="002960A3"/>
    <w:rsid w:val="002A66C8"/>
    <w:rsid w:val="002B3E6C"/>
    <w:rsid w:val="002C19D2"/>
    <w:rsid w:val="002D7303"/>
    <w:rsid w:val="002F27F2"/>
    <w:rsid w:val="002F5F6D"/>
    <w:rsid w:val="002F64CD"/>
    <w:rsid w:val="003023AB"/>
    <w:rsid w:val="00306739"/>
    <w:rsid w:val="00314737"/>
    <w:rsid w:val="00314D94"/>
    <w:rsid w:val="00321329"/>
    <w:rsid w:val="00324AD6"/>
    <w:rsid w:val="00341625"/>
    <w:rsid w:val="00346121"/>
    <w:rsid w:val="0035686F"/>
    <w:rsid w:val="00357637"/>
    <w:rsid w:val="003618E7"/>
    <w:rsid w:val="0039696D"/>
    <w:rsid w:val="00397BA3"/>
    <w:rsid w:val="003A5132"/>
    <w:rsid w:val="003A6B2D"/>
    <w:rsid w:val="003A765A"/>
    <w:rsid w:val="003C1786"/>
    <w:rsid w:val="003C239D"/>
    <w:rsid w:val="003C2B28"/>
    <w:rsid w:val="003C3A45"/>
    <w:rsid w:val="003D05F7"/>
    <w:rsid w:val="003E1C74"/>
    <w:rsid w:val="003E229D"/>
    <w:rsid w:val="003E57CF"/>
    <w:rsid w:val="003F183D"/>
    <w:rsid w:val="003F526B"/>
    <w:rsid w:val="00404B72"/>
    <w:rsid w:val="004068E0"/>
    <w:rsid w:val="00413714"/>
    <w:rsid w:val="004210B9"/>
    <w:rsid w:val="004252DC"/>
    <w:rsid w:val="00434B58"/>
    <w:rsid w:val="00434F06"/>
    <w:rsid w:val="004410CA"/>
    <w:rsid w:val="004415C7"/>
    <w:rsid w:val="004558A3"/>
    <w:rsid w:val="00467378"/>
    <w:rsid w:val="00471516"/>
    <w:rsid w:val="004719D3"/>
    <w:rsid w:val="00477780"/>
    <w:rsid w:val="00477C7D"/>
    <w:rsid w:val="00481CF0"/>
    <w:rsid w:val="004901B1"/>
    <w:rsid w:val="00491F37"/>
    <w:rsid w:val="00494109"/>
    <w:rsid w:val="004A0812"/>
    <w:rsid w:val="004A7223"/>
    <w:rsid w:val="004C53FD"/>
    <w:rsid w:val="004D0D7C"/>
    <w:rsid w:val="004E09F2"/>
    <w:rsid w:val="004E3C8C"/>
    <w:rsid w:val="004F1967"/>
    <w:rsid w:val="004F7DC3"/>
    <w:rsid w:val="00500B68"/>
    <w:rsid w:val="0050501F"/>
    <w:rsid w:val="00510FB7"/>
    <w:rsid w:val="00515270"/>
    <w:rsid w:val="00530104"/>
    <w:rsid w:val="00547491"/>
    <w:rsid w:val="00550822"/>
    <w:rsid w:val="00574AD1"/>
    <w:rsid w:val="005774A8"/>
    <w:rsid w:val="0058481F"/>
    <w:rsid w:val="005853A5"/>
    <w:rsid w:val="005867D3"/>
    <w:rsid w:val="00591A71"/>
    <w:rsid w:val="005967B4"/>
    <w:rsid w:val="005A2C1D"/>
    <w:rsid w:val="005A4BDC"/>
    <w:rsid w:val="005B1EA2"/>
    <w:rsid w:val="005B21C1"/>
    <w:rsid w:val="005B3BE3"/>
    <w:rsid w:val="005B4EFD"/>
    <w:rsid w:val="005B663F"/>
    <w:rsid w:val="005C19C6"/>
    <w:rsid w:val="005D16AF"/>
    <w:rsid w:val="00614169"/>
    <w:rsid w:val="0062134D"/>
    <w:rsid w:val="006260C2"/>
    <w:rsid w:val="00630C89"/>
    <w:rsid w:val="00633721"/>
    <w:rsid w:val="00644768"/>
    <w:rsid w:val="006547A0"/>
    <w:rsid w:val="00684235"/>
    <w:rsid w:val="006859F2"/>
    <w:rsid w:val="006862D0"/>
    <w:rsid w:val="006912C1"/>
    <w:rsid w:val="00693A11"/>
    <w:rsid w:val="006A5B04"/>
    <w:rsid w:val="006A7322"/>
    <w:rsid w:val="006B6ADB"/>
    <w:rsid w:val="006C054C"/>
    <w:rsid w:val="006C7860"/>
    <w:rsid w:val="006D5AA6"/>
    <w:rsid w:val="006D7CE8"/>
    <w:rsid w:val="006E1F5E"/>
    <w:rsid w:val="006E305C"/>
    <w:rsid w:val="006E476B"/>
    <w:rsid w:val="006F0CC3"/>
    <w:rsid w:val="006F22AE"/>
    <w:rsid w:val="007008ED"/>
    <w:rsid w:val="007138BD"/>
    <w:rsid w:val="007167F4"/>
    <w:rsid w:val="00725C2E"/>
    <w:rsid w:val="00726203"/>
    <w:rsid w:val="00734A9D"/>
    <w:rsid w:val="00740172"/>
    <w:rsid w:val="00750753"/>
    <w:rsid w:val="00751AC4"/>
    <w:rsid w:val="00754191"/>
    <w:rsid w:val="00760678"/>
    <w:rsid w:val="00763019"/>
    <w:rsid w:val="007638B5"/>
    <w:rsid w:val="00763F5F"/>
    <w:rsid w:val="00783CCE"/>
    <w:rsid w:val="007871DC"/>
    <w:rsid w:val="00787EEA"/>
    <w:rsid w:val="00794FA6"/>
    <w:rsid w:val="007955C7"/>
    <w:rsid w:val="007A6F78"/>
    <w:rsid w:val="007A7D94"/>
    <w:rsid w:val="007C64C4"/>
    <w:rsid w:val="007C7CD9"/>
    <w:rsid w:val="007D166F"/>
    <w:rsid w:val="007E10FE"/>
    <w:rsid w:val="007E6D36"/>
    <w:rsid w:val="007E6FB7"/>
    <w:rsid w:val="007F36D8"/>
    <w:rsid w:val="0080795F"/>
    <w:rsid w:val="00815FA6"/>
    <w:rsid w:val="00854E7B"/>
    <w:rsid w:val="008727AF"/>
    <w:rsid w:val="008761EF"/>
    <w:rsid w:val="00895EE7"/>
    <w:rsid w:val="00896985"/>
    <w:rsid w:val="008A08A1"/>
    <w:rsid w:val="008A2A91"/>
    <w:rsid w:val="008A308C"/>
    <w:rsid w:val="008A3B72"/>
    <w:rsid w:val="008B1F21"/>
    <w:rsid w:val="008B589F"/>
    <w:rsid w:val="008C7595"/>
    <w:rsid w:val="008D234B"/>
    <w:rsid w:val="008D32D6"/>
    <w:rsid w:val="008D5DBF"/>
    <w:rsid w:val="008D634F"/>
    <w:rsid w:val="008F4180"/>
    <w:rsid w:val="00904CD4"/>
    <w:rsid w:val="0090556A"/>
    <w:rsid w:val="00912160"/>
    <w:rsid w:val="009211F9"/>
    <w:rsid w:val="00924655"/>
    <w:rsid w:val="009265C0"/>
    <w:rsid w:val="00926875"/>
    <w:rsid w:val="00933216"/>
    <w:rsid w:val="009353A0"/>
    <w:rsid w:val="00936069"/>
    <w:rsid w:val="009407E4"/>
    <w:rsid w:val="0095706D"/>
    <w:rsid w:val="0095785B"/>
    <w:rsid w:val="009607C5"/>
    <w:rsid w:val="00963617"/>
    <w:rsid w:val="00966A29"/>
    <w:rsid w:val="00980151"/>
    <w:rsid w:val="00990293"/>
    <w:rsid w:val="009B3844"/>
    <w:rsid w:val="009C07E6"/>
    <w:rsid w:val="009C2988"/>
    <w:rsid w:val="009C5130"/>
    <w:rsid w:val="009D2A40"/>
    <w:rsid w:val="009E2987"/>
    <w:rsid w:val="009F3576"/>
    <w:rsid w:val="009F3BAF"/>
    <w:rsid w:val="00A02946"/>
    <w:rsid w:val="00A04A24"/>
    <w:rsid w:val="00A13540"/>
    <w:rsid w:val="00A167B9"/>
    <w:rsid w:val="00A20D6C"/>
    <w:rsid w:val="00A222F7"/>
    <w:rsid w:val="00A230EF"/>
    <w:rsid w:val="00A45F0A"/>
    <w:rsid w:val="00A57744"/>
    <w:rsid w:val="00A7206F"/>
    <w:rsid w:val="00A94B0D"/>
    <w:rsid w:val="00AC341C"/>
    <w:rsid w:val="00AD3C45"/>
    <w:rsid w:val="00AD4177"/>
    <w:rsid w:val="00AE2731"/>
    <w:rsid w:val="00AE3FCA"/>
    <w:rsid w:val="00AE6364"/>
    <w:rsid w:val="00B01FE3"/>
    <w:rsid w:val="00B033CA"/>
    <w:rsid w:val="00B044E7"/>
    <w:rsid w:val="00B105E2"/>
    <w:rsid w:val="00B178AA"/>
    <w:rsid w:val="00B27D78"/>
    <w:rsid w:val="00B33299"/>
    <w:rsid w:val="00B41194"/>
    <w:rsid w:val="00B55FD7"/>
    <w:rsid w:val="00B57D34"/>
    <w:rsid w:val="00B605C5"/>
    <w:rsid w:val="00B6432D"/>
    <w:rsid w:val="00B65971"/>
    <w:rsid w:val="00B65D11"/>
    <w:rsid w:val="00B71356"/>
    <w:rsid w:val="00B73066"/>
    <w:rsid w:val="00B74056"/>
    <w:rsid w:val="00B9360E"/>
    <w:rsid w:val="00B97212"/>
    <w:rsid w:val="00BB6532"/>
    <w:rsid w:val="00BD7CC3"/>
    <w:rsid w:val="00BE5E08"/>
    <w:rsid w:val="00BE5F0B"/>
    <w:rsid w:val="00BF1CA6"/>
    <w:rsid w:val="00C07252"/>
    <w:rsid w:val="00C22E5B"/>
    <w:rsid w:val="00C3370A"/>
    <w:rsid w:val="00C40721"/>
    <w:rsid w:val="00C443D3"/>
    <w:rsid w:val="00C44EAA"/>
    <w:rsid w:val="00C44FAA"/>
    <w:rsid w:val="00C47B8F"/>
    <w:rsid w:val="00C52C66"/>
    <w:rsid w:val="00C52E2C"/>
    <w:rsid w:val="00C568A1"/>
    <w:rsid w:val="00C65417"/>
    <w:rsid w:val="00C65FC0"/>
    <w:rsid w:val="00C86B1C"/>
    <w:rsid w:val="00C86D3B"/>
    <w:rsid w:val="00CB77C4"/>
    <w:rsid w:val="00CC1A67"/>
    <w:rsid w:val="00CC21CC"/>
    <w:rsid w:val="00CD2C0D"/>
    <w:rsid w:val="00CD303B"/>
    <w:rsid w:val="00CD378D"/>
    <w:rsid w:val="00CF0920"/>
    <w:rsid w:val="00CF30EF"/>
    <w:rsid w:val="00CF660A"/>
    <w:rsid w:val="00D0439D"/>
    <w:rsid w:val="00D16D02"/>
    <w:rsid w:val="00D17201"/>
    <w:rsid w:val="00D271D2"/>
    <w:rsid w:val="00D278A8"/>
    <w:rsid w:val="00D47361"/>
    <w:rsid w:val="00D5314A"/>
    <w:rsid w:val="00D55F42"/>
    <w:rsid w:val="00D82FF7"/>
    <w:rsid w:val="00D949D4"/>
    <w:rsid w:val="00DA45EC"/>
    <w:rsid w:val="00DB1FC2"/>
    <w:rsid w:val="00DB2CC2"/>
    <w:rsid w:val="00DD11AF"/>
    <w:rsid w:val="00DD228F"/>
    <w:rsid w:val="00DD653A"/>
    <w:rsid w:val="00DE5F7A"/>
    <w:rsid w:val="00DE74A8"/>
    <w:rsid w:val="00DF4583"/>
    <w:rsid w:val="00E04333"/>
    <w:rsid w:val="00E05769"/>
    <w:rsid w:val="00E15C69"/>
    <w:rsid w:val="00E170C0"/>
    <w:rsid w:val="00E2442C"/>
    <w:rsid w:val="00E31621"/>
    <w:rsid w:val="00E35D08"/>
    <w:rsid w:val="00E52E1D"/>
    <w:rsid w:val="00E5531A"/>
    <w:rsid w:val="00E63F1D"/>
    <w:rsid w:val="00E72F47"/>
    <w:rsid w:val="00EA280B"/>
    <w:rsid w:val="00EA55F9"/>
    <w:rsid w:val="00ED5D27"/>
    <w:rsid w:val="00ED73C1"/>
    <w:rsid w:val="00EF118C"/>
    <w:rsid w:val="00EF3E68"/>
    <w:rsid w:val="00F10F1D"/>
    <w:rsid w:val="00F12DB4"/>
    <w:rsid w:val="00F1447F"/>
    <w:rsid w:val="00F36B25"/>
    <w:rsid w:val="00F400CC"/>
    <w:rsid w:val="00F5034D"/>
    <w:rsid w:val="00F50A5C"/>
    <w:rsid w:val="00F52206"/>
    <w:rsid w:val="00F62E2C"/>
    <w:rsid w:val="00F82643"/>
    <w:rsid w:val="00F83E43"/>
    <w:rsid w:val="00F85E1D"/>
    <w:rsid w:val="00F90594"/>
    <w:rsid w:val="00FB02CC"/>
    <w:rsid w:val="00FB02F9"/>
    <w:rsid w:val="00FB29EC"/>
    <w:rsid w:val="00FB55CD"/>
    <w:rsid w:val="00FC3921"/>
    <w:rsid w:val="00FC4D2B"/>
    <w:rsid w:val="00FE104A"/>
    <w:rsid w:val="00FE7CD3"/>
    <w:rsid w:val="00FE7EF2"/>
    <w:rsid w:val="00FE7F13"/>
    <w:rsid w:val="00FF5A32"/>
    <w:rsid w:val="00FF5DBB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D11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3F1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E2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E229-38EA-45D6-AF3A-41D9487C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10</Pages>
  <Words>3148</Words>
  <Characters>18891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Edyta Piszczatowska</cp:lastModifiedBy>
  <cp:revision>152</cp:revision>
  <cp:lastPrinted>2020-01-03T07:56:00Z</cp:lastPrinted>
  <dcterms:created xsi:type="dcterms:W3CDTF">2021-05-04T10:42:00Z</dcterms:created>
  <dcterms:modified xsi:type="dcterms:W3CDTF">2021-08-12T11:32:00Z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