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83D1" w14:textId="2A71CEB1"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52CFBF64"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06EE50B3" w14:textId="77777777" w:rsidR="00D82FF7" w:rsidRDefault="00D82FF7" w:rsidP="00D82FF7">
      <w:pPr>
        <w:pStyle w:val="Nagwek4"/>
        <w:rPr>
          <w:sz w:val="28"/>
          <w:szCs w:val="28"/>
        </w:rPr>
      </w:pPr>
      <w:r>
        <w:rPr>
          <w:sz w:val="28"/>
          <w:szCs w:val="28"/>
        </w:rPr>
        <w:t xml:space="preserve">                  ZAKŁAD OPIEKI ZDROWOTNEJ W ŁAPACH</w:t>
      </w:r>
    </w:p>
    <w:p w14:paraId="7F9A8FAE" w14:textId="77777777" w:rsidR="00D82FF7" w:rsidRDefault="00D82FF7" w:rsidP="00D82FF7">
      <w:pPr>
        <w:rPr>
          <w:sz w:val="10"/>
          <w:szCs w:val="20"/>
        </w:rPr>
      </w:pPr>
    </w:p>
    <w:p w14:paraId="6787104D" w14:textId="77777777" w:rsidR="00D82FF7" w:rsidRDefault="00D82FF7" w:rsidP="00E63F1D">
      <w:pPr>
        <w:spacing w:after="0"/>
        <w:jc w:val="center"/>
        <w:rPr>
          <w:rFonts w:ascii="Arial" w:hAnsi="Arial"/>
          <w:color w:val="0000FF"/>
          <w:sz w:val="24"/>
          <w:szCs w:val="28"/>
        </w:rPr>
      </w:pPr>
      <w:r>
        <w:rPr>
          <w:rFonts w:ascii="Arial" w:hAnsi="Arial"/>
          <w:color w:val="0000FF"/>
          <w:sz w:val="24"/>
          <w:szCs w:val="28"/>
        </w:rPr>
        <w:t xml:space="preserve">                  18-100 Łapy, ul. Janusza Korczaka 23</w:t>
      </w:r>
    </w:p>
    <w:p w14:paraId="4389512F" w14:textId="76A99256" w:rsidR="00D82FF7" w:rsidRDefault="00D82FF7" w:rsidP="00E63F1D">
      <w:pPr>
        <w:spacing w:after="120"/>
        <w:jc w:val="center"/>
        <w:rPr>
          <w:rFonts w:ascii="Times New Roman" w:hAnsi="Times New Roman"/>
          <w:color w:val="0000FF"/>
          <w:sz w:val="16"/>
          <w:szCs w:val="16"/>
        </w:rPr>
      </w:pPr>
      <w:r>
        <w:rPr>
          <w:color w:val="0000FF"/>
          <w:szCs w:val="16"/>
        </w:rPr>
        <w:t xml:space="preserve">                             tel. 85 814 24 38</w:t>
      </w:r>
      <w:r w:rsidR="00E63F1D" w:rsidRPr="00E63F1D">
        <w:rPr>
          <w:rStyle w:val="Hipercze"/>
          <w:szCs w:val="16"/>
          <w:u w:val="none"/>
        </w:rPr>
        <w:t xml:space="preserve">  </w:t>
      </w:r>
      <w:r w:rsidR="00E63F1D">
        <w:rPr>
          <w:rStyle w:val="Hipercze"/>
          <w:szCs w:val="16"/>
          <w:u w:val="none"/>
        </w:rPr>
        <w:tab/>
      </w:r>
      <w:r w:rsidR="00E63F1D" w:rsidRPr="00E63F1D">
        <w:rPr>
          <w:rStyle w:val="Hipercze"/>
          <w:szCs w:val="16"/>
          <w:u w:val="none"/>
        </w:rPr>
        <w:t xml:space="preserve">     </w:t>
      </w:r>
      <w:hyperlink r:id="rId8" w:history="1">
        <w:r>
          <w:rPr>
            <w:rStyle w:val="Hipercze"/>
            <w:szCs w:val="16"/>
          </w:rPr>
          <w:t>www.szpitallapy.pl</w:t>
        </w:r>
      </w:hyperlink>
      <w:r w:rsidR="00E63F1D">
        <w:rPr>
          <w:rStyle w:val="Hipercze"/>
          <w:szCs w:val="16"/>
          <w:u w:val="none"/>
        </w:rPr>
        <w:tab/>
      </w:r>
      <w:r w:rsidR="00E63F1D">
        <w:rPr>
          <w:rStyle w:val="Hipercze"/>
          <w:szCs w:val="16"/>
          <w:u w:val="none"/>
        </w:rPr>
        <w:tab/>
      </w:r>
      <w:hyperlink r:id="rId9" w:history="1">
        <w:r w:rsidR="00E63F1D" w:rsidRPr="004D373C">
          <w:rPr>
            <w:rStyle w:val="Hipercze"/>
            <w:szCs w:val="16"/>
          </w:rPr>
          <w:t>sekretariat@szpitallapy.pl</w:t>
        </w:r>
      </w:hyperlink>
    </w:p>
    <w:p w14:paraId="05FC518B" w14:textId="0EE8DD64"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3123D139" w14:textId="40FEDC56" w:rsidR="002A66C8" w:rsidRPr="006862D0" w:rsidRDefault="002A66C8" w:rsidP="002A66C8">
      <w:pPr>
        <w:spacing w:line="256" w:lineRule="auto"/>
        <w:jc w:val="right"/>
        <w:rPr>
          <w:rFonts w:eastAsia="Calibri" w:cstheme="minorHAnsi"/>
        </w:rPr>
      </w:pPr>
      <w:r w:rsidRPr="006862D0">
        <w:rPr>
          <w:rFonts w:eastAsia="Calibri" w:cstheme="minorHAnsi"/>
        </w:rPr>
        <w:t xml:space="preserve">Łapy, </w:t>
      </w:r>
      <w:r w:rsidR="006862D0" w:rsidRPr="006862D0">
        <w:rPr>
          <w:rFonts w:eastAsia="Calibri" w:cstheme="minorHAnsi"/>
        </w:rPr>
        <w:t>25</w:t>
      </w:r>
      <w:r w:rsidRPr="006862D0">
        <w:rPr>
          <w:rFonts w:eastAsia="Calibri" w:cstheme="minorHAnsi"/>
        </w:rPr>
        <w:t>.0</w:t>
      </w:r>
      <w:r w:rsidR="00C568A1" w:rsidRPr="006862D0">
        <w:rPr>
          <w:rFonts w:eastAsia="Calibri" w:cstheme="minorHAnsi"/>
        </w:rPr>
        <w:t>5</w:t>
      </w:r>
      <w:r w:rsidRPr="006862D0">
        <w:rPr>
          <w:rFonts w:eastAsia="Calibri" w:cstheme="minorHAnsi"/>
        </w:rPr>
        <w:t>.2021 r.</w:t>
      </w:r>
    </w:p>
    <w:p w14:paraId="461E4422" w14:textId="2463EE3D" w:rsidR="002A66C8" w:rsidRPr="004210B9" w:rsidRDefault="002A66C8" w:rsidP="002A66C8">
      <w:pPr>
        <w:spacing w:line="256" w:lineRule="auto"/>
        <w:jc w:val="both"/>
        <w:rPr>
          <w:rFonts w:eastAsia="Calibri" w:cstheme="minorHAnsi"/>
        </w:rPr>
      </w:pPr>
      <w:r w:rsidRPr="006862D0">
        <w:rPr>
          <w:rFonts w:eastAsia="Calibri" w:cstheme="minorHAnsi"/>
        </w:rPr>
        <w:t>DZP.261.</w:t>
      </w:r>
      <w:r w:rsidR="00163CC9" w:rsidRPr="006862D0">
        <w:rPr>
          <w:rFonts w:eastAsia="Calibri" w:cstheme="minorHAnsi"/>
        </w:rPr>
        <w:t>3</w:t>
      </w:r>
      <w:r w:rsidRPr="006862D0">
        <w:rPr>
          <w:rFonts w:eastAsia="Calibri" w:cstheme="minorHAnsi"/>
        </w:rPr>
        <w:t>/ZP/</w:t>
      </w:r>
      <w:r w:rsidR="00CB77C4" w:rsidRPr="006862D0">
        <w:rPr>
          <w:rFonts w:eastAsia="Calibri" w:cstheme="minorHAnsi"/>
        </w:rPr>
        <w:t>10</w:t>
      </w:r>
      <w:r w:rsidRPr="006862D0">
        <w:rPr>
          <w:rFonts w:eastAsia="Calibri" w:cstheme="minorHAnsi"/>
        </w:rPr>
        <w:t>/2021/</w:t>
      </w:r>
      <w:r w:rsidR="00CB77C4" w:rsidRPr="006862D0">
        <w:rPr>
          <w:rFonts w:eastAsia="Calibri" w:cstheme="minorHAnsi"/>
        </w:rPr>
        <w:t>PN</w:t>
      </w:r>
    </w:p>
    <w:p w14:paraId="1228B0AF" w14:textId="77777777" w:rsidR="002A66C8" w:rsidRPr="004210B9" w:rsidRDefault="002A66C8" w:rsidP="002A66C8">
      <w:pPr>
        <w:spacing w:line="256" w:lineRule="auto"/>
        <w:ind w:left="6237"/>
        <w:rPr>
          <w:rFonts w:eastAsia="Calibri" w:cstheme="minorHAnsi"/>
          <w:b/>
          <w:bCs/>
        </w:rPr>
      </w:pPr>
      <w:r w:rsidRPr="004210B9">
        <w:rPr>
          <w:rFonts w:eastAsia="Calibri" w:cstheme="minorHAnsi"/>
          <w:b/>
          <w:bCs/>
        </w:rPr>
        <w:t xml:space="preserve">Wszyscy Wykonawcy / Uczestnicy postępowania </w:t>
      </w:r>
    </w:p>
    <w:p w14:paraId="3E0EE55E" w14:textId="77777777" w:rsidR="002A66C8" w:rsidRPr="004210B9" w:rsidRDefault="002A66C8" w:rsidP="002A66C8">
      <w:pPr>
        <w:spacing w:line="256" w:lineRule="auto"/>
        <w:jc w:val="both"/>
        <w:rPr>
          <w:rFonts w:eastAsia="Calibri" w:cstheme="minorHAnsi"/>
        </w:rPr>
      </w:pPr>
    </w:p>
    <w:p w14:paraId="5C821F0A" w14:textId="77777777" w:rsidR="002A66C8" w:rsidRPr="004210B9" w:rsidRDefault="002A66C8" w:rsidP="002A66C8">
      <w:pPr>
        <w:spacing w:after="0" w:line="276" w:lineRule="auto"/>
        <w:jc w:val="center"/>
        <w:rPr>
          <w:rFonts w:eastAsia="Calibri" w:cstheme="minorHAnsi"/>
          <w:b/>
          <w:bCs/>
        </w:rPr>
      </w:pPr>
      <w:r w:rsidRPr="004210B9">
        <w:rPr>
          <w:rFonts w:eastAsia="Calibri" w:cstheme="minorHAnsi"/>
          <w:b/>
          <w:bCs/>
        </w:rPr>
        <w:t>TREŚĆ PYTAŃ Z UDZIELONYMI ODPOWIEDZIAMI</w:t>
      </w:r>
    </w:p>
    <w:p w14:paraId="06ED9EF3" w14:textId="34901344" w:rsidR="002A66C8" w:rsidRPr="004210B9" w:rsidRDefault="002A66C8" w:rsidP="002A66C8">
      <w:pPr>
        <w:spacing w:line="276" w:lineRule="auto"/>
        <w:jc w:val="center"/>
        <w:rPr>
          <w:rFonts w:eastAsia="Calibri" w:cstheme="minorHAnsi"/>
          <w:b/>
          <w:bCs/>
        </w:rPr>
      </w:pPr>
      <w:r w:rsidRPr="004210B9">
        <w:rPr>
          <w:rFonts w:eastAsia="Calibri" w:cstheme="minorHAnsi"/>
          <w:b/>
          <w:bCs/>
        </w:rPr>
        <w:t>Dotyczy postępowania nr ZP/</w:t>
      </w:r>
      <w:r w:rsidR="00CB77C4" w:rsidRPr="004210B9">
        <w:rPr>
          <w:rFonts w:eastAsia="Calibri" w:cstheme="minorHAnsi"/>
          <w:b/>
          <w:bCs/>
        </w:rPr>
        <w:t>10</w:t>
      </w:r>
      <w:r w:rsidRPr="004210B9">
        <w:rPr>
          <w:rFonts w:eastAsia="Calibri" w:cstheme="minorHAnsi"/>
          <w:b/>
          <w:bCs/>
        </w:rPr>
        <w:t>/2021/PN</w:t>
      </w:r>
    </w:p>
    <w:p w14:paraId="64F77B5C" w14:textId="5EF8AC65" w:rsidR="002A66C8" w:rsidRPr="004210B9" w:rsidRDefault="002A66C8" w:rsidP="002A66C8">
      <w:pPr>
        <w:spacing w:line="276" w:lineRule="auto"/>
        <w:jc w:val="both"/>
        <w:rPr>
          <w:rFonts w:eastAsia="Calibri" w:cstheme="minorHAnsi"/>
        </w:rPr>
      </w:pPr>
      <w:r w:rsidRPr="004210B9">
        <w:rPr>
          <w:rFonts w:eastAsia="Calibri" w:cstheme="minorHAnsi"/>
        </w:rPr>
        <w:t xml:space="preserve">Zamawiający, Samodzielny Publiczny Zakład Opieki Zdrowotnej w Łapach, </w:t>
      </w:r>
      <w:bookmarkStart w:id="0" w:name="_Hlk64881408"/>
      <w:r w:rsidRPr="004210B9">
        <w:rPr>
          <w:rFonts w:eastAsia="Calibri" w:cstheme="minorHAnsi"/>
        </w:rPr>
        <w:t>działając na podstawie</w:t>
      </w:r>
      <w:r w:rsidRPr="004210B9">
        <w:rPr>
          <w:rFonts w:eastAsia="Calibri" w:cstheme="minorHAnsi"/>
        </w:rPr>
        <w:br/>
        <w:t xml:space="preserve">art. </w:t>
      </w:r>
      <w:r w:rsidR="001A71A1" w:rsidRPr="004210B9">
        <w:rPr>
          <w:rFonts w:eastAsia="Calibri" w:cstheme="minorHAnsi"/>
        </w:rPr>
        <w:t>135</w:t>
      </w:r>
      <w:r w:rsidRPr="004210B9">
        <w:rPr>
          <w:rFonts w:eastAsia="Calibri" w:cstheme="minorHAnsi"/>
        </w:rPr>
        <w:t xml:space="preserve"> ust. 2 ustawy Prawo zamówień publicznych z dnia 11 września 2019 r. (Dz.U. z 2019 r.</w:t>
      </w:r>
      <w:r w:rsidRPr="004210B9">
        <w:rPr>
          <w:rFonts w:eastAsia="Calibri" w:cstheme="minorHAnsi"/>
        </w:rPr>
        <w:br/>
        <w:t>poz. 2019)</w:t>
      </w:r>
      <w:bookmarkEnd w:id="0"/>
      <w:r w:rsidRPr="004210B9">
        <w:rPr>
          <w:rFonts w:eastAsia="Calibri" w:cstheme="minorHAnsi"/>
        </w:rPr>
        <w:t xml:space="preserve"> w odpowiedzi na wniosek Wykonawców o wyjaśnienie treści SWZ w postępowaniu</w:t>
      </w:r>
      <w:r w:rsidRPr="004210B9">
        <w:rPr>
          <w:rFonts w:eastAsia="Calibri" w:cstheme="minorHAnsi"/>
        </w:rPr>
        <w:br/>
        <w:t xml:space="preserve">pn. </w:t>
      </w:r>
      <w:r w:rsidRPr="004210B9">
        <w:rPr>
          <w:rFonts w:eastAsia="Calibri" w:cstheme="minorHAnsi"/>
          <w:b/>
          <w:bCs/>
        </w:rPr>
        <w:t>„</w:t>
      </w:r>
      <w:r w:rsidR="00C568A1" w:rsidRPr="004210B9">
        <w:rPr>
          <w:rFonts w:eastAsia="Calibri" w:cstheme="minorHAnsi"/>
          <w:b/>
          <w:bCs/>
        </w:rPr>
        <w:t>Dostawa materiałów i sprzętów medycznych jednorazowego użytku</w:t>
      </w:r>
      <w:r w:rsidRPr="004210B9">
        <w:rPr>
          <w:rFonts w:eastAsia="Calibri" w:cstheme="minorHAnsi"/>
          <w:b/>
          <w:bCs/>
        </w:rPr>
        <w:t>” (Znak postępowania: ZP/</w:t>
      </w:r>
      <w:r w:rsidR="00CB77C4" w:rsidRPr="004210B9">
        <w:rPr>
          <w:rFonts w:eastAsia="Calibri" w:cstheme="minorHAnsi"/>
          <w:b/>
          <w:bCs/>
        </w:rPr>
        <w:t>10</w:t>
      </w:r>
      <w:r w:rsidRPr="004210B9">
        <w:rPr>
          <w:rFonts w:eastAsia="Calibri" w:cstheme="minorHAnsi"/>
          <w:b/>
          <w:bCs/>
        </w:rPr>
        <w:t>/2021/PN)</w:t>
      </w:r>
      <w:r w:rsidRPr="004210B9">
        <w:rPr>
          <w:rFonts w:eastAsia="Calibri" w:cstheme="minorHAnsi"/>
        </w:rPr>
        <w:t>, przekazuje poniżej treść pytań wraz z odpowiedziami:</w:t>
      </w:r>
    </w:p>
    <w:p w14:paraId="05446346" w14:textId="77777777" w:rsidR="002A66C8" w:rsidRPr="004210B9" w:rsidRDefault="002A66C8" w:rsidP="002A66C8">
      <w:pPr>
        <w:spacing w:line="276" w:lineRule="auto"/>
        <w:jc w:val="both"/>
        <w:rPr>
          <w:rFonts w:eastAsia="Calibri" w:cstheme="minorHAnsi"/>
        </w:rPr>
      </w:pPr>
    </w:p>
    <w:p w14:paraId="5354CE03" w14:textId="23327F0F" w:rsidR="00D271D2" w:rsidRPr="004210B9" w:rsidRDefault="001A61F2" w:rsidP="00D271D2">
      <w:pPr>
        <w:spacing w:after="0" w:line="276" w:lineRule="auto"/>
        <w:jc w:val="both"/>
        <w:rPr>
          <w:rFonts w:eastAsia="Calibri" w:cstheme="minorHAnsi"/>
        </w:rPr>
      </w:pPr>
      <w:r w:rsidRPr="004210B9">
        <w:rPr>
          <w:rFonts w:eastAsia="Calibri" w:cstheme="minorHAnsi"/>
          <w:b/>
          <w:bCs/>
          <w:u w:val="single"/>
        </w:rPr>
        <w:t xml:space="preserve">Pytanie nr </w:t>
      </w:r>
      <w:r w:rsidR="000C50E0" w:rsidRPr="004210B9">
        <w:rPr>
          <w:rFonts w:eastAsia="Calibri" w:cstheme="minorHAnsi"/>
          <w:b/>
          <w:bCs/>
          <w:u w:val="single"/>
        </w:rPr>
        <w:t>1</w:t>
      </w:r>
      <w:r w:rsidRPr="004210B9">
        <w:rPr>
          <w:rFonts w:eastAsia="Calibri" w:cstheme="minorHAnsi"/>
          <w:b/>
          <w:bCs/>
          <w:u w:val="single"/>
        </w:rPr>
        <w:t xml:space="preserve"> – </w:t>
      </w:r>
      <w:r w:rsidR="00D271D2" w:rsidRPr="004210B9">
        <w:rPr>
          <w:rFonts w:eastAsia="Calibri" w:cstheme="minorHAnsi"/>
        </w:rPr>
        <w:t>Dotyczy Pakiet nr 36M</w:t>
      </w:r>
    </w:p>
    <w:p w14:paraId="54ECC219" w14:textId="0E35F2C3" w:rsidR="001A61F2" w:rsidRPr="004210B9" w:rsidRDefault="00D271D2" w:rsidP="00D271D2">
      <w:pPr>
        <w:spacing w:after="120" w:line="276" w:lineRule="auto"/>
        <w:jc w:val="both"/>
        <w:rPr>
          <w:rFonts w:eastAsia="Calibri" w:cstheme="minorHAnsi"/>
        </w:rPr>
      </w:pPr>
      <w:r w:rsidRPr="004210B9">
        <w:rPr>
          <w:rFonts w:eastAsia="Calibri" w:cstheme="minorHAnsi"/>
        </w:rPr>
        <w:t>Czy Zamawiający dopuści rękawice diagnostyczne bezlateksowe nitrylowe, bezpudrowe, niesterylne, jednorazowego użytku, z wewnętrzną warstwą polimerową, w pełni lekko teksturowane na całej powierzchni z dodatkową widoczną i wyczuwalną teksturą na końcach palców. Pozbawione tiuramów.  O poziomie szczelności AQL 1,0 potwierdzonym raportem z badań wg EN455 z jednostki notyfikowanej. Długości rękawicy: min. 240mm, grubości rękawicy (ścianka pojedyncza): palec 0,10mm-0,12mm, dłoń 0,07mm-0,08mm, mankiet 0,05mm-0,07mm o sile zrywania przed starzeniem: min.8,0N potwierdzone badaniami producenta  wg EN 455 nie starszymi niż 2017r.Przebadane na przenikanie wirusów zgodnie z normą ASTM F 1671/EN 374-5:2016, przenikanie krwi syntetycznej zgodnie z normą ASTM F 1670, przenikanie substancji chemicznych zgodnie z normą EN 374-3/EN 16523-1 w tym substancji chemicznych stosowanych w środowisku szpitalnym (tj. np. izopropanol 70%, formaldehyd 37% oraz w tym co najmniej 3 substancje z załącznika A normy 374-3) , przenikanie substancji cytostatycznych zgodnie z normą EN 374-3/ASTMD 6978 potwierdzone raportem z badań z jednostki niezależnej. Dopuszczone do kontaktu z żywnością-potwierdzone deklaracją producenta i piktogramem</w:t>
      </w:r>
      <w:r w:rsidRPr="004210B9">
        <w:rPr>
          <w:rFonts w:eastAsia="Calibri" w:cstheme="minorHAnsi"/>
        </w:rPr>
        <w:br/>
        <w:t>na opakowaniu. Oznakowane jako Klasa I  zgodnie z Dyrektywą o Wyrobie Medycznym MDD 93/42/EEC &amp; 2007/47/EC, Kategoria III zgodnie z Regulacją PPE (EU) 2016/425. Dostępne w rozmiarach: XS, S, M, L, XL, Pakowane po 100szt.</w:t>
      </w:r>
    </w:p>
    <w:p w14:paraId="1D925D29" w14:textId="54CAA9C5" w:rsidR="001A61F2" w:rsidRPr="004210B9" w:rsidRDefault="001A61F2" w:rsidP="001A61F2">
      <w:pPr>
        <w:spacing w:line="276" w:lineRule="auto"/>
        <w:jc w:val="both"/>
        <w:rPr>
          <w:rFonts w:eastAsia="Calibri" w:cstheme="minorHAnsi"/>
          <w:b/>
          <w:bCs/>
          <w:u w:val="single"/>
        </w:rPr>
      </w:pPr>
      <w:r w:rsidRPr="004210B9">
        <w:rPr>
          <w:rFonts w:eastAsia="Calibri" w:cstheme="minorHAnsi"/>
          <w:b/>
          <w:bCs/>
          <w:u w:val="single"/>
        </w:rPr>
        <w:t xml:space="preserve">Odpowiedź: </w:t>
      </w:r>
      <w:r w:rsidR="00D271D2" w:rsidRPr="004210B9">
        <w:rPr>
          <w:rFonts w:eastAsia="Calibri" w:cstheme="minorHAnsi"/>
          <w:b/>
          <w:bCs/>
          <w:u w:val="single"/>
        </w:rPr>
        <w:t>Zamawiający dopuszcza.</w:t>
      </w:r>
    </w:p>
    <w:p w14:paraId="381579F8" w14:textId="2FB248E4" w:rsidR="00AD3C45" w:rsidRPr="004210B9" w:rsidRDefault="00AD3C45" w:rsidP="00AD3C45">
      <w:pPr>
        <w:spacing w:line="276" w:lineRule="auto"/>
        <w:jc w:val="both"/>
        <w:rPr>
          <w:rFonts w:eastAsia="Calibri" w:cstheme="minorHAnsi"/>
          <w:b/>
          <w:bCs/>
          <w:u w:val="single"/>
        </w:rPr>
      </w:pPr>
    </w:p>
    <w:p w14:paraId="58FD9010" w14:textId="346D16FB" w:rsidR="00D271D2" w:rsidRPr="004210B9" w:rsidRDefault="00AD3C45" w:rsidP="00D271D2">
      <w:pPr>
        <w:spacing w:after="0" w:line="276" w:lineRule="auto"/>
        <w:jc w:val="both"/>
        <w:rPr>
          <w:rFonts w:eastAsia="Calibri" w:cstheme="minorHAnsi"/>
        </w:rPr>
      </w:pPr>
      <w:r w:rsidRPr="004210B9">
        <w:rPr>
          <w:rFonts w:eastAsia="Calibri" w:cstheme="minorHAnsi"/>
          <w:b/>
          <w:bCs/>
          <w:u w:val="single"/>
        </w:rPr>
        <w:t xml:space="preserve">Pytanie nr </w:t>
      </w:r>
      <w:r w:rsidR="00BE5F0B" w:rsidRPr="004210B9">
        <w:rPr>
          <w:rFonts w:eastAsia="Calibri" w:cstheme="minorHAnsi"/>
          <w:b/>
          <w:bCs/>
          <w:u w:val="single"/>
        </w:rPr>
        <w:t>2</w:t>
      </w:r>
      <w:r w:rsidRPr="004210B9">
        <w:rPr>
          <w:rFonts w:eastAsia="Calibri" w:cstheme="minorHAnsi"/>
          <w:b/>
          <w:bCs/>
          <w:u w:val="single"/>
        </w:rPr>
        <w:t xml:space="preserve"> – </w:t>
      </w:r>
      <w:r w:rsidR="00D271D2" w:rsidRPr="004210B9">
        <w:rPr>
          <w:rFonts w:eastAsia="Calibri" w:cstheme="minorHAnsi"/>
        </w:rPr>
        <w:t>Dotyczy Pakiet nr 36M</w:t>
      </w:r>
    </w:p>
    <w:p w14:paraId="40236BB9" w14:textId="6C29EFD0" w:rsidR="00AD3C45" w:rsidRPr="004210B9" w:rsidRDefault="00413714" w:rsidP="00D271D2">
      <w:pPr>
        <w:spacing w:after="120" w:line="276" w:lineRule="auto"/>
        <w:jc w:val="both"/>
        <w:rPr>
          <w:rFonts w:eastAsia="Calibri" w:cstheme="minorHAnsi"/>
        </w:rPr>
      </w:pPr>
      <w:r>
        <w:rPr>
          <w:rFonts w:eastAsia="Calibri" w:cstheme="minorHAnsi"/>
        </w:rPr>
        <w:lastRenderedPageBreak/>
        <w:t xml:space="preserve">Czy Zamawiający dopuści </w:t>
      </w:r>
      <w:r w:rsidR="00D271D2" w:rsidRPr="004210B9">
        <w:rPr>
          <w:rFonts w:eastAsia="Calibri" w:cstheme="minorHAnsi"/>
        </w:rPr>
        <w:t>rękawice diagnostyczne bezlateksowe nitrylowe, bezpudrowe, niesterylne, jednorazowego użytku, z teksturą na końcach palców. Z mankietem zakończonym rolowanym brzegiem zapobiegającym zsuwaniu się rękawicy</w:t>
      </w:r>
      <w:r>
        <w:rPr>
          <w:rFonts w:eastAsia="Calibri" w:cstheme="minorHAnsi"/>
        </w:rPr>
        <w:t xml:space="preserve">. O poziomie AQL 1,0, Długości </w:t>
      </w:r>
      <w:r w:rsidR="00D271D2" w:rsidRPr="004210B9">
        <w:rPr>
          <w:rFonts w:eastAsia="Calibri" w:cstheme="minorHAnsi"/>
        </w:rPr>
        <w:t>rękawicy: min. 240mm, o minimalnych grubościach rękawicy (pojedyncza ścianka): palec  0,09mm, dłoń 0,06mm, mankiet 0,05mm, sile zrywania przed starzeniem: min.6,0N. Przebadane na przenikanie: wirusów zgodnie z normą ASTM F 1671/EN 374-5:2016, krwi syntetycznej zgodnie z normą ASTM F 1670, substancji chemicznych zgodnie z normą EN 374-3/EN 16523-1 (w tym co najmniej 3 substancje</w:t>
      </w:r>
      <w:r w:rsidR="00D271D2" w:rsidRPr="004210B9">
        <w:rPr>
          <w:rFonts w:eastAsia="Calibri" w:cstheme="minorHAnsi"/>
        </w:rPr>
        <w:br/>
        <w:t xml:space="preserve">z załącznika A normy 374-3),  substancji cytostatycznych zgodnie z normą EN 374-3/ASTMD 6978. Oznakowane jako Klasa I  zgodnie z Dyrektywą o Wyrobie Medycznym MDD 93/42/EEC &amp; 2007/47/EC oraz Kategoria III zgodnie z Regulacją PPE (EU) 2016/425. </w:t>
      </w:r>
      <w:r w:rsidR="00D271D2" w:rsidRPr="004210B9">
        <w:rPr>
          <w:rFonts w:eastAsia="Calibri" w:cstheme="minorHAnsi"/>
          <w:lang w:val="en-GB"/>
        </w:rPr>
        <w:t xml:space="preserve">Zgodne z normami: EN 455 (1-2-3-4); EN ISO 374-1:2016/Typ B; EN 420:2003+A1:2009; EN 16523; EN 374-2:2014; EN 374-4:2013; </w:t>
      </w:r>
      <w:r w:rsidR="003C239D">
        <w:rPr>
          <w:rFonts w:eastAsia="Calibri" w:cstheme="minorHAnsi"/>
          <w:lang w:val="en-GB"/>
        </w:rPr>
        <w:br/>
      </w:r>
      <w:r w:rsidR="00D271D2" w:rsidRPr="004210B9">
        <w:rPr>
          <w:rFonts w:eastAsia="Calibri" w:cstheme="minorHAnsi"/>
          <w:lang w:val="en-GB"/>
        </w:rPr>
        <w:t xml:space="preserve">EN ISO 374-5:2016; EN 421:2010; ISO 13485; ISO 9001. </w:t>
      </w:r>
      <w:r w:rsidR="00D271D2" w:rsidRPr="004210B9">
        <w:rPr>
          <w:rFonts w:eastAsia="Calibri" w:cstheme="minorHAnsi"/>
        </w:rPr>
        <w:t xml:space="preserve">Dostępne w rozmiarach: XS, S, M, L, XL, </w:t>
      </w:r>
      <w:r w:rsidR="00481CF0">
        <w:rPr>
          <w:rFonts w:eastAsia="Calibri" w:cstheme="minorHAnsi"/>
        </w:rPr>
        <w:br/>
      </w:r>
      <w:r w:rsidR="00D271D2" w:rsidRPr="004210B9">
        <w:rPr>
          <w:rFonts w:eastAsia="Calibri" w:cstheme="minorHAnsi"/>
        </w:rPr>
        <w:t>op. a 200szt.,</w:t>
      </w:r>
      <w:r w:rsidR="00481CF0">
        <w:rPr>
          <w:rFonts w:eastAsia="Calibri" w:cstheme="minorHAnsi"/>
        </w:rPr>
        <w:t xml:space="preserve"> </w:t>
      </w:r>
      <w:r w:rsidR="00D271D2" w:rsidRPr="004210B9">
        <w:rPr>
          <w:rFonts w:eastAsia="Calibri" w:cstheme="minorHAnsi"/>
        </w:rPr>
        <w:t>z odpowiednim przeliczeniem ilości opakowań.</w:t>
      </w:r>
    </w:p>
    <w:p w14:paraId="29E87C63" w14:textId="61AFADBF" w:rsidR="00AD3C45" w:rsidRPr="004210B9" w:rsidRDefault="00AD3C45"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D271D2" w:rsidRPr="004210B9">
        <w:rPr>
          <w:rFonts w:eastAsia="Calibri" w:cstheme="minorHAnsi"/>
          <w:b/>
          <w:bCs/>
          <w:u w:val="single"/>
        </w:rPr>
        <w:t xml:space="preserve">Zamawiający nie dopuszcza. </w:t>
      </w:r>
    </w:p>
    <w:p w14:paraId="56F8B62F" w14:textId="77777777" w:rsidR="00AD3C45" w:rsidRPr="004210B9" w:rsidRDefault="00AD3C45" w:rsidP="00AD3C45">
      <w:pPr>
        <w:spacing w:line="276" w:lineRule="auto"/>
        <w:jc w:val="both"/>
        <w:rPr>
          <w:rFonts w:eastAsia="Calibri" w:cstheme="minorHAnsi"/>
          <w:b/>
          <w:bCs/>
          <w:u w:val="single"/>
        </w:rPr>
      </w:pPr>
    </w:p>
    <w:p w14:paraId="150573EA" w14:textId="3A034D74" w:rsidR="00434F06" w:rsidRPr="004210B9" w:rsidRDefault="00AD3C45" w:rsidP="00434F06">
      <w:pPr>
        <w:spacing w:after="0" w:line="276" w:lineRule="auto"/>
        <w:jc w:val="both"/>
        <w:rPr>
          <w:rFonts w:eastAsia="Calibri" w:cstheme="minorHAnsi"/>
        </w:rPr>
      </w:pPr>
      <w:r w:rsidRPr="004210B9">
        <w:rPr>
          <w:rFonts w:eastAsia="Calibri" w:cstheme="minorHAnsi"/>
          <w:b/>
          <w:bCs/>
          <w:u w:val="single"/>
        </w:rPr>
        <w:t xml:space="preserve">Pytanie nr </w:t>
      </w:r>
      <w:r w:rsidR="00BE5F0B" w:rsidRPr="004210B9">
        <w:rPr>
          <w:rFonts w:eastAsia="Calibri" w:cstheme="minorHAnsi"/>
          <w:b/>
          <w:bCs/>
          <w:u w:val="single"/>
        </w:rPr>
        <w:t>3</w:t>
      </w:r>
      <w:r w:rsidRPr="004210B9">
        <w:rPr>
          <w:rFonts w:eastAsia="Calibri" w:cstheme="minorHAnsi"/>
          <w:b/>
          <w:bCs/>
          <w:u w:val="single"/>
        </w:rPr>
        <w:t xml:space="preserve"> – </w:t>
      </w:r>
      <w:r w:rsidR="00D271D2" w:rsidRPr="004210B9">
        <w:rPr>
          <w:rFonts w:eastAsia="Calibri" w:cstheme="minorHAnsi"/>
        </w:rPr>
        <w:t>Dotyczy Pakiet nr 37M</w:t>
      </w:r>
      <w:r w:rsidR="00434F06">
        <w:rPr>
          <w:rFonts w:eastAsia="Calibri" w:cstheme="minorHAnsi"/>
        </w:rPr>
        <w:t xml:space="preserve"> </w:t>
      </w:r>
      <w:r w:rsidR="00D271D2" w:rsidRPr="004210B9">
        <w:rPr>
          <w:rFonts w:eastAsia="Calibri" w:cstheme="minorHAnsi"/>
        </w:rPr>
        <w:t xml:space="preserve">Czy Zamawiający dopuści rękawice o nieznacznej różnicy </w:t>
      </w:r>
      <w:r w:rsidR="00434F06">
        <w:rPr>
          <w:rFonts w:eastAsia="Calibri" w:cstheme="minorHAnsi"/>
        </w:rPr>
        <w:br/>
      </w:r>
      <w:r w:rsidR="00413714">
        <w:rPr>
          <w:rFonts w:eastAsia="Calibri" w:cstheme="minorHAnsi"/>
        </w:rPr>
        <w:t xml:space="preserve">w grubości palca </w:t>
      </w:r>
      <w:r w:rsidR="00D271D2" w:rsidRPr="004210B9">
        <w:rPr>
          <w:rFonts w:eastAsia="Calibri" w:cstheme="minorHAnsi"/>
        </w:rPr>
        <w:t>min. 0,11mm o pozostałych parametrach zgodnych z SIWZ</w:t>
      </w:r>
      <w:r w:rsidR="00434F06">
        <w:rPr>
          <w:rFonts w:eastAsia="Calibri" w:cstheme="minorHAnsi"/>
        </w:rPr>
        <w:t>.</w:t>
      </w:r>
    </w:p>
    <w:p w14:paraId="17D811D2" w14:textId="5C21010C" w:rsidR="00AD3C45" w:rsidRPr="004210B9" w:rsidRDefault="00AD3C45"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D271D2" w:rsidRPr="004210B9">
        <w:rPr>
          <w:rFonts w:eastAsia="Calibri" w:cstheme="minorHAnsi"/>
          <w:b/>
          <w:bCs/>
          <w:u w:val="single"/>
        </w:rPr>
        <w:t>Zamawiający dopuszcza.</w:t>
      </w:r>
    </w:p>
    <w:p w14:paraId="65A32DDD" w14:textId="77777777" w:rsidR="00AD3C45" w:rsidRPr="004210B9" w:rsidRDefault="00AD3C45" w:rsidP="00AD3C45">
      <w:pPr>
        <w:spacing w:line="276" w:lineRule="auto"/>
        <w:jc w:val="both"/>
        <w:rPr>
          <w:rFonts w:eastAsia="Calibri" w:cstheme="minorHAnsi"/>
          <w:b/>
          <w:bCs/>
          <w:u w:val="single"/>
        </w:rPr>
      </w:pPr>
    </w:p>
    <w:p w14:paraId="1262DCAB" w14:textId="368D6EA9" w:rsidR="00F85E1D" w:rsidRPr="004210B9" w:rsidRDefault="00F62E2C" w:rsidP="00F85E1D">
      <w:pPr>
        <w:spacing w:before="120"/>
        <w:jc w:val="both"/>
        <w:rPr>
          <w:rFonts w:cstheme="minorHAnsi"/>
        </w:rPr>
      </w:pPr>
      <w:r w:rsidRPr="004210B9">
        <w:rPr>
          <w:rFonts w:eastAsia="Calibri" w:cstheme="minorHAnsi"/>
          <w:b/>
          <w:bCs/>
          <w:u w:val="single"/>
        </w:rPr>
        <w:t xml:space="preserve">Pytanie nr </w:t>
      </w:r>
      <w:r w:rsidR="00BE5F0B" w:rsidRPr="004210B9">
        <w:rPr>
          <w:rFonts w:eastAsia="Calibri" w:cstheme="minorHAnsi"/>
          <w:b/>
          <w:bCs/>
          <w:u w:val="single"/>
        </w:rPr>
        <w:t>4</w:t>
      </w:r>
      <w:r w:rsidRPr="004210B9">
        <w:rPr>
          <w:rFonts w:eastAsia="Calibri" w:cstheme="minorHAnsi"/>
          <w:b/>
          <w:bCs/>
          <w:u w:val="single"/>
        </w:rPr>
        <w:t xml:space="preserve"> – </w:t>
      </w:r>
      <w:r w:rsidR="00F85E1D" w:rsidRPr="004210B9">
        <w:rPr>
          <w:rFonts w:cstheme="minorHAnsi"/>
          <w:b/>
        </w:rPr>
        <w:t xml:space="preserve">Dotyczy zapisów SIWZ: </w:t>
      </w:r>
      <w:r w:rsidR="00F85E1D" w:rsidRPr="004210B9">
        <w:rPr>
          <w:rFonts w:cstheme="minorHAnsi"/>
        </w:rPr>
        <w:t xml:space="preserve">Czy Zamawiający wymaga, aby Oferent posiadał certyfikat systemu zarządzania jakością ISO 9001:2015 dotyczącą sprzedaży wyposażenia i sprzętu medycznego, sprzedaży materiałów eksploatacyjnych i środków do sterylizacji, projektowania, rozwoju, serwisu, walidacji oraz sprzedaży oprogramowania IT i pracami projektowymi i budowlanymi? Zamawiający zyskuje pewność, że oferowane wyroby produkowane są zgodnie z obowiązującymi wymaganiami </w:t>
      </w:r>
      <w:r w:rsidR="00F85E1D" w:rsidRPr="004210B9">
        <w:rPr>
          <w:rFonts w:cstheme="minorHAnsi"/>
        </w:rPr>
        <w:br/>
        <w:t>i normami.</w:t>
      </w:r>
    </w:p>
    <w:p w14:paraId="12173500" w14:textId="2775A270" w:rsidR="00F85E1D" w:rsidRPr="004210B9" w:rsidRDefault="00F62E2C" w:rsidP="00F85E1D">
      <w:pPr>
        <w:spacing w:before="120"/>
        <w:jc w:val="both"/>
        <w:rPr>
          <w:rFonts w:eastAsia="Calibri" w:cstheme="minorHAnsi"/>
          <w:b/>
          <w:bCs/>
          <w:u w:val="single"/>
        </w:rPr>
      </w:pPr>
      <w:r w:rsidRPr="004210B9">
        <w:rPr>
          <w:rFonts w:eastAsia="Calibri" w:cstheme="minorHAnsi"/>
          <w:b/>
          <w:bCs/>
          <w:u w:val="single"/>
        </w:rPr>
        <w:t xml:space="preserve">Odpowiedź: </w:t>
      </w:r>
      <w:r w:rsidR="00B71356">
        <w:rPr>
          <w:rFonts w:eastAsia="Calibri" w:cstheme="minorHAnsi"/>
          <w:b/>
          <w:bCs/>
          <w:u w:val="single"/>
        </w:rPr>
        <w:t>Zamawiający nie wymaga.</w:t>
      </w:r>
    </w:p>
    <w:p w14:paraId="13AE13AE" w14:textId="77777777" w:rsidR="00215CD0" w:rsidRPr="004210B9" w:rsidRDefault="00215CD0" w:rsidP="00F85E1D">
      <w:pPr>
        <w:spacing w:before="120"/>
        <w:jc w:val="both"/>
        <w:rPr>
          <w:rFonts w:eastAsia="Calibri" w:cstheme="minorHAnsi"/>
          <w:b/>
          <w:bCs/>
          <w:u w:val="single"/>
        </w:rPr>
      </w:pPr>
    </w:p>
    <w:p w14:paraId="37B0F718" w14:textId="5DF08623" w:rsidR="00F85E1D" w:rsidRPr="004210B9" w:rsidRDefault="00F85E1D" w:rsidP="00F85E1D">
      <w:pPr>
        <w:spacing w:before="120"/>
        <w:jc w:val="both"/>
        <w:rPr>
          <w:rFonts w:cstheme="minorHAnsi"/>
        </w:rPr>
      </w:pPr>
      <w:r w:rsidRPr="004210B9">
        <w:rPr>
          <w:rFonts w:eastAsia="Calibri" w:cstheme="minorHAnsi"/>
          <w:b/>
          <w:bCs/>
          <w:u w:val="single"/>
        </w:rPr>
        <w:t xml:space="preserve">Pytanie nr </w:t>
      </w:r>
      <w:r w:rsidR="00215CD0" w:rsidRPr="004210B9">
        <w:rPr>
          <w:rFonts w:eastAsia="Calibri" w:cstheme="minorHAnsi"/>
          <w:b/>
          <w:bCs/>
          <w:u w:val="single"/>
        </w:rPr>
        <w:t>5</w:t>
      </w:r>
      <w:r w:rsidRPr="004210B9">
        <w:rPr>
          <w:rFonts w:eastAsia="Calibri" w:cstheme="minorHAnsi"/>
          <w:b/>
          <w:bCs/>
          <w:u w:val="single"/>
        </w:rPr>
        <w:t xml:space="preserve"> – </w:t>
      </w:r>
      <w:r w:rsidRPr="004210B9">
        <w:rPr>
          <w:rFonts w:cstheme="minorHAnsi"/>
          <w:b/>
        </w:rPr>
        <w:t xml:space="preserve">Dotyczy Parametry Techniczne: </w:t>
      </w:r>
      <w:r w:rsidRPr="004210B9">
        <w:rPr>
          <w:rFonts w:cstheme="minorHAnsi"/>
        </w:rPr>
        <w:t>Pak. 50 M  Czy Zamawiający wyrazi zgodę na zaoferowanie w pak. 50 M ustniki wyposażone w regulowaną, elastyczną opaskę mocującą z włókna, nie powodującej ucisku na policzki i twarz pacjenta oraz posiadające porty boczne, o wymiarach wewnętrznych otworu 19-20 x 24-25 mm?</w:t>
      </w:r>
    </w:p>
    <w:p w14:paraId="10597DEB" w14:textId="77777777"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5909B3A" w14:textId="77777777" w:rsidR="00F85E1D" w:rsidRPr="004210B9" w:rsidRDefault="00F85E1D" w:rsidP="00F85E1D">
      <w:pPr>
        <w:spacing w:before="120" w:after="0" w:line="240" w:lineRule="auto"/>
        <w:jc w:val="both"/>
        <w:rPr>
          <w:rFonts w:eastAsia="Calibri" w:cstheme="minorHAnsi"/>
          <w:b/>
          <w:bCs/>
          <w:u w:val="single"/>
        </w:rPr>
      </w:pPr>
    </w:p>
    <w:p w14:paraId="27EABEEE" w14:textId="1EE291A4" w:rsidR="00F85E1D" w:rsidRPr="004210B9" w:rsidRDefault="00F62E2C" w:rsidP="008A308C">
      <w:pPr>
        <w:spacing w:before="120" w:after="0" w:line="240" w:lineRule="auto"/>
        <w:jc w:val="both"/>
        <w:rPr>
          <w:rFonts w:cstheme="minorHAnsi"/>
        </w:rPr>
      </w:pPr>
      <w:r w:rsidRPr="004210B9">
        <w:rPr>
          <w:rFonts w:eastAsia="Calibri" w:cstheme="minorHAnsi"/>
          <w:b/>
          <w:bCs/>
          <w:u w:val="single"/>
        </w:rPr>
        <w:t xml:space="preserve">Pytanie nr </w:t>
      </w:r>
      <w:r w:rsidR="00215CD0" w:rsidRPr="004210B9">
        <w:rPr>
          <w:rFonts w:eastAsia="Calibri" w:cstheme="minorHAnsi"/>
          <w:b/>
          <w:bCs/>
          <w:u w:val="single"/>
        </w:rPr>
        <w:t>6</w:t>
      </w:r>
      <w:r w:rsidRPr="004210B9">
        <w:rPr>
          <w:rFonts w:eastAsia="Calibri" w:cstheme="minorHAnsi"/>
          <w:b/>
          <w:bCs/>
          <w:u w:val="single"/>
        </w:rPr>
        <w:t xml:space="preserve"> – </w:t>
      </w:r>
      <w:r w:rsidR="00F85E1D" w:rsidRPr="004210B9">
        <w:rPr>
          <w:rFonts w:cstheme="minorHAnsi"/>
          <w:b/>
        </w:rPr>
        <w:t xml:space="preserve">Dotyczy Parametry Techniczne: </w:t>
      </w:r>
      <w:r w:rsidR="00F85E1D" w:rsidRPr="004210B9">
        <w:rPr>
          <w:rFonts w:cstheme="minorHAnsi"/>
        </w:rPr>
        <w:t>Pak. 50 M  Czy Zamawiający wyrazi zgodę na zaoferowanie w pak. 50 M ustników bez miękkiego elastycznego tworzywa w miejscu zgryzu, ale wyposażonych od wewnętrznej strony jamy ustnej pacjenta w stopień na górnej i dolnej krawędzi otworu, o wymiarach 3x20mm, skutecznie zabezpieczający ustnik przed wypadaniem?</w:t>
      </w:r>
    </w:p>
    <w:p w14:paraId="544056D8" w14:textId="77777777"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D0C49B7" w14:textId="6088B759" w:rsidR="00F62E2C" w:rsidRPr="006E305C" w:rsidRDefault="00F62E2C" w:rsidP="008A308C">
      <w:pPr>
        <w:spacing w:before="120" w:after="0" w:line="240" w:lineRule="auto"/>
        <w:jc w:val="both"/>
        <w:rPr>
          <w:rFonts w:cstheme="minorHAnsi"/>
        </w:rPr>
      </w:pPr>
      <w:r w:rsidRPr="006E305C">
        <w:rPr>
          <w:rFonts w:eastAsia="Calibri" w:cstheme="minorHAnsi"/>
          <w:b/>
          <w:bCs/>
          <w:u w:val="single"/>
        </w:rPr>
        <w:lastRenderedPageBreak/>
        <w:t xml:space="preserve">Pytanie nr </w:t>
      </w:r>
      <w:r w:rsidR="00215CD0" w:rsidRPr="006E305C">
        <w:rPr>
          <w:rFonts w:eastAsia="Calibri" w:cstheme="minorHAnsi"/>
          <w:b/>
          <w:bCs/>
          <w:u w:val="single"/>
        </w:rPr>
        <w:t>7</w:t>
      </w:r>
      <w:r w:rsidRPr="006E305C">
        <w:rPr>
          <w:rFonts w:eastAsia="Calibri" w:cstheme="minorHAnsi"/>
          <w:b/>
          <w:bCs/>
          <w:u w:val="single"/>
        </w:rPr>
        <w:t xml:space="preserve"> – </w:t>
      </w:r>
      <w:r w:rsidR="00F85E1D" w:rsidRPr="006E305C">
        <w:rPr>
          <w:rFonts w:cstheme="minorHAnsi"/>
          <w:b/>
        </w:rPr>
        <w:t xml:space="preserve">Dotyczy Parametry Techniczne: </w:t>
      </w:r>
      <w:r w:rsidR="00F85E1D" w:rsidRPr="006E305C">
        <w:rPr>
          <w:rFonts w:cstheme="minorHAnsi"/>
        </w:rPr>
        <w:t xml:space="preserve">Dotyczy Pakietu nr 66, pozycji 1: Czy Zamawiający ma na myśli rękaw płaski bez zakładki o długości rolki 200mb? Czy jeśli Zamawiający ma na myśli rękaw </w:t>
      </w:r>
      <w:r w:rsidR="00481CF0" w:rsidRPr="006E305C">
        <w:rPr>
          <w:rFonts w:cstheme="minorHAnsi"/>
        </w:rPr>
        <w:br/>
      </w:r>
      <w:r w:rsidR="00F85E1D" w:rsidRPr="006E305C">
        <w:rPr>
          <w:rFonts w:cstheme="minorHAnsi"/>
        </w:rPr>
        <w:t xml:space="preserve">o długości rolki 100mb to czy dopuści do oceny rękaw o długości 200mb </w:t>
      </w:r>
      <w:r w:rsidR="008A308C" w:rsidRPr="006E305C">
        <w:rPr>
          <w:rFonts w:cstheme="minorHAnsi"/>
        </w:rPr>
        <w:t>z przeliczeniem metrów do ceny?</w:t>
      </w:r>
    </w:p>
    <w:p w14:paraId="7783F99F" w14:textId="3175AC59" w:rsidR="00F62E2C" w:rsidRPr="006E305C" w:rsidRDefault="006E305C" w:rsidP="002A66C8">
      <w:pPr>
        <w:spacing w:line="276" w:lineRule="auto"/>
        <w:jc w:val="both"/>
        <w:rPr>
          <w:rFonts w:eastAsia="Calibri" w:cstheme="minorHAnsi"/>
          <w:b/>
          <w:bCs/>
          <w:u w:val="single"/>
        </w:rPr>
      </w:pPr>
      <w:r w:rsidRPr="006E305C">
        <w:rPr>
          <w:rFonts w:eastAsia="Calibri" w:cstheme="minorHAnsi"/>
          <w:b/>
          <w:bCs/>
          <w:u w:val="single"/>
        </w:rPr>
        <w:t xml:space="preserve">Odpowiedź: Tak, Zamawiający dopuszcza rękaw o długości rolki 200 m z przeliczeniem metrów </w:t>
      </w:r>
      <w:r w:rsidRPr="006E305C">
        <w:rPr>
          <w:rFonts w:eastAsia="Calibri" w:cstheme="minorHAnsi"/>
          <w:b/>
          <w:bCs/>
          <w:u w:val="single"/>
        </w:rPr>
        <w:br/>
        <w:t>do ceny.</w:t>
      </w:r>
    </w:p>
    <w:p w14:paraId="7769D0A1" w14:textId="77777777" w:rsidR="006E305C" w:rsidRPr="006E305C" w:rsidRDefault="006E305C" w:rsidP="002A66C8">
      <w:pPr>
        <w:spacing w:line="276" w:lineRule="auto"/>
        <w:jc w:val="both"/>
        <w:rPr>
          <w:rFonts w:eastAsia="Calibri" w:cstheme="minorHAnsi"/>
        </w:rPr>
      </w:pPr>
    </w:p>
    <w:p w14:paraId="77110678" w14:textId="48B20566" w:rsidR="005774A8" w:rsidRPr="006E305C" w:rsidRDefault="002017D5" w:rsidP="008A308C">
      <w:pPr>
        <w:spacing w:before="120" w:after="0" w:line="240" w:lineRule="auto"/>
        <w:jc w:val="both"/>
        <w:rPr>
          <w:rFonts w:cstheme="minorHAnsi"/>
        </w:rPr>
      </w:pPr>
      <w:r w:rsidRPr="006E305C">
        <w:rPr>
          <w:rFonts w:eastAsia="Calibri" w:cstheme="minorHAnsi"/>
          <w:b/>
          <w:bCs/>
          <w:u w:val="single"/>
        </w:rPr>
        <w:t xml:space="preserve">Pytanie nr </w:t>
      </w:r>
      <w:r w:rsidR="00215CD0" w:rsidRPr="006E305C">
        <w:rPr>
          <w:rFonts w:eastAsia="Calibri" w:cstheme="minorHAnsi"/>
          <w:b/>
          <w:bCs/>
          <w:u w:val="single"/>
        </w:rPr>
        <w:t>8</w:t>
      </w:r>
      <w:r w:rsidRPr="006E305C">
        <w:rPr>
          <w:rFonts w:eastAsia="Calibri" w:cstheme="minorHAnsi"/>
          <w:b/>
          <w:bCs/>
          <w:u w:val="single"/>
        </w:rPr>
        <w:t xml:space="preserve"> – </w:t>
      </w:r>
      <w:r w:rsidR="00F85E1D" w:rsidRPr="006E305C">
        <w:rPr>
          <w:rFonts w:cstheme="minorHAnsi"/>
          <w:b/>
        </w:rPr>
        <w:t xml:space="preserve">Dotyczy Parametry Techniczne: </w:t>
      </w:r>
      <w:r w:rsidR="00F85E1D" w:rsidRPr="006E305C">
        <w:rPr>
          <w:rFonts w:cstheme="minorHAnsi"/>
        </w:rPr>
        <w:t xml:space="preserve">Dotyczy Pakietu nr 66, pozycji 1, 2, 3: Czy zamawiający ma na myśli to, że znak CE jest umieszczony na opakowaniu rękawa a nie na jego zgrzewie? Zgodnie </w:t>
      </w:r>
      <w:r w:rsidR="00481CF0" w:rsidRPr="006E305C">
        <w:rPr>
          <w:rFonts w:cstheme="minorHAnsi"/>
        </w:rPr>
        <w:br/>
      </w:r>
      <w:r w:rsidR="00F85E1D" w:rsidRPr="006E305C">
        <w:rPr>
          <w:rFonts w:cstheme="minorHAnsi"/>
        </w:rPr>
        <w:t>z art. 11 pkt 4 Ustawy o wyrobach medycznych Wyrób oznakowuje się znakiem CE po przeprowadzeniu odpowiednich dla wyrobu procedur oceny zgodności, potwierdzających, że wyrób spełnia odnoszące się do niego wymagania zasad</w:t>
      </w:r>
      <w:r w:rsidR="00F36B25" w:rsidRPr="006E305C">
        <w:rPr>
          <w:rFonts w:cstheme="minorHAnsi"/>
        </w:rPr>
        <w:t>nicze zaś zgodnie z punktem 8 w</w:t>
      </w:r>
      <w:r w:rsidR="00F85E1D" w:rsidRPr="006E305C">
        <w:rPr>
          <w:rFonts w:cstheme="minorHAnsi"/>
        </w:rPr>
        <w:t>w. ustawy Zabronione jest umieszczanie znaków lub napisów, które mogą wprowadzić w błąd co do oznakowania znakiem CE lub numeru jednostki notyfikowanej lub które ograniczają widoczność lub czytelność znaku CE.</w:t>
      </w:r>
    </w:p>
    <w:p w14:paraId="5018E0CA" w14:textId="1A12AF1E" w:rsidR="006E305C" w:rsidRDefault="006E305C" w:rsidP="006E305C">
      <w:pPr>
        <w:spacing w:before="120" w:after="0" w:line="240" w:lineRule="auto"/>
        <w:jc w:val="both"/>
        <w:rPr>
          <w:rFonts w:eastAsia="Calibri" w:cstheme="minorHAnsi"/>
          <w:b/>
          <w:bCs/>
          <w:u w:val="single"/>
        </w:rPr>
      </w:pPr>
      <w:r w:rsidRPr="006E305C">
        <w:rPr>
          <w:rFonts w:eastAsia="Calibri" w:cstheme="minorHAnsi"/>
          <w:b/>
          <w:bCs/>
          <w:u w:val="single"/>
        </w:rPr>
        <w:t>Odpowiedź:</w:t>
      </w:r>
      <w:r>
        <w:rPr>
          <w:rFonts w:eastAsia="Calibri" w:cstheme="minorHAnsi"/>
          <w:b/>
          <w:bCs/>
          <w:u w:val="single"/>
        </w:rPr>
        <w:t xml:space="preserve"> </w:t>
      </w:r>
      <w:r w:rsidRPr="006E305C">
        <w:rPr>
          <w:rFonts w:eastAsia="Calibri" w:cstheme="minorHAnsi"/>
          <w:b/>
          <w:bCs/>
          <w:u w:val="single"/>
        </w:rPr>
        <w:t>Zgodnie z  art. 11 pkt. 6 Ustawy o wyrobach medycznych "znak CE umieszcza się w taki sposób, aby był on widoczny, czytelny i nieusuwalny, w instrukcji używania wyrobu i na opakowaniu handlowym wyrobu". Zgodnie z art. 11 pkt. 6 ppkt. 3 znak CE umieszcza się na wyrobie medycznym lub jego opakowaniu zapewniającym sterylność - jeżeli to możliwe". A zatem, znak CE: obowiązkowo na opakowaniu, ale na zgrzewie opcjonalnie.</w:t>
      </w:r>
    </w:p>
    <w:p w14:paraId="3A9F2933" w14:textId="77777777" w:rsidR="006E305C" w:rsidRDefault="006E305C" w:rsidP="006E305C">
      <w:pPr>
        <w:spacing w:before="120" w:after="0" w:line="240" w:lineRule="auto"/>
        <w:jc w:val="both"/>
        <w:rPr>
          <w:rFonts w:eastAsia="Calibri" w:cstheme="minorHAnsi"/>
          <w:b/>
          <w:bCs/>
          <w:u w:val="single"/>
        </w:rPr>
      </w:pPr>
    </w:p>
    <w:p w14:paraId="789FDB33" w14:textId="5A2B9A03" w:rsidR="00163CC9" w:rsidRPr="004210B9" w:rsidRDefault="002017D5" w:rsidP="008A308C">
      <w:pPr>
        <w:spacing w:before="120" w:after="0" w:line="240" w:lineRule="auto"/>
        <w:jc w:val="both"/>
        <w:rPr>
          <w:rFonts w:cstheme="minorHAnsi"/>
        </w:rPr>
      </w:pPr>
      <w:r w:rsidRPr="004210B9">
        <w:rPr>
          <w:rFonts w:eastAsia="Calibri" w:cstheme="minorHAnsi"/>
          <w:b/>
          <w:bCs/>
          <w:u w:val="single"/>
        </w:rPr>
        <w:t xml:space="preserve">Pytanie nr </w:t>
      </w:r>
      <w:r w:rsidR="00215CD0" w:rsidRPr="004210B9">
        <w:rPr>
          <w:rFonts w:eastAsia="Calibri" w:cstheme="minorHAnsi"/>
          <w:b/>
          <w:bCs/>
          <w:u w:val="single"/>
        </w:rPr>
        <w:t>9</w:t>
      </w:r>
      <w:r w:rsidRPr="004210B9">
        <w:rPr>
          <w:rFonts w:eastAsia="Calibri" w:cstheme="minorHAnsi"/>
          <w:b/>
          <w:bCs/>
          <w:u w:val="single"/>
        </w:rPr>
        <w:t xml:space="preserve"> –</w:t>
      </w:r>
      <w:r w:rsidR="00F85E1D" w:rsidRPr="004210B9">
        <w:rPr>
          <w:rFonts w:eastAsia="Calibri" w:cstheme="minorHAnsi"/>
          <w:b/>
          <w:bCs/>
          <w:u w:val="single"/>
        </w:rPr>
        <w:t xml:space="preserve"> </w:t>
      </w:r>
      <w:r w:rsidR="00F85E1D" w:rsidRPr="004210B9">
        <w:rPr>
          <w:rFonts w:cstheme="minorHAnsi"/>
          <w:b/>
        </w:rPr>
        <w:t xml:space="preserve">Dotyczy Parametry Techniczne: </w:t>
      </w:r>
      <w:r w:rsidR="00F85E1D" w:rsidRPr="004210B9">
        <w:rPr>
          <w:rFonts w:cstheme="minorHAnsi"/>
        </w:rPr>
        <w:t>Dotyczy Pakietu nr 66, pozycji 1, 2, 3: Czy Zamawiający wymaga, aby każda rolka rękawa była oznaczona etykietą identyfikacyjną umieszczoną między rękawem a folią zabezpieczającą, na której znajdują się informacje dotyczące daty produkcji, daty ważności, warunków przechowywania oraz numerem LOT produktu? W/w etykieta umożliwi archiwizację oraz pozwoli na ewentualne przyjęcie reklamacji produktu.</w:t>
      </w:r>
    </w:p>
    <w:p w14:paraId="18633448" w14:textId="38936BF2" w:rsidR="004410CA" w:rsidRPr="004210B9" w:rsidRDefault="002017D5"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D278A8">
        <w:rPr>
          <w:rFonts w:eastAsia="Calibri" w:cstheme="minorHAnsi"/>
          <w:b/>
          <w:bCs/>
          <w:u w:val="single"/>
        </w:rPr>
        <w:t>Zamawiający nie wymaga.</w:t>
      </w:r>
    </w:p>
    <w:p w14:paraId="60C473A2" w14:textId="311934A3" w:rsidR="002017D5" w:rsidRPr="004210B9" w:rsidRDefault="002017D5" w:rsidP="002A66C8">
      <w:pPr>
        <w:spacing w:line="276" w:lineRule="auto"/>
        <w:jc w:val="both"/>
        <w:rPr>
          <w:rFonts w:eastAsia="Calibri" w:cstheme="minorHAnsi"/>
        </w:rPr>
      </w:pPr>
    </w:p>
    <w:p w14:paraId="62CC5A83" w14:textId="55C04094" w:rsidR="005774A8" w:rsidRPr="004210B9" w:rsidRDefault="002017D5" w:rsidP="008A308C">
      <w:pPr>
        <w:spacing w:before="120" w:after="0" w:line="240" w:lineRule="auto"/>
        <w:jc w:val="both"/>
        <w:rPr>
          <w:rFonts w:cstheme="minorHAnsi"/>
        </w:rPr>
      </w:pPr>
      <w:r w:rsidRPr="004210B9">
        <w:rPr>
          <w:rFonts w:eastAsia="Calibri" w:cstheme="minorHAnsi"/>
          <w:b/>
          <w:bCs/>
          <w:u w:val="single"/>
        </w:rPr>
        <w:t xml:space="preserve">Pytanie nr </w:t>
      </w:r>
      <w:r w:rsidR="00215CD0" w:rsidRPr="004210B9">
        <w:rPr>
          <w:rFonts w:eastAsia="Calibri" w:cstheme="minorHAnsi"/>
          <w:b/>
          <w:bCs/>
          <w:u w:val="single"/>
        </w:rPr>
        <w:t>10</w:t>
      </w:r>
      <w:r w:rsidRPr="004210B9">
        <w:rPr>
          <w:rFonts w:eastAsia="Calibri" w:cstheme="minorHAnsi"/>
          <w:b/>
          <w:bCs/>
          <w:u w:val="single"/>
        </w:rPr>
        <w:t xml:space="preserve"> – </w:t>
      </w:r>
      <w:r w:rsidR="00F85E1D" w:rsidRPr="004210B9">
        <w:rPr>
          <w:rFonts w:cstheme="minorHAnsi"/>
          <w:b/>
        </w:rPr>
        <w:t xml:space="preserve">Dotyczy Parametry Techniczne: </w:t>
      </w:r>
      <w:r w:rsidR="00F85E1D" w:rsidRPr="004210B9">
        <w:rPr>
          <w:rFonts w:cstheme="minorHAnsi"/>
        </w:rPr>
        <w:t>Dotyczy Pakietu nr 66, pozycji 1, 2, 3: Czy Zamawiający wymaga, aby ze względów higienicznych rękawy zabezpieczone były przeźroczystą, termokurczliwą folią?</w:t>
      </w:r>
    </w:p>
    <w:p w14:paraId="1FD4C27F" w14:textId="1EC6EA06" w:rsidR="002017D5" w:rsidRPr="004210B9" w:rsidRDefault="002017D5" w:rsidP="002017D5">
      <w:pPr>
        <w:spacing w:line="276" w:lineRule="auto"/>
        <w:jc w:val="both"/>
        <w:rPr>
          <w:rFonts w:eastAsia="Calibri" w:cstheme="minorHAnsi"/>
          <w:b/>
          <w:bCs/>
          <w:u w:val="single"/>
        </w:rPr>
      </w:pPr>
      <w:r w:rsidRPr="004210B9">
        <w:rPr>
          <w:rFonts w:eastAsia="Calibri" w:cstheme="minorHAnsi"/>
          <w:b/>
          <w:bCs/>
          <w:u w:val="single"/>
        </w:rPr>
        <w:t xml:space="preserve">Odpowiedź: </w:t>
      </w:r>
      <w:r w:rsidR="00D278A8">
        <w:rPr>
          <w:rFonts w:eastAsia="Calibri" w:cstheme="minorHAnsi"/>
          <w:b/>
          <w:bCs/>
          <w:u w:val="single"/>
        </w:rPr>
        <w:t>Zamawiający dopuszcza, ale nie wymaga.</w:t>
      </w:r>
    </w:p>
    <w:p w14:paraId="40363C95" w14:textId="77777777" w:rsidR="002017D5" w:rsidRPr="004210B9" w:rsidRDefault="002017D5" w:rsidP="002017D5">
      <w:pPr>
        <w:spacing w:line="276" w:lineRule="auto"/>
        <w:jc w:val="both"/>
        <w:rPr>
          <w:rFonts w:eastAsia="Calibri" w:cstheme="minorHAnsi"/>
        </w:rPr>
      </w:pPr>
    </w:p>
    <w:p w14:paraId="50E5F69A" w14:textId="1A18496F" w:rsidR="005774A8" w:rsidRPr="004210B9" w:rsidRDefault="002017D5" w:rsidP="008A308C">
      <w:pPr>
        <w:spacing w:before="120" w:after="0" w:line="240" w:lineRule="auto"/>
        <w:jc w:val="both"/>
        <w:rPr>
          <w:rFonts w:cstheme="minorHAnsi"/>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1</w:t>
      </w:r>
      <w:r w:rsidRPr="004210B9">
        <w:rPr>
          <w:rFonts w:eastAsia="Calibri" w:cstheme="minorHAnsi"/>
          <w:b/>
          <w:bCs/>
          <w:u w:val="single"/>
        </w:rPr>
        <w:t xml:space="preserve"> – </w:t>
      </w:r>
      <w:r w:rsidR="00F85E1D" w:rsidRPr="004210B9">
        <w:rPr>
          <w:rFonts w:cstheme="minorHAnsi"/>
          <w:b/>
        </w:rPr>
        <w:t xml:space="preserve">Dotyczy Parametry Techniczne: </w:t>
      </w:r>
      <w:r w:rsidR="00F85E1D" w:rsidRPr="004210B9">
        <w:rPr>
          <w:rFonts w:cstheme="minorHAnsi"/>
        </w:rPr>
        <w:t xml:space="preserve">Dotyczy Pakietu nr 66, pozycji 1, 2, 3 Czy Zamawiający mając na uwadze większe bezpieczeństwo i wytrzymałość  wymaga rękawów papierowo – foliowych </w:t>
      </w:r>
      <w:r w:rsidR="00481CF0">
        <w:rPr>
          <w:rFonts w:cstheme="minorHAnsi"/>
        </w:rPr>
        <w:br/>
      </w:r>
      <w:r w:rsidR="00F85E1D" w:rsidRPr="004210B9">
        <w:rPr>
          <w:rFonts w:cstheme="minorHAnsi"/>
        </w:rPr>
        <w:t>o gramaturze papieru 70g/m2 i foli minimum 6 – warstwowej, co gwarantuje doskonałą barierę zapobiegając skażeniu zawartości przed użyciem.</w:t>
      </w:r>
    </w:p>
    <w:p w14:paraId="2EB639C1" w14:textId="6EC1EBB9" w:rsidR="00D278A8" w:rsidRPr="00912160" w:rsidRDefault="00D278A8" w:rsidP="00D278A8">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wymaga. Zamawiajacy podtrzymuje Opis Przedmiotu Zamówienia zgodnie z SWZ. </w:t>
      </w:r>
    </w:p>
    <w:p w14:paraId="709DF2B4" w14:textId="77777777" w:rsidR="004210B9" w:rsidRPr="004210B9" w:rsidRDefault="004210B9" w:rsidP="002017D5">
      <w:pPr>
        <w:spacing w:line="276" w:lineRule="auto"/>
        <w:jc w:val="both"/>
        <w:rPr>
          <w:rFonts w:eastAsia="Calibri" w:cstheme="minorHAnsi"/>
          <w:b/>
          <w:bCs/>
          <w:u w:val="single"/>
        </w:rPr>
      </w:pPr>
    </w:p>
    <w:p w14:paraId="745C124A" w14:textId="30C5F314" w:rsidR="005774A8" w:rsidRPr="004210B9" w:rsidRDefault="002017D5" w:rsidP="00F85E1D">
      <w:pPr>
        <w:spacing w:before="120" w:after="0" w:line="240" w:lineRule="auto"/>
        <w:jc w:val="both"/>
        <w:rPr>
          <w:rFonts w:cstheme="minorHAnsi"/>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2</w:t>
      </w:r>
      <w:r w:rsidRPr="004210B9">
        <w:rPr>
          <w:rFonts w:eastAsia="Calibri" w:cstheme="minorHAnsi"/>
          <w:b/>
          <w:bCs/>
          <w:u w:val="single"/>
        </w:rPr>
        <w:t xml:space="preserve"> – </w:t>
      </w:r>
      <w:r w:rsidR="00F85E1D" w:rsidRPr="004210B9">
        <w:rPr>
          <w:rFonts w:cstheme="minorHAnsi"/>
          <w:b/>
        </w:rPr>
        <w:t xml:space="preserve">Dotyczy Parametry Techniczne: </w:t>
      </w:r>
      <w:r w:rsidR="00F85E1D" w:rsidRPr="004210B9">
        <w:rPr>
          <w:rFonts w:cstheme="minorHAnsi"/>
        </w:rPr>
        <w:t xml:space="preserve">Dotyczy Pakietu nr 66, pozycji 1, 2, 3 Czy Zamawiający wymaga, aby na rękawach znajdowała się informacja o kolorze wskaźników przed i po sterylizacji </w:t>
      </w:r>
      <w:r w:rsidR="00481CF0">
        <w:rPr>
          <w:rFonts w:cstheme="minorHAnsi"/>
        </w:rPr>
        <w:br/>
      </w:r>
      <w:r w:rsidR="00F85E1D" w:rsidRPr="004210B9">
        <w:rPr>
          <w:rFonts w:cstheme="minorHAnsi"/>
        </w:rPr>
        <w:t>w języku polskim? Takie rozwiązanie minimalizuje pomyłkę interpretacyjną podczas odczytywania wyników testu.</w:t>
      </w:r>
    </w:p>
    <w:p w14:paraId="1FD26D05" w14:textId="4701FCA7" w:rsidR="00D278A8" w:rsidRPr="00912160" w:rsidRDefault="00D278A8" w:rsidP="00D278A8">
      <w:pPr>
        <w:spacing w:line="276" w:lineRule="auto"/>
        <w:jc w:val="both"/>
        <w:rPr>
          <w:rFonts w:eastAsia="Calibri" w:cstheme="minorHAnsi"/>
          <w:b/>
          <w:bCs/>
          <w:color w:val="auto"/>
          <w:u w:val="single"/>
        </w:rPr>
      </w:pPr>
      <w:r w:rsidRPr="00912160">
        <w:rPr>
          <w:rFonts w:eastAsia="Calibri" w:cstheme="minorHAnsi"/>
          <w:b/>
          <w:bCs/>
          <w:color w:val="auto"/>
          <w:u w:val="single"/>
        </w:rPr>
        <w:lastRenderedPageBreak/>
        <w:t xml:space="preserve">Odpowiedź: </w:t>
      </w:r>
      <w:r>
        <w:rPr>
          <w:rFonts w:eastAsia="Calibri" w:cstheme="minorHAnsi"/>
          <w:b/>
          <w:bCs/>
          <w:color w:val="auto"/>
          <w:u w:val="single"/>
        </w:rPr>
        <w:t xml:space="preserve">Nie, Zamawiajacy nie wymaga. Zamawiajacy podtrzymuje Opis Przedmiotu Zamówienia zgodnie z SWZ. </w:t>
      </w:r>
    </w:p>
    <w:p w14:paraId="66AD0C5D" w14:textId="77777777" w:rsidR="00D278A8" w:rsidRDefault="00D278A8" w:rsidP="00F85E1D">
      <w:pPr>
        <w:suppressAutoHyphens/>
        <w:spacing w:after="0" w:line="240" w:lineRule="auto"/>
        <w:rPr>
          <w:rFonts w:eastAsia="Calibri" w:cstheme="minorHAnsi"/>
          <w:b/>
          <w:bCs/>
          <w:u w:val="single"/>
        </w:rPr>
      </w:pPr>
    </w:p>
    <w:p w14:paraId="66DDA0B8" w14:textId="7117E8D4" w:rsidR="000C50E0" w:rsidRPr="004210B9" w:rsidRDefault="002017D5" w:rsidP="00F85E1D">
      <w:pPr>
        <w:suppressAutoHyphens/>
        <w:spacing w:after="0" w:line="240" w:lineRule="auto"/>
        <w:rPr>
          <w:rFonts w:cstheme="minorHAnsi"/>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3</w:t>
      </w:r>
      <w:r w:rsidRPr="004210B9">
        <w:rPr>
          <w:rFonts w:eastAsia="Calibri" w:cstheme="minorHAnsi"/>
          <w:b/>
          <w:bCs/>
          <w:u w:val="single"/>
        </w:rPr>
        <w:t xml:space="preserve"> – </w:t>
      </w:r>
      <w:r w:rsidR="00F85E1D" w:rsidRPr="004210B9">
        <w:rPr>
          <w:rFonts w:cstheme="minorHAnsi"/>
          <w:b/>
        </w:rPr>
        <w:t xml:space="preserve">Dotyczy Parametry Techniczne: </w:t>
      </w:r>
      <w:r w:rsidR="00F85E1D" w:rsidRPr="004210B9">
        <w:rPr>
          <w:rFonts w:cstheme="minorHAnsi"/>
        </w:rPr>
        <w:t>Dotyczy Pakietu nr 66, pozycji nr 4: Czy Zamawiający dopuści papier krepowany konfekcjonowany osobno kolorami?</w:t>
      </w:r>
    </w:p>
    <w:p w14:paraId="207D017C" w14:textId="77777777" w:rsidR="00D278A8" w:rsidRPr="00912160" w:rsidRDefault="00D278A8" w:rsidP="00D278A8">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6AEAD76" w14:textId="77777777" w:rsidR="00D278A8" w:rsidRDefault="00D278A8" w:rsidP="00F85E1D">
      <w:pPr>
        <w:spacing w:line="276" w:lineRule="auto"/>
        <w:jc w:val="both"/>
        <w:rPr>
          <w:rFonts w:eastAsia="Calibri" w:cstheme="minorHAnsi"/>
          <w:b/>
          <w:bCs/>
          <w:u w:val="single"/>
        </w:rPr>
      </w:pPr>
    </w:p>
    <w:p w14:paraId="74B9430C" w14:textId="3F801A9D" w:rsidR="002017D5" w:rsidRPr="004210B9" w:rsidRDefault="002017D5" w:rsidP="00F85E1D">
      <w:pPr>
        <w:spacing w:line="276" w:lineRule="auto"/>
        <w:jc w:val="both"/>
        <w:rPr>
          <w:rFonts w:eastAsia="Calibri" w:cstheme="minorHAnsi"/>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4</w:t>
      </w:r>
      <w:r w:rsidRPr="004210B9">
        <w:rPr>
          <w:rFonts w:eastAsia="Calibri" w:cstheme="minorHAnsi"/>
          <w:b/>
          <w:bCs/>
          <w:u w:val="single"/>
        </w:rPr>
        <w:t xml:space="preserve"> – </w:t>
      </w:r>
      <w:r w:rsidR="00F85E1D" w:rsidRPr="004210B9">
        <w:rPr>
          <w:rFonts w:eastAsia="Calibri" w:cstheme="minorHAnsi"/>
          <w:bCs/>
        </w:rPr>
        <w:t>Czy Zamawiający w pakiecie 53M dopuści: Poz. 1 płytka stomijna z zatrzaskowym pierścieniem, wypukła, dla stomii wklęsłej i płaskiej, dla lepszego dopasowania, jako profilaktyka podrażnień,</w:t>
      </w:r>
      <w:r w:rsidR="003F183D" w:rsidRPr="004210B9">
        <w:rPr>
          <w:rFonts w:eastAsia="Calibri" w:cstheme="minorHAnsi"/>
          <w:bCs/>
        </w:rPr>
        <w:t xml:space="preserve"> hydrokoloidowa warstwa przylep</w:t>
      </w:r>
      <w:r w:rsidR="00F85E1D" w:rsidRPr="004210B9">
        <w:rPr>
          <w:rFonts w:eastAsia="Calibri" w:cstheme="minorHAnsi"/>
          <w:bCs/>
        </w:rPr>
        <w:t>na, nie podrażniająca skóry, kolor neutralny szary, rozmiar 70 mm, docięcie 15-53 mm.</w:t>
      </w:r>
    </w:p>
    <w:p w14:paraId="024E1D46" w14:textId="0AB9E36F" w:rsidR="002017D5" w:rsidRPr="004210B9" w:rsidRDefault="002017D5"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7EBC3BEE" w14:textId="09C5A7ED" w:rsidR="002017D5" w:rsidRPr="004210B9" w:rsidRDefault="002017D5" w:rsidP="002017D5">
      <w:pPr>
        <w:spacing w:line="276" w:lineRule="auto"/>
        <w:jc w:val="both"/>
        <w:rPr>
          <w:rFonts w:eastAsia="Calibri" w:cstheme="minorHAnsi"/>
          <w:b/>
          <w:bCs/>
          <w:u w:val="single"/>
        </w:rPr>
      </w:pPr>
    </w:p>
    <w:p w14:paraId="56689D43" w14:textId="350B123E" w:rsidR="002017D5" w:rsidRPr="004210B9" w:rsidRDefault="002017D5" w:rsidP="00F85E1D">
      <w:pPr>
        <w:spacing w:after="120"/>
        <w:jc w:val="both"/>
        <w:rPr>
          <w:rFonts w:cstheme="minorHAnsi"/>
          <w:bCs/>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5</w:t>
      </w:r>
      <w:r w:rsidRPr="004210B9">
        <w:rPr>
          <w:rFonts w:eastAsia="Calibri" w:cstheme="minorHAnsi"/>
          <w:b/>
          <w:bCs/>
          <w:u w:val="single"/>
        </w:rPr>
        <w:t xml:space="preserve"> – </w:t>
      </w:r>
      <w:r w:rsidR="00F85E1D" w:rsidRPr="004210B9">
        <w:rPr>
          <w:rFonts w:eastAsia="Calibri" w:cstheme="minorHAnsi"/>
          <w:bCs/>
        </w:rPr>
        <w:t>Czy Zamawiający w pakiecie 53M dopuści:</w:t>
      </w:r>
      <w:r w:rsidR="00F85E1D" w:rsidRPr="004210B9">
        <w:rPr>
          <w:rFonts w:cstheme="minorHAnsi"/>
          <w:bCs/>
        </w:rPr>
        <w:t xml:space="preserve"> Poz. 1  płytka stomijna z zatrzaskowym pierścieniem, wklęsła, w kształcie gwiazdy posiadająca specjalne strefy dopasowania dla wypukłości, krzywizn i przepuklin, ułatwiająca dopasowanie i minimalizująca dyskomfort pacjenta, hydrokoloidowa warstwa przylepna, nie podrażniająca skóry, kolor neutralny szary, rozmiar 70 mm, docięcie 10-65 </w:t>
      </w:r>
      <w:r w:rsidR="00481CF0">
        <w:rPr>
          <w:rFonts w:cstheme="minorHAnsi"/>
          <w:bCs/>
        </w:rPr>
        <w:br/>
      </w:r>
      <w:r w:rsidR="00F85E1D" w:rsidRPr="004210B9">
        <w:rPr>
          <w:rFonts w:cstheme="minorHAnsi"/>
          <w:bCs/>
        </w:rPr>
        <w:t>lub 45-65 mm</w:t>
      </w:r>
      <w:r w:rsidR="003F183D" w:rsidRPr="004210B9">
        <w:rPr>
          <w:rFonts w:cstheme="minorHAnsi"/>
          <w:bCs/>
        </w:rPr>
        <w:t>.</w:t>
      </w:r>
    </w:p>
    <w:p w14:paraId="066608E8" w14:textId="0B891466" w:rsidR="002017D5" w:rsidRPr="004210B9" w:rsidRDefault="002017D5"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13705F89" w14:textId="77777777" w:rsidR="002017D5" w:rsidRPr="004210B9" w:rsidRDefault="002017D5" w:rsidP="002017D5">
      <w:pPr>
        <w:spacing w:line="276" w:lineRule="auto"/>
        <w:jc w:val="both"/>
        <w:rPr>
          <w:rFonts w:eastAsia="Calibri" w:cstheme="minorHAnsi"/>
        </w:rPr>
      </w:pPr>
    </w:p>
    <w:p w14:paraId="14E8A77B" w14:textId="04C7B569" w:rsidR="00F85E1D" w:rsidRPr="004210B9" w:rsidRDefault="002017D5" w:rsidP="00F85E1D">
      <w:pPr>
        <w:spacing w:after="120"/>
        <w:jc w:val="both"/>
        <w:rPr>
          <w:rFonts w:cstheme="minorHAnsi"/>
          <w:bCs/>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6</w:t>
      </w:r>
      <w:r w:rsidRPr="004210B9">
        <w:rPr>
          <w:rFonts w:eastAsia="Calibri" w:cstheme="minorHAnsi"/>
          <w:b/>
          <w:bCs/>
          <w:u w:val="single"/>
        </w:rPr>
        <w:t xml:space="preserve"> – </w:t>
      </w:r>
      <w:r w:rsidR="00F85E1D" w:rsidRPr="004210B9">
        <w:rPr>
          <w:rFonts w:eastAsia="Calibri" w:cstheme="minorHAnsi"/>
          <w:bCs/>
          <w:u w:val="single"/>
        </w:rPr>
        <w:t xml:space="preserve">Czy Zamawiający w pakiecie 53M dopuści: </w:t>
      </w:r>
      <w:r w:rsidR="00F85E1D" w:rsidRPr="004210B9">
        <w:rPr>
          <w:rFonts w:cstheme="minorHAnsi"/>
          <w:bCs/>
        </w:rPr>
        <w:t xml:space="preserve">Poz. 2 worek ileostomijny, otwarty, przezroczysty, rozmiar 70 mm, pojemność 455 ml., kompatybilny z płytką z tego samego systemu </w:t>
      </w:r>
      <w:r w:rsidR="00481CF0">
        <w:rPr>
          <w:rFonts w:cstheme="minorHAnsi"/>
          <w:bCs/>
        </w:rPr>
        <w:br/>
      </w:r>
      <w:r w:rsidR="00F85E1D" w:rsidRPr="004210B9">
        <w:rPr>
          <w:rFonts w:cstheme="minorHAnsi"/>
          <w:bCs/>
        </w:rPr>
        <w:t>2-częściowego (z poz. 1), filtr węglowy okrągły, znajdujący się w górnej części worka, z folią ochronną, worek o prostym, symetrycznym kształcie z miękkimi krawędziami, z miękkiego, nieprzepuszczalnego materiału w kolorze neutralnym szarym, ujście zapinane na rzep, wykończone elastycznym plastikiem, nie pochłaniającym zapachów, z możliwością schowania zamkniętego odpływu worka</w:t>
      </w:r>
      <w:r w:rsidR="003F183D" w:rsidRPr="004210B9">
        <w:rPr>
          <w:rFonts w:cstheme="minorHAnsi"/>
          <w:bCs/>
        </w:rPr>
        <w:t>.</w:t>
      </w:r>
    </w:p>
    <w:p w14:paraId="00ACB887" w14:textId="31A49325" w:rsidR="002017D5" w:rsidRPr="004210B9" w:rsidRDefault="002017D5" w:rsidP="002017D5">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5075A030" w14:textId="77777777" w:rsidR="00FF5DBB" w:rsidRPr="004210B9" w:rsidRDefault="00FF5DBB" w:rsidP="002017D5">
      <w:pPr>
        <w:spacing w:line="276" w:lineRule="auto"/>
        <w:jc w:val="both"/>
        <w:rPr>
          <w:rFonts w:eastAsia="Calibri" w:cstheme="minorHAnsi"/>
          <w:b/>
          <w:bCs/>
          <w:u w:val="single"/>
        </w:rPr>
      </w:pPr>
    </w:p>
    <w:p w14:paraId="5A61BC5A" w14:textId="6D3257A0" w:rsidR="000C50E0" w:rsidRPr="004210B9" w:rsidRDefault="002017D5" w:rsidP="00F85E1D">
      <w:pPr>
        <w:spacing w:after="120"/>
        <w:jc w:val="both"/>
        <w:rPr>
          <w:rFonts w:cstheme="minorHAnsi"/>
          <w:bCs/>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7</w:t>
      </w:r>
      <w:r w:rsidRPr="004210B9">
        <w:rPr>
          <w:rFonts w:eastAsia="Calibri" w:cstheme="minorHAnsi"/>
          <w:b/>
          <w:bCs/>
          <w:u w:val="single"/>
        </w:rPr>
        <w:t xml:space="preserve"> – </w:t>
      </w:r>
      <w:r w:rsidR="00F85E1D" w:rsidRPr="004210B9">
        <w:rPr>
          <w:rFonts w:eastAsia="Calibri" w:cstheme="minorHAnsi"/>
          <w:bCs/>
        </w:rPr>
        <w:t xml:space="preserve">Czy Zamawiający w pakiecie 53M dopuści: </w:t>
      </w:r>
      <w:r w:rsidR="00F85E1D" w:rsidRPr="004210B9">
        <w:rPr>
          <w:rFonts w:cstheme="minorHAnsi"/>
          <w:bCs/>
        </w:rPr>
        <w:t>Poz. 3 worek ileostomijny, otwarty, beżowy, lub beżowy z okienkiem, rozmiar do docięcia 10-76 m</w:t>
      </w:r>
      <w:r w:rsidR="00966A29">
        <w:rPr>
          <w:rFonts w:cstheme="minorHAnsi"/>
          <w:bCs/>
        </w:rPr>
        <w:t xml:space="preserve">m, pojemność 650 ml, przylepiec </w:t>
      </w:r>
      <w:r w:rsidR="00F85E1D" w:rsidRPr="004210B9">
        <w:rPr>
          <w:rFonts w:cstheme="minorHAnsi"/>
          <w:bCs/>
        </w:rPr>
        <w:t xml:space="preserve">hydrokoloidowy, o właściwościach gojących i ochronnych, filtr węglowy w kształcie półksiężyca, </w:t>
      </w:r>
      <w:r w:rsidR="003F183D" w:rsidRPr="004210B9">
        <w:rPr>
          <w:rFonts w:cstheme="minorHAnsi"/>
          <w:bCs/>
        </w:rPr>
        <w:br/>
      </w:r>
      <w:r w:rsidR="00F85E1D" w:rsidRPr="004210B9">
        <w:rPr>
          <w:rFonts w:cstheme="minorHAnsi"/>
          <w:bCs/>
        </w:rPr>
        <w:t>w górnej części worka, z folią ochronną, worek o prostym, symetrycznym kształcie z miękkimi krawędziami, z nieprzepuszczalnego materiału, wykończony elastycznym plastikiem,</w:t>
      </w:r>
      <w:r w:rsidR="00966A29">
        <w:rPr>
          <w:rFonts w:cstheme="minorHAnsi"/>
          <w:bCs/>
        </w:rPr>
        <w:t xml:space="preserve"> </w:t>
      </w:r>
      <w:r w:rsidR="00481CF0">
        <w:rPr>
          <w:rFonts w:cstheme="minorHAnsi"/>
          <w:bCs/>
        </w:rPr>
        <w:t>niep</w:t>
      </w:r>
      <w:r w:rsidR="00F85E1D" w:rsidRPr="004210B9">
        <w:rPr>
          <w:rFonts w:cstheme="minorHAnsi"/>
          <w:bCs/>
        </w:rPr>
        <w:t>ochłaniającym zapachów, z możliwością schowania zamkniętego odpływu worka.</w:t>
      </w:r>
    </w:p>
    <w:p w14:paraId="6160566D" w14:textId="170BCB2A" w:rsidR="002017D5" w:rsidRPr="004210B9" w:rsidRDefault="002017D5"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7EC7E9FD" w14:textId="645C7060" w:rsidR="002017D5" w:rsidRPr="004210B9" w:rsidRDefault="002017D5" w:rsidP="002017D5">
      <w:pPr>
        <w:spacing w:line="276" w:lineRule="auto"/>
        <w:jc w:val="both"/>
        <w:rPr>
          <w:rFonts w:eastAsia="Calibri" w:cstheme="minorHAnsi"/>
          <w:b/>
          <w:bCs/>
        </w:rPr>
      </w:pPr>
    </w:p>
    <w:p w14:paraId="1D9D1319" w14:textId="656B8FA1" w:rsidR="000C50E0" w:rsidRPr="004210B9" w:rsidRDefault="000C50E0" w:rsidP="000C50E0">
      <w:pPr>
        <w:spacing w:line="276" w:lineRule="auto"/>
        <w:jc w:val="both"/>
        <w:rPr>
          <w:rFonts w:eastAsia="Calibri" w:cstheme="minorHAnsi"/>
        </w:rPr>
      </w:pPr>
      <w:r w:rsidRPr="004210B9">
        <w:rPr>
          <w:rFonts w:eastAsia="Calibri" w:cstheme="minorHAnsi"/>
          <w:b/>
          <w:bCs/>
        </w:rPr>
        <w:t xml:space="preserve">Pytanie nr </w:t>
      </w:r>
      <w:r w:rsidR="00BE5F0B" w:rsidRPr="004210B9">
        <w:rPr>
          <w:rFonts w:eastAsia="Calibri" w:cstheme="minorHAnsi"/>
          <w:b/>
          <w:bCs/>
        </w:rPr>
        <w:t>1</w:t>
      </w:r>
      <w:r w:rsidR="00215CD0" w:rsidRPr="004210B9">
        <w:rPr>
          <w:rFonts w:eastAsia="Calibri" w:cstheme="minorHAnsi"/>
          <w:b/>
          <w:bCs/>
        </w:rPr>
        <w:t>8</w:t>
      </w:r>
      <w:r w:rsidRPr="004210B9">
        <w:rPr>
          <w:rFonts w:eastAsia="Calibri" w:cstheme="minorHAnsi"/>
          <w:b/>
          <w:bCs/>
        </w:rPr>
        <w:t xml:space="preserve"> – </w:t>
      </w:r>
      <w:r w:rsidR="00F85E1D" w:rsidRPr="004210B9">
        <w:rPr>
          <w:rFonts w:eastAsia="Calibri" w:cstheme="minorHAnsi"/>
          <w:bCs/>
        </w:rPr>
        <w:t>Czy Zamawiający w pakiecie 53M dopuści: Poz. 4 worek ileostomijny,</w:t>
      </w:r>
      <w:r w:rsidR="003F183D" w:rsidRPr="004210B9">
        <w:rPr>
          <w:rFonts w:eastAsia="Calibri" w:cstheme="minorHAnsi"/>
          <w:bCs/>
        </w:rPr>
        <w:t xml:space="preserve"> </w:t>
      </w:r>
      <w:r w:rsidR="00F85E1D" w:rsidRPr="004210B9">
        <w:rPr>
          <w:rFonts w:eastAsia="Calibri" w:cstheme="minorHAnsi"/>
          <w:bCs/>
        </w:rPr>
        <w:t xml:space="preserve">do docinania, jednoczęściowy, cielisty, pojemność 520 ml., otwarty, z przylepcem chroniącym przed podrażnieniami i </w:t>
      </w:r>
      <w:r w:rsidR="003F183D" w:rsidRPr="004210B9">
        <w:rPr>
          <w:rFonts w:eastAsia="Calibri" w:cstheme="minorHAnsi"/>
          <w:bCs/>
        </w:rPr>
        <w:t>działaniem wilgoci, worek o pro</w:t>
      </w:r>
      <w:r w:rsidR="00F85E1D" w:rsidRPr="004210B9">
        <w:rPr>
          <w:rFonts w:eastAsia="Calibri" w:cstheme="minorHAnsi"/>
          <w:bCs/>
        </w:rPr>
        <w:t xml:space="preserve">stym, symetrycznym kształcie z miękkimi krawędziami, </w:t>
      </w:r>
      <w:r w:rsidR="003F183D" w:rsidRPr="004210B9">
        <w:rPr>
          <w:rFonts w:eastAsia="Calibri" w:cstheme="minorHAnsi"/>
          <w:bCs/>
        </w:rPr>
        <w:br/>
      </w:r>
      <w:r w:rsidR="00F85E1D" w:rsidRPr="004210B9">
        <w:rPr>
          <w:rFonts w:eastAsia="Calibri" w:cstheme="minorHAnsi"/>
          <w:bCs/>
        </w:rPr>
        <w:t>z nieprzepuszczal</w:t>
      </w:r>
      <w:r w:rsidR="003F183D" w:rsidRPr="004210B9">
        <w:rPr>
          <w:rFonts w:eastAsia="Calibri" w:cstheme="minorHAnsi"/>
          <w:bCs/>
        </w:rPr>
        <w:t>nego materiału, za</w:t>
      </w:r>
      <w:r w:rsidR="00F85E1D" w:rsidRPr="004210B9">
        <w:rPr>
          <w:rFonts w:eastAsia="Calibri" w:cstheme="minorHAnsi"/>
          <w:bCs/>
        </w:rPr>
        <w:t>pinany na klamerkę.</w:t>
      </w:r>
    </w:p>
    <w:p w14:paraId="2DF26E8A" w14:textId="0E8FEE0A" w:rsidR="000C50E0" w:rsidRPr="004210B9" w:rsidRDefault="000C50E0" w:rsidP="004410CA">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2BDAC556" w14:textId="77777777" w:rsidR="008A308C" w:rsidRPr="004210B9" w:rsidRDefault="008A308C" w:rsidP="00FF5DBB">
      <w:pPr>
        <w:spacing w:after="120" w:line="276" w:lineRule="auto"/>
        <w:jc w:val="both"/>
        <w:rPr>
          <w:rFonts w:eastAsia="Calibri" w:cstheme="minorHAnsi"/>
          <w:b/>
          <w:bCs/>
          <w:u w:val="single"/>
        </w:rPr>
      </w:pPr>
    </w:p>
    <w:p w14:paraId="0EF0428A" w14:textId="6C91ABFE" w:rsidR="000C50E0" w:rsidRPr="004210B9" w:rsidRDefault="000C50E0" w:rsidP="00FF5DBB">
      <w:pPr>
        <w:spacing w:after="120" w:line="276" w:lineRule="auto"/>
        <w:jc w:val="both"/>
        <w:rPr>
          <w:rFonts w:eastAsia="Calibri" w:cstheme="minorHAnsi"/>
        </w:rPr>
      </w:pPr>
      <w:r w:rsidRPr="004210B9">
        <w:rPr>
          <w:rFonts w:eastAsia="Calibri" w:cstheme="minorHAnsi"/>
          <w:b/>
          <w:bCs/>
          <w:u w:val="single"/>
        </w:rPr>
        <w:t xml:space="preserve">Pytanie nr </w:t>
      </w:r>
      <w:r w:rsidR="00BE5F0B" w:rsidRPr="004210B9">
        <w:rPr>
          <w:rFonts w:eastAsia="Calibri" w:cstheme="minorHAnsi"/>
          <w:b/>
          <w:bCs/>
          <w:u w:val="single"/>
        </w:rPr>
        <w:t>1</w:t>
      </w:r>
      <w:r w:rsidR="00215CD0" w:rsidRPr="004210B9">
        <w:rPr>
          <w:rFonts w:eastAsia="Calibri" w:cstheme="minorHAnsi"/>
          <w:b/>
          <w:bCs/>
          <w:u w:val="single"/>
        </w:rPr>
        <w:t>9</w:t>
      </w:r>
      <w:r w:rsidRPr="004210B9">
        <w:rPr>
          <w:rFonts w:eastAsia="Calibri" w:cstheme="minorHAnsi"/>
          <w:b/>
          <w:bCs/>
          <w:u w:val="single"/>
        </w:rPr>
        <w:t xml:space="preserve"> – </w:t>
      </w:r>
      <w:r w:rsidR="00F85E1D" w:rsidRPr="004210B9">
        <w:rPr>
          <w:rFonts w:eastAsia="Calibri" w:cstheme="minorHAnsi"/>
          <w:bCs/>
        </w:rPr>
        <w:t xml:space="preserve">Czy Zamawiający w pakiecie 53M dopuści: Poz. 4 worek pooperacyjny, dla stomii </w:t>
      </w:r>
      <w:r w:rsidR="003F183D" w:rsidRPr="004210B9">
        <w:rPr>
          <w:rFonts w:eastAsia="Calibri" w:cstheme="minorHAnsi"/>
          <w:bCs/>
        </w:rPr>
        <w:br/>
      </w:r>
      <w:r w:rsidR="00F85E1D" w:rsidRPr="004210B9">
        <w:rPr>
          <w:rFonts w:eastAsia="Calibri" w:cstheme="minorHAnsi"/>
          <w:bCs/>
        </w:rPr>
        <w:t>o zwiększonym wydz</w:t>
      </w:r>
      <w:r w:rsidR="003F183D" w:rsidRPr="004210B9">
        <w:rPr>
          <w:rFonts w:eastAsia="Calibri" w:cstheme="minorHAnsi"/>
          <w:bCs/>
        </w:rPr>
        <w:t>ielaniu, do docinania, jednoczę</w:t>
      </w:r>
      <w:r w:rsidR="00F85E1D" w:rsidRPr="004210B9">
        <w:rPr>
          <w:rFonts w:eastAsia="Calibri" w:cstheme="minorHAnsi"/>
          <w:bCs/>
        </w:rPr>
        <w:t xml:space="preserve">ściowy, przezroczysty, pojemność 725 ml, </w:t>
      </w:r>
      <w:r w:rsidR="00481CF0">
        <w:rPr>
          <w:rFonts w:eastAsia="Calibri" w:cstheme="minorHAnsi"/>
          <w:bCs/>
        </w:rPr>
        <w:br/>
      </w:r>
      <w:r w:rsidR="00F85E1D" w:rsidRPr="004210B9">
        <w:rPr>
          <w:rFonts w:eastAsia="Calibri" w:cstheme="minorHAnsi"/>
          <w:bCs/>
        </w:rPr>
        <w:t>z elastycznym, hydrokoloidowym przylepcem, o prostym, symetrycznym kształcie z miękkimi krawędziami,</w:t>
      </w:r>
      <w:r w:rsidR="003F183D" w:rsidRPr="004210B9">
        <w:rPr>
          <w:rFonts w:eastAsia="Calibri" w:cstheme="minorHAnsi"/>
          <w:bCs/>
        </w:rPr>
        <w:t xml:space="preserve"> z miękkiego, nieprzepusz</w:t>
      </w:r>
      <w:r w:rsidR="00966A29">
        <w:rPr>
          <w:rFonts w:eastAsia="Calibri" w:cstheme="minorHAnsi"/>
          <w:bCs/>
        </w:rPr>
        <w:t>czal</w:t>
      </w:r>
      <w:r w:rsidR="003F183D" w:rsidRPr="004210B9">
        <w:rPr>
          <w:rFonts w:eastAsia="Calibri" w:cstheme="minorHAnsi"/>
          <w:bCs/>
        </w:rPr>
        <w:t>ne</w:t>
      </w:r>
      <w:r w:rsidR="00F85E1D" w:rsidRPr="004210B9">
        <w:rPr>
          <w:rFonts w:eastAsia="Calibri" w:cstheme="minorHAnsi"/>
          <w:bCs/>
        </w:rPr>
        <w:t>go materiału, ujście zamykane na miękki kurek, niepochłaniający zapachów, z możliwością schowania zamkniętego odpływu worka.</w:t>
      </w:r>
    </w:p>
    <w:p w14:paraId="32356C2B" w14:textId="7501E05F" w:rsidR="000C50E0" w:rsidRPr="004210B9" w:rsidRDefault="000C50E0" w:rsidP="000C50E0">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3019C99B" w14:textId="77777777" w:rsidR="000C50E0" w:rsidRPr="004210B9" w:rsidRDefault="000C50E0" w:rsidP="000C50E0">
      <w:pPr>
        <w:spacing w:line="276" w:lineRule="auto"/>
        <w:jc w:val="both"/>
        <w:rPr>
          <w:rFonts w:eastAsia="Calibri" w:cstheme="minorHAnsi"/>
        </w:rPr>
      </w:pPr>
    </w:p>
    <w:p w14:paraId="791C482A" w14:textId="0705640D" w:rsidR="002849FD" w:rsidRPr="004210B9" w:rsidRDefault="000C50E0" w:rsidP="00FF5DBB">
      <w:pPr>
        <w:spacing w:after="120" w:line="276" w:lineRule="auto"/>
        <w:jc w:val="both"/>
        <w:rPr>
          <w:rFonts w:eastAsia="Calibri" w:cstheme="minorHAnsi"/>
        </w:rPr>
      </w:pPr>
      <w:r w:rsidRPr="004210B9">
        <w:rPr>
          <w:rFonts w:eastAsia="Calibri" w:cstheme="minorHAnsi"/>
          <w:b/>
          <w:bCs/>
          <w:u w:val="single"/>
        </w:rPr>
        <w:t xml:space="preserve">Pytanie nr </w:t>
      </w:r>
      <w:r w:rsidR="00215CD0" w:rsidRPr="004210B9">
        <w:rPr>
          <w:rFonts w:eastAsia="Calibri" w:cstheme="minorHAnsi"/>
          <w:b/>
          <w:bCs/>
          <w:u w:val="single"/>
        </w:rPr>
        <w:t>20</w:t>
      </w:r>
      <w:r w:rsidRPr="004210B9">
        <w:rPr>
          <w:rFonts w:eastAsia="Calibri" w:cstheme="minorHAnsi"/>
          <w:b/>
          <w:bCs/>
          <w:u w:val="single"/>
        </w:rPr>
        <w:t xml:space="preserve"> – </w:t>
      </w:r>
      <w:r w:rsidR="00F85E1D" w:rsidRPr="004210B9">
        <w:rPr>
          <w:rFonts w:eastAsia="Calibri" w:cstheme="minorHAnsi"/>
          <w:bCs/>
        </w:rPr>
        <w:t>Czy Zamawiający w pakiecie 53M dopuści: Czy Zamawiający dopuszcza składanie zamówień w pełnych opakowaniach handlowych (płytki stomijne pakowane po 5 szt</w:t>
      </w:r>
      <w:r w:rsidR="003F183D" w:rsidRPr="004210B9">
        <w:rPr>
          <w:rFonts w:eastAsia="Calibri" w:cstheme="minorHAnsi"/>
          <w:bCs/>
        </w:rPr>
        <w:t>.</w:t>
      </w:r>
      <w:r w:rsidR="00F85E1D" w:rsidRPr="004210B9">
        <w:rPr>
          <w:rFonts w:eastAsia="Calibri" w:cstheme="minorHAnsi"/>
          <w:bCs/>
        </w:rPr>
        <w:t xml:space="preserve"> w opakowaniu, worki stomijne pakowane</w:t>
      </w:r>
      <w:r w:rsidR="003F183D" w:rsidRPr="004210B9">
        <w:rPr>
          <w:rFonts w:eastAsia="Calibri" w:cstheme="minorHAnsi"/>
          <w:bCs/>
        </w:rPr>
        <w:t xml:space="preserve"> </w:t>
      </w:r>
      <w:r w:rsidR="00F85E1D" w:rsidRPr="004210B9">
        <w:rPr>
          <w:rFonts w:eastAsia="Calibri" w:cstheme="minorHAnsi"/>
          <w:bCs/>
        </w:rPr>
        <w:t xml:space="preserve">10 lub 30 sztuk w opakowaniu handlowym)? W przypadku naszej firmy </w:t>
      </w:r>
      <w:r w:rsidR="00481CF0">
        <w:rPr>
          <w:rFonts w:eastAsia="Calibri" w:cstheme="minorHAnsi"/>
          <w:bCs/>
        </w:rPr>
        <w:br/>
      </w:r>
      <w:r w:rsidR="00F85E1D" w:rsidRPr="004210B9">
        <w:rPr>
          <w:rFonts w:eastAsia="Calibri" w:cstheme="minorHAnsi"/>
          <w:bCs/>
        </w:rPr>
        <w:t>nie ma możliwości sprzedawania w pojedynczych sztuk, gdyż ma</w:t>
      </w:r>
      <w:r w:rsidR="00F85E1D" w:rsidRPr="00B105E2">
        <w:rPr>
          <w:rFonts w:eastAsia="Calibri" w:cstheme="minorHAnsi"/>
          <w:bCs/>
        </w:rPr>
        <w:t>gazyn znajduje się na Węgrzech skąd</w:t>
      </w:r>
      <w:r w:rsidR="00F85E1D" w:rsidRPr="004210B9">
        <w:rPr>
          <w:rFonts w:eastAsia="Calibri" w:cstheme="minorHAnsi"/>
          <w:bCs/>
        </w:rPr>
        <w:t xml:space="preserve"> bezpośrednio wysyłany jest towar do Zamawiającego.</w:t>
      </w:r>
    </w:p>
    <w:p w14:paraId="166D9C9E" w14:textId="08E58012" w:rsidR="000C50E0" w:rsidRPr="004210B9" w:rsidRDefault="000C50E0" w:rsidP="000C50E0">
      <w:pPr>
        <w:spacing w:line="276" w:lineRule="auto"/>
        <w:jc w:val="both"/>
        <w:rPr>
          <w:rFonts w:eastAsia="Calibri" w:cstheme="minorHAnsi"/>
          <w:b/>
          <w:bCs/>
          <w:u w:val="single"/>
        </w:rPr>
      </w:pPr>
      <w:r w:rsidRPr="004210B9">
        <w:rPr>
          <w:rFonts w:eastAsia="Calibri" w:cstheme="minorHAnsi"/>
          <w:b/>
          <w:bCs/>
          <w:u w:val="single"/>
        </w:rPr>
        <w:t xml:space="preserve">Odpowiedź: </w:t>
      </w:r>
      <w:r w:rsidR="00966A29">
        <w:rPr>
          <w:rFonts w:eastAsia="Calibri" w:cstheme="minorHAnsi"/>
          <w:b/>
          <w:bCs/>
          <w:u w:val="single"/>
        </w:rPr>
        <w:t>Tak, Zamawiający dopuszcza.</w:t>
      </w:r>
    </w:p>
    <w:p w14:paraId="659E0C2C" w14:textId="012CABFA" w:rsidR="00BE5F0B" w:rsidRPr="004210B9" w:rsidRDefault="00BE5F0B" w:rsidP="00F36B25">
      <w:pPr>
        <w:tabs>
          <w:tab w:val="left" w:pos="915"/>
        </w:tabs>
        <w:spacing w:line="276" w:lineRule="auto"/>
        <w:jc w:val="both"/>
        <w:rPr>
          <w:rFonts w:eastAsia="Calibri" w:cstheme="minorHAnsi"/>
          <w:b/>
          <w:bCs/>
          <w:u w:val="single"/>
        </w:rPr>
      </w:pPr>
    </w:p>
    <w:p w14:paraId="4C5362DA" w14:textId="0B0929D3" w:rsidR="000C50E0" w:rsidRPr="00F90594" w:rsidRDefault="000C50E0" w:rsidP="00FF5DBB">
      <w:pPr>
        <w:spacing w:line="276" w:lineRule="auto"/>
        <w:jc w:val="both"/>
        <w:rPr>
          <w:rFonts w:eastAsia="Calibri" w:cstheme="minorHAnsi"/>
        </w:rPr>
      </w:pPr>
      <w:r w:rsidRPr="00F90594">
        <w:rPr>
          <w:rFonts w:eastAsia="Calibri" w:cstheme="minorHAnsi"/>
          <w:b/>
          <w:bCs/>
          <w:u w:val="single"/>
        </w:rPr>
        <w:t xml:space="preserve">Pytanie nr </w:t>
      </w:r>
      <w:r w:rsidR="00BE5F0B" w:rsidRPr="00F90594">
        <w:rPr>
          <w:rFonts w:eastAsia="Calibri" w:cstheme="minorHAnsi"/>
          <w:b/>
          <w:bCs/>
          <w:u w:val="single"/>
        </w:rPr>
        <w:t>2</w:t>
      </w:r>
      <w:r w:rsidR="00215CD0" w:rsidRPr="00F90594">
        <w:rPr>
          <w:rFonts w:eastAsia="Calibri" w:cstheme="minorHAnsi"/>
          <w:b/>
          <w:bCs/>
          <w:u w:val="single"/>
        </w:rPr>
        <w:t>1</w:t>
      </w:r>
      <w:r w:rsidRPr="00F90594">
        <w:rPr>
          <w:rFonts w:eastAsia="Calibri" w:cstheme="minorHAnsi"/>
          <w:b/>
          <w:bCs/>
          <w:u w:val="single"/>
        </w:rPr>
        <w:t xml:space="preserve"> –</w:t>
      </w:r>
      <w:r w:rsidRPr="00F90594">
        <w:rPr>
          <w:rFonts w:eastAsia="Calibri" w:cstheme="minorHAnsi"/>
          <w:bCs/>
        </w:rPr>
        <w:t xml:space="preserve"> </w:t>
      </w:r>
      <w:r w:rsidR="00F85E1D" w:rsidRPr="00F90594">
        <w:rPr>
          <w:rFonts w:eastAsia="Calibri" w:cstheme="minorHAnsi"/>
          <w:bCs/>
        </w:rPr>
        <w:t>Zwracamy się z prośbą do Zamawiającego o dopuszczenie wysyłania faktury osobno nie wraz z towarem, gdyż w przypadku naszej firmy towary wysyłany jest z Magazynu na Węgrzech</w:t>
      </w:r>
      <w:r w:rsidR="00F85E1D" w:rsidRPr="00F90594">
        <w:rPr>
          <w:rFonts w:eastAsia="Calibri" w:cstheme="minorHAnsi"/>
          <w:bCs/>
          <w:strike/>
        </w:rPr>
        <w:t xml:space="preserve"> </w:t>
      </w:r>
      <w:r w:rsidR="00F85E1D" w:rsidRPr="00F90594">
        <w:rPr>
          <w:rFonts w:eastAsia="Calibri" w:cstheme="minorHAnsi"/>
          <w:bCs/>
        </w:rPr>
        <w:t>natomiast faktury z biura z Warszawy co uniemożliwia wysyłania towar i faktury razem. Do każdej dostawy dołączony jest dokument WZ, faktura dostarczana jest w ciągu 48 godzin (list polecony priorytetowy) – co zbiega się z czasem dostawy. Istnieje możliwość przesyłania faktury w formacie pdf na adres mailowy wskazany przez Zamawiającego (zamiast faktury przesyłanej drogą pocztową).</w:t>
      </w:r>
    </w:p>
    <w:p w14:paraId="360434EA" w14:textId="1403D16C" w:rsidR="000C50E0" w:rsidRPr="004210B9" w:rsidRDefault="000C50E0" w:rsidP="000C50E0">
      <w:pPr>
        <w:spacing w:line="276" w:lineRule="auto"/>
        <w:jc w:val="both"/>
        <w:rPr>
          <w:rFonts w:eastAsia="Calibri" w:cstheme="minorHAnsi"/>
          <w:b/>
          <w:bCs/>
          <w:u w:val="single"/>
        </w:rPr>
      </w:pPr>
      <w:r w:rsidRPr="00F90594">
        <w:rPr>
          <w:rFonts w:eastAsia="Calibri" w:cstheme="minorHAnsi"/>
          <w:b/>
          <w:bCs/>
          <w:u w:val="single"/>
        </w:rPr>
        <w:t xml:space="preserve">Odpowiedź: </w:t>
      </w:r>
      <w:r w:rsidR="00F90594" w:rsidRPr="00F90594">
        <w:rPr>
          <w:rFonts w:eastAsia="Calibri" w:cstheme="minorHAnsi"/>
          <w:b/>
          <w:bCs/>
          <w:u w:val="single"/>
        </w:rPr>
        <w:t>Tak, Zamawiający dopuszcza</w:t>
      </w:r>
      <w:r w:rsidR="00F90594">
        <w:rPr>
          <w:rFonts w:eastAsia="Calibri" w:cstheme="minorHAnsi"/>
          <w:b/>
          <w:bCs/>
          <w:u w:val="single"/>
        </w:rPr>
        <w:t xml:space="preserve"> wysyłanie faktur osobno, tzn. nie wraz z towarem. Istnieje </w:t>
      </w:r>
      <w:r w:rsidR="00413714">
        <w:rPr>
          <w:rFonts w:eastAsia="Calibri" w:cstheme="minorHAnsi"/>
          <w:b/>
          <w:bCs/>
          <w:u w:val="single"/>
        </w:rPr>
        <w:t xml:space="preserve">również </w:t>
      </w:r>
      <w:r w:rsidR="00F90594">
        <w:rPr>
          <w:rFonts w:eastAsia="Calibri" w:cstheme="minorHAnsi"/>
          <w:b/>
          <w:bCs/>
          <w:u w:val="single"/>
        </w:rPr>
        <w:t xml:space="preserve">możliwość przesyłania faktury za pośrednictwem Platformy Elektronicznego Fakturowania, </w:t>
      </w:r>
      <w:r w:rsidR="00F90594">
        <w:rPr>
          <w:rFonts w:eastAsia="Calibri" w:cstheme="minorHAnsi"/>
          <w:b/>
          <w:bCs/>
          <w:u w:val="single"/>
        </w:rPr>
        <w:br/>
        <w:t>adres PEF Zamawiającego to NIP: 9661319</w:t>
      </w:r>
      <w:r w:rsidR="00F90594" w:rsidRPr="00F90594">
        <w:rPr>
          <w:rFonts w:eastAsia="Calibri" w:cstheme="minorHAnsi"/>
          <w:b/>
          <w:bCs/>
          <w:u w:val="single"/>
        </w:rPr>
        <w:t>909</w:t>
      </w:r>
      <w:r w:rsidR="00F90594">
        <w:rPr>
          <w:rFonts w:eastAsia="Calibri" w:cstheme="minorHAnsi"/>
          <w:b/>
          <w:bCs/>
          <w:u w:val="single"/>
        </w:rPr>
        <w:t>.</w:t>
      </w:r>
    </w:p>
    <w:p w14:paraId="49500358" w14:textId="5A6EC82D" w:rsidR="000C50E0" w:rsidRPr="004210B9" w:rsidRDefault="000C50E0" w:rsidP="002017D5">
      <w:pPr>
        <w:spacing w:line="276" w:lineRule="auto"/>
        <w:jc w:val="both"/>
        <w:rPr>
          <w:rFonts w:eastAsia="Calibri" w:cstheme="minorHAnsi"/>
          <w:b/>
          <w:bCs/>
          <w:u w:val="single"/>
        </w:rPr>
      </w:pPr>
    </w:p>
    <w:p w14:paraId="08CF7653" w14:textId="4FEEF6C8" w:rsidR="00F85E1D" w:rsidRPr="004210B9" w:rsidRDefault="000C50E0" w:rsidP="00F85E1D">
      <w:pPr>
        <w:spacing w:after="0" w:line="276" w:lineRule="auto"/>
        <w:jc w:val="both"/>
        <w:rPr>
          <w:rFonts w:eastAsia="Calibri" w:cstheme="minorHAnsi"/>
          <w:bCs/>
        </w:rPr>
      </w:pPr>
      <w:r w:rsidRPr="004210B9">
        <w:rPr>
          <w:rFonts w:eastAsia="Calibri" w:cstheme="minorHAnsi"/>
          <w:b/>
          <w:bCs/>
          <w:u w:val="single"/>
        </w:rPr>
        <w:t xml:space="preserve">Pytanie nr </w:t>
      </w:r>
      <w:r w:rsidR="00BE5F0B" w:rsidRPr="004210B9">
        <w:rPr>
          <w:rFonts w:eastAsia="Calibri" w:cstheme="minorHAnsi"/>
          <w:b/>
          <w:bCs/>
          <w:u w:val="single"/>
        </w:rPr>
        <w:t>2</w:t>
      </w:r>
      <w:r w:rsidR="00215CD0" w:rsidRPr="004210B9">
        <w:rPr>
          <w:rFonts w:eastAsia="Calibri" w:cstheme="minorHAnsi"/>
          <w:b/>
          <w:bCs/>
          <w:u w:val="single"/>
        </w:rPr>
        <w:t>2</w:t>
      </w:r>
      <w:r w:rsidRPr="004210B9">
        <w:rPr>
          <w:rFonts w:eastAsia="Calibri" w:cstheme="minorHAnsi"/>
          <w:b/>
          <w:bCs/>
          <w:u w:val="single"/>
        </w:rPr>
        <w:t xml:space="preserve"> –</w:t>
      </w:r>
      <w:r w:rsidRPr="004210B9">
        <w:rPr>
          <w:rFonts w:eastAsia="Calibri" w:cstheme="minorHAnsi"/>
          <w:bCs/>
        </w:rPr>
        <w:t xml:space="preserve"> </w:t>
      </w:r>
      <w:r w:rsidR="00F85E1D" w:rsidRPr="004210B9">
        <w:rPr>
          <w:rFonts w:eastAsia="Calibri" w:cstheme="minorHAnsi"/>
          <w:bCs/>
        </w:rPr>
        <w:t>Pakiet nr 103A: Poz. nr 1 – czy Zamawiający dopuści możliwość zaoferowania zestawu do dezynfekcji o następującym składzie, pakowanego w opakowanie typu twardy blister (pozostałe parametry zachowane):</w:t>
      </w:r>
    </w:p>
    <w:p w14:paraId="19FB05D4"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5 x tampon włókninowy (tupfer), wielkość jajka</w:t>
      </w:r>
    </w:p>
    <w:p w14:paraId="4E1B47EB"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kleszczyki plastikowe, 24 cm</w:t>
      </w:r>
    </w:p>
    <w:p w14:paraId="5FF759FB" w14:textId="07A2DB2A" w:rsidR="000C50E0" w:rsidRPr="004210B9" w:rsidRDefault="00F85E1D" w:rsidP="00F85E1D">
      <w:pPr>
        <w:spacing w:after="0" w:line="276" w:lineRule="auto"/>
        <w:jc w:val="both"/>
        <w:rPr>
          <w:rFonts w:eastAsia="Calibri" w:cstheme="minorHAnsi"/>
        </w:rPr>
      </w:pPr>
      <w:r w:rsidRPr="004210B9">
        <w:rPr>
          <w:rFonts w:eastAsia="Calibri" w:cstheme="minorHAnsi"/>
          <w:bCs/>
        </w:rPr>
        <w:t>•</w:t>
      </w:r>
      <w:r w:rsidRPr="004210B9">
        <w:rPr>
          <w:rFonts w:eastAsia="Calibri" w:cstheme="minorHAnsi"/>
          <w:bCs/>
        </w:rPr>
        <w:tab/>
        <w:t>1 x transparentna miseczka plastikowa, 150 ml?</w:t>
      </w:r>
    </w:p>
    <w:p w14:paraId="2F43EBCB" w14:textId="40E856F9" w:rsidR="000C50E0" w:rsidRPr="004210B9" w:rsidRDefault="000C50E0" w:rsidP="000C50E0">
      <w:pPr>
        <w:spacing w:line="276" w:lineRule="auto"/>
        <w:jc w:val="both"/>
        <w:rPr>
          <w:rFonts w:eastAsia="Calibri" w:cstheme="minorHAnsi"/>
          <w:b/>
          <w:bCs/>
          <w:u w:val="single"/>
        </w:rPr>
      </w:pPr>
      <w:r w:rsidRPr="004210B9">
        <w:rPr>
          <w:rFonts w:eastAsia="Calibri" w:cstheme="minorHAnsi"/>
          <w:b/>
          <w:bCs/>
          <w:u w:val="single"/>
        </w:rPr>
        <w:t xml:space="preserve">Odpowiedź: </w:t>
      </w:r>
      <w:r w:rsidR="008F4180">
        <w:rPr>
          <w:rFonts w:eastAsia="Calibri" w:cstheme="minorHAnsi"/>
          <w:b/>
          <w:bCs/>
          <w:u w:val="single"/>
        </w:rPr>
        <w:t>Tak, Zamawiający dopuszcza.</w:t>
      </w:r>
    </w:p>
    <w:p w14:paraId="5BB99D04" w14:textId="77777777" w:rsidR="000C50E0" w:rsidRPr="004210B9" w:rsidRDefault="000C50E0" w:rsidP="000C50E0">
      <w:pPr>
        <w:spacing w:line="276" w:lineRule="auto"/>
        <w:jc w:val="both"/>
        <w:rPr>
          <w:rFonts w:eastAsia="Calibri" w:cstheme="minorHAnsi"/>
        </w:rPr>
      </w:pPr>
    </w:p>
    <w:p w14:paraId="160892E7" w14:textId="0FEE8918" w:rsidR="00F85E1D" w:rsidRPr="004210B9" w:rsidRDefault="000C50E0" w:rsidP="00F85E1D">
      <w:pPr>
        <w:spacing w:after="0" w:line="276" w:lineRule="auto"/>
        <w:jc w:val="both"/>
        <w:rPr>
          <w:rFonts w:eastAsia="Calibri" w:cstheme="minorHAnsi"/>
          <w:bCs/>
        </w:rPr>
      </w:pPr>
      <w:r w:rsidRPr="004210B9">
        <w:rPr>
          <w:rFonts w:eastAsia="Calibri" w:cstheme="minorHAnsi"/>
          <w:b/>
          <w:bCs/>
          <w:u w:val="single"/>
        </w:rPr>
        <w:t xml:space="preserve">Pytanie nr </w:t>
      </w:r>
      <w:r w:rsidR="00BE5F0B" w:rsidRPr="004210B9">
        <w:rPr>
          <w:rFonts w:eastAsia="Calibri" w:cstheme="minorHAnsi"/>
          <w:b/>
          <w:bCs/>
          <w:u w:val="single"/>
        </w:rPr>
        <w:t>2</w:t>
      </w:r>
      <w:r w:rsidR="00215CD0" w:rsidRPr="004210B9">
        <w:rPr>
          <w:rFonts w:eastAsia="Calibri" w:cstheme="minorHAnsi"/>
          <w:b/>
          <w:bCs/>
          <w:u w:val="single"/>
        </w:rPr>
        <w:t>3</w:t>
      </w:r>
      <w:r w:rsidRPr="004210B9">
        <w:rPr>
          <w:rFonts w:eastAsia="Calibri" w:cstheme="minorHAnsi"/>
          <w:b/>
          <w:bCs/>
          <w:u w:val="single"/>
        </w:rPr>
        <w:t xml:space="preserve"> – </w:t>
      </w:r>
      <w:r w:rsidR="00F85E1D" w:rsidRPr="004210B9">
        <w:rPr>
          <w:rFonts w:eastAsia="Calibri" w:cstheme="minorHAnsi"/>
          <w:bCs/>
        </w:rPr>
        <w:t>Pakiet nr 103A: Poz. nr 2 – czy Zamawiający dopuści możliwość zaoferowania zestawu do wkłucia centralnego o gramaturze materiału 55 g/m2 laminowany folią PE o następującym składzie, (pakowanego w opakowanie typu twardy blister):</w:t>
      </w:r>
    </w:p>
    <w:p w14:paraId="61F8619C"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6 x kompres z gazy bawełnianej, 7,5 x 7,5 cm</w:t>
      </w:r>
    </w:p>
    <w:p w14:paraId="10C598A2"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4 x tampon z gazy bawełnianej (tupfer), wielkość śliwki</w:t>
      </w:r>
    </w:p>
    <w:p w14:paraId="077D351A"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kleszczyki plastikowe, 14 cm</w:t>
      </w:r>
    </w:p>
    <w:p w14:paraId="696AED66"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pęseta plastikowa,12,5 cm</w:t>
      </w:r>
    </w:p>
    <w:p w14:paraId="462262C8"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serweta włókninowa, nieprzylepna, 45 x 75 cm (barierowa)</w:t>
      </w:r>
    </w:p>
    <w:p w14:paraId="30346EBF"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serweta włókninowa, 45 x 75 cm z regulacją otworu (serweta składa się z 2 oddzielnych części), otwór przylepny (barierowa)</w:t>
      </w:r>
    </w:p>
    <w:p w14:paraId="668951ED"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strzykawka Luer Lock 10 ml (zapakowana)</w:t>
      </w:r>
    </w:p>
    <w:p w14:paraId="3D18E84F"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igła 1,2 x 40 mm, 18G x 1 1/2, różowa (zapakowana)</w:t>
      </w:r>
    </w:p>
    <w:p w14:paraId="7F94F829"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igła 0,8 x 40 mm, 21G x 1 1/2, zielona (zapakowana)</w:t>
      </w:r>
    </w:p>
    <w:p w14:paraId="11013874"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ostrze — skalpel, 6,5 cm (zapakowane)</w:t>
      </w:r>
    </w:p>
    <w:p w14:paraId="76DF81D8" w14:textId="77777777" w:rsidR="00F85E1D" w:rsidRPr="004210B9" w:rsidRDefault="00F85E1D" w:rsidP="00F85E1D">
      <w:pPr>
        <w:spacing w:after="0" w:line="276" w:lineRule="auto"/>
        <w:jc w:val="both"/>
        <w:rPr>
          <w:rFonts w:eastAsia="Calibri" w:cstheme="minorHAnsi"/>
          <w:bCs/>
        </w:rPr>
      </w:pPr>
      <w:r w:rsidRPr="004210B9">
        <w:rPr>
          <w:rFonts w:eastAsia="Calibri" w:cstheme="minorHAnsi"/>
          <w:bCs/>
        </w:rPr>
        <w:t>•</w:t>
      </w:r>
      <w:r w:rsidRPr="004210B9">
        <w:rPr>
          <w:rFonts w:eastAsia="Calibri" w:cstheme="minorHAnsi"/>
          <w:bCs/>
        </w:rPr>
        <w:tab/>
        <w:t>1 x igłotrzymacz</w:t>
      </w:r>
    </w:p>
    <w:p w14:paraId="676937D3" w14:textId="77853526" w:rsidR="006C054C" w:rsidRPr="004210B9" w:rsidRDefault="00F85E1D" w:rsidP="00F85E1D">
      <w:pPr>
        <w:spacing w:after="0" w:line="276" w:lineRule="auto"/>
        <w:jc w:val="both"/>
        <w:rPr>
          <w:rFonts w:eastAsia="Calibri" w:cstheme="minorHAnsi"/>
        </w:rPr>
      </w:pPr>
      <w:r w:rsidRPr="004210B9">
        <w:rPr>
          <w:rFonts w:eastAsia="Calibri" w:cstheme="minorHAnsi"/>
          <w:bCs/>
        </w:rPr>
        <w:t>•</w:t>
      </w:r>
      <w:r w:rsidRPr="004210B9">
        <w:rPr>
          <w:rFonts w:eastAsia="Calibri" w:cstheme="minorHAnsi"/>
          <w:bCs/>
        </w:rPr>
        <w:tab/>
        <w:t>1 x opatrunek transparentny z folii poliuretanowej, 10 x 15 cm, (zapakowany)?</w:t>
      </w:r>
    </w:p>
    <w:p w14:paraId="213BBDB1" w14:textId="583699D1" w:rsidR="000C50E0" w:rsidRPr="004210B9" w:rsidRDefault="000C50E0" w:rsidP="006C054C">
      <w:pPr>
        <w:spacing w:line="276" w:lineRule="auto"/>
        <w:jc w:val="both"/>
        <w:rPr>
          <w:rFonts w:eastAsia="Calibri" w:cstheme="minorHAnsi"/>
          <w:b/>
          <w:bCs/>
          <w:u w:val="single"/>
        </w:rPr>
      </w:pPr>
      <w:r w:rsidRPr="004210B9">
        <w:rPr>
          <w:rFonts w:eastAsia="Calibri" w:cstheme="minorHAnsi"/>
          <w:b/>
          <w:bCs/>
          <w:u w:val="single"/>
        </w:rPr>
        <w:t xml:space="preserve">Odpowiedź: </w:t>
      </w:r>
      <w:r w:rsidR="008F4180">
        <w:rPr>
          <w:rFonts w:eastAsia="Calibri" w:cstheme="minorHAnsi"/>
          <w:b/>
          <w:bCs/>
          <w:u w:val="single"/>
        </w:rPr>
        <w:t>Tak, Zamawiający dopuszcza.</w:t>
      </w:r>
    </w:p>
    <w:p w14:paraId="0BE8FE0E" w14:textId="77777777" w:rsidR="000C50E0" w:rsidRPr="004210B9" w:rsidRDefault="000C50E0" w:rsidP="000C50E0">
      <w:pPr>
        <w:spacing w:line="276" w:lineRule="auto"/>
        <w:jc w:val="both"/>
        <w:rPr>
          <w:rFonts w:eastAsia="Calibri" w:cstheme="minorHAnsi"/>
          <w:b/>
          <w:bCs/>
          <w:u w:val="single"/>
        </w:rPr>
      </w:pPr>
    </w:p>
    <w:p w14:paraId="334BC00D" w14:textId="56BD37C1" w:rsidR="00F85E1D" w:rsidRPr="004210B9" w:rsidRDefault="000C50E0" w:rsidP="003F183D">
      <w:pPr>
        <w:autoSpaceDE w:val="0"/>
        <w:autoSpaceDN w:val="0"/>
        <w:adjustRightInd w:val="0"/>
        <w:jc w:val="both"/>
        <w:rPr>
          <w:rFonts w:cstheme="minorHAnsi"/>
          <w:color w:val="000000"/>
        </w:rPr>
      </w:pPr>
      <w:r w:rsidRPr="004210B9">
        <w:rPr>
          <w:rFonts w:eastAsia="Calibri" w:cstheme="minorHAnsi"/>
          <w:b/>
          <w:bCs/>
          <w:u w:val="single"/>
        </w:rPr>
        <w:t xml:space="preserve">Pytanie nr </w:t>
      </w:r>
      <w:r w:rsidR="00BE5F0B" w:rsidRPr="004210B9">
        <w:rPr>
          <w:rFonts w:eastAsia="Calibri" w:cstheme="minorHAnsi"/>
          <w:b/>
          <w:bCs/>
          <w:u w:val="single"/>
        </w:rPr>
        <w:t>2</w:t>
      </w:r>
      <w:r w:rsidR="00215CD0" w:rsidRPr="004210B9">
        <w:rPr>
          <w:rFonts w:eastAsia="Calibri" w:cstheme="minorHAnsi"/>
          <w:b/>
          <w:bCs/>
          <w:u w:val="single"/>
        </w:rPr>
        <w:t>4</w:t>
      </w:r>
      <w:r w:rsidRPr="004210B9">
        <w:rPr>
          <w:rFonts w:eastAsia="Calibri" w:cstheme="minorHAnsi"/>
          <w:b/>
          <w:bCs/>
          <w:u w:val="single"/>
        </w:rPr>
        <w:t xml:space="preserve"> – </w:t>
      </w:r>
      <w:r w:rsidR="00F85E1D" w:rsidRPr="004210B9">
        <w:rPr>
          <w:rFonts w:eastAsia="Calibri" w:cstheme="minorHAnsi"/>
          <w:bCs/>
        </w:rPr>
        <w:t xml:space="preserve">Pakiet nr 103A: </w:t>
      </w:r>
      <w:r w:rsidR="00F85E1D" w:rsidRPr="004210B9">
        <w:rPr>
          <w:rFonts w:cstheme="minorHAnsi"/>
          <w:color w:val="000000"/>
        </w:rPr>
        <w:t xml:space="preserve">Poz. nr 3 – </w:t>
      </w:r>
      <w:r w:rsidR="001F5483">
        <w:rPr>
          <w:rFonts w:cstheme="minorHAnsi"/>
          <w:color w:val="000000"/>
        </w:rPr>
        <w:t>C</w:t>
      </w:r>
      <w:r w:rsidR="00F85E1D" w:rsidRPr="004210B9">
        <w:rPr>
          <w:rFonts w:cstheme="minorHAnsi"/>
          <w:color w:val="000000"/>
        </w:rPr>
        <w:t xml:space="preserve">zy Zamawiający dopuści możliwość zaoferowania zestawu do cewnikowania zapakowanego w opakowanie typu sztywny blister z dwiema komorami służącymi do wlania płynu dezynfekującego, o następującym składzie: </w:t>
      </w:r>
    </w:p>
    <w:p w14:paraId="7C138AAF" w14:textId="77777777" w:rsidR="00F85E1D"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5 x kompresy włókninowe 7,5 x 7,5 cm</w:t>
      </w:r>
    </w:p>
    <w:p w14:paraId="14BC6538" w14:textId="77777777" w:rsidR="00F85E1D"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strzykawka 20 ml</w:t>
      </w:r>
    </w:p>
    <w:p w14:paraId="1A83E2BF" w14:textId="77777777" w:rsidR="00F85E1D"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woda destylowana w ampułce 20 ml**</w:t>
      </w:r>
    </w:p>
    <w:p w14:paraId="509E8537" w14:textId="77777777" w:rsidR="00F85E1D"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żel poślizgowy w saszetce</w:t>
      </w:r>
    </w:p>
    <w:p w14:paraId="6C6961EC" w14:textId="77777777" w:rsidR="00F85E1D"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kleszczyki plastikowe, niebieskie, 14 cm</w:t>
      </w:r>
    </w:p>
    <w:p w14:paraId="21DE9DDC" w14:textId="77777777" w:rsidR="00F85E1D"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serweta włókninowa 75 x 90 cm</w:t>
      </w:r>
    </w:p>
    <w:p w14:paraId="04670EE5" w14:textId="2DD17A25" w:rsidR="000C50E0" w:rsidRPr="004210B9" w:rsidRDefault="00F85E1D" w:rsidP="00F85E1D">
      <w:pPr>
        <w:pStyle w:val="Akapitzlist"/>
        <w:numPr>
          <w:ilvl w:val="0"/>
          <w:numId w:val="24"/>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serweta włókninowa 75 x 90 cm z otworem o średnicy 10 cm</w:t>
      </w:r>
    </w:p>
    <w:p w14:paraId="00B31653" w14:textId="3E538E31" w:rsidR="000C50E0" w:rsidRPr="004210B9" w:rsidRDefault="000C50E0" w:rsidP="000C50E0">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0D172851" w14:textId="77777777" w:rsidR="00CC21CC" w:rsidRPr="004210B9" w:rsidRDefault="00CC21CC" w:rsidP="00CC21CC">
      <w:pPr>
        <w:spacing w:line="276" w:lineRule="auto"/>
        <w:jc w:val="both"/>
        <w:rPr>
          <w:rFonts w:eastAsia="Calibri" w:cstheme="minorHAnsi"/>
          <w:b/>
          <w:bCs/>
          <w:color w:val="auto"/>
          <w:u w:val="single"/>
        </w:rPr>
      </w:pPr>
    </w:p>
    <w:p w14:paraId="2E749DC9" w14:textId="192E3DE9" w:rsidR="00F85E1D" w:rsidRPr="004210B9" w:rsidRDefault="00CC21CC" w:rsidP="003F183D">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2</w:t>
      </w:r>
      <w:r w:rsidR="00215CD0" w:rsidRPr="004210B9">
        <w:rPr>
          <w:rFonts w:eastAsia="Calibri" w:cstheme="minorHAnsi"/>
          <w:b/>
          <w:bCs/>
          <w:color w:val="auto"/>
          <w:u w:val="single"/>
        </w:rPr>
        <w:t>5</w:t>
      </w:r>
      <w:r w:rsidRPr="004210B9">
        <w:rPr>
          <w:rFonts w:eastAsia="Calibri" w:cstheme="minorHAnsi"/>
          <w:b/>
          <w:bCs/>
          <w:color w:val="auto"/>
          <w:u w:val="single"/>
        </w:rPr>
        <w:t xml:space="preserve"> – </w:t>
      </w:r>
      <w:r w:rsidR="00F85E1D" w:rsidRPr="004210B9">
        <w:rPr>
          <w:rFonts w:eastAsia="Calibri" w:cstheme="minorHAnsi"/>
          <w:bCs/>
        </w:rPr>
        <w:t xml:space="preserve">Pakiet nr 103A: </w:t>
      </w:r>
      <w:r w:rsidR="00F85E1D" w:rsidRPr="004210B9">
        <w:rPr>
          <w:rFonts w:cstheme="minorHAnsi"/>
          <w:color w:val="000000"/>
        </w:rPr>
        <w:t>Poz. nr 4 – czy Zamawiający dopuści możliwość zaoferowania sterylnego zestawu do zakładania szwów, zapakowanego w opakowanie typu sztywny blister trzykomorowy, opatrzony etykietą z dwoma metkami samoprzylepnymi informującymi o kodzie wyrobu, dacie ważności i identyfikacji wytwórcy, o następującym składzie:</w:t>
      </w:r>
    </w:p>
    <w:p w14:paraId="4AD60023"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kleszczyki plastikowe, 14 cm</w:t>
      </w:r>
    </w:p>
    <w:p w14:paraId="0ED00992"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pęseta chirurgiczna metalowa, 12 cm</w:t>
      </w:r>
    </w:p>
    <w:p w14:paraId="5E0BEB1F"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6 x tampon z gazy bawełnianej (tupfer), wielkość śliwki</w:t>
      </w:r>
    </w:p>
    <w:p w14:paraId="0A47F03D"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igłotrzymacz, 12 cm</w:t>
      </w:r>
    </w:p>
    <w:p w14:paraId="04D7FDD3"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nożyczki metalowe ostro/ostre, 11,6 cm</w:t>
      </w:r>
    </w:p>
    <w:p w14:paraId="6D313AD3"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strzykawka typu Luer-Lock 10 ml (zapakowana)</w:t>
      </w:r>
    </w:p>
    <w:p w14:paraId="14AAB32E"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igła 1,2 x 40 mm, 18G x 1 1/2, różowa (zapakowana)</w:t>
      </w:r>
    </w:p>
    <w:p w14:paraId="73A8AF5E"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igła 0,8 x 40 mm, 21G x 1 1/2, zielona (zapakowana)</w:t>
      </w:r>
    </w:p>
    <w:p w14:paraId="295CAA2D" w14:textId="77777777" w:rsidR="00F85E1D"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serweta włókninowa, 50 x 50 cm z przylepnym otworem 5 x 10 cm</w:t>
      </w:r>
    </w:p>
    <w:p w14:paraId="09ED6736" w14:textId="785B4C02" w:rsidR="009607C5" w:rsidRPr="004210B9" w:rsidRDefault="00F85E1D" w:rsidP="00F85E1D">
      <w:pPr>
        <w:pStyle w:val="Akapitzlist"/>
        <w:numPr>
          <w:ilvl w:val="0"/>
          <w:numId w:val="25"/>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serweta włókninowa nieprzylepna, 60 x 60 cm (barierowa)?</w:t>
      </w:r>
    </w:p>
    <w:p w14:paraId="5D0E1A4D" w14:textId="1E4A5157" w:rsidR="00CC21CC" w:rsidRDefault="00CC21CC" w:rsidP="00CC21CC">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507AFA29" w14:textId="77777777" w:rsidR="00BB6532" w:rsidRPr="004210B9" w:rsidRDefault="00BB6532" w:rsidP="00CC21CC">
      <w:pPr>
        <w:spacing w:line="276" w:lineRule="auto"/>
        <w:jc w:val="both"/>
        <w:rPr>
          <w:rFonts w:eastAsia="Calibri" w:cstheme="minorHAnsi"/>
          <w:b/>
          <w:bCs/>
          <w:color w:val="auto"/>
          <w:u w:val="single"/>
        </w:rPr>
      </w:pPr>
    </w:p>
    <w:p w14:paraId="53169FBF" w14:textId="24D2576D" w:rsidR="00F85E1D" w:rsidRPr="004210B9" w:rsidRDefault="00CC21CC" w:rsidP="003F183D">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2</w:t>
      </w:r>
      <w:r w:rsidR="00215CD0" w:rsidRPr="004210B9">
        <w:rPr>
          <w:rFonts w:eastAsia="Calibri" w:cstheme="minorHAnsi"/>
          <w:b/>
          <w:bCs/>
          <w:color w:val="auto"/>
          <w:u w:val="single"/>
        </w:rPr>
        <w:t>6</w:t>
      </w:r>
      <w:r w:rsidRPr="004210B9">
        <w:rPr>
          <w:rFonts w:eastAsia="Calibri" w:cstheme="minorHAnsi"/>
          <w:b/>
          <w:bCs/>
          <w:color w:val="auto"/>
          <w:u w:val="single"/>
        </w:rPr>
        <w:t xml:space="preserve"> – </w:t>
      </w:r>
      <w:r w:rsidR="00F85E1D" w:rsidRPr="004210B9">
        <w:rPr>
          <w:rFonts w:eastAsia="Calibri" w:cstheme="minorHAnsi"/>
          <w:bCs/>
        </w:rPr>
        <w:t xml:space="preserve">Pakiet nr 103A: </w:t>
      </w:r>
      <w:r w:rsidR="00F85E1D" w:rsidRPr="004210B9">
        <w:rPr>
          <w:rFonts w:cstheme="minorHAnsi"/>
          <w:color w:val="000000"/>
        </w:rPr>
        <w:t>Poz. nr 5 – czy Zamawiający dopuści możliwość zaoferowania zestawu w opakowaniu typu twardy blister, zaopatrzonego w etykietę z dwoma metkami samoprzylepnymi informującymi o kodzie wyrobu, dacie ważności i identyfikacji wytwórcy, o następującym składzie:</w:t>
      </w:r>
    </w:p>
    <w:p w14:paraId="25FB351C" w14:textId="77777777" w:rsidR="00F85E1D" w:rsidRPr="004210B9" w:rsidRDefault="00F85E1D" w:rsidP="00F85E1D">
      <w:pPr>
        <w:pStyle w:val="Akapitzlist"/>
        <w:numPr>
          <w:ilvl w:val="0"/>
          <w:numId w:val="26"/>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kleszczyki plastikowe, 14 cm</w:t>
      </w:r>
    </w:p>
    <w:p w14:paraId="31313B08" w14:textId="77777777" w:rsidR="00F85E1D" w:rsidRPr="004210B9" w:rsidRDefault="00F85E1D" w:rsidP="00F85E1D">
      <w:pPr>
        <w:pStyle w:val="Akapitzlist"/>
        <w:numPr>
          <w:ilvl w:val="0"/>
          <w:numId w:val="26"/>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pęseta plastikowa, 12,5 cm</w:t>
      </w:r>
    </w:p>
    <w:p w14:paraId="48B25CCD" w14:textId="77777777" w:rsidR="00F85E1D" w:rsidRPr="004210B9" w:rsidRDefault="00F85E1D" w:rsidP="00F85E1D">
      <w:pPr>
        <w:pStyle w:val="Akapitzlist"/>
        <w:numPr>
          <w:ilvl w:val="0"/>
          <w:numId w:val="26"/>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8 x kompres z gazy bawełnianej, 7,5 x 7,5 cm</w:t>
      </w:r>
    </w:p>
    <w:p w14:paraId="7D9EF577" w14:textId="77777777" w:rsidR="00F85E1D" w:rsidRPr="004210B9" w:rsidRDefault="00F85E1D" w:rsidP="00F85E1D">
      <w:pPr>
        <w:pStyle w:val="Akapitzlist"/>
        <w:numPr>
          <w:ilvl w:val="0"/>
          <w:numId w:val="26"/>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5 x tampon z gazy bawełnianej (tupfer), wielkość śliwki</w:t>
      </w:r>
    </w:p>
    <w:p w14:paraId="72D8A8E5" w14:textId="1A35E418" w:rsidR="00CC21CC" w:rsidRPr="004210B9" w:rsidRDefault="00F85E1D" w:rsidP="008A308C">
      <w:pPr>
        <w:pStyle w:val="Akapitzlist"/>
        <w:numPr>
          <w:ilvl w:val="0"/>
          <w:numId w:val="26"/>
        </w:numPr>
        <w:autoSpaceDE w:val="0"/>
        <w:autoSpaceDN w:val="0"/>
        <w:adjustRightInd w:val="0"/>
        <w:spacing w:after="160" w:line="259" w:lineRule="auto"/>
        <w:contextualSpacing/>
        <w:rPr>
          <w:rFonts w:asciiTheme="minorHAnsi" w:eastAsiaTheme="minorHAnsi" w:hAnsiTheme="minorHAnsi" w:cstheme="minorHAnsi"/>
          <w:color w:val="000000"/>
          <w:sz w:val="22"/>
          <w:szCs w:val="22"/>
        </w:rPr>
      </w:pPr>
      <w:r w:rsidRPr="004210B9">
        <w:rPr>
          <w:rFonts w:asciiTheme="minorHAnsi" w:eastAsiaTheme="minorHAnsi" w:hAnsiTheme="minorHAnsi" w:cstheme="minorHAnsi"/>
          <w:color w:val="000000"/>
          <w:sz w:val="22"/>
          <w:szCs w:val="22"/>
        </w:rPr>
        <w:t>1 x serweta nieprzylepna z włókniny polipropylenowo - polietylenowej, 45 x 37,5 cm?</w:t>
      </w:r>
    </w:p>
    <w:p w14:paraId="7CD43D25" w14:textId="17E6F013" w:rsidR="00CC21CC" w:rsidRPr="004210B9" w:rsidRDefault="00CC21CC" w:rsidP="00CC21CC">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753AA5A8" w14:textId="77777777" w:rsidR="00CC21CC" w:rsidRPr="004210B9" w:rsidRDefault="00CC21CC" w:rsidP="00CC21CC">
      <w:pPr>
        <w:spacing w:line="276" w:lineRule="auto"/>
        <w:jc w:val="both"/>
        <w:rPr>
          <w:rFonts w:eastAsia="Calibri" w:cstheme="minorHAnsi"/>
          <w:color w:val="auto"/>
        </w:rPr>
      </w:pPr>
    </w:p>
    <w:p w14:paraId="5DDFC1A3" w14:textId="2D757EF8" w:rsidR="00F85E1D" w:rsidRPr="004210B9" w:rsidRDefault="00CC21CC" w:rsidP="003F183D">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2</w:t>
      </w:r>
      <w:r w:rsidR="00215CD0" w:rsidRPr="004210B9">
        <w:rPr>
          <w:rFonts w:eastAsia="Calibri" w:cstheme="minorHAnsi"/>
          <w:b/>
          <w:bCs/>
          <w:color w:val="auto"/>
          <w:u w:val="single"/>
        </w:rPr>
        <w:t>7</w:t>
      </w:r>
      <w:r w:rsidRPr="004210B9">
        <w:rPr>
          <w:rFonts w:eastAsia="Calibri" w:cstheme="minorHAnsi"/>
          <w:b/>
          <w:bCs/>
          <w:color w:val="auto"/>
          <w:u w:val="single"/>
        </w:rPr>
        <w:t xml:space="preserve"> – </w:t>
      </w:r>
      <w:r w:rsidR="00F85E1D" w:rsidRPr="004210B9">
        <w:rPr>
          <w:rFonts w:eastAsia="Calibri" w:cstheme="minorHAnsi"/>
          <w:bCs/>
        </w:rPr>
        <w:t xml:space="preserve">Pakiet nr 103A: </w:t>
      </w:r>
      <w:r w:rsidR="00F85E1D" w:rsidRPr="004210B9">
        <w:rPr>
          <w:rFonts w:cstheme="minorHAnsi"/>
          <w:color w:val="000000"/>
        </w:rPr>
        <w:t xml:space="preserve">Poz. nr 6 – czy Zamawiający dopuści możliwość zaoferowania zestawu zgodnego z opisem, ale posiadającego w swoim składzie </w:t>
      </w:r>
      <w:r w:rsidR="00F85E1D" w:rsidRPr="004210B9">
        <w:rPr>
          <w:rFonts w:cstheme="minorHAnsi"/>
          <w:b/>
          <w:bCs/>
          <w:color w:val="000000"/>
        </w:rPr>
        <w:t>2 serwety</w:t>
      </w:r>
      <w:r w:rsidR="00F85E1D" w:rsidRPr="004210B9">
        <w:rPr>
          <w:rFonts w:cstheme="minorHAnsi"/>
          <w:color w:val="000000"/>
        </w:rPr>
        <w:t xml:space="preserve"> polipropylenowo – polietylenowe ofoliowane z włókniny o gramaturze </w:t>
      </w:r>
      <w:r w:rsidR="00F85E1D" w:rsidRPr="004210B9">
        <w:rPr>
          <w:rFonts w:cstheme="minorHAnsi"/>
          <w:b/>
          <w:bCs/>
          <w:color w:val="000000"/>
        </w:rPr>
        <w:t xml:space="preserve">55 g/m2, </w:t>
      </w:r>
      <w:r w:rsidR="00F85E1D" w:rsidRPr="004210B9">
        <w:rPr>
          <w:rFonts w:cstheme="minorHAnsi"/>
          <w:color w:val="000000"/>
        </w:rPr>
        <w:t xml:space="preserve">a na opakowaniu </w:t>
      </w:r>
      <w:r w:rsidR="00F85E1D" w:rsidRPr="004210B9">
        <w:rPr>
          <w:rFonts w:cstheme="minorHAnsi"/>
          <w:b/>
          <w:bCs/>
          <w:color w:val="000000"/>
        </w:rPr>
        <w:t>minimum 2 metki</w:t>
      </w:r>
      <w:r w:rsidR="00F85E1D" w:rsidRPr="004210B9">
        <w:rPr>
          <w:rFonts w:cstheme="minorHAnsi"/>
          <w:color w:val="000000"/>
        </w:rPr>
        <w:t xml:space="preserve"> samoprzylepne? Pozostałe parametry bez zmian.</w:t>
      </w:r>
    </w:p>
    <w:p w14:paraId="1165593E" w14:textId="30A6F059" w:rsidR="00CC21CC" w:rsidRPr="004210B9" w:rsidRDefault="00CC21CC" w:rsidP="00CC21CC">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7A5173CC" w14:textId="21D463BB" w:rsidR="00CC21CC" w:rsidRPr="004210B9" w:rsidRDefault="00CC21CC" w:rsidP="00CC21CC">
      <w:pPr>
        <w:spacing w:line="276" w:lineRule="auto"/>
        <w:jc w:val="both"/>
        <w:rPr>
          <w:rFonts w:eastAsia="Calibri" w:cstheme="minorHAnsi"/>
          <w:b/>
          <w:bCs/>
          <w:color w:val="auto"/>
          <w:u w:val="single"/>
        </w:rPr>
      </w:pPr>
    </w:p>
    <w:p w14:paraId="3E6FFB3B" w14:textId="03B58C13" w:rsidR="00CC21CC" w:rsidRPr="004210B9" w:rsidRDefault="00CC21CC" w:rsidP="003F183D">
      <w:pPr>
        <w:jc w:val="both"/>
        <w:rPr>
          <w:rFonts w:cstheme="minorHAnsi"/>
          <w:b/>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2</w:t>
      </w:r>
      <w:r w:rsidR="00215CD0" w:rsidRPr="004210B9">
        <w:rPr>
          <w:rFonts w:eastAsia="Calibri" w:cstheme="minorHAnsi"/>
          <w:b/>
          <w:bCs/>
          <w:color w:val="auto"/>
          <w:u w:val="single"/>
        </w:rPr>
        <w:t>8</w:t>
      </w:r>
      <w:r w:rsidRPr="004210B9">
        <w:rPr>
          <w:rFonts w:eastAsia="Calibri" w:cstheme="minorHAnsi"/>
          <w:b/>
          <w:bCs/>
          <w:color w:val="auto"/>
          <w:u w:val="single"/>
        </w:rPr>
        <w:t xml:space="preserve"> – </w:t>
      </w:r>
      <w:r w:rsidR="00F85E1D" w:rsidRPr="004210B9">
        <w:rPr>
          <w:rFonts w:cstheme="minorHAnsi"/>
          <w:b/>
          <w:u w:val="single"/>
        </w:rPr>
        <w:t xml:space="preserve">WZÓR UMOWY: </w:t>
      </w:r>
      <w:r w:rsidR="00F85E1D" w:rsidRPr="004210B9">
        <w:rPr>
          <w:rFonts w:cstheme="minorHAnsi"/>
        </w:rPr>
        <w:t xml:space="preserve">Prosimy o zmniejszenie wysokości kar umownych określonych </w:t>
      </w:r>
      <w:r w:rsidR="001F5483">
        <w:rPr>
          <w:rFonts w:cstheme="minorHAnsi"/>
        </w:rPr>
        <w:br/>
      </w:r>
      <w:r w:rsidR="00F85E1D" w:rsidRPr="004210B9">
        <w:rPr>
          <w:rFonts w:cstheme="minorHAnsi"/>
        </w:rPr>
        <w:t xml:space="preserve">w § 8 ust. 1 c) poprzez zmianę podstawy ich naliczania - z „wartości brutto umowy określonej </w:t>
      </w:r>
      <w:r w:rsidR="001F5483">
        <w:rPr>
          <w:rFonts w:cstheme="minorHAnsi"/>
        </w:rPr>
        <w:br/>
      </w:r>
      <w:r w:rsidR="00F85E1D" w:rsidRPr="004210B9">
        <w:rPr>
          <w:rFonts w:cstheme="minorHAnsi"/>
        </w:rPr>
        <w:t>w § 1 ust. 1“ na „</w:t>
      </w:r>
      <w:r w:rsidR="00F85E1D" w:rsidRPr="004210B9">
        <w:rPr>
          <w:rFonts w:cstheme="minorHAnsi"/>
          <w:b/>
        </w:rPr>
        <w:t>wartość brutto niezrealizowanej części jednostkowego zamówienia“.</w:t>
      </w:r>
    </w:p>
    <w:p w14:paraId="6905DA47" w14:textId="57089940" w:rsidR="00CC21CC" w:rsidRPr="004210B9" w:rsidRDefault="00CC21CC" w:rsidP="00CC21CC">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3F183D" w:rsidRPr="004210B9">
        <w:rPr>
          <w:rFonts w:eastAsia="Calibri" w:cstheme="minorHAnsi"/>
          <w:b/>
          <w:bCs/>
          <w:color w:val="auto"/>
          <w:u w:val="single"/>
        </w:rPr>
        <w:t xml:space="preserve">Zamawiający nie wyraża zgody. Zapisy projektowanych postanowień umowy pozostają bez zmian. </w:t>
      </w:r>
    </w:p>
    <w:p w14:paraId="2093B973" w14:textId="77777777" w:rsidR="00CC21CC" w:rsidRPr="004210B9" w:rsidRDefault="00CC21CC" w:rsidP="00CC21CC">
      <w:pPr>
        <w:spacing w:line="276" w:lineRule="auto"/>
        <w:jc w:val="both"/>
        <w:rPr>
          <w:rFonts w:eastAsia="Calibri" w:cstheme="minorHAnsi"/>
          <w:color w:val="auto"/>
        </w:rPr>
      </w:pPr>
    </w:p>
    <w:p w14:paraId="56E53135" w14:textId="21A1833E" w:rsidR="00F85E1D" w:rsidRPr="004210B9" w:rsidRDefault="00CC21CC" w:rsidP="009C07E6">
      <w:pPr>
        <w:jc w:val="both"/>
        <w:rPr>
          <w:rFonts w:cstheme="minorHAnsi"/>
          <w:b/>
          <w:u w:val="single"/>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2</w:t>
      </w:r>
      <w:r w:rsidR="00215CD0" w:rsidRPr="004210B9">
        <w:rPr>
          <w:rFonts w:eastAsia="Calibri" w:cstheme="minorHAnsi"/>
          <w:b/>
          <w:bCs/>
          <w:color w:val="auto"/>
          <w:u w:val="single"/>
        </w:rPr>
        <w:t>9</w:t>
      </w:r>
      <w:r w:rsidRPr="004210B9">
        <w:rPr>
          <w:rFonts w:eastAsia="Calibri" w:cstheme="minorHAnsi"/>
          <w:b/>
          <w:bCs/>
          <w:color w:val="auto"/>
          <w:u w:val="single"/>
        </w:rPr>
        <w:t xml:space="preserve"> – </w:t>
      </w:r>
      <w:r w:rsidR="00F85E1D" w:rsidRPr="004210B9">
        <w:rPr>
          <w:rFonts w:cstheme="minorHAnsi"/>
          <w:b/>
          <w:u w:val="single"/>
        </w:rPr>
        <w:t>WZÓR UMOWY:</w:t>
      </w:r>
      <w:r w:rsidR="00F85E1D" w:rsidRPr="004210B9">
        <w:rPr>
          <w:rFonts w:cstheme="minorHAnsi"/>
        </w:rPr>
        <w:t xml:space="preserve"> </w:t>
      </w:r>
      <w:r w:rsidR="009C07E6" w:rsidRPr="004210B9">
        <w:rPr>
          <w:rFonts w:cstheme="minorHAnsi"/>
        </w:rPr>
        <w:t xml:space="preserve">§ 8 ust. 1 a) i b) – czy Zamawiający zgodzi się aby w § 7 ust. 1 a) i b) wzoru umowy wyrażenie „5% wartości brutto umowy określonej w § 1 ust. 1 ” zostało zastąpione wyrażeniem „5% wartości niezrealizowanej części umowy brutto”? Uzasadnione jest aby kara umowna za odstąpienie/wypowiedzenie/rozwiązanie umowy była naliczana od wartości niezrealizowanej części umowy, nie zaś od wartości całej umowy. </w:t>
      </w:r>
      <w:r w:rsidR="001F5483">
        <w:rPr>
          <w:rFonts w:cstheme="minorHAnsi"/>
        </w:rPr>
        <w:t xml:space="preserve">W przeciwnym razie, w przypadku </w:t>
      </w:r>
      <w:r w:rsidR="009C07E6" w:rsidRPr="004210B9">
        <w:rPr>
          <w:rFonts w:cstheme="minorHAnsi"/>
        </w:rPr>
        <w:t xml:space="preserve">odstąpienia/wypowiedzenia/rozwiązania umowy po zrealizowaniu jej znaczącej części, kara umowna byłaby niewspółmiernie wysoka w stosunku do wartości niezrealizowanej części umowy, a nawet mogłaby przewyższać wartość niezrealizowanej części umowy. Taka kara byłaby rażąco wygórowana w rozumieniu art. 484 § 2 Kodeksu cywilnego i naruszałaby zasadę proporcjonalności wyrażoną </w:t>
      </w:r>
      <w:r w:rsidR="00481CF0">
        <w:rPr>
          <w:rFonts w:cstheme="minorHAnsi"/>
        </w:rPr>
        <w:br/>
      </w:r>
      <w:r w:rsidR="009C07E6" w:rsidRPr="004210B9">
        <w:rPr>
          <w:rFonts w:cstheme="minorHAnsi"/>
        </w:rPr>
        <w:t>w art. 7 ust. 1 ustawy Prawo zamówień publicznych.</w:t>
      </w:r>
    </w:p>
    <w:p w14:paraId="4B56903E" w14:textId="77777777" w:rsidR="003F183D" w:rsidRPr="004210B9" w:rsidRDefault="003F183D" w:rsidP="003F183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Zamawiający nie wyraża zgody. Zapisy projektowanych postanowień umowy pozostają bez zmian. </w:t>
      </w:r>
    </w:p>
    <w:p w14:paraId="64D94453" w14:textId="77777777" w:rsidR="00CC21CC" w:rsidRPr="004210B9" w:rsidRDefault="00CC21CC" w:rsidP="00CC21CC">
      <w:pPr>
        <w:spacing w:line="276" w:lineRule="auto"/>
        <w:jc w:val="both"/>
        <w:rPr>
          <w:rFonts w:eastAsia="Calibri" w:cstheme="minorHAnsi"/>
          <w:b/>
          <w:bCs/>
          <w:color w:val="auto"/>
          <w:u w:val="single"/>
        </w:rPr>
      </w:pPr>
    </w:p>
    <w:p w14:paraId="5AA0E8F4" w14:textId="15CF4901" w:rsidR="009607C5" w:rsidRPr="004210B9" w:rsidRDefault="00CC21CC" w:rsidP="009C07E6">
      <w:pPr>
        <w:spacing w:after="0" w:line="276" w:lineRule="auto"/>
        <w:jc w:val="both"/>
        <w:rPr>
          <w:rFonts w:eastAsia="Calibri" w:cstheme="minorHAnsi"/>
          <w:color w:val="auto"/>
        </w:rPr>
      </w:pPr>
      <w:r w:rsidRPr="004210B9">
        <w:rPr>
          <w:rFonts w:eastAsia="Calibri" w:cstheme="minorHAnsi"/>
          <w:b/>
          <w:bCs/>
          <w:color w:val="auto"/>
          <w:u w:val="single"/>
        </w:rPr>
        <w:t xml:space="preserve">Pytanie nr </w:t>
      </w:r>
      <w:r w:rsidR="00215CD0" w:rsidRPr="004210B9">
        <w:rPr>
          <w:rFonts w:eastAsia="Calibri" w:cstheme="minorHAnsi"/>
          <w:b/>
          <w:bCs/>
          <w:color w:val="auto"/>
          <w:u w:val="single"/>
        </w:rPr>
        <w:t>30</w:t>
      </w:r>
      <w:r w:rsidRPr="004210B9">
        <w:rPr>
          <w:rFonts w:eastAsia="Calibri" w:cstheme="minorHAnsi"/>
          <w:b/>
          <w:bCs/>
          <w:color w:val="auto"/>
          <w:u w:val="single"/>
        </w:rPr>
        <w:t xml:space="preserve"> – </w:t>
      </w:r>
      <w:r w:rsidR="009C07E6" w:rsidRPr="004210B9">
        <w:rPr>
          <w:rFonts w:eastAsia="Calibri" w:cstheme="minorHAnsi"/>
          <w:bCs/>
          <w:color w:val="auto"/>
        </w:rPr>
        <w:t xml:space="preserve">Czy Zamawiający dopuści w Pakiecie nr 89A, poz. 1: jednorazowy zestaw </w:t>
      </w:r>
      <w:r w:rsidR="00481CF0">
        <w:rPr>
          <w:rFonts w:eastAsia="Calibri" w:cstheme="minorHAnsi"/>
          <w:bCs/>
          <w:color w:val="auto"/>
        </w:rPr>
        <w:br/>
      </w:r>
      <w:r w:rsidR="009C07E6" w:rsidRPr="004210B9">
        <w:rPr>
          <w:rFonts w:eastAsia="Calibri" w:cstheme="minorHAnsi"/>
          <w:bCs/>
          <w:color w:val="auto"/>
        </w:rPr>
        <w:t xml:space="preserve">do operacyjnego leczenia wysiłkowego nietrzymania moczu u kobiet metodą TVT-O, składający się </w:t>
      </w:r>
      <w:r w:rsidR="00481CF0">
        <w:rPr>
          <w:rFonts w:eastAsia="Calibri" w:cstheme="minorHAnsi"/>
          <w:bCs/>
          <w:color w:val="auto"/>
        </w:rPr>
        <w:br/>
      </w:r>
      <w:r w:rsidR="009C07E6" w:rsidRPr="004210B9">
        <w:rPr>
          <w:rFonts w:eastAsia="Calibri" w:cstheme="minorHAnsi"/>
          <w:bCs/>
          <w:color w:val="auto"/>
        </w:rPr>
        <w:t>z taśmy polipropylenowej, monofilamentowej, jednorodnej, niewchłanialnej z plastikową osłonką na taśmie, długość 45 cm, szerokość 1,1 cm, porowatość średnia 976 μm, max 2314 μm, grubość taśmy 0,33 mm, grubość nici 0,08 mm, gramatura 48 g/m2, wytrzymałość na rozciąganie 68-70 N/cm, wykonaną w technologii quadriaxial (geometria romboidalna, obecność włókien skośnych, podwójna nić wzmacniająca), końce zaopatrzone w bezpieczne pętelki, bez prowadnika oraz 2 szt. igieł wielorazowego użytku, ze stali chirurgicznej, spiralne, prawa i lewa, do implantacji metodą przezzasłonową?</w:t>
      </w:r>
    </w:p>
    <w:p w14:paraId="664D7709" w14:textId="77777777" w:rsidR="008F418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29CE4866" w14:textId="77777777" w:rsidR="000B237B" w:rsidRPr="00912160" w:rsidRDefault="000B237B" w:rsidP="008F4180">
      <w:pPr>
        <w:spacing w:line="276" w:lineRule="auto"/>
        <w:jc w:val="both"/>
        <w:rPr>
          <w:rFonts w:eastAsia="Calibri" w:cstheme="minorHAnsi"/>
          <w:b/>
          <w:bCs/>
          <w:color w:val="auto"/>
          <w:u w:val="single"/>
        </w:rPr>
      </w:pPr>
    </w:p>
    <w:p w14:paraId="4548F07E" w14:textId="772ECA37" w:rsidR="00CC21CC" w:rsidRPr="004210B9" w:rsidRDefault="00CC21CC" w:rsidP="009C07E6">
      <w:pPr>
        <w:spacing w:after="0" w:line="276" w:lineRule="auto"/>
        <w:jc w:val="both"/>
        <w:rPr>
          <w:rFonts w:eastAsia="Calibri" w:cstheme="minorHAnsi"/>
          <w:color w:val="auto"/>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3</w:t>
      </w:r>
      <w:r w:rsidR="00215CD0" w:rsidRPr="004210B9">
        <w:rPr>
          <w:rFonts w:eastAsia="Calibri" w:cstheme="minorHAnsi"/>
          <w:b/>
          <w:bCs/>
          <w:color w:val="auto"/>
          <w:u w:val="single"/>
        </w:rPr>
        <w:t>1</w:t>
      </w:r>
      <w:r w:rsidRPr="004210B9">
        <w:rPr>
          <w:rFonts w:eastAsia="Calibri" w:cstheme="minorHAnsi"/>
          <w:b/>
          <w:bCs/>
          <w:color w:val="auto"/>
          <w:u w:val="single"/>
        </w:rPr>
        <w:t xml:space="preserve"> – </w:t>
      </w:r>
      <w:r w:rsidR="009C07E6" w:rsidRPr="004210B9">
        <w:rPr>
          <w:rFonts w:eastAsia="Calibri" w:cstheme="minorHAnsi"/>
          <w:bCs/>
          <w:color w:val="auto"/>
        </w:rPr>
        <w:t xml:space="preserve">Czy Zamawiający dopuści w Pakiecie nr 89A, poz. 2: Zestaw do korekcji cystocele składający się z siatki jednorodnej, niewchłanialnej, o anatomicznym kształcie, trapez z 4 ramionami pokrytymi plastikową osłonką, monofilament, polipropylen, grubość siatki 0,33 mm, grubość nici </w:t>
      </w:r>
      <w:r w:rsidR="00481CF0">
        <w:rPr>
          <w:rFonts w:eastAsia="Calibri" w:cstheme="minorHAnsi"/>
          <w:bCs/>
          <w:color w:val="auto"/>
        </w:rPr>
        <w:br/>
      </w:r>
      <w:r w:rsidR="009C07E6" w:rsidRPr="004210B9">
        <w:rPr>
          <w:rFonts w:eastAsia="Calibri" w:cstheme="minorHAnsi"/>
          <w:bCs/>
          <w:color w:val="auto"/>
        </w:rPr>
        <w:t xml:space="preserve">80 μm, gramatura 48 g/m2, porowatość średnia 976 μm, max 2314 μm, wytrzymałość na rozciąganie 68-70 N/cm, wysokość implantu (odległość między ramionami) 8 cm, podstawa górna 5 cm, podstawa dolna 8 cm, długość ramion: górne 38 cm, dolne 45 cm, wykonanej w technologii quadriaxial (geometria romboidalna, obecność włókien skośnych, podwójna nić wzmacniająca), końce zaopatrzone w bezpieczne pętelki oraz 1 szt. igły wielorazowego użytku ze stali chirurgicznej </w:t>
      </w:r>
      <w:r w:rsidR="00481CF0">
        <w:rPr>
          <w:rFonts w:eastAsia="Calibri" w:cstheme="minorHAnsi"/>
          <w:bCs/>
          <w:color w:val="auto"/>
        </w:rPr>
        <w:br/>
      </w:r>
      <w:r w:rsidR="009C07E6" w:rsidRPr="004210B9">
        <w:rPr>
          <w:rFonts w:eastAsia="Calibri" w:cstheme="minorHAnsi"/>
          <w:bCs/>
          <w:color w:val="auto"/>
        </w:rPr>
        <w:t>do implantacji metodą przezzałonową?</w:t>
      </w:r>
    </w:p>
    <w:p w14:paraId="44DC8496"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ABF3941" w14:textId="77777777" w:rsidR="00CC21CC" w:rsidRPr="004210B9" w:rsidRDefault="00CC21CC" w:rsidP="00CC21CC">
      <w:pPr>
        <w:spacing w:line="276" w:lineRule="auto"/>
        <w:jc w:val="both"/>
        <w:rPr>
          <w:rFonts w:eastAsia="Calibri" w:cstheme="minorHAnsi"/>
          <w:b/>
          <w:bCs/>
          <w:color w:val="auto"/>
          <w:u w:val="single"/>
        </w:rPr>
      </w:pPr>
    </w:p>
    <w:p w14:paraId="15047D75" w14:textId="6A3D8684" w:rsidR="00CC21CC" w:rsidRPr="004210B9" w:rsidRDefault="00CC21CC" w:rsidP="009C07E6">
      <w:pPr>
        <w:spacing w:after="0"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3</w:t>
      </w:r>
      <w:r w:rsidR="00215CD0" w:rsidRPr="004210B9">
        <w:rPr>
          <w:rFonts w:eastAsia="Calibri" w:cstheme="minorHAnsi"/>
          <w:b/>
          <w:bCs/>
          <w:color w:val="auto"/>
          <w:u w:val="single"/>
        </w:rPr>
        <w:t>2</w:t>
      </w:r>
      <w:r w:rsidRPr="004210B9">
        <w:rPr>
          <w:rFonts w:eastAsia="Calibri" w:cstheme="minorHAnsi"/>
          <w:b/>
          <w:bCs/>
          <w:color w:val="auto"/>
          <w:u w:val="single"/>
        </w:rPr>
        <w:t xml:space="preserve"> – </w:t>
      </w:r>
      <w:r w:rsidR="009C07E6" w:rsidRPr="004210B9">
        <w:rPr>
          <w:rFonts w:eastAsia="Calibri" w:cstheme="minorHAnsi"/>
          <w:bCs/>
          <w:color w:val="auto"/>
        </w:rPr>
        <w:t xml:space="preserve">Czy Zamawiający dopuści w Pakiecie nr 89A, poz. 3: Zestaw do operacyjnego leczenia tylnej plastyki pochwy (rectocele) składający się z siatki jednorodnej, niewchłanialnej, implant </w:t>
      </w:r>
      <w:r w:rsidR="00481CF0">
        <w:rPr>
          <w:rFonts w:eastAsia="Calibri" w:cstheme="minorHAnsi"/>
          <w:bCs/>
          <w:color w:val="auto"/>
        </w:rPr>
        <w:br/>
      </w:r>
      <w:r w:rsidR="009C07E6" w:rsidRPr="004210B9">
        <w:rPr>
          <w:rFonts w:eastAsia="Calibri" w:cstheme="minorHAnsi"/>
          <w:bCs/>
          <w:color w:val="auto"/>
        </w:rPr>
        <w:t xml:space="preserve">o anatomicznym kształcie, 2 ramiona pokryte plastikową osłonką, monofilament, polipropylen, grubość siatki 0,33 mm, gramatura 48 g/m2, grubość nici 80 μm, porowatość średnia 976 μm, max 2314 μm, wytrzymałość na rozciąganie 68-70 N/cm, wysokość implantu 12 cm, szerokość 3,5 cm, długość ramion 45 cm, wypustka: szerokość 3,5 cm, wysokość 4 cm, wykonanej w technologii quadriaxial (geometria romboidalna, obecność włókien skośnych, podwójna nić wzmacniająca), końce zaopatrzone w bezpieczne pętelki oraz 1 szt. igły wielorazowego użytku ze stali chirurgicznej </w:t>
      </w:r>
      <w:r w:rsidR="00481CF0">
        <w:rPr>
          <w:rFonts w:eastAsia="Calibri" w:cstheme="minorHAnsi"/>
          <w:bCs/>
          <w:color w:val="auto"/>
        </w:rPr>
        <w:br/>
      </w:r>
      <w:r w:rsidR="009C07E6" w:rsidRPr="004210B9">
        <w:rPr>
          <w:rFonts w:eastAsia="Calibri" w:cstheme="minorHAnsi"/>
          <w:bCs/>
          <w:color w:val="auto"/>
        </w:rPr>
        <w:t>do implantacji przez pośladki?</w:t>
      </w:r>
    </w:p>
    <w:p w14:paraId="5AD7530B"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882C17D" w14:textId="77777777" w:rsidR="00163CC9" w:rsidRPr="004210B9" w:rsidRDefault="00163CC9" w:rsidP="00CC21CC">
      <w:pPr>
        <w:spacing w:line="276" w:lineRule="auto"/>
        <w:jc w:val="both"/>
        <w:rPr>
          <w:rFonts w:eastAsia="Calibri" w:cstheme="minorHAnsi"/>
          <w:b/>
          <w:bCs/>
          <w:color w:val="auto"/>
          <w:u w:val="single"/>
        </w:rPr>
      </w:pPr>
    </w:p>
    <w:p w14:paraId="69D4A85D" w14:textId="2218E307" w:rsidR="00CC21CC" w:rsidRPr="004210B9" w:rsidRDefault="00CC21CC" w:rsidP="009C07E6">
      <w:pPr>
        <w:spacing w:after="0" w:line="276" w:lineRule="auto"/>
        <w:jc w:val="both"/>
        <w:rPr>
          <w:rFonts w:eastAsia="Calibri" w:cstheme="minorHAnsi"/>
          <w:color w:val="auto"/>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3</w:t>
      </w:r>
      <w:r w:rsidR="00215CD0" w:rsidRPr="004210B9">
        <w:rPr>
          <w:rFonts w:eastAsia="Calibri" w:cstheme="minorHAnsi"/>
          <w:b/>
          <w:bCs/>
          <w:color w:val="auto"/>
          <w:u w:val="single"/>
        </w:rPr>
        <w:t>3</w:t>
      </w:r>
      <w:r w:rsidRPr="004210B9">
        <w:rPr>
          <w:rFonts w:eastAsia="Calibri" w:cstheme="minorHAnsi"/>
          <w:b/>
          <w:bCs/>
          <w:color w:val="auto"/>
          <w:u w:val="single"/>
        </w:rPr>
        <w:t xml:space="preserve"> – </w:t>
      </w:r>
      <w:r w:rsidR="009C07E6" w:rsidRPr="004210B9">
        <w:rPr>
          <w:rFonts w:eastAsia="Calibri" w:cstheme="minorHAnsi"/>
          <w:bCs/>
          <w:color w:val="auto"/>
        </w:rPr>
        <w:t xml:space="preserve">Czy Zamawiający dopuści w Pakiecie nr 88A, poz. 1: Taśmę do nietrzymania moczu </w:t>
      </w:r>
      <w:r w:rsidR="00481CF0">
        <w:rPr>
          <w:rFonts w:eastAsia="Calibri" w:cstheme="minorHAnsi"/>
          <w:bCs/>
          <w:color w:val="auto"/>
        </w:rPr>
        <w:br/>
      </w:r>
      <w:r w:rsidR="009C07E6" w:rsidRPr="004210B9">
        <w:rPr>
          <w:rFonts w:eastAsia="Calibri" w:cstheme="minorHAnsi"/>
          <w:bCs/>
          <w:color w:val="auto"/>
        </w:rPr>
        <w:t xml:space="preserve">z dostępu przezzasłonowego i nadłonowego polipropylenową, monofilamentową, jednorodną, niewchłanialną z plastikową osłonką na taśmie, długość 45 cm, szerokość 1,1 cm, grubość taśmy </w:t>
      </w:r>
      <w:r w:rsidR="00481CF0">
        <w:rPr>
          <w:rFonts w:eastAsia="Calibri" w:cstheme="minorHAnsi"/>
          <w:bCs/>
          <w:color w:val="auto"/>
        </w:rPr>
        <w:br/>
      </w:r>
      <w:r w:rsidR="009C07E6" w:rsidRPr="004210B9">
        <w:rPr>
          <w:rFonts w:eastAsia="Calibri" w:cstheme="minorHAnsi"/>
          <w:bCs/>
          <w:color w:val="auto"/>
        </w:rPr>
        <w:t>0,33 mm, grubość nici 0,08 mm, gramatura 48 g/m2, wytrzymałość na rozciąganie 68-70 N/cm, wykonaną w technologii quadriaxial (geometria romboidalna, obecność włókien skośnych, podwójna nić wzmacniająca), końce zaopatrzone w bezpieczne pętelki?</w:t>
      </w:r>
    </w:p>
    <w:p w14:paraId="1199C40F"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6133B093" w14:textId="77777777" w:rsidR="00CC21CC" w:rsidRPr="004210B9" w:rsidRDefault="00CC21CC" w:rsidP="00CC21CC">
      <w:pPr>
        <w:spacing w:line="276" w:lineRule="auto"/>
        <w:jc w:val="both"/>
        <w:rPr>
          <w:rFonts w:eastAsia="Calibri" w:cstheme="minorHAnsi"/>
          <w:color w:val="auto"/>
        </w:rPr>
      </w:pPr>
    </w:p>
    <w:p w14:paraId="1709E77F" w14:textId="0862E0F7" w:rsidR="00CC21CC" w:rsidRPr="004210B9" w:rsidRDefault="00CC21CC" w:rsidP="009C07E6">
      <w:pPr>
        <w:spacing w:after="0" w:line="276" w:lineRule="auto"/>
        <w:jc w:val="both"/>
        <w:rPr>
          <w:rFonts w:eastAsia="Calibri" w:cstheme="minorHAnsi"/>
          <w:color w:val="auto"/>
        </w:rPr>
      </w:pPr>
      <w:r w:rsidRPr="004210B9">
        <w:rPr>
          <w:rFonts w:eastAsia="Calibri" w:cstheme="minorHAnsi"/>
          <w:b/>
          <w:bCs/>
          <w:color w:val="auto"/>
          <w:u w:val="single"/>
        </w:rPr>
        <w:t xml:space="preserve">Pytanie nr </w:t>
      </w:r>
      <w:r w:rsidR="00BE5F0B" w:rsidRPr="004210B9">
        <w:rPr>
          <w:rFonts w:eastAsia="Calibri" w:cstheme="minorHAnsi"/>
          <w:b/>
          <w:bCs/>
          <w:color w:val="auto"/>
          <w:u w:val="single"/>
        </w:rPr>
        <w:t>3</w:t>
      </w:r>
      <w:r w:rsidR="00215CD0" w:rsidRPr="004210B9">
        <w:rPr>
          <w:rFonts w:eastAsia="Calibri" w:cstheme="minorHAnsi"/>
          <w:b/>
          <w:bCs/>
          <w:color w:val="auto"/>
          <w:u w:val="single"/>
        </w:rPr>
        <w:t>4</w:t>
      </w:r>
      <w:r w:rsidRPr="004210B9">
        <w:rPr>
          <w:rFonts w:eastAsia="Calibri" w:cstheme="minorHAnsi"/>
          <w:b/>
          <w:bCs/>
          <w:color w:val="auto"/>
          <w:u w:val="single"/>
        </w:rPr>
        <w:t xml:space="preserve"> – </w:t>
      </w:r>
      <w:r w:rsidR="009C07E6" w:rsidRPr="004210B9">
        <w:rPr>
          <w:rFonts w:eastAsia="Calibri" w:cstheme="minorHAnsi"/>
          <w:bCs/>
          <w:color w:val="auto"/>
        </w:rPr>
        <w:t>Dotyczy Pakietu nr 88A, poz. 1: W razie wyrażenia zgody na pozycję 1 w/w pakiecie prosimy o jej wydzielenie i utworzenie z niej odrębnego Pakietu.</w:t>
      </w:r>
    </w:p>
    <w:p w14:paraId="6C02B1E8" w14:textId="141736BA" w:rsidR="00CC21CC" w:rsidRPr="004210B9" w:rsidRDefault="003F183D" w:rsidP="00CC21CC">
      <w:pPr>
        <w:spacing w:line="276" w:lineRule="auto"/>
        <w:jc w:val="both"/>
        <w:rPr>
          <w:rFonts w:eastAsia="Calibri" w:cstheme="minorHAnsi"/>
          <w:b/>
          <w:bCs/>
          <w:u w:val="single"/>
        </w:rPr>
      </w:pPr>
      <w:r w:rsidRPr="004210B9">
        <w:rPr>
          <w:rFonts w:eastAsia="Calibri" w:cstheme="minorHAnsi"/>
          <w:b/>
          <w:bCs/>
          <w:u w:val="single"/>
        </w:rPr>
        <w:t>Odpowiedź: Zamawiający z przyczyn organizacyjnych i technicznych (brak możliwości wydzielenia pakietu w Dzienniku Urzędowym Unii Europejskiej) nie wyraża zgody na wydzielenie pozycji</w:t>
      </w:r>
      <w:r w:rsidRPr="004210B9">
        <w:rPr>
          <w:rFonts w:eastAsia="Calibri" w:cstheme="minorHAnsi"/>
          <w:b/>
          <w:bCs/>
          <w:u w:val="single"/>
        </w:rPr>
        <w:br/>
        <w:t>do osobnego pakietu.</w:t>
      </w:r>
    </w:p>
    <w:p w14:paraId="28ECE6E5" w14:textId="77777777" w:rsidR="003F183D" w:rsidRPr="004210B9" w:rsidRDefault="003F183D" w:rsidP="009C07E6">
      <w:pPr>
        <w:spacing w:after="0" w:line="276" w:lineRule="auto"/>
        <w:jc w:val="both"/>
        <w:rPr>
          <w:rFonts w:eastAsia="Calibri" w:cstheme="minorHAnsi"/>
          <w:b/>
          <w:bCs/>
          <w:color w:val="auto"/>
          <w:u w:val="single"/>
        </w:rPr>
      </w:pPr>
    </w:p>
    <w:p w14:paraId="7D3989E9" w14:textId="2FCA41E2" w:rsidR="009C07E6" w:rsidRPr="004210B9" w:rsidRDefault="009C07E6" w:rsidP="009C07E6">
      <w:pPr>
        <w:spacing w:after="0" w:line="276" w:lineRule="auto"/>
        <w:jc w:val="both"/>
        <w:rPr>
          <w:rFonts w:eastAsia="Calibri" w:cstheme="minorHAnsi"/>
          <w:color w:val="auto"/>
        </w:rPr>
      </w:pPr>
      <w:r w:rsidRPr="007E10FE">
        <w:rPr>
          <w:rFonts w:eastAsia="Calibri" w:cstheme="minorHAnsi"/>
          <w:b/>
          <w:bCs/>
          <w:color w:val="auto"/>
          <w:u w:val="single"/>
        </w:rPr>
        <w:t>Pytanie nr 3</w:t>
      </w:r>
      <w:r w:rsidR="00215CD0" w:rsidRPr="007E10FE">
        <w:rPr>
          <w:rFonts w:eastAsia="Calibri" w:cstheme="minorHAnsi"/>
          <w:b/>
          <w:bCs/>
          <w:color w:val="auto"/>
          <w:u w:val="single"/>
        </w:rPr>
        <w:t>5</w:t>
      </w:r>
      <w:r w:rsidRPr="007E10FE">
        <w:rPr>
          <w:rFonts w:eastAsia="Calibri" w:cstheme="minorHAnsi"/>
          <w:b/>
          <w:bCs/>
          <w:color w:val="auto"/>
          <w:u w:val="single"/>
        </w:rPr>
        <w:t xml:space="preserve"> – </w:t>
      </w:r>
      <w:r w:rsidRPr="007E10FE">
        <w:rPr>
          <w:rFonts w:eastAsia="Calibri" w:cstheme="minorHAnsi"/>
          <w:bCs/>
          <w:color w:val="auto"/>
        </w:rPr>
        <w:t xml:space="preserve">Dotyczy Pakietu nr 87A, poz. 1, 3: Czy Zamawiający wydzieli pozycję 1 i 3 z pakietu 87A i dopuści system do operacyjnego leczenia nietrzymania moczu u kobiet z dostępu TOT lub TVT składający się z taśmy polipropylenowej, monofilamentowej, jednorodnej, niewchłanialnej </w:t>
      </w:r>
      <w:r w:rsidR="00481CF0" w:rsidRPr="007E10FE">
        <w:rPr>
          <w:rFonts w:eastAsia="Calibri" w:cstheme="minorHAnsi"/>
          <w:bCs/>
          <w:color w:val="auto"/>
        </w:rPr>
        <w:br/>
      </w:r>
      <w:r w:rsidRPr="007E10FE">
        <w:rPr>
          <w:rFonts w:eastAsia="Calibri" w:cstheme="minorHAnsi"/>
          <w:bCs/>
          <w:color w:val="auto"/>
        </w:rPr>
        <w:t>z plastikową osłonką na taśmie, długość 45 cm, szerokość 1,1 cm, grubość taśmy 0,33 mm, grubość nici 0,08 mm, gramatura 48 g/m2, wytrzymałość na rozciąganie 68-70 N/cm, wykonaną w technologii quadriaxial (geometria romboidalna, obecność włókien skośnych, podwójna nić wzmacniająca), końce zaopatrzone w bezpieczne pętelki?</w:t>
      </w:r>
    </w:p>
    <w:p w14:paraId="2362AA0C" w14:textId="7F6AA0B5" w:rsidR="003F183D" w:rsidRPr="004210B9" w:rsidRDefault="003F183D" w:rsidP="009C07E6">
      <w:pPr>
        <w:spacing w:line="276" w:lineRule="auto"/>
        <w:jc w:val="both"/>
        <w:rPr>
          <w:rFonts w:eastAsia="Calibri" w:cstheme="minorHAnsi"/>
          <w:b/>
          <w:bCs/>
          <w:color w:val="auto"/>
          <w:u w:val="single"/>
        </w:rPr>
      </w:pPr>
      <w:r w:rsidRPr="004210B9">
        <w:rPr>
          <w:rFonts w:eastAsia="Calibri" w:cstheme="minorHAnsi"/>
          <w:b/>
          <w:bCs/>
          <w:u w:val="single"/>
        </w:rPr>
        <w:t>Odpowiedź:</w:t>
      </w:r>
      <w:r w:rsidR="003F526B">
        <w:rPr>
          <w:rFonts w:eastAsia="Calibri" w:cstheme="minorHAnsi"/>
          <w:b/>
          <w:bCs/>
          <w:u w:val="single"/>
        </w:rPr>
        <w:t xml:space="preserve"> </w:t>
      </w:r>
      <w:r w:rsidR="003F526B" w:rsidRPr="003F526B">
        <w:rPr>
          <w:rFonts w:eastAsia="Calibri" w:cstheme="minorHAnsi"/>
          <w:b/>
          <w:bCs/>
          <w:u w:val="single"/>
        </w:rPr>
        <w:t>Zamawiający z przyczyn organizacyjnych i technicznych (brak możliwości wydzielenia pakietu w Dzienniku Urzędowym Unii Europejskiej) nie wyraża zgody na wydzielenie pozycji do osobnego pakietu.</w:t>
      </w:r>
      <w:r w:rsidR="007E10FE">
        <w:rPr>
          <w:rFonts w:eastAsia="Calibri" w:cstheme="minorHAnsi"/>
          <w:b/>
          <w:bCs/>
          <w:u w:val="single"/>
        </w:rPr>
        <w:t xml:space="preserve"> Zamawiający nie dopuszcza proponowanego systemu.</w:t>
      </w:r>
    </w:p>
    <w:p w14:paraId="207C1F99" w14:textId="77777777" w:rsidR="008A308C" w:rsidRPr="004210B9" w:rsidRDefault="008A308C" w:rsidP="009C07E6">
      <w:pPr>
        <w:spacing w:line="276" w:lineRule="auto"/>
        <w:jc w:val="both"/>
        <w:rPr>
          <w:rFonts w:eastAsia="Calibri" w:cstheme="minorHAnsi"/>
          <w:b/>
          <w:bCs/>
          <w:color w:val="auto"/>
          <w:u w:val="single"/>
        </w:rPr>
      </w:pPr>
    </w:p>
    <w:p w14:paraId="7A7A48CD" w14:textId="3E333FAA" w:rsidR="009C07E6" w:rsidRPr="004210B9" w:rsidRDefault="009C07E6" w:rsidP="009C07E6">
      <w:pPr>
        <w:spacing w:line="276" w:lineRule="auto"/>
        <w:jc w:val="both"/>
        <w:rPr>
          <w:rFonts w:eastAsia="Calibri" w:cstheme="minorHAnsi"/>
          <w:b/>
          <w:bCs/>
          <w:color w:val="auto"/>
          <w:u w:val="single"/>
        </w:rPr>
      </w:pPr>
      <w:r w:rsidRPr="004210B9">
        <w:rPr>
          <w:rFonts w:eastAsia="Calibri" w:cstheme="minorHAnsi"/>
          <w:b/>
          <w:bCs/>
          <w:color w:val="auto"/>
          <w:u w:val="single"/>
        </w:rPr>
        <w:t>Pytanie nr 3</w:t>
      </w:r>
      <w:r w:rsidR="00215CD0" w:rsidRPr="004210B9">
        <w:rPr>
          <w:rFonts w:eastAsia="Calibri" w:cstheme="minorHAnsi"/>
          <w:b/>
          <w:bCs/>
          <w:color w:val="auto"/>
          <w:u w:val="single"/>
        </w:rPr>
        <w:t>6</w:t>
      </w:r>
      <w:r w:rsidRPr="004210B9">
        <w:rPr>
          <w:rFonts w:eastAsia="Calibri" w:cstheme="minorHAnsi"/>
          <w:b/>
          <w:bCs/>
          <w:color w:val="auto"/>
          <w:u w:val="single"/>
        </w:rPr>
        <w:t xml:space="preserve"> – </w:t>
      </w:r>
      <w:r w:rsidRPr="004210B9">
        <w:rPr>
          <w:rFonts w:eastAsia="Calibri" w:cstheme="minorHAnsi"/>
          <w:bCs/>
          <w:color w:val="auto"/>
        </w:rPr>
        <w:t>DOTYCZY PAKIETU NR 51 POZ. 1 Czy Zamawiający dopuści Elektrodę neutralna jednorazowego użytku, dzielona po obwodzie, o powierzchni aktywnej 103cm2, o powierzchni ogólnej 168 cm2, o wymiarach 163,5x117mm; podłoże wykonane z wodoodpornej, elastycznej pianki; skrzydełka zapobiegające przypadkowemu odklejeniu; klej w części brzeżnej i hydrożel w części przewodzącej przyjazne dla skóry. ;dla dzieci i dorosłych powyżej</w:t>
      </w:r>
      <w:r w:rsidR="003F526B">
        <w:rPr>
          <w:rFonts w:eastAsia="Calibri" w:cstheme="minorHAnsi"/>
          <w:bCs/>
          <w:color w:val="auto"/>
        </w:rPr>
        <w:t xml:space="preserve"> </w:t>
      </w:r>
      <w:r w:rsidRPr="004210B9">
        <w:rPr>
          <w:rFonts w:eastAsia="Calibri" w:cstheme="minorHAnsi"/>
          <w:bCs/>
          <w:color w:val="auto"/>
        </w:rPr>
        <w:t>5kg/ op = 100 szt. ?</w:t>
      </w:r>
    </w:p>
    <w:p w14:paraId="44DB87A1" w14:textId="77777777" w:rsidR="006E476B" w:rsidRPr="00912160" w:rsidRDefault="006E476B" w:rsidP="006E476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EEECCD5" w14:textId="77777777" w:rsidR="002A66C8" w:rsidRPr="004210B9" w:rsidRDefault="002A66C8" w:rsidP="002A66C8">
      <w:pPr>
        <w:spacing w:line="276" w:lineRule="auto"/>
        <w:jc w:val="both"/>
        <w:rPr>
          <w:rFonts w:eastAsia="Calibri" w:cstheme="minorHAnsi"/>
          <w:b/>
          <w:bCs/>
          <w:u w:val="single"/>
        </w:rPr>
      </w:pPr>
    </w:p>
    <w:p w14:paraId="559AFD63" w14:textId="7D4E59BC" w:rsidR="00215CD0" w:rsidRPr="004210B9" w:rsidRDefault="00215CD0" w:rsidP="00215CD0">
      <w:pPr>
        <w:spacing w:line="276" w:lineRule="auto"/>
        <w:jc w:val="both"/>
        <w:rPr>
          <w:rFonts w:eastAsia="Calibri" w:cstheme="minorHAnsi"/>
          <w:bCs/>
          <w:color w:val="auto"/>
        </w:rPr>
      </w:pPr>
      <w:r w:rsidRPr="004210B9">
        <w:rPr>
          <w:rFonts w:eastAsia="Calibri" w:cstheme="minorHAnsi"/>
          <w:b/>
          <w:bCs/>
          <w:color w:val="auto"/>
          <w:u w:val="single"/>
        </w:rPr>
        <w:t xml:space="preserve">Pytanie nr 37 – </w:t>
      </w:r>
      <w:r w:rsidRPr="004210B9">
        <w:rPr>
          <w:rFonts w:eastAsia="Calibri" w:cstheme="minorHAnsi"/>
          <w:bCs/>
          <w:color w:val="auto"/>
        </w:rPr>
        <w:t xml:space="preserve">DOTYCZY PAKIETU NR 51 POZ. 3 i 4 Prosimy o wydzielenie powyższych pozycji </w:t>
      </w:r>
      <w:r w:rsidR="00481CF0">
        <w:rPr>
          <w:rFonts w:eastAsia="Calibri" w:cstheme="minorHAnsi"/>
          <w:bCs/>
          <w:color w:val="auto"/>
        </w:rPr>
        <w:br/>
      </w:r>
      <w:r w:rsidRPr="004210B9">
        <w:rPr>
          <w:rFonts w:eastAsia="Calibri" w:cstheme="minorHAnsi"/>
          <w:bCs/>
          <w:color w:val="auto"/>
        </w:rPr>
        <w:t>do osobnych pakietów pozwoli to na złożenie ofert przez większa liczbę wykonawców.</w:t>
      </w:r>
    </w:p>
    <w:p w14:paraId="11A6CAAE" w14:textId="77777777" w:rsidR="003F183D" w:rsidRPr="004210B9" w:rsidRDefault="003F183D" w:rsidP="003F183D">
      <w:pPr>
        <w:spacing w:line="276" w:lineRule="auto"/>
        <w:jc w:val="both"/>
        <w:rPr>
          <w:rFonts w:eastAsia="Calibri" w:cstheme="minorHAnsi"/>
          <w:b/>
          <w:bCs/>
          <w:u w:val="single"/>
        </w:rPr>
      </w:pPr>
      <w:r w:rsidRPr="004210B9">
        <w:rPr>
          <w:rFonts w:eastAsia="Calibri" w:cstheme="minorHAnsi"/>
          <w:b/>
          <w:bCs/>
          <w:u w:val="single"/>
        </w:rPr>
        <w:t>Odpowiedź: Zamawiający z przyczyn organizacyjnych i technicznych (brak możliwości wydzielenia pakietu w Dzienniku Urzędowym Unii Europejskiej) nie wyraża zgody na wydzielenie pozycji</w:t>
      </w:r>
      <w:r w:rsidRPr="004210B9">
        <w:rPr>
          <w:rFonts w:eastAsia="Calibri" w:cstheme="minorHAnsi"/>
          <w:b/>
          <w:bCs/>
          <w:u w:val="single"/>
        </w:rPr>
        <w:br/>
        <w:t>do osobnego pakietu.</w:t>
      </w:r>
    </w:p>
    <w:p w14:paraId="35F7B32E" w14:textId="77777777" w:rsidR="00215CD0" w:rsidRPr="004210B9" w:rsidRDefault="00215CD0" w:rsidP="00215CD0">
      <w:pPr>
        <w:spacing w:line="276" w:lineRule="auto"/>
        <w:jc w:val="both"/>
        <w:rPr>
          <w:rFonts w:eastAsia="Calibri" w:cstheme="minorHAnsi"/>
          <w:b/>
          <w:bCs/>
          <w:color w:val="auto"/>
          <w:u w:val="single"/>
        </w:rPr>
      </w:pPr>
    </w:p>
    <w:p w14:paraId="5D6628C2" w14:textId="3374A440" w:rsidR="00215CD0" w:rsidRPr="004210B9" w:rsidRDefault="00215CD0" w:rsidP="00215CD0">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38 – </w:t>
      </w:r>
      <w:r w:rsidRPr="004210B9">
        <w:rPr>
          <w:rFonts w:eastAsia="Calibri" w:cstheme="minorHAnsi"/>
          <w:bCs/>
          <w:color w:val="auto"/>
        </w:rPr>
        <w:t xml:space="preserve">pytania do pak. 25 - Czy Zamawiający w pak. 25 w poz. 1 dopuści wkład jednorazowy </w:t>
      </w:r>
      <w:r w:rsidR="00481CF0">
        <w:rPr>
          <w:rFonts w:eastAsia="Calibri" w:cstheme="minorHAnsi"/>
          <w:bCs/>
          <w:color w:val="auto"/>
        </w:rPr>
        <w:br/>
      </w:r>
      <w:r w:rsidRPr="004210B9">
        <w:rPr>
          <w:rFonts w:eastAsia="Calibri" w:cstheme="minorHAnsi"/>
          <w:bCs/>
          <w:color w:val="auto"/>
        </w:rPr>
        <w:t xml:space="preserve">o poj. 2,5l lub 1,5l do wyboru przez Zamawiającego, posiadający zintegrowaną pokrywą z dwoma portami: portem do pacjenta i portem do połączenia szeregowego, dwa uchwyty przy wkładzie umożliwiające obsługę przez osoby prawo i leworęczne; zabezpieczenie zwrotne przez cofaniem się wydzieliny do pacjenta; posiadający zintegrowany filtr antybakteryjny i przeciwprzelewowy (hydrofobowy);  ochrona przeciwbryzgowa zapobiegająca przedwczesnemu zamknięciu filtra; łącznik kątowy zabezpieczający przez zamknięciem światła drenu pacjenta; wymiana wkładów </w:t>
      </w:r>
      <w:r w:rsidR="00481CF0">
        <w:rPr>
          <w:rFonts w:eastAsia="Calibri" w:cstheme="minorHAnsi"/>
          <w:bCs/>
          <w:color w:val="auto"/>
        </w:rPr>
        <w:br/>
      </w:r>
      <w:r w:rsidRPr="004210B9">
        <w:rPr>
          <w:rFonts w:eastAsia="Calibri" w:cstheme="minorHAnsi"/>
          <w:bCs/>
          <w:color w:val="auto"/>
        </w:rPr>
        <w:t>bez konieczności odłączenia źródła ssania?</w:t>
      </w:r>
      <w:r w:rsidR="003F183D" w:rsidRPr="004210B9">
        <w:rPr>
          <w:rFonts w:eastAsia="Calibri" w:cstheme="minorHAnsi"/>
          <w:b/>
          <w:bCs/>
          <w:color w:val="auto"/>
          <w:u w:val="single"/>
        </w:rPr>
        <w:t xml:space="preserve"> </w:t>
      </w:r>
      <w:r w:rsidRPr="004210B9">
        <w:rPr>
          <w:rFonts w:eastAsia="Calibri" w:cstheme="minorHAnsi"/>
          <w:bCs/>
          <w:color w:val="auto"/>
        </w:rPr>
        <w:t>Wykonawca bezpłatnie wyposaży Użytkownika w pojemniki 1,5l lub 2,5l.</w:t>
      </w:r>
    </w:p>
    <w:p w14:paraId="463821AC" w14:textId="6F682BB2" w:rsidR="00215CD0" w:rsidRPr="004210B9" w:rsidRDefault="00215CD0" w:rsidP="00215CD0">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05769">
        <w:rPr>
          <w:rFonts w:eastAsia="Calibri" w:cstheme="minorHAnsi"/>
          <w:b/>
          <w:bCs/>
          <w:color w:val="auto"/>
          <w:u w:val="single"/>
        </w:rPr>
        <w:t>Tak, Zamawiający dopuszcza.</w:t>
      </w:r>
    </w:p>
    <w:p w14:paraId="4F3D7F90" w14:textId="5D41AEE7" w:rsidR="00215CD0" w:rsidRPr="004210B9" w:rsidRDefault="00215CD0" w:rsidP="002A66C8">
      <w:pPr>
        <w:spacing w:line="276" w:lineRule="auto"/>
        <w:jc w:val="both"/>
        <w:rPr>
          <w:rFonts w:eastAsia="Calibri" w:cstheme="minorHAnsi"/>
          <w:b/>
          <w:bCs/>
          <w:u w:val="single"/>
        </w:rPr>
      </w:pPr>
    </w:p>
    <w:p w14:paraId="4A34BED3" w14:textId="1CCDF907" w:rsidR="002A66C8" w:rsidRPr="004210B9" w:rsidRDefault="00215CD0" w:rsidP="002A66C8">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39 – </w:t>
      </w:r>
      <w:r w:rsidRPr="004210B9">
        <w:rPr>
          <w:rFonts w:cstheme="minorHAnsi"/>
        </w:rPr>
        <w:t xml:space="preserve">Czy Zamawiający w pak. 25 w poz. 3 dopuści uniwersalny filtr hydrofobowy/wirusowy do ssaka medycznego z uniwersalnym łącznikiem stożkowym; z wysokowydajnymi membranami </w:t>
      </w:r>
      <w:r w:rsidR="00481CF0">
        <w:rPr>
          <w:rFonts w:cstheme="minorHAnsi"/>
        </w:rPr>
        <w:br/>
      </w:r>
      <w:r w:rsidRPr="004210B9">
        <w:rPr>
          <w:rFonts w:cstheme="minorHAnsi"/>
        </w:rPr>
        <w:t>do użytku szpitalnego; doskonała zdolność zatrzymywania bakterii/wirusów – efektywność filtrowania&gt; 99,9984% dla cząstek o wielkości powyżej 0,03μm; zapewniają niski opór powietrza dzięki dużej kwadratowej powierzchni; boki o dł. 6cm; posiadający złącza dopasowane do standardowych przewodów i urządzeń ssących?</w:t>
      </w:r>
    </w:p>
    <w:p w14:paraId="72843CBA" w14:textId="2F4B71D6"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B105E2">
        <w:rPr>
          <w:rFonts w:eastAsia="Calibri" w:cstheme="minorHAnsi"/>
          <w:b/>
          <w:bCs/>
          <w:color w:val="auto"/>
          <w:u w:val="single"/>
        </w:rPr>
        <w:t>Nie, Zamawiają</w:t>
      </w:r>
      <w:r>
        <w:rPr>
          <w:rFonts w:eastAsia="Calibri" w:cstheme="minorHAnsi"/>
          <w:b/>
          <w:bCs/>
          <w:color w:val="auto"/>
          <w:u w:val="single"/>
        </w:rPr>
        <w:t xml:space="preserve">cy nie dopuszcza. Zamawiajacy podtrzymuje Opis Przedmiotu Zamówienia zgodnie z SWZ. </w:t>
      </w:r>
    </w:p>
    <w:p w14:paraId="15ACA689" w14:textId="77777777" w:rsidR="00215CD0" w:rsidRPr="004210B9" w:rsidRDefault="00215CD0" w:rsidP="002A66C8">
      <w:pPr>
        <w:spacing w:line="276" w:lineRule="auto"/>
        <w:jc w:val="both"/>
        <w:rPr>
          <w:rFonts w:eastAsia="Calibri" w:cstheme="minorHAnsi"/>
          <w:b/>
          <w:bCs/>
          <w:u w:val="single"/>
        </w:rPr>
      </w:pPr>
    </w:p>
    <w:p w14:paraId="76A2C755" w14:textId="24D749DA" w:rsidR="00E35D08" w:rsidRPr="004210B9" w:rsidRDefault="00E35D08" w:rsidP="00E35D08">
      <w:pPr>
        <w:spacing w:line="276" w:lineRule="auto"/>
        <w:jc w:val="both"/>
        <w:rPr>
          <w:rFonts w:eastAsia="Calibri" w:cstheme="minorHAnsi"/>
          <w:bCs/>
        </w:rPr>
      </w:pPr>
      <w:r w:rsidRPr="004210B9">
        <w:rPr>
          <w:rFonts w:eastAsia="Calibri" w:cstheme="minorHAnsi"/>
          <w:b/>
          <w:bCs/>
          <w:color w:val="auto"/>
          <w:u w:val="single"/>
        </w:rPr>
        <w:t xml:space="preserve">Pytanie nr 40 – </w:t>
      </w:r>
      <w:r w:rsidRPr="004210B9">
        <w:rPr>
          <w:rFonts w:eastAsia="Calibri" w:cstheme="minorHAnsi"/>
          <w:bCs/>
        </w:rPr>
        <w:t xml:space="preserve">Pakiet 88A, poz. 1 Czy Zamawiający wyrazi zgodę na zaoferowanie w poz. 1 taśmy uniwersalnej do nietrzymania moczu z dostępu przezzasłonowego jak i nadłonowego dł. 500 mm </w:t>
      </w:r>
      <w:r w:rsidR="00481CF0">
        <w:rPr>
          <w:rFonts w:eastAsia="Calibri" w:cstheme="minorHAnsi"/>
          <w:bCs/>
        </w:rPr>
        <w:br/>
      </w:r>
      <w:r w:rsidRPr="004210B9">
        <w:rPr>
          <w:rFonts w:eastAsia="Calibri" w:cstheme="minorHAnsi"/>
          <w:bCs/>
        </w:rPr>
        <w:t>szer. 1,0 cm grubość 0,38 mm, zakończona pętlami do mocowania prowadnic?</w:t>
      </w:r>
    </w:p>
    <w:p w14:paraId="2E329A12" w14:textId="6D7DA5D5"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B105E2">
        <w:rPr>
          <w:rFonts w:eastAsia="Calibri" w:cstheme="minorHAnsi"/>
          <w:b/>
          <w:bCs/>
          <w:color w:val="auto"/>
          <w:u w:val="single"/>
        </w:rPr>
        <w:t>Nie, Zamawiają</w:t>
      </w:r>
      <w:r>
        <w:rPr>
          <w:rFonts w:eastAsia="Calibri" w:cstheme="minorHAnsi"/>
          <w:b/>
          <w:bCs/>
          <w:color w:val="auto"/>
          <w:u w:val="single"/>
        </w:rPr>
        <w:t xml:space="preserve">cy nie dopuszcza. Zamawiajacy podtrzymuje Opis Przedmiotu Zamówienia zgodnie z SWZ. </w:t>
      </w:r>
    </w:p>
    <w:p w14:paraId="3129C348" w14:textId="77777777" w:rsidR="00E35D08" w:rsidRPr="004210B9" w:rsidRDefault="00E35D08" w:rsidP="00E35D08">
      <w:pPr>
        <w:spacing w:line="276" w:lineRule="auto"/>
        <w:jc w:val="both"/>
        <w:rPr>
          <w:rFonts w:eastAsia="Calibri" w:cstheme="minorHAnsi"/>
          <w:b/>
          <w:bCs/>
          <w:u w:val="single"/>
        </w:rPr>
      </w:pPr>
    </w:p>
    <w:p w14:paraId="5FB3E634" w14:textId="73B7546D" w:rsidR="00E35D08" w:rsidRPr="004210B9" w:rsidRDefault="00346121" w:rsidP="00E35D08">
      <w:pPr>
        <w:spacing w:line="276" w:lineRule="auto"/>
        <w:jc w:val="both"/>
        <w:rPr>
          <w:rFonts w:eastAsia="Calibri" w:cstheme="minorHAnsi"/>
          <w:bCs/>
        </w:rPr>
      </w:pPr>
      <w:r w:rsidRPr="004210B9">
        <w:rPr>
          <w:rFonts w:eastAsia="Calibri" w:cstheme="minorHAnsi"/>
          <w:b/>
          <w:bCs/>
          <w:color w:val="auto"/>
          <w:u w:val="single"/>
        </w:rPr>
        <w:t>Pytanie nr 4</w:t>
      </w:r>
      <w:r w:rsidR="003F183D" w:rsidRPr="004210B9">
        <w:rPr>
          <w:rFonts w:eastAsia="Calibri" w:cstheme="minorHAnsi"/>
          <w:b/>
          <w:bCs/>
          <w:color w:val="auto"/>
          <w:u w:val="single"/>
        </w:rPr>
        <w:t>1</w:t>
      </w:r>
      <w:r w:rsidRPr="004210B9">
        <w:rPr>
          <w:rFonts w:eastAsia="Calibri" w:cstheme="minorHAnsi"/>
          <w:b/>
          <w:bCs/>
          <w:color w:val="auto"/>
          <w:u w:val="single"/>
        </w:rPr>
        <w:t xml:space="preserve"> – </w:t>
      </w:r>
      <w:r w:rsidRPr="004210B9">
        <w:rPr>
          <w:rFonts w:eastAsia="Calibri" w:cstheme="minorHAnsi"/>
          <w:bCs/>
        </w:rPr>
        <w:t>Pakiet nr 47 Czy zamawiający dopuści w pozycji 2 siatkę owalną do odzyskiwania usuniętych polipów wymiary siatki średnica 30mm. Pozostałe parametry zgodne z opisem.</w:t>
      </w:r>
    </w:p>
    <w:p w14:paraId="5D53C079" w14:textId="767B4ADA" w:rsidR="00FF5A32" w:rsidRPr="00912160" w:rsidRDefault="00346121" w:rsidP="00FF5A32">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FF5A32">
        <w:rPr>
          <w:rFonts w:eastAsia="Calibri" w:cstheme="minorHAnsi"/>
          <w:b/>
          <w:bCs/>
          <w:color w:val="auto"/>
          <w:u w:val="single"/>
        </w:rPr>
        <w:t xml:space="preserve">Pakiet nr </w:t>
      </w:r>
      <w:r w:rsidR="00B105E2">
        <w:rPr>
          <w:rFonts w:eastAsia="Calibri" w:cstheme="minorHAnsi"/>
          <w:b/>
          <w:bCs/>
          <w:color w:val="auto"/>
          <w:u w:val="single"/>
        </w:rPr>
        <w:t>47 nie dotyczy siatek. Zamawiają</w:t>
      </w:r>
      <w:r w:rsidR="00FF5A32">
        <w:rPr>
          <w:rFonts w:eastAsia="Calibri" w:cstheme="minorHAnsi"/>
          <w:b/>
          <w:bCs/>
          <w:color w:val="auto"/>
          <w:u w:val="single"/>
        </w:rPr>
        <w:t xml:space="preserve">cy nie dopuszcza. Zamawiajacy podtrzymuje Opis Przedmiotu Zamówienia zgodnie z SWZ. </w:t>
      </w:r>
    </w:p>
    <w:p w14:paraId="21003288" w14:textId="18179FA2" w:rsidR="00346121" w:rsidRPr="004210B9" w:rsidRDefault="00346121" w:rsidP="00346121">
      <w:pPr>
        <w:spacing w:line="276" w:lineRule="auto"/>
        <w:jc w:val="both"/>
        <w:rPr>
          <w:rFonts w:eastAsia="Calibri" w:cstheme="minorHAnsi"/>
          <w:b/>
          <w:bCs/>
          <w:color w:val="auto"/>
          <w:u w:val="single"/>
        </w:rPr>
      </w:pPr>
    </w:p>
    <w:p w14:paraId="1F9F560A" w14:textId="7238EE88" w:rsidR="00346121" w:rsidRPr="004210B9" w:rsidRDefault="00346121" w:rsidP="00E35D08">
      <w:pPr>
        <w:spacing w:line="276" w:lineRule="auto"/>
        <w:jc w:val="both"/>
        <w:rPr>
          <w:rFonts w:eastAsia="Calibri" w:cstheme="minorHAnsi"/>
          <w:bCs/>
        </w:rPr>
      </w:pPr>
      <w:r w:rsidRPr="004210B9">
        <w:rPr>
          <w:rFonts w:eastAsia="Calibri" w:cstheme="minorHAnsi"/>
          <w:b/>
          <w:bCs/>
          <w:color w:val="auto"/>
          <w:u w:val="single"/>
        </w:rPr>
        <w:t>Pytanie nr 4</w:t>
      </w:r>
      <w:r w:rsidR="003F183D" w:rsidRPr="004210B9">
        <w:rPr>
          <w:rFonts w:eastAsia="Calibri" w:cstheme="minorHAnsi"/>
          <w:b/>
          <w:bCs/>
          <w:color w:val="auto"/>
          <w:u w:val="single"/>
        </w:rPr>
        <w:t>2</w:t>
      </w:r>
      <w:r w:rsidRPr="004210B9">
        <w:rPr>
          <w:rFonts w:eastAsia="Calibri" w:cstheme="minorHAnsi"/>
          <w:b/>
          <w:bCs/>
          <w:color w:val="auto"/>
          <w:u w:val="single"/>
        </w:rPr>
        <w:t xml:space="preserve"> – </w:t>
      </w:r>
      <w:r w:rsidRPr="004210B9">
        <w:rPr>
          <w:rFonts w:eastAsia="Calibri" w:cstheme="minorHAnsi"/>
          <w:bCs/>
        </w:rPr>
        <w:t xml:space="preserve">Pakiet nr 50 Czy zamawiający dopuści ustnik dla dorosłych o średnicy 22 mm, jednorazowego użytku, niezawierający lateksu, niesterylny półtwardy o anatomicznej strefie zgryzu. Regulowane mocowanie wykonane z elastycznego tworzywa nie powodujące dyskomfortu, ucisku </w:t>
      </w:r>
      <w:r w:rsidR="00481CF0">
        <w:rPr>
          <w:rFonts w:eastAsia="Calibri" w:cstheme="minorHAnsi"/>
          <w:bCs/>
        </w:rPr>
        <w:br/>
      </w:r>
      <w:r w:rsidRPr="004210B9">
        <w:rPr>
          <w:rFonts w:eastAsia="Calibri" w:cstheme="minorHAnsi"/>
          <w:bCs/>
        </w:rPr>
        <w:t>na policzki i twarz pacjenta.</w:t>
      </w:r>
    </w:p>
    <w:p w14:paraId="6C94973B" w14:textId="3B499D4D" w:rsidR="00FF5A32" w:rsidRPr="00912160" w:rsidRDefault="00FF5A32" w:rsidP="00FF5A32">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Nie, Zama</w:t>
      </w:r>
      <w:r w:rsidR="00B105E2">
        <w:rPr>
          <w:rFonts w:eastAsia="Calibri" w:cstheme="minorHAnsi"/>
          <w:b/>
          <w:bCs/>
          <w:color w:val="auto"/>
          <w:u w:val="single"/>
        </w:rPr>
        <w:t>wiający nie dopuszcza. Zamawiają</w:t>
      </w:r>
      <w:r>
        <w:rPr>
          <w:rFonts w:eastAsia="Calibri" w:cstheme="minorHAnsi"/>
          <w:b/>
          <w:bCs/>
          <w:color w:val="auto"/>
          <w:u w:val="single"/>
        </w:rPr>
        <w:t xml:space="preserve">cy podtrzymuje Opis Przedmiotu Zamówienia zgodnie z SWZ. </w:t>
      </w:r>
    </w:p>
    <w:p w14:paraId="33446076" w14:textId="77777777" w:rsidR="00346121" w:rsidRPr="004210B9" w:rsidRDefault="00346121" w:rsidP="00346121">
      <w:pPr>
        <w:spacing w:line="276" w:lineRule="auto"/>
        <w:jc w:val="both"/>
        <w:rPr>
          <w:rFonts w:eastAsia="Calibri" w:cstheme="minorHAnsi"/>
          <w:b/>
          <w:bCs/>
          <w:color w:val="auto"/>
          <w:u w:val="single"/>
        </w:rPr>
      </w:pPr>
    </w:p>
    <w:p w14:paraId="61356E53" w14:textId="5C06A375" w:rsidR="00346121" w:rsidRPr="004210B9" w:rsidRDefault="00346121" w:rsidP="00346121">
      <w:pPr>
        <w:spacing w:line="276" w:lineRule="auto"/>
        <w:jc w:val="both"/>
        <w:rPr>
          <w:rFonts w:eastAsia="Calibri" w:cstheme="minorHAnsi"/>
          <w:b/>
          <w:bCs/>
          <w:color w:val="auto"/>
          <w:u w:val="single"/>
        </w:rPr>
      </w:pPr>
      <w:r w:rsidRPr="004210B9">
        <w:rPr>
          <w:rFonts w:eastAsia="Calibri" w:cstheme="minorHAnsi"/>
          <w:b/>
          <w:bCs/>
          <w:color w:val="auto"/>
          <w:u w:val="single"/>
        </w:rPr>
        <w:t>Pytanie nr 4</w:t>
      </w:r>
      <w:r w:rsidR="003F183D" w:rsidRPr="004210B9">
        <w:rPr>
          <w:rFonts w:eastAsia="Calibri" w:cstheme="minorHAnsi"/>
          <w:b/>
          <w:bCs/>
          <w:color w:val="auto"/>
          <w:u w:val="single"/>
        </w:rPr>
        <w:t>3</w:t>
      </w:r>
      <w:r w:rsidRPr="004210B9">
        <w:rPr>
          <w:rFonts w:eastAsia="Calibri" w:cstheme="minorHAnsi"/>
          <w:b/>
          <w:bCs/>
          <w:color w:val="auto"/>
          <w:u w:val="single"/>
        </w:rPr>
        <w:t xml:space="preserve"> –</w:t>
      </w:r>
      <w:r w:rsidRPr="004210B9">
        <w:rPr>
          <w:rFonts w:cstheme="minorHAnsi"/>
        </w:rPr>
        <w:t xml:space="preserve"> </w:t>
      </w:r>
      <w:r w:rsidRPr="004210B9">
        <w:rPr>
          <w:rFonts w:eastAsia="Calibri" w:cstheme="minorHAnsi"/>
          <w:bCs/>
          <w:color w:val="auto"/>
        </w:rPr>
        <w:t>Pakiet nr 52 Czy zamawiający dopuści jednorazowe pętle do polipektomii, pętle wykonane z plecionego, średniogiętkiego drutu; pozwalające na wykonanie zarówno gorącej polipekt</w:t>
      </w:r>
      <w:r w:rsidR="00071EDD">
        <w:rPr>
          <w:rFonts w:eastAsia="Calibri" w:cstheme="minorHAnsi"/>
          <w:bCs/>
          <w:color w:val="auto"/>
        </w:rPr>
        <w:t xml:space="preserve">omii średnica </w:t>
      </w:r>
      <w:r w:rsidRPr="004210B9">
        <w:rPr>
          <w:rFonts w:eastAsia="Calibri" w:cstheme="minorHAnsi"/>
          <w:bCs/>
          <w:color w:val="auto"/>
        </w:rPr>
        <w:t>10,15,20,24,36</w:t>
      </w:r>
      <w:r w:rsidR="003F183D" w:rsidRPr="004210B9">
        <w:rPr>
          <w:rFonts w:eastAsia="Calibri" w:cstheme="minorHAnsi"/>
          <w:bCs/>
          <w:color w:val="auto"/>
        </w:rPr>
        <w:t xml:space="preserve"> </w:t>
      </w:r>
      <w:r w:rsidRPr="004210B9">
        <w:rPr>
          <w:rFonts w:eastAsia="Calibri" w:cstheme="minorHAnsi"/>
          <w:bCs/>
          <w:color w:val="auto"/>
        </w:rPr>
        <w:t xml:space="preserve">mm i zimnej polipektomii średnica 10,15mm, wyposażone </w:t>
      </w:r>
      <w:r w:rsidR="003F183D" w:rsidRPr="004210B9">
        <w:rPr>
          <w:rFonts w:eastAsia="Calibri" w:cstheme="minorHAnsi"/>
          <w:bCs/>
          <w:color w:val="auto"/>
        </w:rPr>
        <w:br/>
      </w:r>
      <w:r w:rsidRPr="004210B9">
        <w:rPr>
          <w:rFonts w:eastAsia="Calibri" w:cstheme="minorHAnsi"/>
          <w:bCs/>
          <w:color w:val="auto"/>
        </w:rPr>
        <w:t>w wyskalowaną rękojeść pozwalająca na otwieranie nawet dużych</w:t>
      </w:r>
      <w:r w:rsidR="003F183D" w:rsidRPr="004210B9">
        <w:rPr>
          <w:rFonts w:eastAsia="Calibri" w:cstheme="minorHAnsi"/>
          <w:bCs/>
          <w:color w:val="auto"/>
        </w:rPr>
        <w:t xml:space="preserve"> pętli przy użyciu jednej ręki,</w:t>
      </w:r>
      <w:r w:rsidRPr="004210B9">
        <w:rPr>
          <w:rFonts w:eastAsia="Calibri" w:cstheme="minorHAnsi"/>
          <w:bCs/>
          <w:color w:val="auto"/>
        </w:rPr>
        <w:t xml:space="preserve"> długość robocza 230cm; średnica osłonki</w:t>
      </w:r>
      <w:r w:rsidR="003F183D" w:rsidRPr="004210B9">
        <w:rPr>
          <w:rFonts w:eastAsia="Calibri" w:cstheme="minorHAnsi"/>
          <w:bCs/>
          <w:color w:val="auto"/>
        </w:rPr>
        <w:t xml:space="preserve"> </w:t>
      </w:r>
      <w:r w:rsidRPr="004210B9">
        <w:rPr>
          <w:rFonts w:eastAsia="Calibri" w:cstheme="minorHAnsi"/>
          <w:bCs/>
          <w:color w:val="auto"/>
        </w:rPr>
        <w:t>-</w:t>
      </w:r>
      <w:r w:rsidR="003F183D" w:rsidRPr="004210B9">
        <w:rPr>
          <w:rFonts w:eastAsia="Calibri" w:cstheme="minorHAnsi"/>
          <w:bCs/>
          <w:color w:val="auto"/>
        </w:rPr>
        <w:t xml:space="preserve"> </w:t>
      </w:r>
      <w:r w:rsidRPr="004210B9">
        <w:rPr>
          <w:rFonts w:eastAsia="Calibri" w:cstheme="minorHAnsi"/>
          <w:bCs/>
          <w:color w:val="auto"/>
        </w:rPr>
        <w:t>2,3</w:t>
      </w:r>
      <w:r w:rsidR="003F183D" w:rsidRPr="004210B9">
        <w:rPr>
          <w:rFonts w:eastAsia="Calibri" w:cstheme="minorHAnsi"/>
          <w:bCs/>
          <w:color w:val="auto"/>
        </w:rPr>
        <w:t xml:space="preserve"> mm do kanału roboczego 2,8 mm</w:t>
      </w:r>
      <w:r w:rsidRPr="004210B9">
        <w:rPr>
          <w:rFonts w:eastAsia="Calibri" w:cstheme="minorHAnsi"/>
          <w:bCs/>
          <w:color w:val="auto"/>
        </w:rPr>
        <w:t>; kształt owalny</w:t>
      </w:r>
    </w:p>
    <w:p w14:paraId="4DC4E1B8" w14:textId="44FFEBD7" w:rsidR="00FF5A32" w:rsidRPr="00912160" w:rsidRDefault="00FF5A32" w:rsidP="00FF5A32">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Nie, Zamawiaj</w:t>
      </w:r>
      <w:r w:rsidR="00B105E2">
        <w:rPr>
          <w:rFonts w:eastAsia="Calibri" w:cstheme="minorHAnsi"/>
          <w:b/>
          <w:bCs/>
          <w:color w:val="auto"/>
          <w:u w:val="single"/>
        </w:rPr>
        <w:t>ą</w:t>
      </w:r>
      <w:r>
        <w:rPr>
          <w:rFonts w:eastAsia="Calibri" w:cstheme="minorHAnsi"/>
          <w:b/>
          <w:bCs/>
          <w:color w:val="auto"/>
          <w:u w:val="single"/>
        </w:rPr>
        <w:t xml:space="preserve">cy nie dopuszcza. Zamawiajacy podtrzymuje Opis Przedmiotu Zamówienia zgodnie z SWZ. </w:t>
      </w:r>
    </w:p>
    <w:p w14:paraId="41D9A13B" w14:textId="77777777" w:rsidR="00346121" w:rsidRPr="004210B9" w:rsidRDefault="00346121" w:rsidP="00346121">
      <w:pPr>
        <w:spacing w:line="276" w:lineRule="auto"/>
        <w:jc w:val="both"/>
        <w:rPr>
          <w:rFonts w:eastAsia="Calibri" w:cstheme="minorHAnsi"/>
          <w:b/>
          <w:bCs/>
          <w:color w:val="auto"/>
          <w:u w:val="single"/>
        </w:rPr>
      </w:pPr>
    </w:p>
    <w:p w14:paraId="544EB624" w14:textId="596D582A" w:rsidR="00346121" w:rsidRPr="004210B9" w:rsidRDefault="00346121" w:rsidP="00346121">
      <w:pPr>
        <w:spacing w:line="276" w:lineRule="auto"/>
        <w:jc w:val="both"/>
        <w:rPr>
          <w:rFonts w:eastAsia="Calibri" w:cstheme="minorHAnsi"/>
          <w:b/>
          <w:bCs/>
          <w:color w:val="auto"/>
          <w:u w:val="single"/>
        </w:rPr>
      </w:pPr>
      <w:r w:rsidRPr="004210B9">
        <w:rPr>
          <w:rFonts w:eastAsia="Calibri" w:cstheme="minorHAnsi"/>
          <w:b/>
          <w:bCs/>
          <w:color w:val="auto"/>
          <w:u w:val="single"/>
        </w:rPr>
        <w:t>Pytanie nr 4</w:t>
      </w:r>
      <w:r w:rsidR="003F183D" w:rsidRPr="004210B9">
        <w:rPr>
          <w:rFonts w:eastAsia="Calibri" w:cstheme="minorHAnsi"/>
          <w:b/>
          <w:bCs/>
          <w:color w:val="auto"/>
          <w:u w:val="single"/>
        </w:rPr>
        <w:t>4</w:t>
      </w:r>
      <w:r w:rsidRPr="004210B9">
        <w:rPr>
          <w:rFonts w:eastAsia="Calibri" w:cstheme="minorHAnsi"/>
          <w:b/>
          <w:bCs/>
          <w:color w:val="auto"/>
          <w:u w:val="single"/>
        </w:rPr>
        <w:t xml:space="preserve"> –</w:t>
      </w:r>
      <w:r w:rsidRPr="004210B9">
        <w:rPr>
          <w:rFonts w:cstheme="minorHAnsi"/>
        </w:rPr>
        <w:t xml:space="preserve"> </w:t>
      </w:r>
      <w:r w:rsidRPr="004210B9">
        <w:rPr>
          <w:rFonts w:eastAsia="Calibri" w:cstheme="minorHAnsi"/>
          <w:bCs/>
          <w:color w:val="auto"/>
        </w:rPr>
        <w:t>Pakiet nr 82A Klipsy hemostatyczne jednorazowego użytku. Długość 230 cm. Pozostałe parametry zgodne z opisem.</w:t>
      </w:r>
    </w:p>
    <w:p w14:paraId="51BB27A3" w14:textId="13EC840A" w:rsidR="00FF5A32" w:rsidRPr="00912160" w:rsidRDefault="00346121" w:rsidP="00FF5A32">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FF5A32">
        <w:rPr>
          <w:rFonts w:eastAsia="Calibri" w:cstheme="minorHAnsi"/>
          <w:b/>
          <w:bCs/>
          <w:color w:val="auto"/>
          <w:u w:val="single"/>
        </w:rPr>
        <w:t xml:space="preserve">Pakiet nr 82 dotyczy protez. Zamawiajacy nie dopuszcza. Zamawiajacy podtrzymuje Opis Przedmiotu Zamówienia zgodnie z SWZ. </w:t>
      </w:r>
    </w:p>
    <w:p w14:paraId="0195AA8D" w14:textId="42730608" w:rsidR="00346121" w:rsidRPr="004210B9" w:rsidRDefault="00346121" w:rsidP="00346121">
      <w:pPr>
        <w:spacing w:line="276" w:lineRule="auto"/>
        <w:jc w:val="both"/>
        <w:rPr>
          <w:rFonts w:eastAsia="Calibri" w:cstheme="minorHAnsi"/>
          <w:b/>
          <w:bCs/>
          <w:color w:val="auto"/>
          <w:u w:val="single"/>
        </w:rPr>
      </w:pPr>
    </w:p>
    <w:p w14:paraId="2A4A5208" w14:textId="44AB5505" w:rsidR="003A765A" w:rsidRPr="004210B9" w:rsidRDefault="003A765A" w:rsidP="00346121">
      <w:pPr>
        <w:spacing w:line="276" w:lineRule="auto"/>
        <w:jc w:val="both"/>
        <w:rPr>
          <w:rFonts w:eastAsia="Calibri" w:cstheme="minorHAnsi"/>
          <w:b/>
          <w:bCs/>
          <w:color w:val="auto"/>
          <w:u w:val="single"/>
        </w:rPr>
      </w:pPr>
      <w:r w:rsidRPr="004210B9">
        <w:rPr>
          <w:rFonts w:eastAsia="Calibri" w:cstheme="minorHAnsi"/>
          <w:b/>
          <w:bCs/>
          <w:color w:val="auto"/>
          <w:u w:val="single"/>
        </w:rPr>
        <w:t>Pytanie nr 4</w:t>
      </w:r>
      <w:r w:rsidR="00BB6532">
        <w:rPr>
          <w:rFonts w:eastAsia="Calibri" w:cstheme="minorHAnsi"/>
          <w:b/>
          <w:bCs/>
          <w:color w:val="auto"/>
          <w:u w:val="single"/>
        </w:rPr>
        <w:t>5</w:t>
      </w:r>
      <w:r w:rsidRPr="004210B9">
        <w:rPr>
          <w:rFonts w:eastAsia="Calibri" w:cstheme="minorHAnsi"/>
          <w:b/>
          <w:bCs/>
          <w:color w:val="auto"/>
          <w:u w:val="single"/>
        </w:rPr>
        <w:t xml:space="preserve"> – </w:t>
      </w:r>
      <w:r w:rsidRPr="004210B9">
        <w:rPr>
          <w:rFonts w:eastAsia="Calibri" w:cstheme="minorHAnsi"/>
          <w:bCs/>
          <w:color w:val="auto"/>
        </w:rPr>
        <w:t>Pakiet 3M, pozycja 1 - Czy Zamawiający dopuści chusteczki w rozmiarze 32x28cm, spełniające pozostałe wymagania SWZ?</w:t>
      </w:r>
    </w:p>
    <w:p w14:paraId="676EE962" w14:textId="77777777" w:rsidR="00966A29" w:rsidRPr="00912160" w:rsidRDefault="00966A29" w:rsidP="00966A2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24FC534F" w14:textId="77777777" w:rsidR="00966A29" w:rsidRDefault="00966A29" w:rsidP="003A765A">
      <w:pPr>
        <w:keepLines/>
        <w:autoSpaceDE w:val="0"/>
        <w:autoSpaceDN w:val="0"/>
        <w:adjustRightInd w:val="0"/>
        <w:spacing w:line="276" w:lineRule="auto"/>
        <w:jc w:val="both"/>
        <w:rPr>
          <w:rFonts w:eastAsia="Calibri" w:cstheme="minorHAnsi"/>
          <w:b/>
          <w:bCs/>
          <w:color w:val="auto"/>
          <w:u w:val="single"/>
        </w:rPr>
      </w:pPr>
    </w:p>
    <w:p w14:paraId="640ACAB8" w14:textId="44DA2A4F"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Pytanie nr 4</w:t>
      </w:r>
      <w:r w:rsidR="00BB6532">
        <w:rPr>
          <w:rFonts w:eastAsia="Calibri" w:cstheme="minorHAnsi"/>
          <w:b/>
          <w:bCs/>
          <w:color w:val="auto"/>
          <w:u w:val="single"/>
        </w:rPr>
        <w:t>6</w:t>
      </w:r>
      <w:r w:rsidRPr="004210B9">
        <w:rPr>
          <w:rFonts w:eastAsia="Calibri" w:cstheme="minorHAnsi"/>
          <w:b/>
          <w:bCs/>
          <w:color w:val="auto"/>
          <w:u w:val="single"/>
        </w:rPr>
        <w:t xml:space="preserve"> – </w:t>
      </w:r>
      <w:r w:rsidRPr="004210B9">
        <w:rPr>
          <w:rFonts w:eastAsia="Times New Roman" w:cstheme="minorHAnsi"/>
          <w:b/>
          <w:bCs/>
          <w:color w:val="auto"/>
          <w:lang w:eastAsia="pl-PL"/>
        </w:rPr>
        <w:t xml:space="preserve">Pakiet 3M, pozycja 2 - </w:t>
      </w:r>
      <w:r w:rsidRPr="004210B9">
        <w:rPr>
          <w:rFonts w:eastAsia="Times New Roman" w:cstheme="minorHAnsi"/>
          <w:bCs/>
          <w:color w:val="auto"/>
          <w:lang w:eastAsia="pl-PL"/>
        </w:rPr>
        <w:t>Czy Zamawiający dopuści myjkę w formie rękawicy z możliwością podgrzania w mikrofalówce (30 sek. w 800W), spełniające pozostałe wymagania SWZ?</w:t>
      </w:r>
    </w:p>
    <w:p w14:paraId="35950CD3" w14:textId="6A11FD79"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1B494876" w14:textId="77777777" w:rsidR="003A765A" w:rsidRPr="004210B9" w:rsidRDefault="003A765A" w:rsidP="00E35D08">
      <w:pPr>
        <w:spacing w:line="276" w:lineRule="auto"/>
        <w:jc w:val="both"/>
        <w:rPr>
          <w:rFonts w:eastAsia="Calibri" w:cstheme="minorHAnsi"/>
          <w:bCs/>
        </w:rPr>
      </w:pPr>
    </w:p>
    <w:p w14:paraId="7DC04CA2" w14:textId="1501D8BD"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Pytanie nr 4</w:t>
      </w:r>
      <w:r w:rsidR="00BB6532">
        <w:rPr>
          <w:rFonts w:eastAsia="Calibri" w:cstheme="minorHAnsi"/>
          <w:b/>
          <w:bCs/>
          <w:color w:val="auto"/>
          <w:u w:val="single"/>
        </w:rPr>
        <w:t>7</w:t>
      </w:r>
      <w:r w:rsidRPr="004210B9">
        <w:rPr>
          <w:rFonts w:eastAsia="Calibri" w:cstheme="minorHAnsi"/>
          <w:b/>
          <w:bCs/>
          <w:color w:val="auto"/>
          <w:u w:val="single"/>
        </w:rPr>
        <w:t xml:space="preserve"> – </w:t>
      </w:r>
      <w:r w:rsidRPr="004210B9">
        <w:rPr>
          <w:rFonts w:eastAsia="Times New Roman" w:cstheme="minorHAnsi"/>
          <w:b/>
          <w:bCs/>
          <w:color w:val="auto"/>
          <w:lang w:eastAsia="pl-PL"/>
        </w:rPr>
        <w:t xml:space="preserve">Pakiet 3M, pozycja 3 - </w:t>
      </w:r>
      <w:r w:rsidRPr="004210B9">
        <w:rPr>
          <w:rFonts w:eastAsia="Times New Roman" w:cstheme="minorHAnsi"/>
          <w:bCs/>
          <w:color w:val="auto"/>
          <w:lang w:eastAsia="pl-PL"/>
        </w:rPr>
        <w:t xml:space="preserve">Czy Zamawiający dopuści myjkę w formie ściereczki </w:t>
      </w:r>
      <w:r w:rsidRPr="004210B9">
        <w:rPr>
          <w:rFonts w:eastAsia="Times New Roman" w:cstheme="minorHAnsi"/>
          <w:bCs/>
          <w:color w:val="auto"/>
          <w:lang w:eastAsia="pl-PL"/>
        </w:rPr>
        <w:br/>
        <w:t>z możliwością podgrzania w mikrofalówce (60 sek. w 800W), spełniające pozostałe wymagania SWZ?</w:t>
      </w:r>
    </w:p>
    <w:p w14:paraId="54D4F0DF" w14:textId="670C38ED" w:rsidR="008A308C" w:rsidRDefault="00966A29" w:rsidP="003A765A">
      <w:pPr>
        <w:keepLines/>
        <w:autoSpaceDE w:val="0"/>
        <w:autoSpaceDN w:val="0"/>
        <w:adjustRightInd w:val="0"/>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5AF0D3E8" w14:textId="77777777" w:rsidR="00966A29" w:rsidRPr="004210B9" w:rsidRDefault="00966A29" w:rsidP="003A765A">
      <w:pPr>
        <w:keepLines/>
        <w:autoSpaceDE w:val="0"/>
        <w:autoSpaceDN w:val="0"/>
        <w:adjustRightInd w:val="0"/>
        <w:spacing w:line="276" w:lineRule="auto"/>
        <w:jc w:val="both"/>
        <w:rPr>
          <w:rFonts w:eastAsia="Calibri" w:cstheme="minorHAnsi"/>
          <w:b/>
          <w:bCs/>
          <w:color w:val="auto"/>
          <w:u w:val="single"/>
        </w:rPr>
      </w:pPr>
    </w:p>
    <w:p w14:paraId="70E3BFDF" w14:textId="7A06CD95" w:rsidR="003A765A" w:rsidRPr="004210B9" w:rsidRDefault="003A765A" w:rsidP="001F5483">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Pytanie nr 4</w:t>
      </w:r>
      <w:r w:rsidR="00BB6532">
        <w:rPr>
          <w:rFonts w:eastAsia="Calibri" w:cstheme="minorHAnsi"/>
          <w:b/>
          <w:bCs/>
          <w:color w:val="auto"/>
          <w:u w:val="single"/>
        </w:rPr>
        <w:t>8</w:t>
      </w:r>
      <w:r w:rsidRPr="004210B9">
        <w:rPr>
          <w:rFonts w:eastAsia="Calibri" w:cstheme="minorHAnsi"/>
          <w:b/>
          <w:bCs/>
          <w:color w:val="auto"/>
          <w:u w:val="single"/>
        </w:rPr>
        <w:t xml:space="preserve"> – </w:t>
      </w:r>
      <w:r w:rsidRPr="004210B9">
        <w:rPr>
          <w:rFonts w:eastAsia="Times New Roman" w:cstheme="minorHAnsi"/>
          <w:b/>
          <w:color w:val="auto"/>
          <w:lang w:eastAsia="pl-PL"/>
        </w:rPr>
        <w:t>Pakiet nr 5M pozycja 3</w:t>
      </w:r>
      <w:r w:rsidR="001F5483">
        <w:rPr>
          <w:rFonts w:eastAsia="Times New Roman" w:cstheme="minorHAnsi"/>
          <w:b/>
          <w:color w:val="auto"/>
          <w:lang w:eastAsia="pl-PL"/>
        </w:rPr>
        <w:t xml:space="preserve"> </w:t>
      </w:r>
      <w:r w:rsidRPr="004210B9">
        <w:rPr>
          <w:rFonts w:eastAsia="Times New Roman" w:cstheme="minorHAnsi"/>
          <w:bCs/>
          <w:color w:val="auto"/>
          <w:lang w:eastAsia="pl-PL"/>
        </w:rPr>
        <w:t xml:space="preserve">Czy Zamawiający dopuści maskę tracheotomijną wykonaną </w:t>
      </w:r>
      <w:r w:rsidR="001F5483">
        <w:rPr>
          <w:rFonts w:eastAsia="Times New Roman" w:cstheme="minorHAnsi"/>
          <w:bCs/>
          <w:color w:val="auto"/>
          <w:lang w:eastAsia="pl-PL"/>
        </w:rPr>
        <w:br/>
      </w:r>
      <w:r w:rsidRPr="004210B9">
        <w:rPr>
          <w:rFonts w:eastAsia="Times New Roman" w:cstheme="minorHAnsi"/>
          <w:bCs/>
          <w:color w:val="auto"/>
          <w:lang w:eastAsia="pl-PL"/>
        </w:rPr>
        <w:t>z medycznego PCV, pakowaną w folię, pozostałe parametry zgodne z SWZ?</w:t>
      </w:r>
    </w:p>
    <w:p w14:paraId="00D11A1F" w14:textId="63FE5621" w:rsidR="003A765A" w:rsidRDefault="00966A29" w:rsidP="00E35D08">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2F3B0A94" w14:textId="77777777" w:rsidR="00966A29" w:rsidRPr="004210B9" w:rsidRDefault="00966A29" w:rsidP="00E35D08">
      <w:pPr>
        <w:spacing w:line="276" w:lineRule="auto"/>
        <w:jc w:val="both"/>
        <w:rPr>
          <w:rFonts w:eastAsia="Calibri" w:cstheme="minorHAnsi"/>
          <w:bCs/>
        </w:rPr>
      </w:pPr>
    </w:p>
    <w:p w14:paraId="7E03B2AC" w14:textId="4EA0631A" w:rsidR="003A765A" w:rsidRPr="004210B9" w:rsidRDefault="003A765A" w:rsidP="001F5483">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Pytanie nr 4</w:t>
      </w:r>
      <w:r w:rsidR="00BB6532">
        <w:rPr>
          <w:rFonts w:eastAsia="Calibri" w:cstheme="minorHAnsi"/>
          <w:b/>
          <w:bCs/>
          <w:color w:val="auto"/>
          <w:u w:val="single"/>
        </w:rPr>
        <w:t>9</w:t>
      </w:r>
      <w:r w:rsidRPr="004210B9">
        <w:rPr>
          <w:rFonts w:eastAsia="Calibri" w:cstheme="minorHAnsi"/>
          <w:b/>
          <w:bCs/>
          <w:color w:val="auto"/>
          <w:u w:val="single"/>
        </w:rPr>
        <w:t xml:space="preserve"> – </w:t>
      </w:r>
      <w:r w:rsidRPr="004210B9">
        <w:rPr>
          <w:rFonts w:eastAsia="Times New Roman" w:cstheme="minorHAnsi"/>
          <w:b/>
          <w:color w:val="auto"/>
          <w:lang w:eastAsia="pl-PL"/>
        </w:rPr>
        <w:t>Pakiet nr 5M, pozycja 6</w:t>
      </w:r>
      <w:r w:rsidR="001F5483">
        <w:rPr>
          <w:rFonts w:eastAsia="Times New Roman" w:cstheme="minorHAnsi"/>
          <w:b/>
          <w:color w:val="auto"/>
          <w:lang w:eastAsia="pl-PL"/>
        </w:rPr>
        <w:t xml:space="preserve"> </w:t>
      </w:r>
      <w:r w:rsidRPr="004210B9">
        <w:rPr>
          <w:rFonts w:eastAsia="Times New Roman" w:cstheme="minorHAnsi"/>
          <w:bCs/>
          <w:color w:val="auto"/>
          <w:lang w:eastAsia="pl-PL"/>
        </w:rPr>
        <w:t>Czy Zamawiający dopuści prowadnicę do rurek intubacyjnych w rozmiarach: 4mm/60cm</w:t>
      </w:r>
      <w:r w:rsidR="00071EDD">
        <w:rPr>
          <w:rFonts w:eastAsia="Times New Roman" w:cstheme="minorHAnsi"/>
          <w:bCs/>
          <w:color w:val="auto"/>
          <w:lang w:eastAsia="pl-PL"/>
        </w:rPr>
        <w:t xml:space="preserve"> </w:t>
      </w:r>
      <w:r w:rsidRPr="004210B9">
        <w:rPr>
          <w:rFonts w:eastAsia="Times New Roman" w:cstheme="minorHAnsi"/>
          <w:bCs/>
          <w:color w:val="auto"/>
          <w:lang w:eastAsia="pl-PL"/>
        </w:rPr>
        <w:t>- do rurek o śr. 5-8mm; 5mm/60cm- do rurek o śr. 6-11mm, pozostałe warunki zgodnie z SWZ?</w:t>
      </w:r>
    </w:p>
    <w:p w14:paraId="237D55BD" w14:textId="07119A66" w:rsidR="003A765A" w:rsidRDefault="00966A29" w:rsidP="00E35D08">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495CEB3C" w14:textId="77777777" w:rsidR="00966A29" w:rsidRPr="004210B9" w:rsidRDefault="00966A29" w:rsidP="00E35D08">
      <w:pPr>
        <w:spacing w:line="276" w:lineRule="auto"/>
        <w:jc w:val="both"/>
        <w:rPr>
          <w:rFonts w:eastAsia="Calibri" w:cstheme="minorHAnsi"/>
          <w:bCs/>
        </w:rPr>
      </w:pPr>
    </w:p>
    <w:p w14:paraId="4D030464" w14:textId="68EC26DF" w:rsidR="003A765A" w:rsidRPr="004210B9" w:rsidRDefault="003A765A" w:rsidP="001F5483">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50</w:t>
      </w:r>
      <w:r w:rsidRPr="004210B9">
        <w:rPr>
          <w:rFonts w:eastAsia="Calibri" w:cstheme="minorHAnsi"/>
          <w:b/>
          <w:bCs/>
          <w:color w:val="auto"/>
          <w:u w:val="single"/>
        </w:rPr>
        <w:t xml:space="preserve"> – </w:t>
      </w:r>
      <w:bookmarkStart w:id="1" w:name="_Hlk72135122"/>
      <w:bookmarkStart w:id="2" w:name="_Hlk72135207"/>
      <w:r w:rsidRPr="004210B9">
        <w:rPr>
          <w:rFonts w:eastAsia="Times New Roman" w:cstheme="minorHAnsi"/>
          <w:b/>
          <w:color w:val="auto"/>
          <w:lang w:eastAsia="pl-PL"/>
        </w:rPr>
        <w:t>Pakiet nr 5M, pozycja 7</w:t>
      </w:r>
      <w:r w:rsidR="001F5483">
        <w:rPr>
          <w:rFonts w:eastAsia="Times New Roman" w:cstheme="minorHAnsi"/>
          <w:b/>
          <w:color w:val="auto"/>
          <w:lang w:eastAsia="pl-PL"/>
        </w:rPr>
        <w:t xml:space="preserve"> </w:t>
      </w:r>
      <w:r w:rsidRPr="004210B9">
        <w:rPr>
          <w:rFonts w:eastAsia="Times New Roman" w:cstheme="minorHAnsi"/>
          <w:bCs/>
          <w:color w:val="auto"/>
          <w:lang w:eastAsia="pl-PL"/>
        </w:rPr>
        <w:t>Czy Zamawiający dopuści prowadnicę do rurek intubacyjnych w rozmiarach</w:t>
      </w:r>
      <w:bookmarkEnd w:id="1"/>
      <w:r w:rsidRPr="004210B9">
        <w:rPr>
          <w:rFonts w:eastAsia="Times New Roman" w:cstheme="minorHAnsi"/>
          <w:bCs/>
          <w:color w:val="auto"/>
          <w:lang w:eastAsia="pl-PL"/>
        </w:rPr>
        <w:t>: 4mm/340mm</w:t>
      </w:r>
      <w:r w:rsidR="00B6432D">
        <w:rPr>
          <w:rFonts w:eastAsia="Times New Roman" w:cstheme="minorHAnsi"/>
          <w:bCs/>
          <w:color w:val="auto"/>
          <w:lang w:eastAsia="pl-PL"/>
        </w:rPr>
        <w:t xml:space="preserve"> </w:t>
      </w:r>
      <w:r w:rsidRPr="004210B9">
        <w:rPr>
          <w:rFonts w:eastAsia="Times New Roman" w:cstheme="minorHAnsi"/>
          <w:bCs/>
          <w:color w:val="auto"/>
          <w:lang w:eastAsia="pl-PL"/>
        </w:rPr>
        <w:t>- do rurek o śr. 5-8mm; 5mm/370mm- do rurek o śr. 6-11mm, pozostałe warunki zgodnie z SWZ?</w:t>
      </w:r>
      <w:bookmarkEnd w:id="2"/>
    </w:p>
    <w:p w14:paraId="5E2685DC" w14:textId="651E5661" w:rsidR="003A765A" w:rsidRDefault="00B6432D" w:rsidP="00E35D08">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57E4AC17" w14:textId="77777777" w:rsidR="00B6432D" w:rsidRPr="004210B9" w:rsidRDefault="00B6432D" w:rsidP="00E35D08">
      <w:pPr>
        <w:spacing w:line="276" w:lineRule="auto"/>
        <w:jc w:val="both"/>
        <w:rPr>
          <w:rFonts w:eastAsia="Calibri" w:cstheme="minorHAnsi"/>
          <w:bCs/>
        </w:rPr>
      </w:pPr>
    </w:p>
    <w:p w14:paraId="69744566" w14:textId="30A5CD91" w:rsidR="003A765A" w:rsidRPr="004210B9" w:rsidRDefault="003A765A" w:rsidP="001F5483">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51</w:t>
      </w:r>
      <w:r w:rsidRPr="004210B9">
        <w:rPr>
          <w:rFonts w:eastAsia="Calibri" w:cstheme="minorHAnsi"/>
          <w:b/>
          <w:bCs/>
          <w:color w:val="auto"/>
          <w:u w:val="single"/>
        </w:rPr>
        <w:t xml:space="preserve"> – </w:t>
      </w:r>
      <w:r w:rsidRPr="004210B9">
        <w:rPr>
          <w:rFonts w:eastAsia="Times New Roman" w:cstheme="minorHAnsi"/>
          <w:b/>
          <w:color w:val="auto"/>
          <w:lang w:eastAsia="pl-PL"/>
        </w:rPr>
        <w:t>Pakiet nr 5M pozycja 10</w:t>
      </w:r>
      <w:r w:rsidR="001F5483">
        <w:rPr>
          <w:rFonts w:eastAsia="Times New Roman" w:cstheme="minorHAnsi"/>
          <w:b/>
          <w:color w:val="auto"/>
          <w:lang w:eastAsia="pl-PL"/>
        </w:rPr>
        <w:t xml:space="preserve"> </w:t>
      </w:r>
      <w:r w:rsidRPr="004210B9">
        <w:rPr>
          <w:rFonts w:eastAsia="Times New Roman" w:cstheme="minorHAnsi"/>
          <w:bCs/>
          <w:color w:val="auto"/>
          <w:lang w:eastAsia="pl-PL"/>
        </w:rPr>
        <w:t xml:space="preserve">Czy Zamawiający dopuści rurkę intubacyjną zbrojoną </w:t>
      </w:r>
      <w:r w:rsidR="001F5483">
        <w:rPr>
          <w:rFonts w:eastAsia="Times New Roman" w:cstheme="minorHAnsi"/>
          <w:bCs/>
          <w:color w:val="auto"/>
          <w:lang w:eastAsia="pl-PL"/>
        </w:rPr>
        <w:br/>
      </w:r>
      <w:r w:rsidRPr="004210B9">
        <w:rPr>
          <w:rFonts w:eastAsia="Times New Roman" w:cstheme="minorHAnsi"/>
          <w:bCs/>
          <w:color w:val="auto"/>
          <w:lang w:eastAsia="pl-PL"/>
        </w:rPr>
        <w:t>z mankietem, skalowaną co 1 cm, posiadającą informacje o rozmiarze w 4 miejscach (na łączniku, baloniku kontrolnym oraz w dwóch miejscach na korpusie rurki? Pozostałe parametry zgodne z SWZ.</w:t>
      </w:r>
    </w:p>
    <w:p w14:paraId="006A2F74" w14:textId="7566DBBD" w:rsidR="003A765A" w:rsidRDefault="00B6432D" w:rsidP="00E35D08">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0608E649" w14:textId="77777777" w:rsidR="00B6432D" w:rsidRPr="004210B9" w:rsidRDefault="00B6432D" w:rsidP="00E35D08">
      <w:pPr>
        <w:spacing w:line="276" w:lineRule="auto"/>
        <w:jc w:val="both"/>
        <w:rPr>
          <w:rFonts w:eastAsia="Calibri" w:cstheme="minorHAnsi"/>
          <w:bCs/>
        </w:rPr>
      </w:pPr>
    </w:p>
    <w:p w14:paraId="55AEF170" w14:textId="0F8A7BAB"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52</w:t>
      </w:r>
      <w:r w:rsidRPr="004210B9">
        <w:rPr>
          <w:rFonts w:eastAsia="Calibri" w:cstheme="minorHAnsi"/>
          <w:b/>
          <w:bCs/>
          <w:color w:val="auto"/>
          <w:u w:val="single"/>
        </w:rPr>
        <w:t xml:space="preserve"> – </w:t>
      </w:r>
      <w:r w:rsidRPr="004210B9">
        <w:rPr>
          <w:rFonts w:eastAsia="Times New Roman" w:cstheme="minorHAnsi"/>
          <w:b/>
          <w:bCs/>
          <w:color w:val="auto"/>
          <w:lang w:eastAsia="pl-PL"/>
        </w:rPr>
        <w:t xml:space="preserve">Pakiet 7M, pozycja 1 - </w:t>
      </w:r>
      <w:r w:rsidRPr="004210B9">
        <w:rPr>
          <w:rFonts w:eastAsia="Times New Roman" w:cstheme="minorHAnsi"/>
          <w:bCs/>
          <w:color w:val="auto"/>
          <w:lang w:eastAsia="pl-PL"/>
        </w:rPr>
        <w:t>Czy Zamawiający dopuści pokrowiec na stolik Mayo o wymiarze 140 x 80 cm, warstwa chłonna 60 x 140 cm. Pozostałe parametry zgodne z opisem.</w:t>
      </w:r>
    </w:p>
    <w:p w14:paraId="103EE24E" w14:textId="77777777" w:rsidR="00B6432D" w:rsidRDefault="00B6432D" w:rsidP="00B6432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577C74D2" w14:textId="77777777" w:rsidR="00B6432D" w:rsidRPr="004210B9" w:rsidRDefault="00B6432D" w:rsidP="00B6432D">
      <w:pPr>
        <w:spacing w:line="276" w:lineRule="auto"/>
        <w:jc w:val="both"/>
        <w:rPr>
          <w:rFonts w:eastAsia="Calibri" w:cstheme="minorHAnsi"/>
          <w:bCs/>
        </w:rPr>
      </w:pPr>
    </w:p>
    <w:p w14:paraId="54B5D7FF" w14:textId="60471E18"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53</w:t>
      </w:r>
      <w:r w:rsidRPr="004210B9">
        <w:rPr>
          <w:rFonts w:eastAsia="Calibri" w:cstheme="minorHAnsi"/>
          <w:b/>
          <w:bCs/>
          <w:color w:val="auto"/>
          <w:u w:val="single"/>
        </w:rPr>
        <w:t xml:space="preserve"> – </w:t>
      </w:r>
      <w:r w:rsidRPr="004210B9">
        <w:rPr>
          <w:rFonts w:eastAsia="Times New Roman" w:cstheme="minorHAnsi"/>
          <w:b/>
          <w:bCs/>
          <w:color w:val="auto"/>
          <w:lang w:eastAsia="pl-PL"/>
        </w:rPr>
        <w:t xml:space="preserve">Pakiet 7M, pozycja 2 – 8 - </w:t>
      </w:r>
      <w:r w:rsidRPr="004210B9">
        <w:rPr>
          <w:rFonts w:eastAsia="Times New Roman" w:cstheme="minorHAnsi"/>
          <w:bCs/>
          <w:color w:val="auto"/>
          <w:lang w:eastAsia="pl-PL"/>
        </w:rPr>
        <w:t>Czy Zamawiający dopuści serwety jałowe z dwuwarstwowego laminatu, o gramaturze 40g/m2?</w:t>
      </w:r>
    </w:p>
    <w:p w14:paraId="5C9A75C1" w14:textId="77777777" w:rsidR="00B6432D" w:rsidRDefault="00B6432D" w:rsidP="00B6432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2CA4424F" w14:textId="77777777" w:rsidR="00B6432D" w:rsidRPr="004210B9" w:rsidRDefault="00B6432D" w:rsidP="00B6432D">
      <w:pPr>
        <w:spacing w:line="276" w:lineRule="auto"/>
        <w:jc w:val="both"/>
        <w:rPr>
          <w:rFonts w:eastAsia="Calibri" w:cstheme="minorHAnsi"/>
          <w:bCs/>
        </w:rPr>
      </w:pPr>
    </w:p>
    <w:p w14:paraId="7400303C" w14:textId="5E7C9B2B"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w:t>
      </w:r>
      <w:r w:rsidRPr="004210B9">
        <w:rPr>
          <w:rFonts w:eastAsia="Calibri" w:cstheme="minorHAnsi"/>
          <w:b/>
          <w:bCs/>
          <w:color w:val="auto"/>
          <w:u w:val="single"/>
        </w:rPr>
        <w:t xml:space="preserve">4 – </w:t>
      </w:r>
      <w:r w:rsidRPr="004210B9">
        <w:rPr>
          <w:rFonts w:eastAsia="Times New Roman" w:cstheme="minorHAnsi"/>
          <w:b/>
          <w:bCs/>
          <w:color w:val="auto"/>
          <w:lang w:eastAsia="pl-PL"/>
        </w:rPr>
        <w:t xml:space="preserve">Pakiet 7M, pozycja 2 – 3 - </w:t>
      </w:r>
      <w:r w:rsidRPr="004210B9">
        <w:rPr>
          <w:rFonts w:eastAsia="Times New Roman" w:cstheme="minorHAnsi"/>
          <w:bCs/>
          <w:color w:val="auto"/>
          <w:lang w:eastAsia="pl-PL"/>
        </w:rPr>
        <w:t>Czy Zamawiający dopuści serwety jałowe pakowane a’1 szt</w:t>
      </w:r>
      <w:r w:rsidR="00071EDD">
        <w:rPr>
          <w:rFonts w:eastAsia="Times New Roman" w:cstheme="minorHAnsi"/>
          <w:bCs/>
          <w:color w:val="auto"/>
          <w:lang w:eastAsia="pl-PL"/>
        </w:rPr>
        <w:t>.</w:t>
      </w:r>
      <w:r w:rsidRPr="004210B9">
        <w:rPr>
          <w:rFonts w:eastAsia="Times New Roman" w:cstheme="minorHAnsi"/>
          <w:bCs/>
          <w:color w:val="auto"/>
          <w:lang w:eastAsia="pl-PL"/>
        </w:rPr>
        <w:t xml:space="preserve"> z przeliczeniem zamawianych ilości?</w:t>
      </w:r>
    </w:p>
    <w:p w14:paraId="2A30C13C" w14:textId="77777777" w:rsidR="00B6432D" w:rsidRDefault="00B6432D" w:rsidP="00B6432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3B4227DE" w14:textId="77777777" w:rsidR="003A765A" w:rsidRPr="004210B9" w:rsidRDefault="003A765A" w:rsidP="00E35D08">
      <w:pPr>
        <w:spacing w:line="276" w:lineRule="auto"/>
        <w:jc w:val="both"/>
        <w:rPr>
          <w:rFonts w:eastAsia="Calibri" w:cstheme="minorHAnsi"/>
          <w:bCs/>
        </w:rPr>
      </w:pPr>
    </w:p>
    <w:p w14:paraId="6A2C9E94" w14:textId="4A51399F"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55</w:t>
      </w:r>
      <w:r w:rsidRPr="004210B9">
        <w:rPr>
          <w:rFonts w:eastAsia="Calibri" w:cstheme="minorHAnsi"/>
          <w:b/>
          <w:bCs/>
          <w:color w:val="auto"/>
          <w:u w:val="single"/>
        </w:rPr>
        <w:t xml:space="preserve"> – </w:t>
      </w:r>
      <w:r w:rsidRPr="004210B9">
        <w:rPr>
          <w:rFonts w:eastAsia="Times New Roman" w:cstheme="minorHAnsi"/>
          <w:b/>
          <w:bCs/>
          <w:color w:val="auto"/>
          <w:lang w:eastAsia="pl-PL"/>
        </w:rPr>
        <w:t xml:space="preserve">Pakiet 7M, pozycja 2, 3 - </w:t>
      </w:r>
      <w:r w:rsidRPr="004210B9">
        <w:rPr>
          <w:rFonts w:eastAsia="Times New Roman" w:cstheme="minorHAnsi"/>
          <w:bCs/>
          <w:color w:val="auto"/>
          <w:lang w:eastAsia="pl-PL"/>
        </w:rPr>
        <w:t>Czy Zamawiający dopuści serwety w rozmiarze 90 x 75 cm?</w:t>
      </w:r>
    </w:p>
    <w:p w14:paraId="488A3F06" w14:textId="77777777" w:rsidR="00B6432D" w:rsidRDefault="00B6432D" w:rsidP="00B6432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3AE123F1" w14:textId="77777777" w:rsidR="003A765A" w:rsidRPr="004210B9" w:rsidRDefault="003A765A" w:rsidP="00E35D08">
      <w:pPr>
        <w:spacing w:line="276" w:lineRule="auto"/>
        <w:jc w:val="both"/>
        <w:rPr>
          <w:rFonts w:eastAsia="Calibri" w:cstheme="minorHAnsi"/>
          <w:bCs/>
        </w:rPr>
      </w:pPr>
    </w:p>
    <w:p w14:paraId="05D0A8C6" w14:textId="43BA0031" w:rsidR="003A765A" w:rsidRPr="004210B9" w:rsidRDefault="003A765A" w:rsidP="003A765A">
      <w:pPr>
        <w:keepLines/>
        <w:autoSpaceDE w:val="0"/>
        <w:autoSpaceDN w:val="0"/>
        <w:adjustRightInd w:val="0"/>
        <w:spacing w:line="276" w:lineRule="auto"/>
        <w:jc w:val="both"/>
        <w:rPr>
          <w:rFonts w:eastAsia="Times New Roman" w:cstheme="minorHAnsi"/>
          <w:bCs/>
          <w:color w:val="auto"/>
          <w:lang w:eastAsia="pl-PL"/>
        </w:rPr>
      </w:pPr>
      <w:r w:rsidRPr="004210B9">
        <w:rPr>
          <w:rFonts w:eastAsia="Calibri" w:cstheme="minorHAnsi"/>
          <w:b/>
          <w:bCs/>
          <w:color w:val="auto"/>
          <w:u w:val="single"/>
        </w:rPr>
        <w:t xml:space="preserve">Pytanie nr </w:t>
      </w:r>
      <w:r w:rsidR="00BB6532">
        <w:rPr>
          <w:rFonts w:eastAsia="Calibri" w:cstheme="minorHAnsi"/>
          <w:b/>
          <w:bCs/>
          <w:color w:val="auto"/>
          <w:u w:val="single"/>
        </w:rPr>
        <w:t>56</w:t>
      </w:r>
      <w:r w:rsidRPr="004210B9">
        <w:rPr>
          <w:rFonts w:eastAsia="Calibri" w:cstheme="minorHAnsi"/>
          <w:b/>
          <w:bCs/>
          <w:color w:val="auto"/>
          <w:u w:val="single"/>
        </w:rPr>
        <w:t xml:space="preserve"> – </w:t>
      </w:r>
      <w:r w:rsidRPr="004210B9">
        <w:rPr>
          <w:rFonts w:eastAsia="Times New Roman" w:cstheme="minorHAnsi"/>
          <w:b/>
          <w:bCs/>
          <w:color w:val="auto"/>
          <w:lang w:eastAsia="pl-PL"/>
        </w:rPr>
        <w:t xml:space="preserve">Pakiet 7M, pozycja 4 - </w:t>
      </w:r>
      <w:r w:rsidRPr="004210B9">
        <w:rPr>
          <w:rFonts w:eastAsia="Times New Roman" w:cstheme="minorHAnsi"/>
          <w:bCs/>
          <w:color w:val="auto"/>
          <w:lang w:eastAsia="pl-PL"/>
        </w:rPr>
        <w:t xml:space="preserve">Czy Zamawiający dopuści serwetę w rozmiarze 90 x 75 cm, </w:t>
      </w:r>
      <w:r w:rsidR="00481CF0">
        <w:rPr>
          <w:rFonts w:eastAsia="Times New Roman" w:cstheme="minorHAnsi"/>
          <w:bCs/>
          <w:color w:val="auto"/>
          <w:lang w:eastAsia="pl-PL"/>
        </w:rPr>
        <w:br/>
      </w:r>
      <w:r w:rsidRPr="004210B9">
        <w:rPr>
          <w:rFonts w:eastAsia="Times New Roman" w:cstheme="minorHAnsi"/>
          <w:bCs/>
          <w:color w:val="auto"/>
          <w:lang w:eastAsia="pl-PL"/>
        </w:rPr>
        <w:t>z otworem o średnicy 7 cm?</w:t>
      </w:r>
    </w:p>
    <w:p w14:paraId="2B71D1CC" w14:textId="77777777" w:rsidR="00B6432D" w:rsidRDefault="00B6432D" w:rsidP="00B6432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5C3C0675" w14:textId="77777777" w:rsidR="003A765A" w:rsidRPr="004210B9" w:rsidRDefault="003A765A" w:rsidP="00E35D08">
      <w:pPr>
        <w:spacing w:line="276" w:lineRule="auto"/>
        <w:jc w:val="both"/>
        <w:rPr>
          <w:rFonts w:eastAsia="Calibri" w:cstheme="minorHAnsi"/>
          <w:bCs/>
        </w:rPr>
      </w:pPr>
    </w:p>
    <w:p w14:paraId="2FBAEF6C" w14:textId="6F2199E1"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57</w:t>
      </w:r>
      <w:r w:rsidRPr="004210B9">
        <w:rPr>
          <w:rFonts w:eastAsia="Calibri" w:cstheme="minorHAnsi"/>
          <w:b/>
          <w:bCs/>
          <w:color w:val="auto"/>
          <w:u w:val="single"/>
        </w:rPr>
        <w:t xml:space="preserve"> – </w:t>
      </w:r>
      <w:r w:rsidRPr="004210B9">
        <w:rPr>
          <w:rFonts w:cstheme="minorHAnsi"/>
          <w:b/>
          <w:bCs/>
        </w:rPr>
        <w:t xml:space="preserve">Pakiet 7M, pozycja 5 - </w:t>
      </w:r>
      <w:r w:rsidRPr="004210B9">
        <w:rPr>
          <w:rFonts w:cstheme="minorHAnsi"/>
          <w:bCs/>
        </w:rPr>
        <w:t xml:space="preserve">Czy Zamawiający dopuści serwetę w rozmiarze 45 x 45 cm, </w:t>
      </w:r>
      <w:r w:rsidR="00481CF0">
        <w:rPr>
          <w:rFonts w:cstheme="minorHAnsi"/>
          <w:bCs/>
        </w:rPr>
        <w:br/>
      </w:r>
      <w:r w:rsidRPr="004210B9">
        <w:rPr>
          <w:rFonts w:cstheme="minorHAnsi"/>
          <w:bCs/>
        </w:rPr>
        <w:t>z otworem o średnicy 5 cm?</w:t>
      </w:r>
    </w:p>
    <w:p w14:paraId="7AA0A0B1" w14:textId="77777777" w:rsidR="00B6432D" w:rsidRDefault="00B6432D" w:rsidP="00B6432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Pr>
          <w:rFonts w:eastAsia="Calibri" w:cstheme="minorHAnsi"/>
          <w:b/>
          <w:bCs/>
          <w:color w:val="auto"/>
          <w:u w:val="single"/>
        </w:rPr>
        <w:t>Tak, Zamawiający dopuszcza.</w:t>
      </w:r>
    </w:p>
    <w:p w14:paraId="3879B253" w14:textId="77777777" w:rsidR="003A765A" w:rsidRPr="004210B9" w:rsidRDefault="003A765A" w:rsidP="00E35D08">
      <w:pPr>
        <w:spacing w:line="276" w:lineRule="auto"/>
        <w:jc w:val="both"/>
        <w:rPr>
          <w:rFonts w:eastAsia="Calibri" w:cstheme="minorHAnsi"/>
          <w:bCs/>
        </w:rPr>
      </w:pPr>
    </w:p>
    <w:p w14:paraId="0C9D5332" w14:textId="1CC9D7FE"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58</w:t>
      </w:r>
      <w:r w:rsidRPr="004210B9">
        <w:rPr>
          <w:rFonts w:eastAsia="Calibri" w:cstheme="minorHAnsi"/>
          <w:b/>
          <w:bCs/>
          <w:color w:val="auto"/>
          <w:u w:val="single"/>
        </w:rPr>
        <w:t xml:space="preserve"> – </w:t>
      </w:r>
      <w:r w:rsidRPr="004210B9">
        <w:rPr>
          <w:rFonts w:cstheme="minorHAnsi"/>
          <w:b/>
          <w:bCs/>
        </w:rPr>
        <w:t xml:space="preserve">Pakiet 7M, pozycja 6 - </w:t>
      </w:r>
      <w:r w:rsidRPr="004210B9">
        <w:rPr>
          <w:rFonts w:cstheme="minorHAnsi"/>
          <w:bCs/>
        </w:rPr>
        <w:t xml:space="preserve">Czy Zamawiający dopuści serwetę w rozmiarze 60 x 45 cm, </w:t>
      </w:r>
      <w:r w:rsidR="00481CF0">
        <w:rPr>
          <w:rFonts w:cstheme="minorHAnsi"/>
          <w:bCs/>
        </w:rPr>
        <w:br/>
      </w:r>
      <w:r w:rsidRPr="004210B9">
        <w:rPr>
          <w:rFonts w:cstheme="minorHAnsi"/>
          <w:bCs/>
        </w:rPr>
        <w:t>z otworem o średnicy 6 cm?</w:t>
      </w:r>
    </w:p>
    <w:p w14:paraId="6D907C5B"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F7B69FA" w14:textId="77777777" w:rsidR="003A765A" w:rsidRPr="004210B9" w:rsidRDefault="003A765A" w:rsidP="00E35D08">
      <w:pPr>
        <w:spacing w:line="276" w:lineRule="auto"/>
        <w:jc w:val="both"/>
        <w:rPr>
          <w:rFonts w:eastAsia="Calibri" w:cstheme="minorHAnsi"/>
          <w:bCs/>
        </w:rPr>
      </w:pPr>
    </w:p>
    <w:p w14:paraId="125772A2" w14:textId="3EADE272" w:rsidR="003A765A" w:rsidRPr="004210B9" w:rsidRDefault="00BB6532" w:rsidP="003A765A">
      <w:pPr>
        <w:keepLines/>
        <w:autoSpaceDE w:val="0"/>
        <w:autoSpaceDN w:val="0"/>
        <w:adjustRightInd w:val="0"/>
        <w:spacing w:line="276" w:lineRule="auto"/>
        <w:jc w:val="both"/>
        <w:rPr>
          <w:rFonts w:cstheme="minorHAnsi"/>
          <w:bCs/>
          <w:color w:val="auto"/>
        </w:rPr>
      </w:pPr>
      <w:r>
        <w:rPr>
          <w:rFonts w:eastAsia="Calibri" w:cstheme="minorHAnsi"/>
          <w:b/>
          <w:bCs/>
          <w:color w:val="auto"/>
          <w:u w:val="single"/>
        </w:rPr>
        <w:t>Pytanie nr 59</w:t>
      </w:r>
      <w:r w:rsidR="003A765A" w:rsidRPr="004210B9">
        <w:rPr>
          <w:rFonts w:eastAsia="Calibri" w:cstheme="minorHAnsi"/>
          <w:b/>
          <w:bCs/>
          <w:color w:val="auto"/>
          <w:u w:val="single"/>
        </w:rPr>
        <w:t xml:space="preserve"> – </w:t>
      </w:r>
      <w:r w:rsidR="003A765A" w:rsidRPr="004210B9">
        <w:rPr>
          <w:rFonts w:cstheme="minorHAnsi"/>
          <w:b/>
          <w:bCs/>
        </w:rPr>
        <w:t xml:space="preserve">Pakiet 7M, pozycja 7 - </w:t>
      </w:r>
      <w:r w:rsidR="003A765A" w:rsidRPr="004210B9">
        <w:rPr>
          <w:rFonts w:cstheme="minorHAnsi"/>
          <w:bCs/>
        </w:rPr>
        <w:t>Czy Zamawiający dopuści serwetę w rozmiarze 200 x 150 cm?</w:t>
      </w:r>
    </w:p>
    <w:p w14:paraId="3FD55EEF" w14:textId="4D1B1F11"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6CE46DDC" w14:textId="77777777" w:rsidR="003A765A" w:rsidRPr="004210B9" w:rsidRDefault="003A765A" w:rsidP="00E35D08">
      <w:pPr>
        <w:spacing w:line="276" w:lineRule="auto"/>
        <w:jc w:val="both"/>
        <w:rPr>
          <w:rFonts w:eastAsia="Calibri" w:cstheme="minorHAnsi"/>
          <w:bCs/>
        </w:rPr>
      </w:pPr>
    </w:p>
    <w:p w14:paraId="7A508EB2" w14:textId="197AC3AD"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60</w:t>
      </w:r>
      <w:r w:rsidRPr="004210B9">
        <w:rPr>
          <w:rFonts w:eastAsia="Calibri" w:cstheme="minorHAnsi"/>
          <w:b/>
          <w:bCs/>
          <w:color w:val="auto"/>
          <w:u w:val="single"/>
        </w:rPr>
        <w:t xml:space="preserve"> – </w:t>
      </w:r>
      <w:r w:rsidRPr="004210B9">
        <w:rPr>
          <w:rFonts w:cstheme="minorHAnsi"/>
          <w:b/>
          <w:bCs/>
        </w:rPr>
        <w:t xml:space="preserve">Pakiet 7M, pozycja 9 - </w:t>
      </w:r>
      <w:r w:rsidRPr="004210B9">
        <w:rPr>
          <w:rFonts w:cstheme="minorHAnsi"/>
          <w:bCs/>
        </w:rPr>
        <w:t>Czy Zamawiający dopuści serwetę w rozmiarze 150 x 100 cm?</w:t>
      </w:r>
    </w:p>
    <w:p w14:paraId="7F7F42B7" w14:textId="3B565251"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77A7C57F" w14:textId="77777777" w:rsidR="003A765A" w:rsidRPr="004210B9" w:rsidRDefault="003A765A" w:rsidP="00E35D08">
      <w:pPr>
        <w:spacing w:line="276" w:lineRule="auto"/>
        <w:jc w:val="both"/>
        <w:rPr>
          <w:rFonts w:eastAsia="Calibri" w:cstheme="minorHAnsi"/>
          <w:bCs/>
        </w:rPr>
      </w:pPr>
    </w:p>
    <w:p w14:paraId="4235FF58" w14:textId="2FD5E6DB"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Pytanie nr</w:t>
      </w:r>
      <w:r w:rsidR="00BB6532">
        <w:rPr>
          <w:rFonts w:eastAsia="Calibri" w:cstheme="minorHAnsi"/>
          <w:b/>
          <w:bCs/>
          <w:color w:val="auto"/>
          <w:u w:val="single"/>
        </w:rPr>
        <w:t xml:space="preserve"> 61</w:t>
      </w:r>
      <w:r w:rsidRPr="004210B9">
        <w:rPr>
          <w:rFonts w:eastAsia="Calibri" w:cstheme="minorHAnsi"/>
          <w:b/>
          <w:bCs/>
          <w:color w:val="auto"/>
          <w:u w:val="single"/>
        </w:rPr>
        <w:t xml:space="preserve"> – </w:t>
      </w:r>
      <w:r w:rsidRPr="004210B9">
        <w:rPr>
          <w:rFonts w:cstheme="minorHAnsi"/>
          <w:b/>
          <w:bCs/>
        </w:rPr>
        <w:t xml:space="preserve">Pakiet 7M, pozycja 11 - </w:t>
      </w:r>
      <w:r w:rsidRPr="004210B9">
        <w:rPr>
          <w:rFonts w:cstheme="minorHAnsi"/>
          <w:bCs/>
        </w:rPr>
        <w:t>Czy Zamawiający dopuści podkład ginekologiczny o wymiarach 34 x 8 cm, niejałowy, opakowanie a’20 szt</w:t>
      </w:r>
      <w:r w:rsidR="00071EDD">
        <w:rPr>
          <w:rFonts w:cstheme="minorHAnsi"/>
          <w:bCs/>
        </w:rPr>
        <w:t>.</w:t>
      </w:r>
      <w:r w:rsidRPr="004210B9">
        <w:rPr>
          <w:rFonts w:cstheme="minorHAnsi"/>
          <w:bCs/>
        </w:rPr>
        <w:t xml:space="preserve"> z przeliczeniem zamawianych ilości?</w:t>
      </w:r>
    </w:p>
    <w:p w14:paraId="2C91A34B" w14:textId="0EAAD37C"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502F50A7" w14:textId="77777777" w:rsidR="003A765A" w:rsidRPr="004210B9" w:rsidRDefault="003A765A" w:rsidP="00E35D08">
      <w:pPr>
        <w:spacing w:line="276" w:lineRule="auto"/>
        <w:jc w:val="both"/>
        <w:rPr>
          <w:rFonts w:eastAsia="Calibri" w:cstheme="minorHAnsi"/>
          <w:bCs/>
        </w:rPr>
      </w:pPr>
    </w:p>
    <w:p w14:paraId="254C864A" w14:textId="53456D36"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62</w:t>
      </w:r>
      <w:r w:rsidRPr="004210B9">
        <w:rPr>
          <w:rFonts w:eastAsia="Calibri" w:cstheme="minorHAnsi"/>
          <w:b/>
          <w:bCs/>
          <w:color w:val="auto"/>
          <w:u w:val="single"/>
        </w:rPr>
        <w:t xml:space="preserve"> – </w:t>
      </w:r>
      <w:r w:rsidRPr="004210B9">
        <w:rPr>
          <w:rFonts w:cstheme="minorHAnsi"/>
          <w:b/>
          <w:bCs/>
        </w:rPr>
        <w:t xml:space="preserve">Pakiet 7M, pozycja 12 - </w:t>
      </w:r>
      <w:r w:rsidRPr="004210B9">
        <w:rPr>
          <w:rFonts w:cstheme="minorHAnsi"/>
          <w:bCs/>
        </w:rPr>
        <w:t>Czy Zamawiający dopuści podkład ginekologiczny o wymiarach 34 x 8 cm?</w:t>
      </w:r>
    </w:p>
    <w:p w14:paraId="03C889E5" w14:textId="1AD4D1CE"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6A32434B" w14:textId="77777777" w:rsidR="003A765A" w:rsidRPr="004210B9" w:rsidRDefault="003A765A" w:rsidP="00E35D08">
      <w:pPr>
        <w:spacing w:line="276" w:lineRule="auto"/>
        <w:jc w:val="both"/>
        <w:rPr>
          <w:rFonts w:eastAsia="Calibri" w:cstheme="minorHAnsi"/>
          <w:bCs/>
        </w:rPr>
      </w:pPr>
    </w:p>
    <w:p w14:paraId="3417C386" w14:textId="063E9C5E"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63</w:t>
      </w:r>
      <w:r w:rsidRPr="004210B9">
        <w:rPr>
          <w:rFonts w:eastAsia="Calibri" w:cstheme="minorHAnsi"/>
          <w:b/>
          <w:bCs/>
          <w:color w:val="auto"/>
          <w:u w:val="single"/>
        </w:rPr>
        <w:t xml:space="preserve"> – </w:t>
      </w:r>
      <w:r w:rsidRPr="004210B9">
        <w:rPr>
          <w:rFonts w:cstheme="minorHAnsi"/>
          <w:b/>
          <w:bCs/>
        </w:rPr>
        <w:t xml:space="preserve">Pakiet 8M , pozycja 1 - </w:t>
      </w:r>
      <w:r w:rsidRPr="004210B9">
        <w:rPr>
          <w:rFonts w:cstheme="minorHAnsi"/>
          <w:bCs/>
        </w:rPr>
        <w:t>Czy Zamawiający dopuści maski bez wkładki z miękkiej gąbki na nos, spełniające pozostałe wymagania SWZ?</w:t>
      </w:r>
    </w:p>
    <w:p w14:paraId="0EB4C4D9" w14:textId="16CEEFD0"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3F5ED4D5" w14:textId="77777777" w:rsidR="003A765A" w:rsidRPr="004210B9" w:rsidRDefault="003A765A" w:rsidP="00E35D08">
      <w:pPr>
        <w:spacing w:line="276" w:lineRule="auto"/>
        <w:jc w:val="both"/>
        <w:rPr>
          <w:rFonts w:eastAsia="Calibri" w:cstheme="minorHAnsi"/>
          <w:bCs/>
        </w:rPr>
      </w:pPr>
    </w:p>
    <w:p w14:paraId="6E581A48" w14:textId="12945FFE" w:rsidR="003A765A" w:rsidRPr="004210B9" w:rsidRDefault="00BB6532" w:rsidP="003A765A">
      <w:pPr>
        <w:spacing w:line="276" w:lineRule="auto"/>
        <w:jc w:val="both"/>
        <w:rPr>
          <w:rFonts w:eastAsia="Calibri" w:cstheme="minorHAnsi"/>
          <w:b/>
          <w:bCs/>
          <w:color w:val="auto"/>
          <w:u w:val="single"/>
        </w:rPr>
      </w:pPr>
      <w:r>
        <w:rPr>
          <w:rFonts w:eastAsia="Calibri" w:cstheme="minorHAnsi"/>
          <w:b/>
          <w:bCs/>
          <w:color w:val="auto"/>
          <w:u w:val="single"/>
        </w:rPr>
        <w:t>Pytanie nr 64</w:t>
      </w:r>
      <w:r w:rsidR="003A765A" w:rsidRPr="004210B9">
        <w:rPr>
          <w:rFonts w:eastAsia="Calibri" w:cstheme="minorHAnsi"/>
          <w:b/>
          <w:bCs/>
          <w:color w:val="auto"/>
          <w:u w:val="single"/>
        </w:rPr>
        <w:t xml:space="preserve"> – </w:t>
      </w:r>
      <w:r w:rsidR="003A765A" w:rsidRPr="004210B9">
        <w:rPr>
          <w:rFonts w:cstheme="minorHAnsi"/>
          <w:b/>
          <w:bCs/>
        </w:rPr>
        <w:t xml:space="preserve">Pakiet 9M , pozycja 1 - </w:t>
      </w:r>
      <w:r w:rsidR="003A765A" w:rsidRPr="004210B9">
        <w:rPr>
          <w:rFonts w:cstheme="minorHAnsi"/>
          <w:bCs/>
        </w:rPr>
        <w:t>Czy Zamawiający dopuści maski czterowarstwowe z osłoną na oczy?</w:t>
      </w:r>
    </w:p>
    <w:p w14:paraId="44F52D5F" w14:textId="72EB55C7"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47F07227" w14:textId="77777777" w:rsidR="003A765A" w:rsidRPr="004210B9" w:rsidRDefault="003A765A" w:rsidP="00E35D08">
      <w:pPr>
        <w:spacing w:line="276" w:lineRule="auto"/>
        <w:jc w:val="both"/>
        <w:rPr>
          <w:rFonts w:eastAsia="Calibri" w:cstheme="minorHAnsi"/>
          <w:bCs/>
        </w:rPr>
      </w:pPr>
    </w:p>
    <w:p w14:paraId="359502D9" w14:textId="0A1F238B"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65</w:t>
      </w:r>
      <w:r w:rsidRPr="004210B9">
        <w:rPr>
          <w:rFonts w:eastAsia="Calibri" w:cstheme="minorHAnsi"/>
          <w:b/>
          <w:bCs/>
          <w:color w:val="auto"/>
          <w:u w:val="single"/>
        </w:rPr>
        <w:t xml:space="preserve"> – </w:t>
      </w:r>
      <w:r w:rsidRPr="004210B9">
        <w:rPr>
          <w:rFonts w:cstheme="minorHAnsi"/>
          <w:b/>
          <w:bCs/>
        </w:rPr>
        <w:t xml:space="preserve">Pakiet 11M , pozycja 1 - </w:t>
      </w:r>
      <w:r w:rsidRPr="004210B9">
        <w:rPr>
          <w:rFonts w:cstheme="minorHAnsi"/>
          <w:bCs/>
        </w:rPr>
        <w:t xml:space="preserve">Czy Zamawiający dopuści komplet pościeli medycznej jednorazowego użytku wykonany z włókniny polipropylenowej 40 g/m², niejałowy, kolor zielony </w:t>
      </w:r>
      <w:r w:rsidR="00481CF0">
        <w:rPr>
          <w:rFonts w:cstheme="minorHAnsi"/>
          <w:bCs/>
        </w:rPr>
        <w:br/>
      </w:r>
      <w:r w:rsidRPr="004210B9">
        <w:rPr>
          <w:rFonts w:cstheme="minorHAnsi"/>
          <w:bCs/>
        </w:rPr>
        <w:t>lub biały, zawierający: prześcieradło: 150 cm x 210 cm , poszwę na kołdrę 160 cm x 210 cm, poszewkę na poduszkę: 70 cm x 80 cm, z osobno dołączonym kocem</w:t>
      </w:r>
      <w:r w:rsidRPr="004210B9">
        <w:rPr>
          <w:rFonts w:cstheme="minorHAnsi"/>
          <w:color w:val="000000"/>
        </w:rPr>
        <w:t xml:space="preserve"> ogrzewającym jednorazowego użytku;  warstwy zewnętrzne wykonane z włókniny polipropylenowej 25 g/m² w kolorach zielonym </w:t>
      </w:r>
      <w:r w:rsidR="00481CF0">
        <w:rPr>
          <w:rFonts w:cstheme="minorHAnsi"/>
          <w:color w:val="000000"/>
        </w:rPr>
        <w:br/>
      </w:r>
      <w:r w:rsidRPr="004210B9">
        <w:rPr>
          <w:rFonts w:cstheme="minorHAnsi"/>
          <w:color w:val="000000"/>
        </w:rPr>
        <w:t>i niebieskim, warstwa wewnętrzna z poliestru o gramaturze 80g/m2, z przeszyciami na całej powierzchni, zapobiegającymi przemieszczaniu się e</w:t>
      </w:r>
      <w:r w:rsidR="00481CF0">
        <w:rPr>
          <w:rFonts w:cstheme="minorHAnsi"/>
          <w:color w:val="000000"/>
        </w:rPr>
        <w:t xml:space="preserve">lementów poszczególnych warstw; </w:t>
      </w:r>
      <w:r w:rsidRPr="004210B9">
        <w:rPr>
          <w:rFonts w:cstheme="minorHAnsi"/>
          <w:color w:val="000000"/>
        </w:rPr>
        <w:t>szwy ultradźwiękowe; niepalny. Rozmiar 110 x 210 cm.</w:t>
      </w:r>
    </w:p>
    <w:p w14:paraId="309B0ABC" w14:textId="62836E1F"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0CDA810A" w14:textId="77777777" w:rsidR="003A765A" w:rsidRPr="004210B9" w:rsidRDefault="003A765A" w:rsidP="00E35D08">
      <w:pPr>
        <w:spacing w:line="276" w:lineRule="auto"/>
        <w:jc w:val="both"/>
        <w:rPr>
          <w:rFonts w:eastAsia="Calibri" w:cstheme="minorHAnsi"/>
          <w:bCs/>
        </w:rPr>
      </w:pPr>
    </w:p>
    <w:p w14:paraId="25FCF842" w14:textId="7BCDB279"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66</w:t>
      </w:r>
      <w:r w:rsidRPr="004210B9">
        <w:rPr>
          <w:rFonts w:eastAsia="Calibri" w:cstheme="minorHAnsi"/>
          <w:b/>
          <w:bCs/>
          <w:color w:val="auto"/>
          <w:u w:val="single"/>
        </w:rPr>
        <w:t xml:space="preserve"> – </w:t>
      </w:r>
      <w:r w:rsidRPr="004210B9">
        <w:rPr>
          <w:rFonts w:cstheme="minorHAnsi"/>
          <w:b/>
          <w:bCs/>
        </w:rPr>
        <w:t xml:space="preserve">Pakiet 11M, pozycja 1 - </w:t>
      </w:r>
      <w:r w:rsidRPr="004210B9">
        <w:rPr>
          <w:rFonts w:cstheme="minorHAnsi"/>
          <w:bCs/>
        </w:rPr>
        <w:t xml:space="preserve">Czy Zamawiający dopuści komplet pościeli gdzie każda </w:t>
      </w:r>
      <w:r w:rsidR="00481CF0">
        <w:rPr>
          <w:rFonts w:cstheme="minorHAnsi"/>
          <w:bCs/>
        </w:rPr>
        <w:br/>
      </w:r>
      <w:r w:rsidRPr="004210B9">
        <w:rPr>
          <w:rFonts w:cstheme="minorHAnsi"/>
          <w:bCs/>
        </w:rPr>
        <w:t>ze składowych pakowana jest osobno i posiada własny numer katalogowy?</w:t>
      </w:r>
    </w:p>
    <w:p w14:paraId="74CCD13E" w14:textId="5AD36C99"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46F7A836" w14:textId="77777777" w:rsidR="003A765A" w:rsidRPr="004210B9" w:rsidRDefault="003A765A" w:rsidP="00E35D08">
      <w:pPr>
        <w:spacing w:line="276" w:lineRule="auto"/>
        <w:jc w:val="both"/>
        <w:rPr>
          <w:rFonts w:eastAsia="Calibri" w:cstheme="minorHAnsi"/>
          <w:bCs/>
        </w:rPr>
      </w:pPr>
    </w:p>
    <w:p w14:paraId="19AB7FB8" w14:textId="70F1EE50"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67</w:t>
      </w:r>
      <w:r w:rsidRPr="004210B9">
        <w:rPr>
          <w:rFonts w:eastAsia="Calibri" w:cstheme="minorHAnsi"/>
          <w:b/>
          <w:bCs/>
          <w:color w:val="auto"/>
          <w:u w:val="single"/>
        </w:rPr>
        <w:t xml:space="preserve"> – </w:t>
      </w:r>
      <w:r w:rsidRPr="004210B9">
        <w:rPr>
          <w:rFonts w:cstheme="minorHAnsi"/>
          <w:b/>
          <w:bCs/>
        </w:rPr>
        <w:t xml:space="preserve">Pakiet 11M, pozycja 1 - </w:t>
      </w:r>
      <w:r w:rsidRPr="004210B9">
        <w:rPr>
          <w:rFonts w:cstheme="minorHAnsi"/>
          <w:bCs/>
        </w:rPr>
        <w:t>Czy Zamawiający dopuści koc</w:t>
      </w:r>
      <w:r w:rsidRPr="004210B9">
        <w:rPr>
          <w:rFonts w:cstheme="minorHAnsi"/>
          <w:color w:val="000000"/>
        </w:rPr>
        <w:t xml:space="preserve"> ogrzewający jednorazowego użytku;  warstwy zewnętrzne wykonane z włókniny polipropylenowej 25 g/m² w kolorach zielonym </w:t>
      </w:r>
      <w:r w:rsidR="00481CF0">
        <w:rPr>
          <w:rFonts w:cstheme="minorHAnsi"/>
          <w:color w:val="000000"/>
        </w:rPr>
        <w:br/>
      </w:r>
      <w:r w:rsidRPr="004210B9">
        <w:rPr>
          <w:rFonts w:cstheme="minorHAnsi"/>
          <w:color w:val="000000"/>
        </w:rPr>
        <w:t>i niebieskim, warstwa wewnętrzna z poliestru o gramaturze 80g/m2, z przeszyciami na całej powierzchni, zapobiegającymi przemieszczaniu się e</w:t>
      </w:r>
      <w:r w:rsidR="00481CF0">
        <w:rPr>
          <w:rFonts w:cstheme="minorHAnsi"/>
          <w:color w:val="000000"/>
        </w:rPr>
        <w:t xml:space="preserve">lementów poszczególnych warstw; </w:t>
      </w:r>
      <w:r w:rsidRPr="004210B9">
        <w:rPr>
          <w:rFonts w:cstheme="minorHAnsi"/>
          <w:color w:val="000000"/>
        </w:rPr>
        <w:t>szwy ultradźwiękowe; niepalny. Rozmiar 110 x 210 cm.</w:t>
      </w:r>
    </w:p>
    <w:p w14:paraId="7BFA0391" w14:textId="77777777" w:rsidR="00B6432D"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3E7426F" w14:textId="77777777" w:rsidR="00F36B25" w:rsidRPr="00912160" w:rsidRDefault="00F36B25" w:rsidP="00B6432D">
      <w:pPr>
        <w:spacing w:line="276" w:lineRule="auto"/>
        <w:jc w:val="both"/>
        <w:rPr>
          <w:rFonts w:eastAsia="Calibri" w:cstheme="minorHAnsi"/>
          <w:b/>
          <w:bCs/>
          <w:color w:val="auto"/>
          <w:u w:val="single"/>
        </w:rPr>
      </w:pPr>
    </w:p>
    <w:p w14:paraId="02462C4C" w14:textId="064B9EE7"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68</w:t>
      </w:r>
      <w:r w:rsidRPr="004210B9">
        <w:rPr>
          <w:rFonts w:eastAsia="Calibri" w:cstheme="minorHAnsi"/>
          <w:b/>
          <w:bCs/>
          <w:color w:val="auto"/>
          <w:u w:val="single"/>
        </w:rPr>
        <w:t xml:space="preserve"> – </w:t>
      </w:r>
      <w:r w:rsidRPr="004210B9">
        <w:rPr>
          <w:rFonts w:cstheme="minorHAnsi"/>
          <w:b/>
          <w:bCs/>
        </w:rPr>
        <w:t xml:space="preserve">Pakiet 11M, pozycja 1 - </w:t>
      </w:r>
      <w:r w:rsidRPr="004210B9">
        <w:rPr>
          <w:rFonts w:cstheme="minorHAnsi"/>
          <w:bCs/>
        </w:rPr>
        <w:t>Czy Zamawiający dopuści prześcieradło wykonane z włókniny pilipropylenowej o gramaturze 45g/m2 w kolorze zielonym?</w:t>
      </w:r>
    </w:p>
    <w:p w14:paraId="4167D7A6"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7C8CC74" w14:textId="77777777" w:rsidR="00B6432D" w:rsidRDefault="00B6432D" w:rsidP="003A765A">
      <w:pPr>
        <w:spacing w:line="276" w:lineRule="auto"/>
        <w:jc w:val="both"/>
        <w:rPr>
          <w:rFonts w:eastAsia="Calibri" w:cstheme="minorHAnsi"/>
          <w:b/>
          <w:bCs/>
          <w:color w:val="auto"/>
          <w:u w:val="single"/>
        </w:rPr>
      </w:pPr>
    </w:p>
    <w:p w14:paraId="3F8D5727" w14:textId="29FDFC5B"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Pytanie nr</w:t>
      </w:r>
      <w:r w:rsidR="00BB6532">
        <w:rPr>
          <w:rFonts w:eastAsia="Calibri" w:cstheme="minorHAnsi"/>
          <w:b/>
          <w:bCs/>
          <w:color w:val="auto"/>
          <w:u w:val="single"/>
        </w:rPr>
        <w:t xml:space="preserve"> 69</w:t>
      </w:r>
      <w:r w:rsidRPr="004210B9">
        <w:rPr>
          <w:rFonts w:eastAsia="Calibri" w:cstheme="minorHAnsi"/>
          <w:b/>
          <w:bCs/>
          <w:color w:val="auto"/>
          <w:u w:val="single"/>
        </w:rPr>
        <w:t xml:space="preserve"> – </w:t>
      </w:r>
      <w:r w:rsidRPr="004210B9">
        <w:rPr>
          <w:rFonts w:cstheme="minorHAnsi"/>
          <w:b/>
          <w:bCs/>
        </w:rPr>
        <w:t xml:space="preserve">Pakiet 11M, pozycja 1 - </w:t>
      </w:r>
      <w:r w:rsidRPr="004210B9">
        <w:rPr>
          <w:rFonts w:cstheme="minorHAnsi"/>
          <w:bCs/>
        </w:rPr>
        <w:t>Czy Zamawiający dopuści prześcieradło wykonane z włókniny SMS o gramaturze 35g/m2 w kolorze niebieskim?</w:t>
      </w:r>
    </w:p>
    <w:p w14:paraId="7D584D1D"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286FC63" w14:textId="77777777" w:rsidR="003A765A" w:rsidRPr="004210B9" w:rsidRDefault="003A765A" w:rsidP="00E35D08">
      <w:pPr>
        <w:spacing w:line="276" w:lineRule="auto"/>
        <w:jc w:val="both"/>
        <w:rPr>
          <w:rFonts w:eastAsia="Calibri" w:cstheme="minorHAnsi"/>
          <w:bCs/>
        </w:rPr>
      </w:pPr>
    </w:p>
    <w:p w14:paraId="53932C17" w14:textId="5D0FC661"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70</w:t>
      </w:r>
      <w:r w:rsidRPr="004210B9">
        <w:rPr>
          <w:rFonts w:eastAsia="Calibri" w:cstheme="minorHAnsi"/>
          <w:b/>
          <w:bCs/>
          <w:color w:val="auto"/>
          <w:u w:val="single"/>
        </w:rPr>
        <w:t xml:space="preserve"> – </w:t>
      </w:r>
      <w:r w:rsidRPr="004210B9">
        <w:rPr>
          <w:rFonts w:cstheme="minorHAnsi"/>
          <w:b/>
          <w:bCs/>
        </w:rPr>
        <w:t xml:space="preserve">Pakiet 11M, pozycja 1 - </w:t>
      </w:r>
      <w:r w:rsidRPr="004210B9">
        <w:rPr>
          <w:rFonts w:cstheme="minorHAnsi"/>
          <w:bCs/>
        </w:rPr>
        <w:t>Czy Zamawiający dopuści poszewkę wykonaną z włókniny pilipropylenowej o gramaturze 25g/m2 w kolorze zielonym?</w:t>
      </w:r>
    </w:p>
    <w:p w14:paraId="3F933C9C"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FF691B5" w14:textId="77777777" w:rsidR="003A765A" w:rsidRPr="004210B9" w:rsidRDefault="003A765A" w:rsidP="00E35D08">
      <w:pPr>
        <w:spacing w:line="276" w:lineRule="auto"/>
        <w:jc w:val="both"/>
        <w:rPr>
          <w:rFonts w:eastAsia="Calibri" w:cstheme="minorHAnsi"/>
          <w:bCs/>
        </w:rPr>
      </w:pPr>
    </w:p>
    <w:p w14:paraId="57D137D0" w14:textId="761154C1"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Pytanie nr</w:t>
      </w:r>
      <w:r w:rsidR="00BB6532">
        <w:rPr>
          <w:rFonts w:eastAsia="Calibri" w:cstheme="minorHAnsi"/>
          <w:b/>
          <w:bCs/>
          <w:color w:val="auto"/>
          <w:u w:val="single"/>
        </w:rPr>
        <w:t xml:space="preserve"> 71</w:t>
      </w:r>
      <w:r w:rsidRPr="004210B9">
        <w:rPr>
          <w:rFonts w:eastAsia="Calibri" w:cstheme="minorHAnsi"/>
          <w:b/>
          <w:bCs/>
          <w:color w:val="auto"/>
          <w:u w:val="single"/>
        </w:rPr>
        <w:t xml:space="preserve"> – </w:t>
      </w:r>
      <w:r w:rsidRPr="004210B9">
        <w:rPr>
          <w:rFonts w:cstheme="minorHAnsi"/>
          <w:b/>
          <w:bCs/>
        </w:rPr>
        <w:t xml:space="preserve">Pakiet 11 M, pozycja 1 - </w:t>
      </w:r>
      <w:r w:rsidRPr="004210B9">
        <w:rPr>
          <w:rFonts w:cstheme="minorHAnsi"/>
          <w:bCs/>
        </w:rPr>
        <w:t>Czy Zamawiający dopuści poszewkę w rozmiarze 60x80cm?</w:t>
      </w:r>
    </w:p>
    <w:p w14:paraId="0E88F5E1"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8D8FF92" w14:textId="77777777" w:rsidR="003A765A" w:rsidRPr="004210B9" w:rsidRDefault="003A765A" w:rsidP="00E35D08">
      <w:pPr>
        <w:spacing w:line="276" w:lineRule="auto"/>
        <w:jc w:val="both"/>
        <w:rPr>
          <w:rFonts w:eastAsia="Calibri" w:cstheme="minorHAnsi"/>
          <w:bCs/>
        </w:rPr>
      </w:pPr>
    </w:p>
    <w:p w14:paraId="7F9FB1FC" w14:textId="594EAF63"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72</w:t>
      </w:r>
      <w:r w:rsidRPr="004210B9">
        <w:rPr>
          <w:rFonts w:eastAsia="Calibri" w:cstheme="minorHAnsi"/>
          <w:b/>
          <w:bCs/>
          <w:color w:val="auto"/>
          <w:u w:val="single"/>
        </w:rPr>
        <w:t xml:space="preserve"> – </w:t>
      </w:r>
      <w:r w:rsidRPr="004210B9">
        <w:rPr>
          <w:rFonts w:cstheme="minorHAnsi"/>
          <w:b/>
          <w:bCs/>
        </w:rPr>
        <w:t xml:space="preserve">Pakiet 11M , pozycja 1 - </w:t>
      </w:r>
      <w:r w:rsidRPr="004210B9">
        <w:rPr>
          <w:rFonts w:cstheme="minorHAnsi"/>
          <w:bCs/>
        </w:rPr>
        <w:t>Czy Zamawiający dopuści poszewkę w rozmiarze 70x80cm?</w:t>
      </w:r>
    </w:p>
    <w:p w14:paraId="2C7C1AF1" w14:textId="2FB21DD8"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77AB3F13" w14:textId="77777777" w:rsidR="003A765A" w:rsidRPr="004210B9" w:rsidRDefault="003A765A" w:rsidP="00E35D08">
      <w:pPr>
        <w:spacing w:line="276" w:lineRule="auto"/>
        <w:jc w:val="both"/>
        <w:rPr>
          <w:rFonts w:eastAsia="Calibri" w:cstheme="minorHAnsi"/>
          <w:bCs/>
        </w:rPr>
      </w:pPr>
    </w:p>
    <w:p w14:paraId="304694A0" w14:textId="57D842E0"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73</w:t>
      </w:r>
      <w:r w:rsidRPr="004210B9">
        <w:rPr>
          <w:rFonts w:eastAsia="Calibri" w:cstheme="minorHAnsi"/>
          <w:b/>
          <w:bCs/>
          <w:color w:val="auto"/>
          <w:u w:val="single"/>
        </w:rPr>
        <w:t xml:space="preserve"> – </w:t>
      </w:r>
      <w:r w:rsidRPr="004210B9">
        <w:rPr>
          <w:rFonts w:cstheme="minorHAnsi"/>
          <w:b/>
          <w:bCs/>
        </w:rPr>
        <w:t xml:space="preserve">Pakiet 11 M, pozycja 2 - </w:t>
      </w:r>
      <w:r w:rsidRPr="004210B9">
        <w:rPr>
          <w:rFonts w:cstheme="minorHAnsi"/>
          <w:bCs/>
        </w:rPr>
        <w:t>Czy Zamawiający dopuści poszewkę w rozmiarze 60x80cm?</w:t>
      </w:r>
    </w:p>
    <w:p w14:paraId="5F2FB8EA"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02255E9" w14:textId="77777777" w:rsidR="003A765A" w:rsidRPr="004210B9" w:rsidRDefault="003A765A" w:rsidP="00E35D08">
      <w:pPr>
        <w:spacing w:line="276" w:lineRule="auto"/>
        <w:jc w:val="both"/>
        <w:rPr>
          <w:rFonts w:eastAsia="Calibri" w:cstheme="minorHAnsi"/>
          <w:bCs/>
        </w:rPr>
      </w:pPr>
    </w:p>
    <w:p w14:paraId="47F8D966" w14:textId="4216F596"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74</w:t>
      </w:r>
      <w:r w:rsidRPr="004210B9">
        <w:rPr>
          <w:rFonts w:eastAsia="Calibri" w:cstheme="minorHAnsi"/>
          <w:b/>
          <w:bCs/>
          <w:color w:val="auto"/>
          <w:u w:val="single"/>
        </w:rPr>
        <w:t xml:space="preserve"> – </w:t>
      </w:r>
      <w:r w:rsidRPr="004210B9">
        <w:rPr>
          <w:rFonts w:cstheme="minorHAnsi"/>
          <w:b/>
          <w:bCs/>
        </w:rPr>
        <w:t xml:space="preserve">Pakiet 13M, pozycja 1 - </w:t>
      </w:r>
      <w:r w:rsidRPr="004210B9">
        <w:rPr>
          <w:rFonts w:cstheme="minorHAnsi"/>
          <w:bCs/>
        </w:rPr>
        <w:t>Czy Zamawiający dopuści czepki o gramaturze 18g/m2?</w:t>
      </w:r>
    </w:p>
    <w:p w14:paraId="30B902E9" w14:textId="547CA99E"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69BC3BD5" w14:textId="77777777" w:rsidR="000B237B" w:rsidRPr="004210B9" w:rsidRDefault="000B237B" w:rsidP="003A765A">
      <w:pPr>
        <w:spacing w:line="276" w:lineRule="auto"/>
        <w:jc w:val="both"/>
        <w:rPr>
          <w:rFonts w:eastAsia="Calibri" w:cstheme="minorHAnsi"/>
          <w:b/>
          <w:bCs/>
          <w:color w:val="auto"/>
          <w:u w:val="single"/>
        </w:rPr>
      </w:pPr>
    </w:p>
    <w:p w14:paraId="7AC7E1F5" w14:textId="588D8132"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75</w:t>
      </w:r>
      <w:r w:rsidRPr="004210B9">
        <w:rPr>
          <w:rFonts w:eastAsia="Calibri" w:cstheme="minorHAnsi"/>
          <w:b/>
          <w:bCs/>
          <w:color w:val="auto"/>
          <w:u w:val="single"/>
        </w:rPr>
        <w:t xml:space="preserve"> – </w:t>
      </w:r>
      <w:r w:rsidRPr="004210B9">
        <w:rPr>
          <w:rFonts w:cstheme="minorHAnsi"/>
          <w:b/>
          <w:bCs/>
        </w:rPr>
        <w:t xml:space="preserve">Pakiet 13M, pakiet 14 - </w:t>
      </w:r>
      <w:r w:rsidRPr="004210B9">
        <w:rPr>
          <w:rFonts w:cstheme="minorHAnsi"/>
          <w:bCs/>
        </w:rPr>
        <w:t>Czy Zamawiający dopuśc</w:t>
      </w:r>
      <w:r w:rsidR="00071EDD">
        <w:rPr>
          <w:rFonts w:cstheme="minorHAnsi"/>
          <w:bCs/>
        </w:rPr>
        <w:t>i wycenę za opakowanie a’100szt.</w:t>
      </w:r>
      <w:r w:rsidR="00481CF0">
        <w:rPr>
          <w:rFonts w:cstheme="minorHAnsi"/>
          <w:bCs/>
        </w:rPr>
        <w:br/>
      </w:r>
      <w:r w:rsidRPr="004210B9">
        <w:rPr>
          <w:rFonts w:cstheme="minorHAnsi"/>
          <w:bCs/>
        </w:rPr>
        <w:t>z przeliczeniem podanych ilości?</w:t>
      </w:r>
    </w:p>
    <w:p w14:paraId="3E0608E1" w14:textId="12A41D3D"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44B16ADA" w14:textId="77777777" w:rsidR="003A765A" w:rsidRPr="004210B9" w:rsidRDefault="003A765A" w:rsidP="00E35D08">
      <w:pPr>
        <w:spacing w:line="276" w:lineRule="auto"/>
        <w:jc w:val="both"/>
        <w:rPr>
          <w:rFonts w:eastAsia="Calibri" w:cstheme="minorHAnsi"/>
          <w:bCs/>
        </w:rPr>
      </w:pPr>
    </w:p>
    <w:p w14:paraId="04040B42" w14:textId="353714C5"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76</w:t>
      </w:r>
      <w:r w:rsidRPr="004210B9">
        <w:rPr>
          <w:rFonts w:eastAsia="Calibri" w:cstheme="minorHAnsi"/>
          <w:b/>
          <w:bCs/>
          <w:color w:val="auto"/>
          <w:u w:val="single"/>
        </w:rPr>
        <w:t xml:space="preserve"> – </w:t>
      </w:r>
      <w:r w:rsidRPr="004210B9">
        <w:rPr>
          <w:rFonts w:cstheme="minorHAnsi"/>
          <w:b/>
          <w:bCs/>
        </w:rPr>
        <w:t xml:space="preserve">Pakiet 15M, pakiet 16 poz. 1-2 - </w:t>
      </w:r>
      <w:r w:rsidRPr="004210B9">
        <w:rPr>
          <w:rFonts w:cstheme="minorHAnsi"/>
          <w:bCs/>
        </w:rPr>
        <w:t>Czy Zamawiający dopuści wycenę za opakowanie a’10szt z przeliczeniem podanych ilości?</w:t>
      </w:r>
    </w:p>
    <w:p w14:paraId="2A30A451" w14:textId="4B9E571B"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088F7EE7" w14:textId="77777777" w:rsidR="003A765A" w:rsidRPr="004210B9" w:rsidRDefault="003A765A" w:rsidP="00E35D08">
      <w:pPr>
        <w:spacing w:line="276" w:lineRule="auto"/>
        <w:jc w:val="both"/>
        <w:rPr>
          <w:rFonts w:eastAsia="Calibri" w:cstheme="minorHAnsi"/>
          <w:bCs/>
        </w:rPr>
      </w:pPr>
    </w:p>
    <w:p w14:paraId="0A7CD7BA" w14:textId="1E6A6350"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77</w:t>
      </w:r>
      <w:r w:rsidRPr="004210B9">
        <w:rPr>
          <w:rFonts w:eastAsia="Calibri" w:cstheme="minorHAnsi"/>
          <w:b/>
          <w:bCs/>
          <w:color w:val="auto"/>
          <w:u w:val="single"/>
        </w:rPr>
        <w:t xml:space="preserve"> – </w:t>
      </w:r>
      <w:r w:rsidRPr="004210B9">
        <w:rPr>
          <w:rFonts w:cstheme="minorHAnsi"/>
          <w:b/>
          <w:bCs/>
        </w:rPr>
        <w:t>Pakiet 15</w:t>
      </w:r>
      <w:r w:rsidR="00B6432D">
        <w:rPr>
          <w:rFonts w:cstheme="minorHAnsi"/>
          <w:b/>
          <w:bCs/>
        </w:rPr>
        <w:t xml:space="preserve"> </w:t>
      </w:r>
      <w:r w:rsidRPr="004210B9">
        <w:rPr>
          <w:rFonts w:cstheme="minorHAnsi"/>
          <w:b/>
          <w:bCs/>
        </w:rPr>
        <w:t xml:space="preserve">M - </w:t>
      </w:r>
      <w:r w:rsidRPr="004210B9">
        <w:rPr>
          <w:rFonts w:cstheme="minorHAnsi"/>
          <w:bCs/>
        </w:rPr>
        <w:t>Czy Zamawiający dopuści fartuch w rozmiarze L i XL?</w:t>
      </w:r>
    </w:p>
    <w:p w14:paraId="726CC160" w14:textId="53BD62DD"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271C79E4" w14:textId="77777777" w:rsidR="003A765A" w:rsidRPr="004210B9" w:rsidRDefault="003A765A" w:rsidP="00E35D08">
      <w:pPr>
        <w:spacing w:line="276" w:lineRule="auto"/>
        <w:jc w:val="both"/>
        <w:rPr>
          <w:rFonts w:eastAsia="Calibri" w:cstheme="minorHAnsi"/>
          <w:bCs/>
        </w:rPr>
      </w:pPr>
    </w:p>
    <w:p w14:paraId="2392C817" w14:textId="6A5062D7"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78</w:t>
      </w:r>
      <w:r w:rsidRPr="004210B9">
        <w:rPr>
          <w:rFonts w:eastAsia="Calibri" w:cstheme="minorHAnsi"/>
          <w:b/>
          <w:bCs/>
          <w:color w:val="auto"/>
          <w:u w:val="single"/>
        </w:rPr>
        <w:t xml:space="preserve"> – </w:t>
      </w:r>
      <w:r w:rsidRPr="004210B9">
        <w:rPr>
          <w:rFonts w:cstheme="minorHAnsi"/>
          <w:b/>
          <w:bCs/>
        </w:rPr>
        <w:t>Pakiet 16</w:t>
      </w:r>
      <w:r w:rsidR="00B6432D">
        <w:rPr>
          <w:rFonts w:cstheme="minorHAnsi"/>
          <w:b/>
          <w:bCs/>
        </w:rPr>
        <w:t xml:space="preserve"> </w:t>
      </w:r>
      <w:r w:rsidRPr="004210B9">
        <w:rPr>
          <w:rFonts w:cstheme="minorHAnsi"/>
          <w:b/>
          <w:bCs/>
        </w:rPr>
        <w:t xml:space="preserve">M pozycja 1 - </w:t>
      </w:r>
      <w:r w:rsidRPr="004210B9">
        <w:rPr>
          <w:rFonts w:cstheme="minorHAnsi"/>
          <w:bCs/>
        </w:rPr>
        <w:t xml:space="preserve">Czy Zamawiający dopuści koszulę dla pacjenta wykonaną </w:t>
      </w:r>
      <w:r w:rsidR="00481CF0">
        <w:rPr>
          <w:rFonts w:cstheme="minorHAnsi"/>
          <w:bCs/>
        </w:rPr>
        <w:br/>
      </w:r>
      <w:r w:rsidRPr="004210B9">
        <w:rPr>
          <w:rFonts w:cstheme="minorHAnsi"/>
          <w:bCs/>
        </w:rPr>
        <w:t>z włókniny SMS o gramaturze 33g/m2 w kolorze niebieskim, umożliwiającą zakładanie i zdejmowanie u pacjentów</w:t>
      </w:r>
      <w:r w:rsidR="00F36B25">
        <w:rPr>
          <w:rFonts w:cstheme="minorHAnsi"/>
          <w:bCs/>
        </w:rPr>
        <w:t xml:space="preserve"> leżących (zakładana od przodu)</w:t>
      </w:r>
      <w:r w:rsidRPr="004210B9">
        <w:rPr>
          <w:rFonts w:cstheme="minorHAnsi"/>
          <w:bCs/>
        </w:rPr>
        <w:t>, wiązana, biały trok w pasie oraz 2 na szyi, z krótkim rękawem o obwodzie 43cm, w rozmiarze uniwersalnym (długość koszuli 110cm, szerokość 140 cm)?</w:t>
      </w:r>
    </w:p>
    <w:p w14:paraId="238698CB"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14372AA" w14:textId="77777777" w:rsidR="003A765A" w:rsidRPr="004210B9" w:rsidRDefault="003A765A" w:rsidP="00E35D08">
      <w:pPr>
        <w:spacing w:line="276" w:lineRule="auto"/>
        <w:jc w:val="both"/>
        <w:rPr>
          <w:rFonts w:eastAsia="Calibri" w:cstheme="minorHAnsi"/>
          <w:bCs/>
        </w:rPr>
      </w:pPr>
    </w:p>
    <w:p w14:paraId="6B0153F9" w14:textId="1F21FFD3"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79</w:t>
      </w:r>
      <w:r w:rsidRPr="004210B9">
        <w:rPr>
          <w:rFonts w:eastAsia="Calibri" w:cstheme="minorHAnsi"/>
          <w:b/>
          <w:bCs/>
          <w:color w:val="auto"/>
          <w:u w:val="single"/>
        </w:rPr>
        <w:t xml:space="preserve"> – </w:t>
      </w:r>
      <w:r w:rsidRPr="004210B9">
        <w:rPr>
          <w:rFonts w:cstheme="minorHAnsi"/>
          <w:b/>
          <w:bCs/>
        </w:rPr>
        <w:t>Pakiet 16</w:t>
      </w:r>
      <w:r w:rsidR="00B6432D">
        <w:rPr>
          <w:rFonts w:cstheme="minorHAnsi"/>
          <w:b/>
          <w:bCs/>
        </w:rPr>
        <w:t xml:space="preserve"> </w:t>
      </w:r>
      <w:r w:rsidRPr="004210B9">
        <w:rPr>
          <w:rFonts w:cstheme="minorHAnsi"/>
          <w:b/>
          <w:bCs/>
        </w:rPr>
        <w:t xml:space="preserve">M pozycja 1 - </w:t>
      </w:r>
      <w:r w:rsidRPr="004210B9">
        <w:rPr>
          <w:rFonts w:cstheme="minorHAnsi"/>
          <w:bCs/>
        </w:rPr>
        <w:t xml:space="preserve">Czy Zamawiający dopuści koszulę dla pacjenta wykonaną </w:t>
      </w:r>
      <w:r w:rsidR="00481CF0">
        <w:rPr>
          <w:rFonts w:cstheme="minorHAnsi"/>
          <w:bCs/>
        </w:rPr>
        <w:br/>
      </w:r>
      <w:r w:rsidRPr="004210B9">
        <w:rPr>
          <w:rFonts w:cstheme="minorHAnsi"/>
          <w:bCs/>
        </w:rPr>
        <w:t>z włókniny SMS 35g/m2?</w:t>
      </w:r>
    </w:p>
    <w:p w14:paraId="2CFF6F45" w14:textId="3620BB86"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5AAE47B2" w14:textId="77777777" w:rsidR="003A765A" w:rsidRPr="004210B9" w:rsidRDefault="003A765A" w:rsidP="00E35D08">
      <w:pPr>
        <w:spacing w:line="276" w:lineRule="auto"/>
        <w:jc w:val="both"/>
        <w:rPr>
          <w:rFonts w:eastAsia="Calibri" w:cstheme="minorHAnsi"/>
          <w:bCs/>
        </w:rPr>
      </w:pPr>
    </w:p>
    <w:p w14:paraId="5E5C6EA0" w14:textId="4C70B20C" w:rsidR="003A765A" w:rsidRPr="004210B9" w:rsidRDefault="00BB6532" w:rsidP="00E35D08">
      <w:pPr>
        <w:spacing w:line="276" w:lineRule="auto"/>
        <w:jc w:val="both"/>
        <w:rPr>
          <w:rFonts w:eastAsia="Calibri" w:cstheme="minorHAnsi"/>
          <w:bCs/>
        </w:rPr>
      </w:pPr>
      <w:r>
        <w:rPr>
          <w:rFonts w:eastAsia="Calibri" w:cstheme="minorHAnsi"/>
          <w:b/>
          <w:bCs/>
          <w:color w:val="auto"/>
          <w:u w:val="single"/>
        </w:rPr>
        <w:t>Pytanie nr 80</w:t>
      </w:r>
      <w:r w:rsidR="003A765A" w:rsidRPr="004210B9">
        <w:rPr>
          <w:rFonts w:eastAsia="Calibri" w:cstheme="minorHAnsi"/>
          <w:b/>
          <w:bCs/>
          <w:color w:val="auto"/>
          <w:u w:val="single"/>
        </w:rPr>
        <w:t xml:space="preserve"> – </w:t>
      </w:r>
      <w:r w:rsidR="003A765A" w:rsidRPr="004210B9">
        <w:rPr>
          <w:rFonts w:cstheme="minorHAnsi"/>
          <w:b/>
          <w:bCs/>
        </w:rPr>
        <w:t xml:space="preserve">Pakiet 16 M pozycja 1 - </w:t>
      </w:r>
      <w:r w:rsidR="003A765A" w:rsidRPr="004210B9">
        <w:rPr>
          <w:rFonts w:cstheme="minorHAnsi"/>
          <w:bCs/>
        </w:rPr>
        <w:t xml:space="preserve">Czy Zamawiający dopuści koszulę dla pacjenta w rozmiarze </w:t>
      </w:r>
      <w:r w:rsidR="00481CF0">
        <w:rPr>
          <w:rFonts w:cstheme="minorHAnsi"/>
          <w:bCs/>
        </w:rPr>
        <w:br/>
      </w:r>
      <w:r w:rsidR="003A765A" w:rsidRPr="004210B9">
        <w:rPr>
          <w:rFonts w:cstheme="minorHAnsi"/>
          <w:bCs/>
        </w:rPr>
        <w:t>M-XXL?</w:t>
      </w:r>
    </w:p>
    <w:p w14:paraId="4CE244E3" w14:textId="09A5A2D0"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56BDFED7" w14:textId="77777777" w:rsidR="003A765A" w:rsidRPr="004210B9" w:rsidRDefault="003A765A" w:rsidP="00E35D08">
      <w:pPr>
        <w:spacing w:line="276" w:lineRule="auto"/>
        <w:jc w:val="both"/>
        <w:rPr>
          <w:rFonts w:eastAsia="Calibri" w:cstheme="minorHAnsi"/>
          <w:bCs/>
        </w:rPr>
      </w:pPr>
    </w:p>
    <w:p w14:paraId="7A801B6A" w14:textId="21B428EB"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81</w:t>
      </w:r>
      <w:r w:rsidRPr="004210B9">
        <w:rPr>
          <w:rFonts w:eastAsia="Calibri" w:cstheme="minorHAnsi"/>
          <w:b/>
          <w:bCs/>
          <w:color w:val="auto"/>
          <w:u w:val="single"/>
        </w:rPr>
        <w:t xml:space="preserve"> – </w:t>
      </w:r>
      <w:r w:rsidRPr="004210B9">
        <w:rPr>
          <w:rFonts w:cstheme="minorHAnsi"/>
          <w:b/>
          <w:bCs/>
        </w:rPr>
        <w:t>Pakiet 16</w:t>
      </w:r>
      <w:r w:rsidR="00B6432D">
        <w:rPr>
          <w:rFonts w:cstheme="minorHAnsi"/>
          <w:b/>
          <w:bCs/>
        </w:rPr>
        <w:t xml:space="preserve"> </w:t>
      </w:r>
      <w:r w:rsidRPr="004210B9">
        <w:rPr>
          <w:rFonts w:cstheme="minorHAnsi"/>
          <w:b/>
          <w:bCs/>
        </w:rPr>
        <w:t xml:space="preserve">M pozycja 2 - </w:t>
      </w:r>
      <w:r w:rsidRPr="004210B9">
        <w:rPr>
          <w:rFonts w:cstheme="minorHAnsi"/>
          <w:bCs/>
        </w:rPr>
        <w:t>Czy Zamawiający dopuści spodenki do kolonoskopii w rozmiarze uniwersalnym?</w:t>
      </w:r>
    </w:p>
    <w:p w14:paraId="34A82CC8" w14:textId="77777777" w:rsidR="00B6432D"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38F91E6" w14:textId="77777777" w:rsidR="00071EDD" w:rsidRPr="00912160" w:rsidRDefault="00071EDD" w:rsidP="00B6432D">
      <w:pPr>
        <w:spacing w:line="276" w:lineRule="auto"/>
        <w:jc w:val="both"/>
        <w:rPr>
          <w:rFonts w:eastAsia="Calibri" w:cstheme="minorHAnsi"/>
          <w:b/>
          <w:bCs/>
          <w:color w:val="auto"/>
          <w:u w:val="single"/>
        </w:rPr>
      </w:pPr>
    </w:p>
    <w:p w14:paraId="3F9FCD41" w14:textId="69B41056"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82</w:t>
      </w:r>
      <w:r w:rsidRPr="004210B9">
        <w:rPr>
          <w:rFonts w:eastAsia="Calibri" w:cstheme="minorHAnsi"/>
          <w:b/>
          <w:bCs/>
          <w:color w:val="auto"/>
          <w:u w:val="single"/>
        </w:rPr>
        <w:t xml:space="preserve"> – </w:t>
      </w:r>
      <w:r w:rsidRPr="004210B9">
        <w:rPr>
          <w:rFonts w:cstheme="minorHAnsi"/>
          <w:b/>
          <w:bCs/>
        </w:rPr>
        <w:t xml:space="preserve">Pakiet 16M pozycja 2 - </w:t>
      </w:r>
      <w:r w:rsidRPr="004210B9">
        <w:rPr>
          <w:rFonts w:cstheme="minorHAnsi"/>
          <w:bCs/>
        </w:rPr>
        <w:t>Czy Zamawiający dopuści spodenki do kolonoskopii w rozmiarze L i XL?</w:t>
      </w:r>
    </w:p>
    <w:p w14:paraId="7091FCD2" w14:textId="684D35E1"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F36B25">
        <w:rPr>
          <w:rFonts w:eastAsia="Calibri" w:cstheme="minorHAnsi"/>
          <w:b/>
          <w:bCs/>
          <w:color w:val="auto"/>
          <w:u w:val="single"/>
        </w:rPr>
        <w:t>Tak, Zamawiający dopuszcza.</w:t>
      </w:r>
    </w:p>
    <w:p w14:paraId="75504A5B" w14:textId="77777777" w:rsidR="000B237B" w:rsidRPr="004210B9" w:rsidRDefault="000B237B" w:rsidP="003A765A">
      <w:pPr>
        <w:spacing w:line="276" w:lineRule="auto"/>
        <w:jc w:val="both"/>
        <w:rPr>
          <w:rFonts w:eastAsia="Calibri" w:cstheme="minorHAnsi"/>
          <w:b/>
          <w:bCs/>
          <w:color w:val="auto"/>
          <w:u w:val="single"/>
        </w:rPr>
      </w:pPr>
    </w:p>
    <w:p w14:paraId="3D24BC99" w14:textId="26E12B30"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83</w:t>
      </w:r>
      <w:r w:rsidRPr="004210B9">
        <w:rPr>
          <w:rFonts w:eastAsia="Calibri" w:cstheme="minorHAnsi"/>
          <w:b/>
          <w:bCs/>
          <w:color w:val="auto"/>
          <w:u w:val="single"/>
        </w:rPr>
        <w:t xml:space="preserve"> – </w:t>
      </w:r>
      <w:r w:rsidRPr="004210B9">
        <w:rPr>
          <w:rFonts w:cstheme="minorHAnsi"/>
          <w:b/>
          <w:bCs/>
        </w:rPr>
        <w:t>Pakiet 16</w:t>
      </w:r>
      <w:r w:rsidR="00B6432D">
        <w:rPr>
          <w:rFonts w:cstheme="minorHAnsi"/>
          <w:b/>
          <w:bCs/>
        </w:rPr>
        <w:t xml:space="preserve"> </w:t>
      </w:r>
      <w:r w:rsidRPr="004210B9">
        <w:rPr>
          <w:rFonts w:cstheme="minorHAnsi"/>
          <w:b/>
          <w:bCs/>
        </w:rPr>
        <w:t xml:space="preserve">M pozycja 2 - </w:t>
      </w:r>
      <w:r w:rsidRPr="004210B9">
        <w:rPr>
          <w:rFonts w:cstheme="minorHAnsi"/>
          <w:bCs/>
        </w:rPr>
        <w:t>Czy Zamawiający dopuści spodenki do kolonoskopii wykonane z włókniny SMS o gramaturze 35g/m2?</w:t>
      </w:r>
    </w:p>
    <w:p w14:paraId="456418BE" w14:textId="5C8A34A7"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244183D7" w14:textId="77777777" w:rsidR="000B237B" w:rsidRPr="004210B9" w:rsidRDefault="000B237B" w:rsidP="003A765A">
      <w:pPr>
        <w:spacing w:line="276" w:lineRule="auto"/>
        <w:jc w:val="both"/>
        <w:rPr>
          <w:rFonts w:eastAsia="Calibri" w:cstheme="minorHAnsi"/>
          <w:b/>
          <w:bCs/>
          <w:color w:val="auto"/>
          <w:u w:val="single"/>
        </w:rPr>
      </w:pPr>
    </w:p>
    <w:p w14:paraId="73CDF2BF" w14:textId="3EB44F34" w:rsidR="003A765A" w:rsidRPr="004210B9" w:rsidRDefault="003A765A" w:rsidP="003A765A">
      <w:pPr>
        <w:jc w:val="both"/>
        <w:rPr>
          <w:rFonts w:cstheme="minorHAnsi"/>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8</w:t>
      </w:r>
      <w:r w:rsidRPr="004210B9">
        <w:rPr>
          <w:rFonts w:eastAsia="Calibri" w:cstheme="minorHAnsi"/>
          <w:b/>
          <w:bCs/>
          <w:color w:val="auto"/>
          <w:u w:val="single"/>
        </w:rPr>
        <w:t xml:space="preserve">4 – </w:t>
      </w:r>
      <w:r w:rsidRPr="004210B9">
        <w:rPr>
          <w:rFonts w:cstheme="minorHAnsi"/>
          <w:b/>
          <w:bCs/>
        </w:rPr>
        <w:t xml:space="preserve">Pakiet 18M pozycja 1-2 - </w:t>
      </w:r>
      <w:r w:rsidRPr="004210B9">
        <w:rPr>
          <w:rFonts w:cstheme="minorHAnsi"/>
          <w:bCs/>
        </w:rPr>
        <w:t xml:space="preserve">Czy Zamawiający dopuści </w:t>
      </w:r>
      <w:r w:rsidRPr="004210B9">
        <w:rPr>
          <w:rFonts w:cstheme="minorHAnsi"/>
          <w:color w:val="000000"/>
        </w:rPr>
        <w:t>jednorazowy, niejałowy, pełnobarierowy, fartuch chirurgiczny wykonany z podfoliowanej na całości włókniny polipropylenowej o gramaturze 35 g/m2. Rękaw zakończony elastycznym mankietem z dzianiny. Tylne części fartucha zachodzą na siebie. Posiada 4 wszywane troki o długości min.45 cm, 2 zewnętrzne troki umiejscowione w specjalnym kartoniku umożliwiającym zawiązanie ich zgodnie z procedurami postępowania aseptycznego. Dodatkowo zapięcie w okolicy karku na rzep o długości 12,5 - 13 cm na jednej części fartucha i 6,5 -7,5 cm na drugiej części fartucha. Szwy wykonane techniką ultradźwiękową. Oznaczenie rozmiaru poprzez wszywkę przy lamówce. Opakowanie typu worek foliowy, pakowany po 10 sztuk. Spełnia wymagania aktualnej normy PN-EN </w:t>
      </w:r>
      <w:hyperlink r:id="rId10" w:history="1">
        <w:r w:rsidRPr="004210B9">
          <w:rPr>
            <w:rStyle w:val="Hipercze"/>
            <w:rFonts w:asciiTheme="minorHAnsi" w:hAnsiTheme="minorHAnsi" w:cstheme="minorHAnsi"/>
            <w:color w:val="0078D7"/>
          </w:rPr>
          <w:t>13795-1</w:t>
        </w:r>
      </w:hyperlink>
      <w:r w:rsidRPr="004210B9">
        <w:rPr>
          <w:rFonts w:cstheme="minorHAnsi"/>
          <w:color w:val="000000"/>
        </w:rPr>
        <w:t>:2019</w:t>
      </w:r>
      <w:r w:rsidRPr="004210B9">
        <w:rPr>
          <w:rFonts w:cstheme="minorHAnsi"/>
        </w:rPr>
        <w:t xml:space="preserve"> oraz EN 14126</w:t>
      </w:r>
      <w:r w:rsidRPr="004210B9">
        <w:rPr>
          <w:rFonts w:cstheme="minorHAnsi"/>
          <w:color w:val="000000"/>
        </w:rPr>
        <w:t>. Rozmiar: L, XL.</w:t>
      </w:r>
      <w:r w:rsidRPr="004210B9">
        <w:rPr>
          <w:rFonts w:cstheme="minorHAnsi"/>
        </w:rPr>
        <w:t xml:space="preserve"> Wyrób medyczny zgodny z obowiązującą dyrektywą 93/42/EWG.</w:t>
      </w:r>
    </w:p>
    <w:p w14:paraId="5C7C3B1B" w14:textId="006B8F79"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Zamawiajacy dopuszcza</w:t>
      </w:r>
      <w:r w:rsidR="000B237B">
        <w:rPr>
          <w:rFonts w:eastAsia="Calibri" w:cstheme="minorHAnsi"/>
          <w:b/>
          <w:bCs/>
          <w:color w:val="auto"/>
          <w:u w:val="single"/>
        </w:rPr>
        <w:t>.</w:t>
      </w:r>
    </w:p>
    <w:p w14:paraId="2C15FEBA" w14:textId="77777777" w:rsidR="003A765A" w:rsidRPr="004210B9" w:rsidRDefault="003A765A" w:rsidP="00E35D08">
      <w:pPr>
        <w:spacing w:line="276" w:lineRule="auto"/>
        <w:jc w:val="both"/>
        <w:rPr>
          <w:rFonts w:eastAsia="Calibri" w:cstheme="minorHAnsi"/>
          <w:bCs/>
        </w:rPr>
      </w:pPr>
    </w:p>
    <w:p w14:paraId="4D09CE59" w14:textId="4E8BFF98"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85</w:t>
      </w:r>
      <w:r w:rsidRPr="004210B9">
        <w:rPr>
          <w:rFonts w:eastAsia="Calibri" w:cstheme="minorHAnsi"/>
          <w:b/>
          <w:bCs/>
          <w:color w:val="auto"/>
          <w:u w:val="single"/>
        </w:rPr>
        <w:t xml:space="preserve"> – </w:t>
      </w:r>
      <w:r w:rsidRPr="004210B9">
        <w:rPr>
          <w:rFonts w:cstheme="minorHAnsi"/>
          <w:b/>
          <w:bCs/>
        </w:rPr>
        <w:t xml:space="preserve">Pakiet 20M pozycja 1- </w:t>
      </w:r>
      <w:r w:rsidRPr="004210B9">
        <w:rPr>
          <w:rFonts w:cstheme="minorHAnsi"/>
          <w:bCs/>
        </w:rPr>
        <w:t>Czy Zamawiający dopuści maskę tylko w kolorze zielonym?</w:t>
      </w:r>
    </w:p>
    <w:p w14:paraId="0C3DF8C3" w14:textId="63CBEFC4"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 xml:space="preserve">Zamawiający dopuszcza maskę w kolorze zielonym. </w:t>
      </w:r>
    </w:p>
    <w:p w14:paraId="24F45912" w14:textId="77777777" w:rsidR="003A765A" w:rsidRPr="004210B9" w:rsidRDefault="003A765A" w:rsidP="00E35D08">
      <w:pPr>
        <w:spacing w:line="276" w:lineRule="auto"/>
        <w:jc w:val="both"/>
        <w:rPr>
          <w:rFonts w:eastAsia="Calibri" w:cstheme="minorHAnsi"/>
          <w:bCs/>
        </w:rPr>
      </w:pPr>
    </w:p>
    <w:p w14:paraId="18ADD6FF" w14:textId="0A371810"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86</w:t>
      </w:r>
      <w:r w:rsidRPr="004210B9">
        <w:rPr>
          <w:rFonts w:eastAsia="Calibri" w:cstheme="minorHAnsi"/>
          <w:b/>
          <w:bCs/>
          <w:color w:val="auto"/>
          <w:u w:val="single"/>
        </w:rPr>
        <w:t xml:space="preserve"> – </w:t>
      </w:r>
      <w:r w:rsidRPr="004210B9">
        <w:rPr>
          <w:rFonts w:cstheme="minorHAnsi"/>
          <w:b/>
          <w:bCs/>
        </w:rPr>
        <w:t xml:space="preserve">Pakiet 20M pozycja 1- </w:t>
      </w:r>
      <w:r w:rsidRPr="004210B9">
        <w:rPr>
          <w:rFonts w:cstheme="minorHAnsi"/>
          <w:bCs/>
        </w:rPr>
        <w:t>Czy Zamawiający dopuści maski zgodne z normą PN-EN 14683:2019 + AC:2019 typ II– poziom filtracji bakterii BFE 98,24%, ciśnienie różnicowe 34,67 Pa/cm²?</w:t>
      </w:r>
    </w:p>
    <w:p w14:paraId="407D0ECE" w14:textId="201497DF"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783F06F7" w14:textId="4812CC3E"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87</w:t>
      </w:r>
      <w:r w:rsidRPr="004210B9">
        <w:rPr>
          <w:rFonts w:eastAsia="Calibri" w:cstheme="minorHAnsi"/>
          <w:b/>
          <w:bCs/>
          <w:color w:val="auto"/>
          <w:u w:val="single"/>
        </w:rPr>
        <w:t xml:space="preserve"> – </w:t>
      </w:r>
      <w:r w:rsidRPr="004210B9">
        <w:rPr>
          <w:rFonts w:cstheme="minorHAnsi"/>
          <w:b/>
          <w:bCs/>
        </w:rPr>
        <w:t xml:space="preserve">Pakiet 21M pozycja 1- </w:t>
      </w:r>
      <w:r w:rsidRPr="004210B9">
        <w:rPr>
          <w:rFonts w:cstheme="minorHAnsi"/>
          <w:bCs/>
        </w:rPr>
        <w:t>Czy Zamawiający dopuści maski z gumkami o długości gumek 16,5cm, o długość sztywnika do formowania maski na nosie 10,5cm i szerokości ok. 3mm, spełniające pozostałe wymagania SWZ?</w:t>
      </w:r>
    </w:p>
    <w:p w14:paraId="24FB39BA" w14:textId="464F96DA"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7DB7337C" w14:textId="77777777" w:rsidR="003A765A" w:rsidRPr="004210B9" w:rsidRDefault="003A765A" w:rsidP="00E35D08">
      <w:pPr>
        <w:spacing w:line="276" w:lineRule="auto"/>
        <w:jc w:val="both"/>
        <w:rPr>
          <w:rFonts w:eastAsia="Calibri" w:cstheme="minorHAnsi"/>
          <w:bCs/>
        </w:rPr>
      </w:pPr>
    </w:p>
    <w:p w14:paraId="0BDB1908" w14:textId="68577062"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88</w:t>
      </w:r>
      <w:r w:rsidRPr="004210B9">
        <w:rPr>
          <w:rFonts w:eastAsia="Calibri" w:cstheme="minorHAnsi"/>
          <w:b/>
          <w:bCs/>
          <w:color w:val="auto"/>
          <w:u w:val="single"/>
        </w:rPr>
        <w:t xml:space="preserve"> – </w:t>
      </w:r>
      <w:r w:rsidRPr="004210B9">
        <w:rPr>
          <w:rFonts w:cstheme="minorHAnsi"/>
          <w:b/>
          <w:bCs/>
        </w:rPr>
        <w:t xml:space="preserve">Pakiet 21M, pozycja 2 - </w:t>
      </w:r>
      <w:r w:rsidRPr="004210B9">
        <w:rPr>
          <w:rFonts w:cstheme="minorHAnsi"/>
          <w:bCs/>
        </w:rPr>
        <w:t xml:space="preserve">Czy Zamawiający dopuści wycenę za opakowanie a’10szt </w:t>
      </w:r>
      <w:r w:rsidR="00481CF0">
        <w:rPr>
          <w:rFonts w:cstheme="minorHAnsi"/>
          <w:bCs/>
        </w:rPr>
        <w:br/>
      </w:r>
      <w:r w:rsidRPr="004210B9">
        <w:rPr>
          <w:rFonts w:cstheme="minorHAnsi"/>
          <w:bCs/>
        </w:rPr>
        <w:t>z przeliczeniem podanych ilości?</w:t>
      </w:r>
    </w:p>
    <w:p w14:paraId="6F5BEC3E" w14:textId="5CAC899C"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45DD1386" w14:textId="77777777" w:rsidR="00071EDD" w:rsidRPr="004210B9" w:rsidRDefault="00071EDD" w:rsidP="003A765A">
      <w:pPr>
        <w:spacing w:line="276" w:lineRule="auto"/>
        <w:jc w:val="both"/>
        <w:rPr>
          <w:rFonts w:eastAsia="Calibri" w:cstheme="minorHAnsi"/>
          <w:b/>
          <w:bCs/>
          <w:color w:val="auto"/>
          <w:u w:val="single"/>
        </w:rPr>
      </w:pPr>
    </w:p>
    <w:p w14:paraId="2232B8E8" w14:textId="1971802F"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89</w:t>
      </w:r>
      <w:r w:rsidRPr="004210B9">
        <w:rPr>
          <w:rFonts w:eastAsia="Calibri" w:cstheme="minorHAnsi"/>
          <w:b/>
          <w:bCs/>
          <w:color w:val="auto"/>
          <w:u w:val="single"/>
        </w:rPr>
        <w:t xml:space="preserve"> – </w:t>
      </w:r>
      <w:r w:rsidRPr="004210B9">
        <w:rPr>
          <w:rFonts w:cstheme="minorHAnsi"/>
          <w:b/>
          <w:bCs/>
        </w:rPr>
        <w:t xml:space="preserve">Pakiet 21M, pozycja 2 - </w:t>
      </w:r>
      <w:r w:rsidRPr="004210B9">
        <w:rPr>
          <w:rFonts w:cstheme="minorHAnsi"/>
          <w:bCs/>
        </w:rPr>
        <w:t>Czy Zamawiający dopuści fartuch o gramaturze 20g/m2?</w:t>
      </w:r>
    </w:p>
    <w:p w14:paraId="6228044E"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4830A66" w14:textId="77777777" w:rsidR="003A765A" w:rsidRPr="004210B9" w:rsidRDefault="003A765A" w:rsidP="00E35D08">
      <w:pPr>
        <w:spacing w:line="276" w:lineRule="auto"/>
        <w:jc w:val="both"/>
        <w:rPr>
          <w:rFonts w:eastAsia="Calibri" w:cstheme="minorHAnsi"/>
          <w:bCs/>
        </w:rPr>
      </w:pPr>
    </w:p>
    <w:p w14:paraId="200ADBA2" w14:textId="281656C1"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90</w:t>
      </w:r>
      <w:r w:rsidRPr="004210B9">
        <w:rPr>
          <w:rFonts w:eastAsia="Calibri" w:cstheme="minorHAnsi"/>
          <w:b/>
          <w:bCs/>
          <w:color w:val="auto"/>
          <w:u w:val="single"/>
        </w:rPr>
        <w:t xml:space="preserve"> – </w:t>
      </w:r>
      <w:r w:rsidRPr="004210B9">
        <w:rPr>
          <w:rFonts w:cstheme="minorHAnsi"/>
          <w:b/>
          <w:bCs/>
        </w:rPr>
        <w:t xml:space="preserve">Pakiet 21M, pozycja 2 - </w:t>
      </w:r>
      <w:r w:rsidRPr="004210B9">
        <w:rPr>
          <w:rFonts w:cstheme="minorHAnsi"/>
          <w:bCs/>
        </w:rPr>
        <w:t>Czy Zamawiający dopuści fartuch z mankietem?</w:t>
      </w:r>
    </w:p>
    <w:p w14:paraId="5B98959D" w14:textId="29947613"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7518D712" w14:textId="77777777" w:rsidR="00F36B25" w:rsidRPr="004210B9" w:rsidRDefault="00F36B25" w:rsidP="003A765A">
      <w:pPr>
        <w:spacing w:line="276" w:lineRule="auto"/>
        <w:jc w:val="both"/>
        <w:rPr>
          <w:rFonts w:eastAsia="Calibri" w:cstheme="minorHAnsi"/>
          <w:b/>
          <w:bCs/>
          <w:color w:val="auto"/>
          <w:u w:val="single"/>
        </w:rPr>
      </w:pPr>
    </w:p>
    <w:p w14:paraId="1CC339E6" w14:textId="7A6806B4"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91</w:t>
      </w:r>
      <w:r w:rsidRPr="004210B9">
        <w:rPr>
          <w:rFonts w:eastAsia="Calibri" w:cstheme="minorHAnsi"/>
          <w:b/>
          <w:bCs/>
          <w:color w:val="auto"/>
          <w:u w:val="single"/>
        </w:rPr>
        <w:t xml:space="preserve"> – </w:t>
      </w:r>
      <w:r w:rsidRPr="004210B9">
        <w:rPr>
          <w:rFonts w:cstheme="minorHAnsi"/>
          <w:b/>
          <w:bCs/>
        </w:rPr>
        <w:t>Pakiet 21M, pozycja 4</w:t>
      </w:r>
      <w:r w:rsidR="002B3E6C">
        <w:rPr>
          <w:rFonts w:cstheme="minorHAnsi"/>
          <w:b/>
          <w:bCs/>
        </w:rPr>
        <w:t xml:space="preserve"> </w:t>
      </w:r>
      <w:r w:rsidRPr="004210B9">
        <w:rPr>
          <w:rFonts w:cstheme="minorHAnsi"/>
          <w:b/>
          <w:bCs/>
        </w:rPr>
        <w:t xml:space="preserve">- </w:t>
      </w:r>
      <w:r w:rsidRPr="004210B9">
        <w:rPr>
          <w:rFonts w:cstheme="minorHAnsi"/>
          <w:bCs/>
        </w:rPr>
        <w:t xml:space="preserve">Czy Zamawiający dopuści podkład chłonny w rozmiarze </w:t>
      </w:r>
      <w:r w:rsidR="00481CF0">
        <w:rPr>
          <w:rFonts w:cstheme="minorHAnsi"/>
          <w:bCs/>
        </w:rPr>
        <w:br/>
      </w:r>
      <w:r w:rsidRPr="004210B9">
        <w:rPr>
          <w:rFonts w:cstheme="minorHAnsi"/>
          <w:bCs/>
        </w:rPr>
        <w:t>100 x 225cm z wkładem chłonnym 50 x 208cm ±2,5 cm; wykonany z pięciu warstw tj. włókniny polipropylenowej, warstwy celulozowej, pulpy celulozowej z superabsorbentem SAP27g, warstwy celulozowej, niebieskiej folii PE. Pakowane w opakowanie a’10szt</w:t>
      </w:r>
      <w:r w:rsidR="00071EDD">
        <w:rPr>
          <w:rFonts w:cstheme="minorHAnsi"/>
          <w:bCs/>
        </w:rPr>
        <w:t>.</w:t>
      </w:r>
      <w:r w:rsidRPr="004210B9">
        <w:rPr>
          <w:rFonts w:cstheme="minorHAnsi"/>
          <w:bCs/>
        </w:rPr>
        <w:t xml:space="preserve"> z przeliczeniem podanych ilości?</w:t>
      </w:r>
    </w:p>
    <w:p w14:paraId="3F828AF9"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7B097FB" w14:textId="77777777" w:rsidR="003A765A" w:rsidRPr="004210B9" w:rsidRDefault="003A765A" w:rsidP="00E35D08">
      <w:pPr>
        <w:spacing w:line="276" w:lineRule="auto"/>
        <w:jc w:val="both"/>
        <w:rPr>
          <w:rFonts w:eastAsia="Calibri" w:cstheme="minorHAnsi"/>
          <w:bCs/>
        </w:rPr>
      </w:pPr>
    </w:p>
    <w:p w14:paraId="3B07A46D" w14:textId="0856863A"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92</w:t>
      </w:r>
      <w:r w:rsidRPr="004210B9">
        <w:rPr>
          <w:rFonts w:eastAsia="Calibri" w:cstheme="minorHAnsi"/>
          <w:b/>
          <w:bCs/>
          <w:color w:val="auto"/>
          <w:u w:val="single"/>
        </w:rPr>
        <w:t xml:space="preserve"> – </w:t>
      </w:r>
      <w:r w:rsidRPr="004210B9">
        <w:rPr>
          <w:rFonts w:cstheme="minorHAnsi"/>
          <w:b/>
          <w:bCs/>
        </w:rPr>
        <w:t>Pakiet 21M, pozycja 4</w:t>
      </w:r>
      <w:r w:rsidR="002B3E6C">
        <w:rPr>
          <w:rFonts w:cstheme="minorHAnsi"/>
          <w:b/>
          <w:bCs/>
        </w:rPr>
        <w:t xml:space="preserve"> </w:t>
      </w:r>
      <w:r w:rsidRPr="004210B9">
        <w:rPr>
          <w:rFonts w:cstheme="minorHAnsi"/>
          <w:b/>
          <w:bCs/>
        </w:rPr>
        <w:t xml:space="preserve">- </w:t>
      </w:r>
      <w:r w:rsidRPr="004210B9">
        <w:rPr>
          <w:rFonts w:cstheme="minorHAnsi"/>
          <w:bCs/>
        </w:rPr>
        <w:t xml:space="preserve">Czy Zamawiający dopuści podkład chłonny w rozmiarze </w:t>
      </w:r>
      <w:r w:rsidR="00481CF0">
        <w:rPr>
          <w:rFonts w:cstheme="minorHAnsi"/>
          <w:bCs/>
        </w:rPr>
        <w:br/>
      </w:r>
      <w:r w:rsidRPr="004210B9">
        <w:rPr>
          <w:rFonts w:cstheme="minorHAnsi"/>
          <w:bCs/>
        </w:rPr>
        <w:t xml:space="preserve">60 x 180 cm, z wkładem chłonnym 60x90 cm, w całości wykonany z oddychającej włókniny, wyposażony w zakładki umożliwiające zawinięcie podkładu pod materac w celu trwałego umocowania produktu. Wkład chłonny wyposażony w superabsorbent SuperCore umożliwiający trwałe zatrzymanie płynu w rdzeniu, redukuje zapach. Chłonność min. 1600 ml wg EN ISO 11948-1.  Zapewnia trwałe zatrzymanie bakterii w tym MRSA, E.Coli w chłonnym rdzeniu. Pakowane w opakowanie a’56szt </w:t>
      </w:r>
      <w:r w:rsidR="00481CF0">
        <w:rPr>
          <w:rFonts w:cstheme="minorHAnsi"/>
          <w:bCs/>
        </w:rPr>
        <w:br/>
      </w:r>
      <w:r w:rsidRPr="004210B9">
        <w:rPr>
          <w:rFonts w:cstheme="minorHAnsi"/>
          <w:bCs/>
        </w:rPr>
        <w:t>z przeliczeniem podanych ilości?</w:t>
      </w:r>
    </w:p>
    <w:p w14:paraId="0E1A44A8"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AA730CB" w14:textId="77777777" w:rsidR="003A765A" w:rsidRPr="004210B9" w:rsidRDefault="003A765A" w:rsidP="00E35D08">
      <w:pPr>
        <w:spacing w:line="276" w:lineRule="auto"/>
        <w:jc w:val="both"/>
        <w:rPr>
          <w:rFonts w:eastAsia="Calibri" w:cstheme="minorHAnsi"/>
          <w:bCs/>
        </w:rPr>
      </w:pPr>
    </w:p>
    <w:p w14:paraId="428F3919" w14:textId="607A0DBA" w:rsidR="003A765A" w:rsidRPr="004210B9" w:rsidRDefault="003A765A" w:rsidP="003A765A">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93</w:t>
      </w:r>
      <w:r w:rsidRPr="004210B9">
        <w:rPr>
          <w:rFonts w:eastAsia="Calibri" w:cstheme="minorHAnsi"/>
          <w:b/>
          <w:bCs/>
          <w:color w:val="auto"/>
          <w:u w:val="single"/>
        </w:rPr>
        <w:t xml:space="preserve"> – </w:t>
      </w:r>
      <w:r w:rsidRPr="004210B9">
        <w:rPr>
          <w:rFonts w:cstheme="minorHAnsi"/>
          <w:b/>
          <w:bCs/>
        </w:rPr>
        <w:t xml:space="preserve">Pakiet 22M, pozycja 1- </w:t>
      </w:r>
      <w:r w:rsidRPr="004210B9">
        <w:rPr>
          <w:rFonts w:cstheme="minorHAnsi"/>
          <w:bCs/>
        </w:rPr>
        <w:t>Czy Zamawiający dopuści ochraniacze ściągane gumką obszytą ultradźwiękowo?</w:t>
      </w:r>
    </w:p>
    <w:p w14:paraId="0B8E40AA" w14:textId="1399ABEA"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B6432D">
        <w:rPr>
          <w:rFonts w:eastAsia="Calibri" w:cstheme="minorHAnsi"/>
          <w:b/>
          <w:bCs/>
          <w:color w:val="auto"/>
          <w:u w:val="single"/>
        </w:rPr>
        <w:t>Tak, Zamawiający dopuszcza.</w:t>
      </w:r>
    </w:p>
    <w:p w14:paraId="23DF24B0" w14:textId="77777777" w:rsidR="003A765A" w:rsidRPr="004210B9" w:rsidRDefault="003A765A" w:rsidP="00E35D08">
      <w:pPr>
        <w:spacing w:line="276" w:lineRule="auto"/>
        <w:jc w:val="both"/>
        <w:rPr>
          <w:rFonts w:eastAsia="Calibri" w:cstheme="minorHAnsi"/>
          <w:bCs/>
        </w:rPr>
      </w:pPr>
    </w:p>
    <w:p w14:paraId="4560831A" w14:textId="132F934B" w:rsidR="003A765A" w:rsidRPr="004210B9" w:rsidRDefault="003A765A" w:rsidP="003A765A">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94</w:t>
      </w:r>
      <w:r w:rsidRPr="004210B9">
        <w:rPr>
          <w:rFonts w:eastAsia="Calibri" w:cstheme="minorHAnsi"/>
          <w:b/>
          <w:bCs/>
          <w:color w:val="auto"/>
          <w:u w:val="single"/>
        </w:rPr>
        <w:t xml:space="preserve"> – </w:t>
      </w:r>
      <w:r w:rsidRPr="004210B9">
        <w:rPr>
          <w:rFonts w:cstheme="minorHAnsi"/>
          <w:b/>
          <w:bCs/>
        </w:rPr>
        <w:t xml:space="preserve">Pakiet 22M, pozycja 2- </w:t>
      </w:r>
      <w:r w:rsidRPr="004210B9">
        <w:rPr>
          <w:rFonts w:cstheme="minorHAnsi"/>
          <w:bCs/>
        </w:rPr>
        <w:t xml:space="preserve">Czy Zamawiający dopuści ochraniacze na buty włókninowe wysokie sklasyfikowane jako wyrób medyczny wykonane z mocnej i wytrzymałej włókniny polipropylenowej 30g/m², ściągane gumką. Wymiary: wysokość 47cm, szerokość 38,5 cm. </w:t>
      </w:r>
      <w:r w:rsidR="00481CF0">
        <w:rPr>
          <w:rFonts w:cstheme="minorHAnsi"/>
          <w:bCs/>
        </w:rPr>
        <w:br/>
      </w:r>
      <w:r w:rsidRPr="004210B9">
        <w:rPr>
          <w:rFonts w:cstheme="minorHAnsi"/>
          <w:bCs/>
        </w:rPr>
        <w:t>Kolor niebieski, pakowane po 100szt z przeliczeniem podanych ilości?</w:t>
      </w:r>
    </w:p>
    <w:p w14:paraId="0964FD7D" w14:textId="77777777" w:rsidR="00B6432D" w:rsidRPr="00912160"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6B535F4B" w14:textId="77777777" w:rsidR="003A765A" w:rsidRPr="004210B9" w:rsidRDefault="003A765A" w:rsidP="00E35D08">
      <w:pPr>
        <w:spacing w:line="276" w:lineRule="auto"/>
        <w:jc w:val="both"/>
        <w:rPr>
          <w:rFonts w:eastAsia="Calibri" w:cstheme="minorHAnsi"/>
          <w:bCs/>
        </w:rPr>
      </w:pPr>
    </w:p>
    <w:p w14:paraId="650A05EB" w14:textId="5EAC76BF" w:rsidR="003A765A" w:rsidRPr="004210B9" w:rsidRDefault="003A765A" w:rsidP="003A765A">
      <w:pPr>
        <w:spacing w:line="276" w:lineRule="auto"/>
        <w:jc w:val="both"/>
        <w:rPr>
          <w:rFonts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95</w:t>
      </w:r>
      <w:r w:rsidRPr="004210B9">
        <w:rPr>
          <w:rFonts w:eastAsia="Calibri" w:cstheme="minorHAnsi"/>
          <w:b/>
          <w:bCs/>
          <w:color w:val="auto"/>
          <w:u w:val="single"/>
        </w:rPr>
        <w:t xml:space="preserve"> – </w:t>
      </w:r>
      <w:r w:rsidRPr="004210B9">
        <w:rPr>
          <w:rFonts w:cstheme="minorHAnsi"/>
          <w:b/>
          <w:bCs/>
        </w:rPr>
        <w:t xml:space="preserve">Pakiet 22M, pozycja 2- </w:t>
      </w:r>
      <w:r w:rsidRPr="004210B9">
        <w:rPr>
          <w:rFonts w:cstheme="minorHAnsi"/>
          <w:bCs/>
        </w:rPr>
        <w:t xml:space="preserve">Czy Zamawiający dopuści ochraniacze na buty o parametrach: </w:t>
      </w:r>
    </w:p>
    <w:p w14:paraId="5914A928" w14:textId="77777777" w:rsidR="003A765A" w:rsidRPr="004210B9" w:rsidRDefault="003A765A" w:rsidP="003A765A">
      <w:pPr>
        <w:autoSpaceDE w:val="0"/>
        <w:autoSpaceDN w:val="0"/>
        <w:adjustRightInd w:val="0"/>
        <w:rPr>
          <w:rFonts w:cstheme="minorHAnsi"/>
          <w:color w:val="000000"/>
        </w:rPr>
      </w:pPr>
      <w:r w:rsidRPr="004210B9">
        <w:rPr>
          <w:rFonts w:cstheme="minorHAnsi"/>
          <w:color w:val="000000"/>
        </w:rPr>
        <w:t xml:space="preserve">- wykonane z włókniny polipropylenowej oraz polietylenu o gramaturze 63 g/m² </w:t>
      </w:r>
    </w:p>
    <w:p w14:paraId="08AA4B50" w14:textId="77777777" w:rsidR="003A765A" w:rsidRPr="004210B9" w:rsidRDefault="003A765A" w:rsidP="003A765A">
      <w:pPr>
        <w:autoSpaceDE w:val="0"/>
        <w:autoSpaceDN w:val="0"/>
        <w:adjustRightInd w:val="0"/>
        <w:rPr>
          <w:rFonts w:cstheme="minorHAnsi"/>
          <w:color w:val="000000"/>
        </w:rPr>
      </w:pPr>
      <w:r w:rsidRPr="004210B9">
        <w:rPr>
          <w:rFonts w:cstheme="minorHAnsi"/>
          <w:color w:val="000000"/>
        </w:rPr>
        <w:t xml:space="preserve">- szwy poliestrowe dodatkowo zakryte taśmą </w:t>
      </w:r>
    </w:p>
    <w:p w14:paraId="0817DF22" w14:textId="77777777" w:rsidR="003A765A" w:rsidRPr="004210B9" w:rsidRDefault="003A765A" w:rsidP="003A765A">
      <w:pPr>
        <w:autoSpaceDE w:val="0"/>
        <w:autoSpaceDN w:val="0"/>
        <w:adjustRightInd w:val="0"/>
        <w:rPr>
          <w:rFonts w:cstheme="minorHAnsi"/>
          <w:color w:val="000000"/>
        </w:rPr>
      </w:pPr>
      <w:r w:rsidRPr="004210B9">
        <w:rPr>
          <w:rFonts w:cstheme="minorHAnsi"/>
          <w:color w:val="000000"/>
        </w:rPr>
        <w:t xml:space="preserve">- wykończone gumką oraz dodatkowo wiązane </w:t>
      </w:r>
    </w:p>
    <w:p w14:paraId="16D7CF21" w14:textId="77777777" w:rsidR="003A765A" w:rsidRPr="004210B9" w:rsidRDefault="003A765A" w:rsidP="003A765A">
      <w:pPr>
        <w:autoSpaceDE w:val="0"/>
        <w:autoSpaceDN w:val="0"/>
        <w:adjustRightInd w:val="0"/>
        <w:rPr>
          <w:rFonts w:cstheme="minorHAnsi"/>
          <w:color w:val="000000"/>
        </w:rPr>
      </w:pPr>
      <w:r w:rsidRPr="004210B9">
        <w:rPr>
          <w:rFonts w:cstheme="minorHAnsi"/>
          <w:color w:val="000000"/>
        </w:rPr>
        <w:t xml:space="preserve">- środek ochrony indywidualnej kategorii I zgodnie z Rozporządzeniem PE i Rady (UE) 2016/425 </w:t>
      </w:r>
    </w:p>
    <w:p w14:paraId="7031EC2B" w14:textId="77777777" w:rsidR="003A765A" w:rsidRPr="004210B9" w:rsidRDefault="003A765A" w:rsidP="003A765A">
      <w:pPr>
        <w:autoSpaceDE w:val="0"/>
        <w:autoSpaceDN w:val="0"/>
        <w:adjustRightInd w:val="0"/>
        <w:rPr>
          <w:rFonts w:cstheme="minorHAnsi"/>
          <w:color w:val="000000"/>
        </w:rPr>
      </w:pPr>
      <w:r w:rsidRPr="004210B9">
        <w:rPr>
          <w:rFonts w:cstheme="minorHAnsi"/>
          <w:color w:val="000000"/>
        </w:rPr>
        <w:t xml:space="preserve">- wymiary: wysokość 48cm, długość podeszwy 38cm? </w:t>
      </w:r>
    </w:p>
    <w:p w14:paraId="025D50D9" w14:textId="77777777" w:rsidR="00B6432D" w:rsidRDefault="00B6432D" w:rsidP="00B6432D">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4FFC1AD" w14:textId="77777777" w:rsidR="00F36B25" w:rsidRPr="00912160" w:rsidRDefault="00F36B25" w:rsidP="00B6432D">
      <w:pPr>
        <w:spacing w:line="276" w:lineRule="auto"/>
        <w:jc w:val="both"/>
        <w:rPr>
          <w:rFonts w:eastAsia="Calibri" w:cstheme="minorHAnsi"/>
          <w:b/>
          <w:bCs/>
          <w:color w:val="auto"/>
          <w:u w:val="single"/>
        </w:rPr>
      </w:pPr>
    </w:p>
    <w:p w14:paraId="72DFDF38" w14:textId="560D21F0" w:rsidR="000732B3" w:rsidRPr="004210B9" w:rsidRDefault="003A765A" w:rsidP="000732B3">
      <w:pPr>
        <w:autoSpaceDE w:val="0"/>
        <w:autoSpaceDN w:val="0"/>
        <w:adjustRightInd w:val="0"/>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96</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30 M, pozycja 1 </w:t>
      </w:r>
      <w:r w:rsidR="000732B3" w:rsidRPr="004210B9">
        <w:rPr>
          <w:rFonts w:cstheme="minorHAnsi"/>
          <w:color w:val="000000"/>
        </w:rPr>
        <w:t>Czy Zamawiający dopuści rękawice o AQL 1,0?</w:t>
      </w:r>
    </w:p>
    <w:p w14:paraId="247063AC" w14:textId="675F26E5"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D5D27">
        <w:rPr>
          <w:rFonts w:eastAsia="Calibri" w:cstheme="minorHAnsi"/>
          <w:b/>
          <w:bCs/>
          <w:color w:val="auto"/>
          <w:u w:val="single"/>
        </w:rPr>
        <w:t>Tak, Zamawiający dopuszcza.</w:t>
      </w:r>
    </w:p>
    <w:p w14:paraId="161E2695" w14:textId="77777777" w:rsidR="003A765A" w:rsidRPr="004210B9" w:rsidRDefault="003A765A" w:rsidP="00E35D08">
      <w:pPr>
        <w:spacing w:line="276" w:lineRule="auto"/>
        <w:jc w:val="both"/>
        <w:rPr>
          <w:rFonts w:eastAsia="Calibri" w:cstheme="minorHAnsi"/>
          <w:bCs/>
        </w:rPr>
      </w:pPr>
    </w:p>
    <w:p w14:paraId="21EC0E3B" w14:textId="1ADD9B55" w:rsidR="003A765A" w:rsidRPr="00C47B8F" w:rsidRDefault="003A765A" w:rsidP="000732B3">
      <w:pPr>
        <w:autoSpaceDE w:val="0"/>
        <w:autoSpaceDN w:val="0"/>
        <w:adjustRightInd w:val="0"/>
        <w:jc w:val="both"/>
        <w:rPr>
          <w:rFonts w:eastAsia="Calibri" w:cstheme="minorHAnsi"/>
          <w:bCs/>
        </w:rPr>
      </w:pPr>
      <w:r w:rsidRPr="00C47B8F">
        <w:rPr>
          <w:rFonts w:eastAsia="Calibri" w:cstheme="minorHAnsi"/>
          <w:b/>
          <w:bCs/>
          <w:color w:val="auto"/>
          <w:u w:val="single"/>
        </w:rPr>
        <w:t xml:space="preserve">Pytanie nr </w:t>
      </w:r>
      <w:r w:rsidR="00BB6532">
        <w:rPr>
          <w:rFonts w:eastAsia="Calibri" w:cstheme="minorHAnsi"/>
          <w:b/>
          <w:bCs/>
          <w:color w:val="auto"/>
          <w:u w:val="single"/>
        </w:rPr>
        <w:t>97</w:t>
      </w:r>
      <w:r w:rsidRPr="00C47B8F">
        <w:rPr>
          <w:rFonts w:eastAsia="Calibri" w:cstheme="minorHAnsi"/>
          <w:b/>
          <w:bCs/>
          <w:color w:val="auto"/>
          <w:u w:val="single"/>
        </w:rPr>
        <w:t xml:space="preserve"> –</w:t>
      </w:r>
      <w:r w:rsidR="000732B3" w:rsidRPr="00C47B8F">
        <w:rPr>
          <w:rFonts w:eastAsia="Calibri" w:cstheme="minorHAnsi"/>
          <w:b/>
          <w:bCs/>
          <w:color w:val="auto"/>
          <w:u w:val="single"/>
        </w:rPr>
        <w:t xml:space="preserve"> </w:t>
      </w:r>
      <w:r w:rsidR="000732B3" w:rsidRPr="00C47B8F">
        <w:rPr>
          <w:rFonts w:cstheme="minorHAnsi"/>
          <w:b/>
          <w:bCs/>
          <w:color w:val="000000"/>
        </w:rPr>
        <w:t xml:space="preserve">Pakiet 30 M, pozycja 2-3 </w:t>
      </w:r>
      <w:r w:rsidR="000732B3" w:rsidRPr="00C47B8F">
        <w:rPr>
          <w:rFonts w:cstheme="minorHAnsi"/>
          <w:color w:val="000000"/>
        </w:rPr>
        <w:t>Prosimy Zamawiającego o informację czy nie zaszła omyłka pisarska i miał na myśli uchwyty kompatybilne z opakowaniem rękawic z poz. 1?</w:t>
      </w:r>
    </w:p>
    <w:p w14:paraId="77EAA1CE" w14:textId="43463DE7" w:rsidR="003A765A" w:rsidRPr="004210B9" w:rsidRDefault="003A765A" w:rsidP="003A765A">
      <w:pPr>
        <w:spacing w:line="276" w:lineRule="auto"/>
        <w:jc w:val="both"/>
        <w:rPr>
          <w:rFonts w:eastAsia="Calibri" w:cstheme="minorHAnsi"/>
          <w:b/>
          <w:bCs/>
          <w:color w:val="auto"/>
          <w:u w:val="single"/>
        </w:rPr>
      </w:pPr>
      <w:r w:rsidRPr="00C47B8F">
        <w:rPr>
          <w:rFonts w:eastAsia="Calibri" w:cstheme="minorHAnsi"/>
          <w:b/>
          <w:bCs/>
          <w:color w:val="auto"/>
          <w:u w:val="single"/>
        </w:rPr>
        <w:t xml:space="preserve">Odpowiedź: </w:t>
      </w:r>
      <w:r w:rsidR="00C47B8F" w:rsidRPr="00C47B8F">
        <w:rPr>
          <w:rFonts w:eastAsia="Calibri" w:cstheme="minorHAnsi"/>
          <w:b/>
          <w:bCs/>
          <w:color w:val="auto"/>
          <w:u w:val="single"/>
        </w:rPr>
        <w:t xml:space="preserve">Zamawiający wyjaśnia, iż nastąpiła omyłka pisarska. Zamawiający wymaga dostarczenia uchwytów kompatybilnych z opakowaniem rękawic z poz. 1. </w:t>
      </w:r>
      <w:r w:rsidR="002B3E6C">
        <w:rPr>
          <w:rFonts w:eastAsia="Calibri" w:cstheme="minorHAnsi"/>
          <w:b/>
          <w:bCs/>
          <w:color w:val="auto"/>
          <w:u w:val="single"/>
        </w:rPr>
        <w:t xml:space="preserve">Zamawiający udostępnił </w:t>
      </w:r>
      <w:r w:rsidR="002B3E6C">
        <w:rPr>
          <w:rFonts w:eastAsia="Calibri" w:cstheme="minorHAnsi"/>
          <w:b/>
          <w:bCs/>
          <w:color w:val="auto"/>
          <w:u w:val="single"/>
        </w:rPr>
        <w:br/>
        <w:t>w dniu dzisiejszym zaktualizowany załącznik nr 7 do SWZ – formularz asortymentowo-cenowy.</w:t>
      </w:r>
    </w:p>
    <w:p w14:paraId="06AC7AB4" w14:textId="77777777" w:rsidR="003A765A" w:rsidRPr="004210B9" w:rsidRDefault="003A765A" w:rsidP="00E35D08">
      <w:pPr>
        <w:spacing w:line="276" w:lineRule="auto"/>
        <w:jc w:val="both"/>
        <w:rPr>
          <w:rFonts w:eastAsia="Calibri" w:cstheme="minorHAnsi"/>
          <w:bCs/>
        </w:rPr>
      </w:pPr>
    </w:p>
    <w:p w14:paraId="7BFCDFA6" w14:textId="137E0E1F" w:rsidR="003A765A" w:rsidRPr="004210B9" w:rsidRDefault="00BB6532" w:rsidP="000732B3">
      <w:pPr>
        <w:autoSpaceDE w:val="0"/>
        <w:autoSpaceDN w:val="0"/>
        <w:adjustRightInd w:val="0"/>
        <w:jc w:val="both"/>
        <w:rPr>
          <w:rFonts w:eastAsia="Calibri" w:cstheme="minorHAnsi"/>
          <w:bCs/>
        </w:rPr>
      </w:pPr>
      <w:r>
        <w:rPr>
          <w:rFonts w:eastAsia="Calibri" w:cstheme="minorHAnsi"/>
          <w:b/>
          <w:bCs/>
          <w:color w:val="auto"/>
          <w:u w:val="single"/>
        </w:rPr>
        <w:t>Pytanie nr 98</w:t>
      </w:r>
      <w:r w:rsidR="003A765A"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34 M, pozycja 1 </w:t>
      </w:r>
      <w:r w:rsidR="000732B3" w:rsidRPr="004210B9">
        <w:rPr>
          <w:rFonts w:cstheme="minorHAnsi"/>
          <w:color w:val="000000"/>
        </w:rPr>
        <w:t xml:space="preserve">Czy Zamawiający dopuści rękawice o następujących parametrach: Rękawice chirurgiczne, lateksowe, pudrowane, mikroteksturowane na całej powierzchni chwytnej, mankiet rolowany, sterylizowane radiacyjnie, AQL max 1,0, grubość na palcu 0,16±0,02, </w:t>
      </w:r>
      <w:r w:rsidR="00481CF0">
        <w:rPr>
          <w:rFonts w:cstheme="minorHAnsi"/>
          <w:color w:val="000000"/>
        </w:rPr>
        <w:br/>
      </w:r>
      <w:r w:rsidR="000732B3" w:rsidRPr="004210B9">
        <w:rPr>
          <w:rFonts w:cstheme="minorHAnsi"/>
          <w:color w:val="000000"/>
        </w:rPr>
        <w:t xml:space="preserve">na dłoni 0,14±0,02, mankiecie 0,12±0,02; długość min 280 mm. Poziom protein poniżej 90 μg/g </w:t>
      </w:r>
      <w:r w:rsidR="00481CF0">
        <w:rPr>
          <w:rFonts w:cstheme="minorHAnsi"/>
          <w:color w:val="000000"/>
        </w:rPr>
        <w:br/>
      </w:r>
      <w:r w:rsidR="000732B3" w:rsidRPr="004210B9">
        <w:rPr>
          <w:rFonts w:cstheme="minorHAnsi"/>
          <w:color w:val="000000"/>
        </w:rPr>
        <w:t>i średnia siła zrywu przed starzeniem min. 13N (badania z jednostki notyfikowanej wg EN 455). Zarejestrowane jako wyrób medyczny klasy IIa oraz środek ochrony indywidualnej kat. III. Odporne na przenikanie: min 5 substancji chemicznych na min 3 poziomie zgodnie z  EN ISO 374-1. Odporne na przenikanie wirusów zgodnie z ASTM F1671 oraz EN ISO 374-5. Zgodne z ASTM D3577, EN 455. Dostępne w rozmiarach 6-9, opakowanie wewn. papier, zewn. Foliowe?</w:t>
      </w:r>
    </w:p>
    <w:p w14:paraId="2F1CEA67" w14:textId="1B0BE025"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D5D27">
        <w:rPr>
          <w:rFonts w:eastAsia="Calibri" w:cstheme="minorHAnsi"/>
          <w:b/>
          <w:bCs/>
          <w:color w:val="auto"/>
          <w:u w:val="single"/>
        </w:rPr>
        <w:t>Tak, Zamawiający dopuszcza.</w:t>
      </w:r>
    </w:p>
    <w:p w14:paraId="78C19B22" w14:textId="77777777" w:rsidR="002B3E6C" w:rsidRDefault="002B3E6C" w:rsidP="003A765A">
      <w:pPr>
        <w:spacing w:line="276" w:lineRule="auto"/>
        <w:jc w:val="both"/>
        <w:rPr>
          <w:rFonts w:eastAsia="Calibri" w:cstheme="minorHAnsi"/>
          <w:b/>
          <w:bCs/>
          <w:color w:val="auto"/>
          <w:u w:val="single"/>
        </w:rPr>
      </w:pPr>
    </w:p>
    <w:p w14:paraId="05EB338B" w14:textId="5DAFE6F9" w:rsidR="000732B3" w:rsidRPr="004210B9" w:rsidRDefault="003A765A" w:rsidP="002B3E6C">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99</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Pakiet 35 M, pozycja 1</w:t>
      </w:r>
      <w:r w:rsidR="002B3E6C">
        <w:rPr>
          <w:rFonts w:cstheme="minorHAnsi"/>
          <w:b/>
          <w:bCs/>
          <w:color w:val="000000"/>
        </w:rPr>
        <w:t xml:space="preserve"> </w:t>
      </w:r>
      <w:r w:rsidR="000732B3" w:rsidRPr="004210B9">
        <w:rPr>
          <w:rFonts w:cstheme="minorHAnsi"/>
          <w:color w:val="000000"/>
        </w:rPr>
        <w:t xml:space="preserve">Czy Zamawiający dopuści rękawice o następujących parametrach: Rękawice chirurgiczne, bezlateksowe, syntetyczne wykonane z polichloroprenu, bezpudrowe, sterylne, kolor brązowy, kształt anatomiczny zapewniający prawidłowe przyleganie rękawicy, rolowany mankiet, obustronnie polimerowane. Długość rękawicy min 280mm, grubość rękawicy na palcu: 0,20±0,02, dłoni 0,18±0,02mm, mankiecie 0,16±0,02mm. Siła zrywu: min 13N i AQL 0,65 potwierdzone badaniami wg EN 455-1,2 z jednostki notyfikowanej. Wyrób medyczny klasy IIa </w:t>
      </w:r>
      <w:r w:rsidR="002B3E6C">
        <w:rPr>
          <w:rFonts w:cstheme="minorHAnsi"/>
          <w:color w:val="000000"/>
        </w:rPr>
        <w:br/>
      </w:r>
      <w:r w:rsidR="000732B3" w:rsidRPr="004210B9">
        <w:rPr>
          <w:rFonts w:cstheme="minorHAnsi"/>
          <w:color w:val="000000"/>
        </w:rPr>
        <w:t>i środek ochrony indywidualnej kat. III. Zgodne z wymaganiami EN 455 i ASTM D3577. Odporne na przenikanie wirusów zgodnie z normą ASTM F1671 oraz EN ISO 374-5. Odporne na przenikanie: min 6 substancji chemicznych zgodnie z  EN ISO 374-1 w tym min. 4 substancje na poziomie 6, odporne na przenikanie cytostatyków zgodnie z normą EN 374-3 (min 5 cytostatyków na min 3 poziomie). Zgodne z EN 374-1,2,3. Pozbawione  DPT, ZMBT, MBT- potwierdzone raportem z badań jednostki niezależnej. Rękawice pakowane podwójnie – opakowanie wewnętrzne papierowe z oznaczeniem rozmiaru rękawicy oraz rozróżnieniem lewej i prawej dłoni, opa</w:t>
      </w:r>
      <w:r w:rsidR="002B3E6C">
        <w:rPr>
          <w:rFonts w:cstheme="minorHAnsi"/>
          <w:color w:val="000000"/>
        </w:rPr>
        <w:t>kowanie zewnętrzne foliowe. Nie</w:t>
      </w:r>
      <w:r w:rsidR="000732B3" w:rsidRPr="004210B9">
        <w:rPr>
          <w:rFonts w:cstheme="minorHAnsi"/>
          <w:color w:val="000000"/>
        </w:rPr>
        <w:t>składane na pół. Termin ważności 5 lat, sterylizowane radiacyjnie promieniami Gamma.  Rozmiar 6,5-9,0?</w:t>
      </w:r>
    </w:p>
    <w:p w14:paraId="0D5479B0" w14:textId="676B3F3B"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D5D27">
        <w:rPr>
          <w:rFonts w:eastAsia="Calibri" w:cstheme="minorHAnsi"/>
          <w:b/>
          <w:bCs/>
          <w:color w:val="auto"/>
          <w:u w:val="single"/>
        </w:rPr>
        <w:t>Tak, Zamawiający dopuszcza.</w:t>
      </w:r>
    </w:p>
    <w:p w14:paraId="396BC98F" w14:textId="77777777" w:rsidR="000B237B" w:rsidRPr="004210B9" w:rsidRDefault="000B237B" w:rsidP="003A765A">
      <w:pPr>
        <w:spacing w:line="276" w:lineRule="auto"/>
        <w:jc w:val="both"/>
        <w:rPr>
          <w:rFonts w:eastAsia="Calibri" w:cstheme="minorHAnsi"/>
          <w:b/>
          <w:bCs/>
          <w:color w:val="auto"/>
          <w:u w:val="single"/>
        </w:rPr>
      </w:pPr>
    </w:p>
    <w:p w14:paraId="7DD27CFC" w14:textId="7B96DFF1" w:rsidR="000732B3" w:rsidRPr="004210B9" w:rsidRDefault="003A765A" w:rsidP="000732B3">
      <w:pPr>
        <w:autoSpaceDE w:val="0"/>
        <w:autoSpaceDN w:val="0"/>
        <w:adjustRightInd w:val="0"/>
        <w:jc w:val="both"/>
        <w:rPr>
          <w:rFonts w:cstheme="minorHAnsi"/>
          <w:color w:val="000000"/>
        </w:rPr>
      </w:pPr>
      <w:r w:rsidRPr="004210B9">
        <w:rPr>
          <w:rFonts w:eastAsia="Calibri" w:cstheme="minorHAnsi"/>
          <w:b/>
          <w:bCs/>
          <w:color w:val="auto"/>
          <w:u w:val="single"/>
        </w:rPr>
        <w:t>Pytanie nr</w:t>
      </w:r>
      <w:r w:rsidR="00BB6532">
        <w:rPr>
          <w:rFonts w:eastAsia="Calibri" w:cstheme="minorHAnsi"/>
          <w:b/>
          <w:bCs/>
          <w:color w:val="auto"/>
          <w:u w:val="single"/>
        </w:rPr>
        <w:t xml:space="preserve"> 100</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36 M, pozycja 1 </w:t>
      </w:r>
      <w:r w:rsidR="000732B3" w:rsidRPr="004210B9">
        <w:rPr>
          <w:rFonts w:cstheme="minorHAnsi"/>
          <w:color w:val="000000"/>
        </w:rPr>
        <w:t>Czy Zamawiający dopuści rękawice o grubości na palcu 0,08mm+/-0,01, na dłoni 0,06mm+/-0,01?</w:t>
      </w:r>
    </w:p>
    <w:p w14:paraId="0CE43123" w14:textId="7F135971"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7CCD0FFA" w14:textId="77777777" w:rsidR="003A765A" w:rsidRPr="004210B9" w:rsidRDefault="003A765A" w:rsidP="00E35D08">
      <w:pPr>
        <w:spacing w:line="276" w:lineRule="auto"/>
        <w:jc w:val="both"/>
        <w:rPr>
          <w:rFonts w:eastAsia="Calibri" w:cstheme="minorHAnsi"/>
          <w:bCs/>
        </w:rPr>
      </w:pPr>
    </w:p>
    <w:p w14:paraId="17504946" w14:textId="59F056C8" w:rsidR="000732B3" w:rsidRPr="004210B9" w:rsidRDefault="003A765A"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101</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36 M, pozycja 1 </w:t>
      </w:r>
      <w:r w:rsidR="000732B3" w:rsidRPr="004210B9">
        <w:rPr>
          <w:rFonts w:cstheme="minorHAnsi"/>
          <w:color w:val="000000"/>
        </w:rPr>
        <w:t xml:space="preserve">Czy Zamawiający dopuści rękawice przebadane </w:t>
      </w:r>
      <w:r w:rsidR="00481CF0">
        <w:rPr>
          <w:rFonts w:cstheme="minorHAnsi"/>
          <w:color w:val="000000"/>
        </w:rPr>
        <w:br/>
      </w:r>
      <w:r w:rsidR="000732B3" w:rsidRPr="004210B9">
        <w:rPr>
          <w:rFonts w:cstheme="minorHAnsi"/>
          <w:color w:val="000000"/>
        </w:rPr>
        <w:t>na min. 5 substancji chemicznych w tym min. 3 na min. 2 poziomie zgodnie z EN 16523-1 oraz przebadane na 12 cytostatyków zgodnie z ASTM D6978 potwierdzone raportem z badań z jednostki niezależnej?</w:t>
      </w:r>
    </w:p>
    <w:p w14:paraId="2F0B4CE4" w14:textId="3D8EDF6E"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293DBA06" w14:textId="77777777" w:rsidR="003A765A" w:rsidRPr="004210B9" w:rsidRDefault="003A765A" w:rsidP="00E35D08">
      <w:pPr>
        <w:spacing w:line="276" w:lineRule="auto"/>
        <w:jc w:val="both"/>
        <w:rPr>
          <w:rFonts w:eastAsia="Calibri" w:cstheme="minorHAnsi"/>
          <w:bCs/>
        </w:rPr>
      </w:pPr>
    </w:p>
    <w:p w14:paraId="70F0103D" w14:textId="0F13C6E5" w:rsidR="003A765A" w:rsidRPr="004210B9" w:rsidRDefault="003A765A" w:rsidP="000732B3">
      <w:pPr>
        <w:autoSpaceDE w:val="0"/>
        <w:autoSpaceDN w:val="0"/>
        <w:adjustRightInd w:val="0"/>
        <w:jc w:val="both"/>
        <w:rPr>
          <w:rFonts w:eastAsia="Calibri" w:cstheme="minorHAnsi"/>
          <w:b/>
          <w:bCs/>
        </w:rPr>
      </w:pPr>
      <w:r w:rsidRPr="004210B9">
        <w:rPr>
          <w:rFonts w:eastAsia="Calibri" w:cstheme="minorHAnsi"/>
          <w:b/>
          <w:bCs/>
          <w:color w:val="auto"/>
          <w:u w:val="single"/>
        </w:rPr>
        <w:t xml:space="preserve">Pytanie nr </w:t>
      </w:r>
      <w:r w:rsidR="00BB6532">
        <w:rPr>
          <w:rFonts w:eastAsia="Calibri" w:cstheme="minorHAnsi"/>
          <w:b/>
          <w:bCs/>
          <w:color w:val="auto"/>
          <w:u w:val="single"/>
        </w:rPr>
        <w:t>102</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37 M, pozycja 1 </w:t>
      </w:r>
      <w:r w:rsidR="000732B3" w:rsidRPr="004210B9">
        <w:rPr>
          <w:rFonts w:cstheme="minorHAnsi"/>
          <w:color w:val="000000"/>
        </w:rPr>
        <w:t xml:space="preserve">Czy Zamawiający dopuści rękawice teksturowane na całej powierzchni, o grubości na palcu 0,11mm+/-0,02, na dłoni 0,10mm+/-0,02, przebadane zgodnie </w:t>
      </w:r>
      <w:r w:rsidR="00481CF0">
        <w:rPr>
          <w:rFonts w:cstheme="minorHAnsi"/>
          <w:color w:val="000000"/>
        </w:rPr>
        <w:br/>
      </w:r>
      <w:r w:rsidR="000732B3" w:rsidRPr="004210B9">
        <w:rPr>
          <w:rFonts w:cstheme="minorHAnsi"/>
          <w:color w:val="000000"/>
        </w:rPr>
        <w:t xml:space="preserve">z normą EN 16523-1 na min 5 substancji chemicznych w tym z grupy kwasy zasady i aldehydy – </w:t>
      </w:r>
      <w:r w:rsidR="00481CF0">
        <w:rPr>
          <w:rFonts w:cstheme="minorHAnsi"/>
          <w:color w:val="000000"/>
        </w:rPr>
        <w:br/>
      </w:r>
      <w:r w:rsidR="000732B3" w:rsidRPr="004210B9">
        <w:rPr>
          <w:rFonts w:cstheme="minorHAnsi"/>
          <w:color w:val="000000"/>
        </w:rPr>
        <w:t>min. 3 na min. 2 poziom odporności?</w:t>
      </w:r>
    </w:p>
    <w:p w14:paraId="44ABE8D3" w14:textId="2B1B5C84"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5F91A191" w14:textId="77777777" w:rsidR="003A765A" w:rsidRPr="004210B9" w:rsidRDefault="003A765A" w:rsidP="00E35D08">
      <w:pPr>
        <w:spacing w:line="276" w:lineRule="auto"/>
        <w:jc w:val="both"/>
        <w:rPr>
          <w:rFonts w:eastAsia="Calibri" w:cstheme="minorHAnsi"/>
          <w:bCs/>
        </w:rPr>
      </w:pPr>
    </w:p>
    <w:p w14:paraId="0B4D84B5" w14:textId="1F705CD4" w:rsidR="000732B3" w:rsidRPr="004210B9" w:rsidRDefault="003A765A"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103</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38 M, pozycja 1 </w:t>
      </w:r>
      <w:r w:rsidR="000732B3" w:rsidRPr="004210B9">
        <w:rPr>
          <w:rFonts w:cstheme="minorHAnsi"/>
          <w:color w:val="000000"/>
        </w:rPr>
        <w:t xml:space="preserve">Czy Zamawiający dopuści uchwyt o wymiarach: </w:t>
      </w:r>
      <w:r w:rsidR="00936069">
        <w:rPr>
          <w:rFonts w:cstheme="minorHAnsi"/>
          <w:color w:val="000000"/>
        </w:rPr>
        <w:br/>
      </w:r>
      <w:r w:rsidR="000732B3" w:rsidRPr="004210B9">
        <w:rPr>
          <w:rFonts w:cstheme="minorHAnsi"/>
          <w:color w:val="000000"/>
        </w:rPr>
        <w:t>240x175x80(+/-10)mm?</w:t>
      </w:r>
    </w:p>
    <w:p w14:paraId="3B76D415" w14:textId="27CE7B6C" w:rsidR="003A765A" w:rsidRPr="004210B9"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120FB974" w14:textId="77777777" w:rsidR="003A765A" w:rsidRPr="004210B9" w:rsidRDefault="003A765A" w:rsidP="00E35D08">
      <w:pPr>
        <w:spacing w:line="276" w:lineRule="auto"/>
        <w:jc w:val="both"/>
        <w:rPr>
          <w:rFonts w:eastAsia="Calibri" w:cstheme="minorHAnsi"/>
          <w:bCs/>
        </w:rPr>
      </w:pPr>
    </w:p>
    <w:p w14:paraId="65542144" w14:textId="601B0F51" w:rsidR="003A765A" w:rsidRPr="004210B9" w:rsidRDefault="003A765A" w:rsidP="000732B3">
      <w:pPr>
        <w:autoSpaceDE w:val="0"/>
        <w:autoSpaceDN w:val="0"/>
        <w:adjustRightInd w:val="0"/>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104</w:t>
      </w:r>
      <w:r w:rsidRPr="004210B9">
        <w:rPr>
          <w:rFonts w:eastAsia="Calibri" w:cstheme="minorHAnsi"/>
          <w:b/>
          <w:bCs/>
          <w:color w:val="auto"/>
          <w:u w:val="single"/>
        </w:rPr>
        <w:t xml:space="preserve"> –</w:t>
      </w:r>
      <w:r w:rsidR="000732B3" w:rsidRPr="004210B9">
        <w:rPr>
          <w:rFonts w:eastAsia="Calibri" w:cstheme="minorHAnsi"/>
          <w:b/>
          <w:bCs/>
          <w:color w:val="auto"/>
          <w:u w:val="single"/>
        </w:rPr>
        <w:t xml:space="preserve"> </w:t>
      </w:r>
      <w:r w:rsidR="000732B3" w:rsidRPr="004210B9">
        <w:rPr>
          <w:rFonts w:cstheme="minorHAnsi"/>
          <w:b/>
          <w:bCs/>
          <w:color w:val="000000"/>
        </w:rPr>
        <w:t xml:space="preserve">Pakiet 39 M, pozycja 1 </w:t>
      </w:r>
      <w:r w:rsidR="000732B3" w:rsidRPr="004210B9">
        <w:rPr>
          <w:rFonts w:cstheme="minorHAnsi"/>
          <w:color w:val="000000"/>
        </w:rPr>
        <w:t>Czy Zamawiający dopuści rękawice w rozmiarach M, L?</w:t>
      </w:r>
    </w:p>
    <w:p w14:paraId="678D079D" w14:textId="6A22686C" w:rsidR="003A765A" w:rsidRDefault="003A765A" w:rsidP="003A765A">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09277E5B" w14:textId="77777777" w:rsidR="00BB6532" w:rsidRDefault="00BB6532" w:rsidP="003A765A">
      <w:pPr>
        <w:spacing w:line="276" w:lineRule="auto"/>
        <w:jc w:val="both"/>
        <w:rPr>
          <w:rFonts w:eastAsia="Calibri" w:cstheme="minorHAnsi"/>
          <w:b/>
          <w:bCs/>
          <w:color w:val="auto"/>
          <w:u w:val="single"/>
        </w:rPr>
      </w:pPr>
    </w:p>
    <w:p w14:paraId="7D975CA5" w14:textId="60507B95" w:rsidR="000732B3" w:rsidRPr="004210B9" w:rsidRDefault="00BB6532" w:rsidP="000732B3">
      <w:pPr>
        <w:autoSpaceDE w:val="0"/>
        <w:autoSpaceDN w:val="0"/>
        <w:adjustRightInd w:val="0"/>
        <w:jc w:val="both"/>
        <w:rPr>
          <w:rFonts w:cstheme="minorHAnsi"/>
          <w:color w:val="000000"/>
        </w:rPr>
      </w:pPr>
      <w:r>
        <w:rPr>
          <w:rFonts w:eastAsia="Calibri" w:cstheme="minorHAnsi"/>
          <w:b/>
          <w:bCs/>
          <w:color w:val="auto"/>
          <w:u w:val="single"/>
        </w:rPr>
        <w:t>Pytanie nr 105</w:t>
      </w:r>
      <w:r w:rsidR="000732B3" w:rsidRPr="004210B9">
        <w:rPr>
          <w:rFonts w:eastAsia="Calibri" w:cstheme="minorHAnsi"/>
          <w:b/>
          <w:bCs/>
          <w:color w:val="auto"/>
          <w:u w:val="single"/>
        </w:rPr>
        <w:t xml:space="preserve"> – </w:t>
      </w:r>
      <w:r w:rsidR="000732B3" w:rsidRPr="004210B9">
        <w:rPr>
          <w:rFonts w:cstheme="minorHAnsi"/>
          <w:b/>
          <w:bCs/>
          <w:color w:val="000000"/>
        </w:rPr>
        <w:t xml:space="preserve">Pakiet nr 50 M, pozycja 1 </w:t>
      </w:r>
      <w:r w:rsidR="000732B3" w:rsidRPr="004210B9">
        <w:rPr>
          <w:rFonts w:cstheme="minorHAnsi"/>
          <w:color w:val="000000"/>
        </w:rPr>
        <w:t>Czy Zamawiający dopuści ustnik dla dorosłych w rozmiarze 20 x 27 mm? Pozostałe parametry zgodne z SWZ?</w:t>
      </w:r>
    </w:p>
    <w:p w14:paraId="62204614" w14:textId="2DFDC998"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5312F54B" w14:textId="77777777" w:rsidR="000732B3" w:rsidRPr="004210B9" w:rsidRDefault="000732B3" w:rsidP="000732B3">
      <w:pPr>
        <w:spacing w:line="276" w:lineRule="auto"/>
        <w:jc w:val="both"/>
        <w:rPr>
          <w:rFonts w:eastAsia="Calibri" w:cstheme="minorHAnsi"/>
          <w:b/>
          <w:bCs/>
          <w:color w:val="auto"/>
          <w:u w:val="single"/>
        </w:rPr>
      </w:pPr>
    </w:p>
    <w:p w14:paraId="16C2F81B" w14:textId="02783BCD" w:rsidR="000732B3" w:rsidRPr="004210B9" w:rsidRDefault="000732B3"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106</w:t>
      </w:r>
      <w:r w:rsidRPr="004210B9">
        <w:rPr>
          <w:rFonts w:eastAsia="Calibri" w:cstheme="minorHAnsi"/>
          <w:b/>
          <w:bCs/>
          <w:color w:val="auto"/>
          <w:u w:val="single"/>
        </w:rPr>
        <w:t xml:space="preserve"> – </w:t>
      </w:r>
      <w:r w:rsidRPr="004210B9">
        <w:rPr>
          <w:rFonts w:cstheme="minorHAnsi"/>
          <w:b/>
          <w:bCs/>
          <w:color w:val="000000"/>
        </w:rPr>
        <w:t xml:space="preserve">Pakiet nr 57 M pozycja 2-3 </w:t>
      </w:r>
      <w:r w:rsidRPr="004210B9">
        <w:rPr>
          <w:rFonts w:cstheme="minorHAnsi"/>
          <w:color w:val="000000"/>
        </w:rPr>
        <w:t>Czy Zamawiający dopuści nakłuwacze automatyczne do palca pakowane a’100 sztuk z odpowiednim przeliczeniem ilości?</w:t>
      </w:r>
    </w:p>
    <w:p w14:paraId="2E9CD134" w14:textId="0796F384" w:rsidR="000732B3"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571E1CEE" w14:textId="77777777" w:rsidR="00071EDD" w:rsidRPr="004210B9" w:rsidRDefault="00071EDD" w:rsidP="000732B3">
      <w:pPr>
        <w:spacing w:line="276" w:lineRule="auto"/>
        <w:jc w:val="both"/>
        <w:rPr>
          <w:rFonts w:eastAsia="Calibri" w:cstheme="minorHAnsi"/>
          <w:b/>
          <w:bCs/>
          <w:color w:val="auto"/>
          <w:u w:val="single"/>
        </w:rPr>
      </w:pPr>
    </w:p>
    <w:p w14:paraId="4BE438DA" w14:textId="21BAD164" w:rsidR="000732B3" w:rsidRPr="004210B9" w:rsidRDefault="000732B3" w:rsidP="000732B3">
      <w:pPr>
        <w:autoSpaceDE w:val="0"/>
        <w:autoSpaceDN w:val="0"/>
        <w:adjustRightInd w:val="0"/>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107</w:t>
      </w:r>
      <w:r w:rsidRPr="004210B9">
        <w:rPr>
          <w:rFonts w:eastAsia="Calibri" w:cstheme="minorHAnsi"/>
          <w:b/>
          <w:bCs/>
          <w:color w:val="auto"/>
          <w:u w:val="single"/>
        </w:rPr>
        <w:t xml:space="preserve"> – </w:t>
      </w:r>
      <w:r w:rsidRPr="004210B9">
        <w:rPr>
          <w:rFonts w:cstheme="minorHAnsi"/>
          <w:b/>
          <w:bCs/>
        </w:rPr>
        <w:t xml:space="preserve">Pakiet nr 57M pozycja 27 </w:t>
      </w:r>
      <w:r w:rsidRPr="004210B9">
        <w:rPr>
          <w:rFonts w:cstheme="minorHAnsi"/>
        </w:rPr>
        <w:t>Czy Zamawiający dopuści pojnik o pojemności 200ml?</w:t>
      </w:r>
    </w:p>
    <w:p w14:paraId="0D65EBE0" w14:textId="0B1E90B9"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51127375" w14:textId="77777777" w:rsidR="000732B3" w:rsidRPr="004210B9" w:rsidRDefault="000732B3" w:rsidP="000732B3">
      <w:pPr>
        <w:spacing w:line="276" w:lineRule="auto"/>
        <w:jc w:val="both"/>
        <w:rPr>
          <w:rFonts w:eastAsia="Calibri" w:cstheme="minorHAnsi"/>
          <w:b/>
          <w:bCs/>
          <w:color w:val="auto"/>
          <w:u w:val="single"/>
        </w:rPr>
      </w:pPr>
    </w:p>
    <w:p w14:paraId="702BA44A" w14:textId="674EFB15" w:rsidR="000732B3" w:rsidRPr="004210B9" w:rsidRDefault="000732B3" w:rsidP="000732B3">
      <w:pPr>
        <w:autoSpaceDE w:val="0"/>
        <w:autoSpaceDN w:val="0"/>
        <w:adjustRightInd w:val="0"/>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108</w:t>
      </w:r>
      <w:r w:rsidRPr="004210B9">
        <w:rPr>
          <w:rFonts w:eastAsia="Calibri" w:cstheme="minorHAnsi"/>
          <w:b/>
          <w:bCs/>
          <w:color w:val="auto"/>
          <w:u w:val="single"/>
        </w:rPr>
        <w:t xml:space="preserve"> – </w:t>
      </w:r>
      <w:r w:rsidRPr="004210B9">
        <w:rPr>
          <w:rFonts w:cstheme="minorHAnsi"/>
          <w:b/>
          <w:bCs/>
          <w:color w:val="000000"/>
        </w:rPr>
        <w:t xml:space="preserve">Pakiet nr 59M pozycja 9 </w:t>
      </w:r>
      <w:r w:rsidRPr="004210B9">
        <w:rPr>
          <w:rFonts w:cstheme="minorHAnsi"/>
          <w:color w:val="000000"/>
        </w:rPr>
        <w:t>Czy Zamawiający dopuści dren Kehra wykonany ze 100% silikonu w rozmiarach CH8-24, o długości 450 x 180 mm?</w:t>
      </w:r>
    </w:p>
    <w:p w14:paraId="554A9CEC" w14:textId="7AE5184E"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1A169A56" w14:textId="77777777" w:rsidR="000732B3" w:rsidRPr="004210B9" w:rsidRDefault="000732B3" w:rsidP="000732B3">
      <w:pPr>
        <w:spacing w:line="276" w:lineRule="auto"/>
        <w:jc w:val="both"/>
        <w:rPr>
          <w:rFonts w:eastAsia="Calibri" w:cstheme="minorHAnsi"/>
          <w:b/>
          <w:bCs/>
          <w:color w:val="auto"/>
          <w:u w:val="single"/>
        </w:rPr>
      </w:pPr>
    </w:p>
    <w:p w14:paraId="1737B18E" w14:textId="05BDADDC" w:rsidR="000732B3" w:rsidRPr="004210B9" w:rsidRDefault="000732B3"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109</w:t>
      </w:r>
      <w:r w:rsidRPr="004210B9">
        <w:rPr>
          <w:rFonts w:eastAsia="Calibri" w:cstheme="minorHAnsi"/>
          <w:b/>
          <w:bCs/>
          <w:color w:val="auto"/>
          <w:u w:val="single"/>
        </w:rPr>
        <w:t xml:space="preserve"> – </w:t>
      </w:r>
      <w:r w:rsidRPr="004210B9">
        <w:rPr>
          <w:rFonts w:cstheme="minorHAnsi"/>
          <w:b/>
          <w:bCs/>
          <w:color w:val="000000"/>
        </w:rPr>
        <w:t xml:space="preserve">Pakiet nr 60M pozycja 8 </w:t>
      </w:r>
      <w:r w:rsidRPr="004210B9">
        <w:rPr>
          <w:rFonts w:cstheme="minorHAnsi"/>
          <w:color w:val="000000"/>
        </w:rPr>
        <w:t>Czy Zamawiający dopuści cewnik o długości 310mm dla rozmiar CH6-CH10?</w:t>
      </w:r>
    </w:p>
    <w:p w14:paraId="4EA3607D" w14:textId="3EF174BC"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2A72F542" w14:textId="77777777" w:rsidR="000732B3" w:rsidRPr="004210B9" w:rsidRDefault="000732B3" w:rsidP="000732B3">
      <w:pPr>
        <w:spacing w:line="276" w:lineRule="auto"/>
        <w:jc w:val="both"/>
        <w:rPr>
          <w:rFonts w:eastAsia="Calibri" w:cstheme="minorHAnsi"/>
          <w:b/>
          <w:bCs/>
          <w:color w:val="auto"/>
          <w:u w:val="single"/>
        </w:rPr>
      </w:pPr>
    </w:p>
    <w:p w14:paraId="63222C6C" w14:textId="5D9047AF" w:rsidR="000732B3" w:rsidRPr="004210B9" w:rsidRDefault="000732B3"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110</w:t>
      </w:r>
      <w:r w:rsidRPr="004210B9">
        <w:rPr>
          <w:rFonts w:eastAsia="Calibri" w:cstheme="minorHAnsi"/>
          <w:b/>
          <w:bCs/>
          <w:color w:val="auto"/>
          <w:u w:val="single"/>
        </w:rPr>
        <w:t xml:space="preserve"> – </w:t>
      </w:r>
      <w:r w:rsidRPr="004210B9">
        <w:rPr>
          <w:rFonts w:cstheme="minorHAnsi"/>
          <w:b/>
          <w:bCs/>
          <w:color w:val="000000"/>
        </w:rPr>
        <w:t xml:space="preserve">Pakiet nr 60M pozycja 11-12 </w:t>
      </w:r>
      <w:r w:rsidRPr="004210B9">
        <w:rPr>
          <w:rFonts w:cstheme="minorHAnsi"/>
          <w:color w:val="000000"/>
        </w:rPr>
        <w:t>Czy Zamawiając</w:t>
      </w:r>
      <w:r w:rsidR="00481CF0">
        <w:rPr>
          <w:rFonts w:cstheme="minorHAnsi"/>
          <w:color w:val="000000"/>
        </w:rPr>
        <w:t>y dopuści cewniki do odsysania</w:t>
      </w:r>
      <w:r w:rsidRPr="004210B9">
        <w:rPr>
          <w:rFonts w:cstheme="minorHAnsi"/>
          <w:color w:val="000000"/>
        </w:rPr>
        <w:t xml:space="preserve"> </w:t>
      </w:r>
      <w:r w:rsidR="00481CF0">
        <w:rPr>
          <w:rFonts w:cstheme="minorHAnsi"/>
          <w:color w:val="000000"/>
        </w:rPr>
        <w:br/>
      </w:r>
      <w:r w:rsidRPr="004210B9">
        <w:rPr>
          <w:rFonts w:cstheme="minorHAnsi"/>
          <w:color w:val="000000"/>
        </w:rPr>
        <w:t>z otworami naprzemianległymi? Pozostałe parametry zgodne z SWZ.</w:t>
      </w:r>
    </w:p>
    <w:p w14:paraId="5018306E"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6CB97552" w14:textId="77777777" w:rsidR="000732B3" w:rsidRPr="004210B9" w:rsidRDefault="000732B3" w:rsidP="000732B3">
      <w:pPr>
        <w:spacing w:line="276" w:lineRule="auto"/>
        <w:jc w:val="both"/>
        <w:rPr>
          <w:rFonts w:eastAsia="Calibri" w:cstheme="minorHAnsi"/>
          <w:b/>
          <w:bCs/>
          <w:color w:val="auto"/>
          <w:u w:val="single"/>
        </w:rPr>
      </w:pPr>
    </w:p>
    <w:p w14:paraId="19552A4F" w14:textId="3CF80A75" w:rsidR="000732B3" w:rsidRPr="004210B9" w:rsidRDefault="000732B3"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111</w:t>
      </w:r>
      <w:r w:rsidRPr="004210B9">
        <w:rPr>
          <w:rFonts w:eastAsia="Calibri" w:cstheme="minorHAnsi"/>
          <w:b/>
          <w:bCs/>
          <w:color w:val="auto"/>
          <w:u w:val="single"/>
        </w:rPr>
        <w:t xml:space="preserve"> – </w:t>
      </w:r>
      <w:r w:rsidRPr="004210B9">
        <w:rPr>
          <w:rFonts w:cstheme="minorHAnsi"/>
          <w:b/>
          <w:bCs/>
          <w:color w:val="000000"/>
        </w:rPr>
        <w:t xml:space="preserve">Pakiet 61M, pozycja 3 </w:t>
      </w:r>
      <w:r w:rsidRPr="004210B9">
        <w:rPr>
          <w:rFonts w:cstheme="minorHAnsi"/>
          <w:color w:val="000000"/>
        </w:rPr>
        <w:t xml:space="preserve">Czy Zamawiający dopuści wycenę elektrod w opakowaniu </w:t>
      </w:r>
      <w:r w:rsidR="00481CF0">
        <w:rPr>
          <w:rFonts w:cstheme="minorHAnsi"/>
          <w:color w:val="000000"/>
        </w:rPr>
        <w:br/>
      </w:r>
      <w:r w:rsidRPr="004210B9">
        <w:rPr>
          <w:rFonts w:cstheme="minorHAnsi"/>
          <w:color w:val="000000"/>
        </w:rPr>
        <w:t>a’50 z odpowiednim przeliczeniem zaoferowanej ilości?</w:t>
      </w:r>
    </w:p>
    <w:p w14:paraId="745B145D" w14:textId="4B69A2A3"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0075B5EE" w14:textId="77777777" w:rsidR="000732B3" w:rsidRPr="004210B9" w:rsidRDefault="000732B3" w:rsidP="000732B3">
      <w:pPr>
        <w:spacing w:line="276" w:lineRule="auto"/>
        <w:jc w:val="both"/>
        <w:rPr>
          <w:rFonts w:eastAsia="Calibri" w:cstheme="minorHAnsi"/>
          <w:b/>
          <w:bCs/>
          <w:color w:val="auto"/>
          <w:u w:val="single"/>
        </w:rPr>
      </w:pPr>
    </w:p>
    <w:p w14:paraId="01FB0F15" w14:textId="7C4970B1" w:rsidR="000732B3" w:rsidRPr="004210B9" w:rsidRDefault="000732B3" w:rsidP="000732B3">
      <w:pPr>
        <w:autoSpaceDE w:val="0"/>
        <w:autoSpaceDN w:val="0"/>
        <w:adjustRightInd w:val="0"/>
        <w:jc w:val="both"/>
        <w:rPr>
          <w:rFonts w:cstheme="minorHAnsi"/>
          <w:color w:val="000000"/>
        </w:rPr>
      </w:pPr>
      <w:r w:rsidRPr="004210B9">
        <w:rPr>
          <w:rFonts w:eastAsia="Calibri" w:cstheme="minorHAnsi"/>
          <w:b/>
          <w:bCs/>
          <w:color w:val="auto"/>
          <w:u w:val="single"/>
        </w:rPr>
        <w:t xml:space="preserve">Pytanie nr </w:t>
      </w:r>
      <w:r w:rsidR="00BB6532">
        <w:rPr>
          <w:rFonts w:eastAsia="Calibri" w:cstheme="minorHAnsi"/>
          <w:b/>
          <w:bCs/>
          <w:color w:val="auto"/>
          <w:u w:val="single"/>
        </w:rPr>
        <w:t>112</w:t>
      </w:r>
      <w:r w:rsidRPr="004210B9">
        <w:rPr>
          <w:rFonts w:eastAsia="Calibri" w:cstheme="minorHAnsi"/>
          <w:b/>
          <w:bCs/>
          <w:color w:val="auto"/>
          <w:u w:val="single"/>
        </w:rPr>
        <w:t xml:space="preserve"> – </w:t>
      </w:r>
      <w:r w:rsidRPr="004210B9">
        <w:rPr>
          <w:rFonts w:cstheme="minorHAnsi"/>
          <w:b/>
          <w:bCs/>
          <w:color w:val="000000"/>
        </w:rPr>
        <w:t xml:space="preserve">Pakiet 61M, pozycja 17 </w:t>
      </w:r>
      <w:r w:rsidRPr="004210B9">
        <w:rPr>
          <w:rFonts w:cstheme="minorHAnsi"/>
          <w:color w:val="000000"/>
        </w:rPr>
        <w:t>Czy Zamawiający dopuści pojemnik na histopaty o pojemności 70ml?</w:t>
      </w:r>
    </w:p>
    <w:p w14:paraId="486270E6" w14:textId="42A842A2" w:rsidR="000732B3"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403CD4FE" w14:textId="77777777" w:rsidR="002B3E6C" w:rsidRPr="004210B9" w:rsidRDefault="002B3E6C" w:rsidP="000732B3">
      <w:pPr>
        <w:spacing w:line="276" w:lineRule="auto"/>
        <w:jc w:val="both"/>
        <w:rPr>
          <w:rFonts w:eastAsia="Calibri" w:cstheme="minorHAnsi"/>
          <w:b/>
          <w:bCs/>
          <w:color w:val="auto"/>
          <w:u w:val="single"/>
        </w:rPr>
      </w:pPr>
    </w:p>
    <w:p w14:paraId="1122A21C" w14:textId="278AF2C5" w:rsidR="008D5DBF" w:rsidRPr="004210B9" w:rsidRDefault="00BB6532" w:rsidP="008D5DBF">
      <w:pPr>
        <w:autoSpaceDE w:val="0"/>
        <w:autoSpaceDN w:val="0"/>
        <w:adjustRightInd w:val="0"/>
        <w:jc w:val="both"/>
        <w:rPr>
          <w:rFonts w:cstheme="minorHAnsi"/>
          <w:color w:val="000000"/>
        </w:rPr>
      </w:pPr>
      <w:r>
        <w:rPr>
          <w:rFonts w:eastAsia="Calibri" w:cstheme="minorHAnsi"/>
          <w:b/>
          <w:bCs/>
          <w:color w:val="auto"/>
          <w:u w:val="single"/>
        </w:rPr>
        <w:t>Pytanie nr 113</w:t>
      </w:r>
      <w:r w:rsidR="000732B3"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color w:val="000000"/>
        </w:rPr>
        <w:t xml:space="preserve">Pakiet 61M, pozycja 18 </w:t>
      </w:r>
      <w:r w:rsidR="008D5DBF" w:rsidRPr="004210B9">
        <w:rPr>
          <w:rFonts w:cstheme="minorHAnsi"/>
          <w:color w:val="000000"/>
        </w:rPr>
        <w:t>Czy Zamawiający dopuści pojemnik na histopaty o pojemności 150ml?</w:t>
      </w:r>
    </w:p>
    <w:p w14:paraId="0B8CB3DD" w14:textId="216778D6"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0391FD80" w14:textId="77777777" w:rsidR="000732B3" w:rsidRPr="004210B9" w:rsidRDefault="000732B3" w:rsidP="000732B3">
      <w:pPr>
        <w:spacing w:line="276" w:lineRule="auto"/>
        <w:jc w:val="both"/>
        <w:rPr>
          <w:rFonts w:eastAsia="Calibri" w:cstheme="minorHAnsi"/>
          <w:b/>
          <w:bCs/>
          <w:color w:val="auto"/>
          <w:u w:val="single"/>
        </w:rPr>
      </w:pPr>
    </w:p>
    <w:p w14:paraId="478B55F8" w14:textId="71FB30D9" w:rsidR="000732B3" w:rsidRPr="004210B9" w:rsidRDefault="00BB6532" w:rsidP="008D5DBF">
      <w:pPr>
        <w:autoSpaceDE w:val="0"/>
        <w:autoSpaceDN w:val="0"/>
        <w:adjustRightInd w:val="0"/>
        <w:jc w:val="both"/>
        <w:rPr>
          <w:rFonts w:eastAsia="Calibri" w:cstheme="minorHAnsi"/>
          <w:bCs/>
        </w:rPr>
      </w:pPr>
      <w:r>
        <w:rPr>
          <w:rFonts w:eastAsia="Calibri" w:cstheme="minorHAnsi"/>
          <w:b/>
          <w:bCs/>
          <w:color w:val="auto"/>
          <w:u w:val="single"/>
        </w:rPr>
        <w:t>Pytanie nr 114</w:t>
      </w:r>
      <w:r w:rsidR="000732B3"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color w:val="000000"/>
        </w:rPr>
        <w:t xml:space="preserve">Pakiet 61M, pozycja 22 </w:t>
      </w:r>
      <w:r w:rsidR="008D5DBF" w:rsidRPr="004210B9">
        <w:rPr>
          <w:rFonts w:cstheme="minorHAnsi"/>
          <w:color w:val="000000"/>
        </w:rPr>
        <w:t>Czy Zamawiający dopuści pojemnik na histopaty o pojemności 2300ml?</w:t>
      </w:r>
    </w:p>
    <w:p w14:paraId="476DD460" w14:textId="72CB014B"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2FDCE008" w14:textId="77777777" w:rsidR="000732B3" w:rsidRPr="004210B9" w:rsidRDefault="000732B3" w:rsidP="000732B3">
      <w:pPr>
        <w:spacing w:line="276" w:lineRule="auto"/>
        <w:jc w:val="both"/>
        <w:rPr>
          <w:rFonts w:eastAsia="Calibri" w:cstheme="minorHAnsi"/>
          <w:b/>
          <w:bCs/>
          <w:color w:val="auto"/>
          <w:u w:val="single"/>
        </w:rPr>
      </w:pPr>
    </w:p>
    <w:p w14:paraId="53A955B0" w14:textId="7B4F59ED" w:rsidR="000732B3" w:rsidRPr="004210B9" w:rsidRDefault="00BB6532" w:rsidP="008D5DBF">
      <w:pPr>
        <w:autoSpaceDE w:val="0"/>
        <w:autoSpaceDN w:val="0"/>
        <w:adjustRightInd w:val="0"/>
        <w:jc w:val="both"/>
        <w:rPr>
          <w:rFonts w:eastAsia="Calibri" w:cstheme="minorHAnsi"/>
          <w:bCs/>
        </w:rPr>
      </w:pPr>
      <w:r>
        <w:rPr>
          <w:rFonts w:eastAsia="Calibri" w:cstheme="minorHAnsi"/>
          <w:b/>
          <w:bCs/>
          <w:color w:val="auto"/>
          <w:u w:val="single"/>
        </w:rPr>
        <w:t>Pytanie nr 115</w:t>
      </w:r>
      <w:r w:rsidR="000732B3"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color w:val="000000"/>
        </w:rPr>
        <w:t xml:space="preserve">Pakiet nr 99A pozycja 6-7 </w:t>
      </w:r>
      <w:r w:rsidR="008D5DBF" w:rsidRPr="004210B9">
        <w:rPr>
          <w:rFonts w:cstheme="minorHAnsi"/>
          <w:color w:val="000000"/>
        </w:rPr>
        <w:t>Czy Zamawiający dopuści przedłużacz do tlenu pakowany papier-folia, pozostałe parametry zgodne z SWZ?</w:t>
      </w:r>
    </w:p>
    <w:p w14:paraId="70FD82FE"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B793313" w14:textId="77777777" w:rsidR="000732B3" w:rsidRPr="004210B9" w:rsidRDefault="000732B3" w:rsidP="000732B3">
      <w:pPr>
        <w:spacing w:line="276" w:lineRule="auto"/>
        <w:jc w:val="both"/>
        <w:rPr>
          <w:rFonts w:eastAsia="Calibri" w:cstheme="minorHAnsi"/>
          <w:b/>
          <w:bCs/>
          <w:color w:val="auto"/>
          <w:u w:val="single"/>
        </w:rPr>
      </w:pPr>
    </w:p>
    <w:p w14:paraId="7B62A7F1" w14:textId="7B273E2B" w:rsidR="000732B3" w:rsidRPr="004210B9" w:rsidRDefault="000732B3" w:rsidP="000732B3">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116</w:t>
      </w:r>
      <w:r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rPr>
        <w:t>Pakiet 103A, pozycja 1</w:t>
      </w:r>
      <w:r w:rsidR="008D5DBF" w:rsidRPr="004210B9">
        <w:rPr>
          <w:rFonts w:cstheme="minorHAnsi"/>
          <w:bCs/>
        </w:rPr>
        <w:t xml:space="preserve"> – Czy Zamawiający dopuści zestaw zabiegowy sterylny </w:t>
      </w:r>
      <w:r w:rsidR="008D5DBF" w:rsidRPr="004210B9">
        <w:rPr>
          <w:rFonts w:cstheme="minorHAnsi"/>
          <w:bCs/>
        </w:rPr>
        <w:br/>
        <w:t>z pojemnikiem plastikowym okrągłym min. 120 ml, wysokość 3 cm?</w:t>
      </w:r>
    </w:p>
    <w:p w14:paraId="12D1B187" w14:textId="1B6ECE19"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6CAE7245" w14:textId="77777777" w:rsidR="000732B3" w:rsidRPr="004210B9" w:rsidRDefault="000732B3" w:rsidP="000732B3">
      <w:pPr>
        <w:spacing w:line="276" w:lineRule="auto"/>
        <w:jc w:val="both"/>
        <w:rPr>
          <w:rFonts w:eastAsia="Calibri" w:cstheme="minorHAnsi"/>
          <w:b/>
          <w:bCs/>
          <w:color w:val="auto"/>
          <w:u w:val="single"/>
        </w:rPr>
      </w:pPr>
    </w:p>
    <w:p w14:paraId="017F4F2E" w14:textId="3CCF770F" w:rsidR="000732B3" w:rsidRPr="004210B9" w:rsidRDefault="000732B3" w:rsidP="000732B3">
      <w:pPr>
        <w:spacing w:line="276" w:lineRule="auto"/>
        <w:jc w:val="both"/>
        <w:rPr>
          <w:rFonts w:eastAsia="Calibri" w:cstheme="minorHAnsi"/>
          <w:bCs/>
        </w:rPr>
      </w:pPr>
      <w:r w:rsidRPr="004210B9">
        <w:rPr>
          <w:rFonts w:eastAsia="Calibri" w:cstheme="minorHAnsi"/>
          <w:b/>
          <w:bCs/>
          <w:color w:val="auto"/>
          <w:u w:val="single"/>
        </w:rPr>
        <w:t>Pytanie nr</w:t>
      </w:r>
      <w:r w:rsidR="00BB6532">
        <w:rPr>
          <w:rFonts w:eastAsia="Calibri" w:cstheme="minorHAnsi"/>
          <w:b/>
          <w:bCs/>
          <w:color w:val="auto"/>
          <w:u w:val="single"/>
        </w:rPr>
        <w:t xml:space="preserve"> 117</w:t>
      </w:r>
      <w:r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rPr>
        <w:t>Pakiet 103A, pozycja 2</w:t>
      </w:r>
      <w:r w:rsidR="008D5DBF" w:rsidRPr="004210B9">
        <w:rPr>
          <w:rFonts w:cstheme="minorHAnsi"/>
          <w:bCs/>
        </w:rPr>
        <w:t xml:space="preserve"> – Czy Zamawiający dopuści zestaw do wkłucia centralnego </w:t>
      </w:r>
      <w:r w:rsidR="008D5DBF" w:rsidRPr="004210B9">
        <w:rPr>
          <w:rFonts w:cstheme="minorHAnsi"/>
          <w:bCs/>
        </w:rPr>
        <w:br/>
        <w:t>z pojemnikiem 3-komorowym 19,5 x 13 x 3,5 cm?</w:t>
      </w:r>
    </w:p>
    <w:p w14:paraId="04E54C9C"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1944DF4" w14:textId="77777777" w:rsidR="000732B3" w:rsidRPr="004210B9" w:rsidRDefault="000732B3" w:rsidP="000732B3">
      <w:pPr>
        <w:spacing w:line="276" w:lineRule="auto"/>
        <w:jc w:val="both"/>
        <w:rPr>
          <w:rFonts w:eastAsia="Calibri" w:cstheme="minorHAnsi"/>
          <w:b/>
          <w:bCs/>
          <w:color w:val="auto"/>
          <w:u w:val="single"/>
        </w:rPr>
      </w:pPr>
    </w:p>
    <w:p w14:paraId="27FA698E" w14:textId="5D772A2B" w:rsidR="000732B3" w:rsidRPr="004210B9" w:rsidRDefault="000732B3"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118</w:t>
      </w:r>
      <w:r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rPr>
        <w:t>Pakiet 103A, pozycja 2</w:t>
      </w:r>
      <w:r w:rsidR="008D5DBF" w:rsidRPr="004210B9">
        <w:rPr>
          <w:rFonts w:cstheme="minorHAnsi"/>
          <w:bCs/>
        </w:rPr>
        <w:t xml:space="preserve"> – Czy Zamawiający dopuści zestaw do wkłucia centralnego </w:t>
      </w:r>
      <w:r w:rsidR="008D5DBF" w:rsidRPr="004210B9">
        <w:rPr>
          <w:rFonts w:cstheme="minorHAnsi"/>
          <w:bCs/>
        </w:rPr>
        <w:br/>
        <w:t>z tupferami min. 20 x 20 cm, 17 nitek?</w:t>
      </w:r>
    </w:p>
    <w:p w14:paraId="6BB8A0A3"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2865F14" w14:textId="77777777" w:rsidR="000732B3" w:rsidRPr="004210B9" w:rsidRDefault="000732B3" w:rsidP="000732B3">
      <w:pPr>
        <w:spacing w:line="276" w:lineRule="auto"/>
        <w:jc w:val="both"/>
        <w:rPr>
          <w:rFonts w:eastAsia="Calibri" w:cstheme="minorHAnsi"/>
          <w:b/>
          <w:bCs/>
          <w:color w:val="auto"/>
          <w:u w:val="single"/>
        </w:rPr>
      </w:pPr>
    </w:p>
    <w:p w14:paraId="19B2FB5D" w14:textId="0438D27D" w:rsidR="000732B3" w:rsidRPr="004210B9" w:rsidRDefault="000732B3"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119</w:t>
      </w:r>
      <w:r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rPr>
        <w:t>Pakiet 103A, pozycja 2</w:t>
      </w:r>
      <w:r w:rsidR="008D5DBF" w:rsidRPr="004210B9">
        <w:rPr>
          <w:rFonts w:cstheme="minorHAnsi"/>
          <w:bCs/>
        </w:rPr>
        <w:t xml:space="preserve"> – Czy Zamawiający dopuści zestaw do wkłucia centralnego </w:t>
      </w:r>
      <w:r w:rsidR="008D5DBF" w:rsidRPr="004210B9">
        <w:rPr>
          <w:rFonts w:cstheme="minorHAnsi"/>
          <w:bCs/>
        </w:rPr>
        <w:br/>
        <w:t>z kleszczykami plastikowymi prostymi 14 cm, zielone?</w:t>
      </w:r>
    </w:p>
    <w:p w14:paraId="0261D8C9" w14:textId="0C92935B" w:rsidR="000732B3" w:rsidRPr="004210B9" w:rsidRDefault="000732B3"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36069">
        <w:rPr>
          <w:rFonts w:eastAsia="Calibri" w:cstheme="minorHAnsi"/>
          <w:b/>
          <w:bCs/>
          <w:color w:val="auto"/>
          <w:u w:val="single"/>
        </w:rPr>
        <w:t>Tak, Zamawiający dopuszcza.</w:t>
      </w:r>
    </w:p>
    <w:p w14:paraId="20EF5C41" w14:textId="77777777" w:rsidR="000732B3" w:rsidRPr="004210B9" w:rsidRDefault="000732B3" w:rsidP="000732B3">
      <w:pPr>
        <w:spacing w:line="276" w:lineRule="auto"/>
        <w:jc w:val="both"/>
        <w:rPr>
          <w:rFonts w:eastAsia="Calibri" w:cstheme="minorHAnsi"/>
          <w:b/>
          <w:bCs/>
          <w:color w:val="auto"/>
          <w:u w:val="single"/>
        </w:rPr>
      </w:pPr>
    </w:p>
    <w:p w14:paraId="15C916F9" w14:textId="0EF9CC25" w:rsidR="000732B3" w:rsidRPr="004210B9" w:rsidRDefault="000732B3" w:rsidP="000732B3">
      <w:pPr>
        <w:spacing w:line="276" w:lineRule="auto"/>
        <w:jc w:val="both"/>
        <w:rPr>
          <w:rFonts w:eastAsia="Calibri" w:cstheme="minorHAnsi"/>
          <w:bCs/>
        </w:rPr>
      </w:pPr>
      <w:r w:rsidRPr="004210B9">
        <w:rPr>
          <w:rFonts w:eastAsia="Calibri" w:cstheme="minorHAnsi"/>
          <w:b/>
          <w:bCs/>
          <w:color w:val="auto"/>
          <w:u w:val="single"/>
        </w:rPr>
        <w:t xml:space="preserve">Pytanie nr </w:t>
      </w:r>
      <w:r w:rsidR="00BB6532">
        <w:rPr>
          <w:rFonts w:eastAsia="Calibri" w:cstheme="minorHAnsi"/>
          <w:b/>
          <w:bCs/>
          <w:color w:val="auto"/>
          <w:u w:val="single"/>
        </w:rPr>
        <w:t>120</w:t>
      </w:r>
      <w:r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rPr>
        <w:t>Pakiet 103A, pozycja 2</w:t>
      </w:r>
      <w:r w:rsidR="008D5DBF" w:rsidRPr="004210B9">
        <w:rPr>
          <w:rFonts w:cstheme="minorHAnsi"/>
          <w:bCs/>
        </w:rPr>
        <w:t xml:space="preserve"> – Czy Zamawiający dopuści zestaw do wkłucia centralnego </w:t>
      </w:r>
      <w:r w:rsidR="008D5DBF" w:rsidRPr="004210B9">
        <w:rPr>
          <w:rFonts w:cstheme="minorHAnsi"/>
          <w:bCs/>
        </w:rPr>
        <w:br/>
        <w:t>z imadłem Mayo-Hegar min. 14 cm?</w:t>
      </w:r>
    </w:p>
    <w:p w14:paraId="6E2BCA58"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EC63AC2" w14:textId="77777777" w:rsidR="000732B3" w:rsidRPr="004210B9" w:rsidRDefault="000732B3" w:rsidP="000732B3">
      <w:pPr>
        <w:spacing w:line="276" w:lineRule="auto"/>
        <w:jc w:val="both"/>
        <w:rPr>
          <w:rFonts w:eastAsia="Calibri" w:cstheme="minorHAnsi"/>
          <w:b/>
          <w:bCs/>
          <w:color w:val="auto"/>
          <w:u w:val="single"/>
        </w:rPr>
      </w:pPr>
    </w:p>
    <w:p w14:paraId="1C56F438" w14:textId="073D80FF" w:rsidR="000732B3" w:rsidRPr="004210B9" w:rsidRDefault="000732B3"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Pytanie nr</w:t>
      </w:r>
      <w:r w:rsidR="00BB6532">
        <w:rPr>
          <w:rFonts w:eastAsia="Calibri" w:cstheme="minorHAnsi"/>
          <w:b/>
          <w:bCs/>
          <w:color w:val="auto"/>
          <w:u w:val="single"/>
        </w:rPr>
        <w:t xml:space="preserve"> 121</w:t>
      </w:r>
      <w:r w:rsidRPr="004210B9">
        <w:rPr>
          <w:rFonts w:eastAsia="Calibri" w:cstheme="minorHAnsi"/>
          <w:b/>
          <w:bCs/>
          <w:color w:val="auto"/>
          <w:u w:val="single"/>
        </w:rPr>
        <w:t xml:space="preserve"> –</w:t>
      </w:r>
      <w:r w:rsidR="008D5DBF" w:rsidRPr="004210B9">
        <w:rPr>
          <w:rFonts w:eastAsia="Calibri" w:cstheme="minorHAnsi"/>
          <w:b/>
          <w:bCs/>
          <w:color w:val="auto"/>
          <w:u w:val="single"/>
        </w:rPr>
        <w:t xml:space="preserve"> </w:t>
      </w:r>
      <w:r w:rsidR="008D5DBF" w:rsidRPr="004210B9">
        <w:rPr>
          <w:rFonts w:cstheme="minorHAnsi"/>
          <w:b/>
          <w:bCs/>
        </w:rPr>
        <w:t>Pakiet 103A, pozycja 2</w:t>
      </w:r>
      <w:r w:rsidR="008D5DBF" w:rsidRPr="004210B9">
        <w:rPr>
          <w:rFonts w:cstheme="minorHAnsi"/>
          <w:bCs/>
        </w:rPr>
        <w:t xml:space="preserve"> – Czy Zamawiający dopuści zestaw do wkłucia centralnego </w:t>
      </w:r>
      <w:r w:rsidR="008D5DBF" w:rsidRPr="004210B9">
        <w:rPr>
          <w:rFonts w:cstheme="minorHAnsi"/>
          <w:bCs/>
        </w:rPr>
        <w:br/>
        <w:t>z nożyczkami ostro tępymi min, 14,5 cm?</w:t>
      </w:r>
    </w:p>
    <w:p w14:paraId="605A3DD1"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10269D3" w14:textId="77777777" w:rsidR="00936069" w:rsidRDefault="00936069" w:rsidP="000732B3">
      <w:pPr>
        <w:spacing w:line="276" w:lineRule="auto"/>
        <w:jc w:val="both"/>
        <w:rPr>
          <w:rFonts w:eastAsia="Calibri" w:cstheme="minorHAnsi"/>
          <w:b/>
          <w:bCs/>
          <w:color w:val="auto"/>
          <w:u w:val="single"/>
        </w:rPr>
      </w:pPr>
    </w:p>
    <w:p w14:paraId="142FFBDE" w14:textId="21AE30DD" w:rsidR="000732B3" w:rsidRPr="004210B9" w:rsidRDefault="008D5DBF" w:rsidP="000732B3">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122</w:t>
      </w:r>
      <w:r w:rsidRPr="004210B9">
        <w:rPr>
          <w:rFonts w:eastAsia="Calibri" w:cstheme="minorHAnsi"/>
          <w:b/>
          <w:bCs/>
          <w:color w:val="auto"/>
          <w:u w:val="single"/>
        </w:rPr>
        <w:t xml:space="preserve"> – </w:t>
      </w:r>
      <w:r w:rsidRPr="004210B9">
        <w:rPr>
          <w:rFonts w:cstheme="minorHAnsi"/>
          <w:b/>
          <w:bCs/>
        </w:rPr>
        <w:t>Pakiet 103A, pozycja 2</w:t>
      </w:r>
      <w:r w:rsidRPr="004210B9">
        <w:rPr>
          <w:rFonts w:cstheme="minorHAnsi"/>
          <w:bCs/>
        </w:rPr>
        <w:t xml:space="preserve"> – Czy Zamawiający dopuści zestaw do wkłucia centralnego </w:t>
      </w:r>
      <w:r w:rsidRPr="004210B9">
        <w:rPr>
          <w:rFonts w:cstheme="minorHAnsi"/>
          <w:bCs/>
        </w:rPr>
        <w:br/>
        <w:t>z serwetą na stół narzędziowy min. 100 x 90 cm?</w:t>
      </w:r>
    </w:p>
    <w:p w14:paraId="54A27089"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286A110A" w14:textId="77777777" w:rsidR="003A765A" w:rsidRPr="004210B9" w:rsidRDefault="003A765A" w:rsidP="00E35D08">
      <w:pPr>
        <w:spacing w:line="276" w:lineRule="auto"/>
        <w:jc w:val="both"/>
        <w:rPr>
          <w:rFonts w:eastAsia="Calibri" w:cstheme="minorHAnsi"/>
          <w:bCs/>
        </w:rPr>
      </w:pPr>
    </w:p>
    <w:p w14:paraId="4EA9219B" w14:textId="27F3AEDE" w:rsidR="008D5DBF" w:rsidRPr="004210B9" w:rsidRDefault="008D5DBF"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123</w:t>
      </w:r>
      <w:r w:rsidRPr="004210B9">
        <w:rPr>
          <w:rFonts w:eastAsia="Calibri" w:cstheme="minorHAnsi"/>
          <w:b/>
          <w:bCs/>
          <w:color w:val="auto"/>
          <w:u w:val="single"/>
        </w:rPr>
        <w:t xml:space="preserve"> – </w:t>
      </w:r>
      <w:r w:rsidRPr="004210B9">
        <w:rPr>
          <w:rFonts w:cstheme="minorHAnsi"/>
          <w:b/>
          <w:bCs/>
        </w:rPr>
        <w:t>Pakiet 103A, pozycja 3</w:t>
      </w:r>
      <w:r w:rsidRPr="004210B9">
        <w:rPr>
          <w:rFonts w:cstheme="minorHAnsi"/>
          <w:bCs/>
        </w:rPr>
        <w:t xml:space="preserve"> – Czy Zamawiający dopuści zestaw do cewnikowania </w:t>
      </w:r>
      <w:r w:rsidRPr="004210B9">
        <w:rPr>
          <w:rFonts w:cstheme="minorHAnsi"/>
          <w:bCs/>
        </w:rPr>
        <w:br/>
        <w:t xml:space="preserve">w opakowaniu typu folia-papier z dodatkowo dołączonym do zestawu pojemnikiem 3-komorowym </w:t>
      </w:r>
      <w:r w:rsidRPr="004210B9">
        <w:rPr>
          <w:rFonts w:cstheme="minorHAnsi"/>
          <w:bCs/>
        </w:rPr>
        <w:br/>
        <w:t>w ramach pojemnika na płyn?</w:t>
      </w:r>
    </w:p>
    <w:p w14:paraId="76C40A0A"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6A931DC5" w14:textId="77777777" w:rsidR="008D5DBF" w:rsidRPr="004210B9" w:rsidRDefault="008D5DBF" w:rsidP="00E35D08">
      <w:pPr>
        <w:spacing w:line="276" w:lineRule="auto"/>
        <w:jc w:val="both"/>
        <w:rPr>
          <w:rFonts w:eastAsia="Calibri" w:cstheme="minorHAnsi"/>
          <w:bCs/>
        </w:rPr>
      </w:pPr>
    </w:p>
    <w:p w14:paraId="1131D934" w14:textId="6AC21538" w:rsidR="008D5DBF" w:rsidRPr="004210B9" w:rsidRDefault="008D5DBF"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124</w:t>
      </w:r>
      <w:r w:rsidRPr="004210B9">
        <w:rPr>
          <w:rFonts w:eastAsia="Calibri" w:cstheme="minorHAnsi"/>
          <w:b/>
          <w:bCs/>
          <w:color w:val="auto"/>
          <w:u w:val="single"/>
        </w:rPr>
        <w:t xml:space="preserve"> – </w:t>
      </w:r>
      <w:r w:rsidRPr="004210B9">
        <w:rPr>
          <w:rFonts w:cstheme="minorHAnsi"/>
          <w:b/>
          <w:bCs/>
        </w:rPr>
        <w:t>Pakiet 103A, pozycja 3</w:t>
      </w:r>
      <w:r w:rsidRPr="004210B9">
        <w:rPr>
          <w:rFonts w:cstheme="minorHAnsi"/>
          <w:bCs/>
        </w:rPr>
        <w:t xml:space="preserve"> – Czy Zamawiający dopuści zestaw do cewnikowania z 6 sztuk kompresów z gazy nitkowej zamiast 6 szt. tufperów?</w:t>
      </w:r>
    </w:p>
    <w:p w14:paraId="59C217DE"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FCA7F40" w14:textId="77777777" w:rsidR="008D5DBF" w:rsidRPr="004210B9" w:rsidRDefault="008D5DBF" w:rsidP="00E35D08">
      <w:pPr>
        <w:spacing w:line="276" w:lineRule="auto"/>
        <w:jc w:val="both"/>
        <w:rPr>
          <w:rFonts w:eastAsia="Calibri" w:cstheme="minorHAnsi"/>
          <w:bCs/>
        </w:rPr>
      </w:pPr>
    </w:p>
    <w:p w14:paraId="4DC7F03F" w14:textId="05A4A7F2" w:rsidR="008D5DBF" w:rsidRPr="004210B9" w:rsidRDefault="008D5DBF"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Pytanie nr</w:t>
      </w:r>
      <w:r w:rsidR="00BB6532">
        <w:rPr>
          <w:rFonts w:eastAsia="Calibri" w:cstheme="minorHAnsi"/>
          <w:b/>
          <w:bCs/>
          <w:color w:val="auto"/>
          <w:u w:val="single"/>
        </w:rPr>
        <w:t xml:space="preserve"> 125</w:t>
      </w:r>
      <w:r w:rsidRPr="004210B9">
        <w:rPr>
          <w:rFonts w:eastAsia="Calibri" w:cstheme="minorHAnsi"/>
          <w:b/>
          <w:bCs/>
          <w:color w:val="auto"/>
          <w:u w:val="single"/>
        </w:rPr>
        <w:t xml:space="preserve"> – </w:t>
      </w:r>
      <w:r w:rsidRPr="004210B9">
        <w:rPr>
          <w:rFonts w:cstheme="minorHAnsi"/>
          <w:b/>
          <w:bCs/>
        </w:rPr>
        <w:t>Pakiet 103A, pozycja 4</w:t>
      </w:r>
      <w:r w:rsidRPr="004210B9">
        <w:rPr>
          <w:rFonts w:cstheme="minorHAnsi"/>
          <w:bCs/>
        </w:rPr>
        <w:t xml:space="preserve"> – Czy Zamawiający dopuści zestaw do zakładania szwów </w:t>
      </w:r>
      <w:r w:rsidRPr="004210B9">
        <w:rPr>
          <w:rFonts w:cstheme="minorHAnsi"/>
          <w:bCs/>
        </w:rPr>
        <w:br/>
        <w:t>z serwetą foliowaną min. 50 x 60 cm z otworem o śr. 7 cm i przylepcem wokół otworu?</w:t>
      </w:r>
    </w:p>
    <w:p w14:paraId="061A91C5"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3EAB253" w14:textId="77777777" w:rsidR="008D5DBF" w:rsidRPr="004210B9" w:rsidRDefault="008D5DBF" w:rsidP="00E35D08">
      <w:pPr>
        <w:spacing w:line="276" w:lineRule="auto"/>
        <w:jc w:val="both"/>
        <w:rPr>
          <w:rFonts w:eastAsia="Calibri" w:cstheme="minorHAnsi"/>
          <w:bCs/>
        </w:rPr>
      </w:pPr>
    </w:p>
    <w:p w14:paraId="6F25C56C" w14:textId="5621D382" w:rsidR="008D5DBF" w:rsidRPr="004210B9" w:rsidRDefault="008D5DBF" w:rsidP="008D5DBF">
      <w:pPr>
        <w:keepLines/>
        <w:autoSpaceDE w:val="0"/>
        <w:autoSpaceDN w:val="0"/>
        <w:adjustRightInd w:val="0"/>
        <w:spacing w:line="276" w:lineRule="auto"/>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126</w:t>
      </w:r>
      <w:r w:rsidRPr="004210B9">
        <w:rPr>
          <w:rFonts w:eastAsia="Calibri" w:cstheme="minorHAnsi"/>
          <w:b/>
          <w:bCs/>
          <w:color w:val="auto"/>
          <w:u w:val="single"/>
        </w:rPr>
        <w:t xml:space="preserve"> – </w:t>
      </w:r>
      <w:r w:rsidRPr="004210B9">
        <w:rPr>
          <w:rFonts w:cstheme="minorHAnsi"/>
          <w:b/>
          <w:bCs/>
        </w:rPr>
        <w:t>Pakiet 103A, pozycja 4</w:t>
      </w:r>
      <w:r w:rsidRPr="004210B9">
        <w:rPr>
          <w:rFonts w:cstheme="minorHAnsi"/>
          <w:bCs/>
        </w:rPr>
        <w:t xml:space="preserve"> – Czy Zamawiający dopuści zestaw do zakładania szwów </w:t>
      </w:r>
      <w:r w:rsidRPr="004210B9">
        <w:rPr>
          <w:rFonts w:cstheme="minorHAnsi"/>
          <w:bCs/>
        </w:rPr>
        <w:br/>
        <w:t>z serwetą foliowaną 50 x 70 cm?</w:t>
      </w:r>
    </w:p>
    <w:p w14:paraId="4456D82E"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2CC4DEB" w14:textId="4BE9A582" w:rsidR="008D5DBF" w:rsidRPr="004210B9" w:rsidRDefault="00BB6532" w:rsidP="008D5DBF">
      <w:pPr>
        <w:keepLines/>
        <w:autoSpaceDE w:val="0"/>
        <w:autoSpaceDN w:val="0"/>
        <w:adjustRightInd w:val="0"/>
        <w:spacing w:line="276" w:lineRule="auto"/>
        <w:jc w:val="both"/>
        <w:rPr>
          <w:rFonts w:cstheme="minorHAnsi"/>
          <w:bCs/>
          <w:color w:val="auto"/>
        </w:rPr>
      </w:pPr>
      <w:r>
        <w:rPr>
          <w:rFonts w:eastAsia="Calibri" w:cstheme="minorHAnsi"/>
          <w:b/>
          <w:bCs/>
          <w:color w:val="auto"/>
          <w:u w:val="single"/>
        </w:rPr>
        <w:t>Pytanie nr 127</w:t>
      </w:r>
      <w:r w:rsidR="008D5DBF" w:rsidRPr="004210B9">
        <w:rPr>
          <w:rFonts w:eastAsia="Calibri" w:cstheme="minorHAnsi"/>
          <w:b/>
          <w:bCs/>
          <w:color w:val="auto"/>
          <w:u w:val="single"/>
        </w:rPr>
        <w:t xml:space="preserve"> – </w:t>
      </w:r>
      <w:r w:rsidR="008D5DBF" w:rsidRPr="004210B9">
        <w:rPr>
          <w:rFonts w:cstheme="minorHAnsi"/>
          <w:b/>
          <w:bCs/>
        </w:rPr>
        <w:t>Pakiet 103A, pozycja 4</w:t>
      </w:r>
      <w:r w:rsidR="008D5DBF" w:rsidRPr="004210B9">
        <w:rPr>
          <w:rFonts w:cstheme="minorHAnsi"/>
          <w:bCs/>
        </w:rPr>
        <w:t xml:space="preserve"> – Czy Zamawiający dopuści zestaw do zakładania szwów </w:t>
      </w:r>
      <w:r w:rsidR="008D5DBF" w:rsidRPr="004210B9">
        <w:rPr>
          <w:rFonts w:cstheme="minorHAnsi"/>
          <w:bCs/>
        </w:rPr>
        <w:br/>
        <w:t>w opakowaniu typu folia-papier?</w:t>
      </w:r>
    </w:p>
    <w:p w14:paraId="52B03D98" w14:textId="4F645644" w:rsidR="00936069"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Nie, Zamawiajacy nie dopuszcza. Zamawiajacy podtrzymuje Opis Przedmiotu Zamówien</w:t>
      </w:r>
      <w:r w:rsidR="00BB6532">
        <w:rPr>
          <w:rFonts w:eastAsia="Calibri" w:cstheme="minorHAnsi"/>
          <w:b/>
          <w:bCs/>
          <w:color w:val="auto"/>
          <w:u w:val="single"/>
        </w:rPr>
        <w:t>ia zgodnie z SWZ.</w:t>
      </w:r>
    </w:p>
    <w:p w14:paraId="758D78E8" w14:textId="77777777" w:rsidR="00BB6532" w:rsidRPr="00912160" w:rsidRDefault="00BB6532" w:rsidP="00936069">
      <w:pPr>
        <w:spacing w:line="276" w:lineRule="auto"/>
        <w:jc w:val="both"/>
        <w:rPr>
          <w:rFonts w:eastAsia="Calibri" w:cstheme="minorHAnsi"/>
          <w:b/>
          <w:bCs/>
          <w:color w:val="auto"/>
          <w:u w:val="single"/>
        </w:rPr>
      </w:pPr>
    </w:p>
    <w:p w14:paraId="0088B51D" w14:textId="6F98614E" w:rsidR="008D5DBF" w:rsidRPr="004210B9" w:rsidRDefault="008D5DBF" w:rsidP="008D5DBF">
      <w:pPr>
        <w:jc w:val="both"/>
        <w:rPr>
          <w:rFonts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128</w:t>
      </w:r>
      <w:r w:rsidRPr="004210B9">
        <w:rPr>
          <w:rFonts w:eastAsia="Calibri" w:cstheme="minorHAnsi"/>
          <w:b/>
          <w:bCs/>
          <w:color w:val="auto"/>
          <w:u w:val="single"/>
        </w:rPr>
        <w:t xml:space="preserve"> – </w:t>
      </w:r>
      <w:r w:rsidRPr="004210B9">
        <w:rPr>
          <w:rFonts w:cstheme="minorHAnsi"/>
          <w:b/>
          <w:bCs/>
        </w:rPr>
        <w:t>Pakiet 103A, pozycja 4</w:t>
      </w:r>
      <w:r w:rsidRPr="004210B9">
        <w:rPr>
          <w:rFonts w:cstheme="minorHAnsi"/>
          <w:bCs/>
        </w:rPr>
        <w:t xml:space="preserve"> – Czy Zamawiający dopuści zestaw do zakładania szwów </w:t>
      </w:r>
      <w:r w:rsidRPr="004210B9">
        <w:rPr>
          <w:rFonts w:cstheme="minorHAnsi"/>
          <w:bCs/>
        </w:rPr>
        <w:br/>
        <w:t>w opakowaniu typu folia-papier z dodatkowo dołączonym do zestawu pojemnikiem plastikowym?</w:t>
      </w:r>
    </w:p>
    <w:p w14:paraId="4E37C4BD"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260A437" w14:textId="77777777" w:rsidR="008D5DBF" w:rsidRPr="004210B9" w:rsidRDefault="008D5DBF" w:rsidP="00E35D08">
      <w:pPr>
        <w:spacing w:line="276" w:lineRule="auto"/>
        <w:jc w:val="both"/>
        <w:rPr>
          <w:rFonts w:eastAsia="Calibri" w:cstheme="minorHAnsi"/>
          <w:bCs/>
        </w:rPr>
      </w:pPr>
    </w:p>
    <w:p w14:paraId="1C67F53D" w14:textId="19D3E062"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129</w:t>
      </w:r>
      <w:r w:rsidRPr="004210B9">
        <w:rPr>
          <w:rFonts w:eastAsia="Calibri" w:cstheme="minorHAnsi"/>
          <w:b/>
          <w:bCs/>
          <w:color w:val="auto"/>
          <w:u w:val="single"/>
        </w:rPr>
        <w:t xml:space="preserve"> – </w:t>
      </w:r>
      <w:r w:rsidRPr="004210B9">
        <w:rPr>
          <w:rFonts w:cstheme="minorHAnsi"/>
          <w:b/>
          <w:bCs/>
        </w:rPr>
        <w:t>Pakiet 103A, pozycja 5</w:t>
      </w:r>
      <w:r w:rsidRPr="004210B9">
        <w:rPr>
          <w:rFonts w:cstheme="minorHAnsi"/>
          <w:bCs/>
        </w:rPr>
        <w:t xml:space="preserve"> – Czy Zamawiający dopuści zestaw w opakowaniu typu folia-papier?</w:t>
      </w:r>
    </w:p>
    <w:p w14:paraId="4C835C4E" w14:textId="77777777" w:rsidR="00936069"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7203A0E" w14:textId="77777777" w:rsidR="000B237B" w:rsidRPr="00912160" w:rsidRDefault="000B237B" w:rsidP="00936069">
      <w:pPr>
        <w:spacing w:line="276" w:lineRule="auto"/>
        <w:jc w:val="both"/>
        <w:rPr>
          <w:rFonts w:eastAsia="Calibri" w:cstheme="minorHAnsi"/>
          <w:b/>
          <w:bCs/>
          <w:color w:val="auto"/>
          <w:u w:val="single"/>
        </w:rPr>
      </w:pPr>
    </w:p>
    <w:p w14:paraId="38B911E2" w14:textId="5ABCED6D"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130</w:t>
      </w:r>
      <w:r w:rsidRPr="004210B9">
        <w:rPr>
          <w:rFonts w:eastAsia="Calibri" w:cstheme="minorHAnsi"/>
          <w:b/>
          <w:bCs/>
          <w:color w:val="auto"/>
          <w:u w:val="single"/>
        </w:rPr>
        <w:t xml:space="preserve"> – </w:t>
      </w:r>
      <w:r w:rsidRPr="004210B9">
        <w:rPr>
          <w:rFonts w:cstheme="minorHAnsi"/>
          <w:b/>
          <w:bCs/>
        </w:rPr>
        <w:t>Pakiet 103A, pozycja 5</w:t>
      </w:r>
      <w:r w:rsidRPr="004210B9">
        <w:rPr>
          <w:rFonts w:cstheme="minorHAnsi"/>
          <w:bCs/>
        </w:rPr>
        <w:t xml:space="preserve"> – Czy Zamawiający dopuści zestaw z serwetą z włókniny foliowanej celulozowo-polietylenowej w rozmiarze min. 45 x 38 cm?</w:t>
      </w:r>
    </w:p>
    <w:p w14:paraId="6678E769"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C306C58" w14:textId="77777777" w:rsidR="008D5DBF" w:rsidRPr="004210B9" w:rsidRDefault="008D5DBF" w:rsidP="00E35D08">
      <w:pPr>
        <w:spacing w:line="276" w:lineRule="auto"/>
        <w:jc w:val="both"/>
        <w:rPr>
          <w:rFonts w:eastAsia="Calibri" w:cstheme="minorHAnsi"/>
          <w:bCs/>
        </w:rPr>
      </w:pPr>
    </w:p>
    <w:p w14:paraId="6DC54F50" w14:textId="55D2C46D" w:rsidR="008D5DBF" w:rsidRPr="004210B9" w:rsidRDefault="008D5DBF" w:rsidP="00966A29">
      <w:pPr>
        <w:spacing w:line="276"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131</w:t>
      </w:r>
      <w:r w:rsidRPr="004210B9">
        <w:rPr>
          <w:rFonts w:eastAsia="Calibri" w:cstheme="minorHAnsi"/>
          <w:b/>
          <w:bCs/>
          <w:color w:val="auto"/>
          <w:u w:val="single"/>
        </w:rPr>
        <w:t xml:space="preserve"> – </w:t>
      </w:r>
      <w:r w:rsidRPr="004210B9">
        <w:rPr>
          <w:rFonts w:cstheme="minorHAnsi"/>
          <w:b/>
        </w:rPr>
        <w:t xml:space="preserve">Pakiet 6 poz. 1 </w:t>
      </w:r>
      <w:r w:rsidRPr="004210B9">
        <w:rPr>
          <w:rFonts w:cstheme="minorHAnsi"/>
        </w:rPr>
        <w:t xml:space="preserve">Czy Zamawiający dopuści zestaw o następujących parametrach: </w:t>
      </w:r>
      <w:r w:rsidRPr="004210B9">
        <w:rPr>
          <w:rFonts w:cstheme="minorHAnsi"/>
        </w:rPr>
        <w:br/>
        <w:t>- serweta ze zintegrowanymi nogawicami o wymiarach 240 x 150 cm z otworem 10 x 15 c</w:t>
      </w:r>
      <w:r w:rsidR="00966A29">
        <w:rPr>
          <w:rFonts w:cstheme="minorHAnsi"/>
        </w:rPr>
        <w:t xml:space="preserve">m </w:t>
      </w:r>
      <w:r w:rsidR="00966A29">
        <w:rPr>
          <w:rFonts w:cstheme="minorHAnsi"/>
        </w:rPr>
        <w:br/>
      </w:r>
      <w:r w:rsidRPr="004210B9">
        <w:rPr>
          <w:rFonts w:cstheme="minorHAnsi"/>
        </w:rPr>
        <w:t>i przylepcem oraz workiem na płyny</w:t>
      </w:r>
    </w:p>
    <w:p w14:paraId="45809D15" w14:textId="77777777" w:rsidR="008D5DBF" w:rsidRPr="004210B9" w:rsidRDefault="008D5DBF" w:rsidP="00966A29">
      <w:pPr>
        <w:spacing w:line="276" w:lineRule="auto"/>
        <w:jc w:val="both"/>
        <w:rPr>
          <w:rFonts w:cstheme="minorHAnsi"/>
        </w:rPr>
      </w:pPr>
      <w:r w:rsidRPr="004210B9">
        <w:rPr>
          <w:rFonts w:cstheme="minorHAnsi"/>
        </w:rPr>
        <w:t xml:space="preserve">- serweta na stolik instrumentalny o gramaturze 84 g/m2: 35 g/m2 włóknina, 47 g/m2 folia, 2 g/mg klej. Zestaw sterylizowany w tlenku etylen. </w:t>
      </w:r>
    </w:p>
    <w:p w14:paraId="36FA356D" w14:textId="37E07682" w:rsidR="00966A29" w:rsidRPr="00912160" w:rsidRDefault="00966A29" w:rsidP="00966A2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2A592FC" w14:textId="77777777" w:rsidR="008D5DBF" w:rsidRPr="004210B9" w:rsidRDefault="008D5DBF" w:rsidP="008D5DBF">
      <w:pPr>
        <w:spacing w:line="276" w:lineRule="auto"/>
        <w:jc w:val="both"/>
        <w:rPr>
          <w:rFonts w:eastAsia="Calibri" w:cstheme="minorHAnsi"/>
          <w:b/>
          <w:bCs/>
          <w:color w:val="auto"/>
          <w:u w:val="single"/>
        </w:rPr>
      </w:pPr>
    </w:p>
    <w:p w14:paraId="4801ECCA" w14:textId="06F2228C" w:rsidR="008D5DBF" w:rsidRPr="004210B9" w:rsidRDefault="008D5DBF" w:rsidP="00966A2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132</w:t>
      </w:r>
      <w:r w:rsidRPr="004210B9">
        <w:rPr>
          <w:rFonts w:eastAsia="Calibri" w:cstheme="minorHAnsi"/>
          <w:b/>
          <w:bCs/>
          <w:color w:val="auto"/>
          <w:u w:val="single"/>
        </w:rPr>
        <w:t xml:space="preserve"> – </w:t>
      </w:r>
      <w:r w:rsidRPr="004210B9">
        <w:rPr>
          <w:rFonts w:cstheme="minorHAnsi"/>
          <w:b/>
        </w:rPr>
        <w:t xml:space="preserve">Pakiet 6 poz. 2 </w:t>
      </w:r>
      <w:r w:rsidRPr="004210B9">
        <w:rPr>
          <w:rFonts w:cstheme="minorHAnsi"/>
        </w:rPr>
        <w:t>Czy Zamawiający dopuści nogawice wykonane z laminatu chłonności 570% w rozmiarze 37 cm x 120 cm i dwoma taśmami lepnymi w rozmiarze 9 x 50 cm?</w:t>
      </w:r>
    </w:p>
    <w:p w14:paraId="0CE5DBF9" w14:textId="17D9CFB2"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75047B7A" w14:textId="77777777" w:rsidR="008D5DBF" w:rsidRPr="004210B9" w:rsidRDefault="008D5DBF" w:rsidP="00E35D08">
      <w:pPr>
        <w:spacing w:line="276" w:lineRule="auto"/>
        <w:jc w:val="both"/>
        <w:rPr>
          <w:rFonts w:eastAsia="Calibri" w:cstheme="minorHAnsi"/>
          <w:bCs/>
        </w:rPr>
      </w:pPr>
    </w:p>
    <w:p w14:paraId="3F53AE39" w14:textId="119DC8AC" w:rsidR="008D5DBF" w:rsidRPr="004210B9" w:rsidRDefault="008D5DBF" w:rsidP="008D5DBF">
      <w:pPr>
        <w:spacing w:line="360"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133</w:t>
      </w:r>
      <w:r w:rsidRPr="004210B9">
        <w:rPr>
          <w:rFonts w:eastAsia="Calibri" w:cstheme="minorHAnsi"/>
          <w:b/>
          <w:bCs/>
          <w:color w:val="auto"/>
          <w:u w:val="single"/>
        </w:rPr>
        <w:t xml:space="preserve"> – </w:t>
      </w:r>
      <w:r w:rsidRPr="004210B9">
        <w:rPr>
          <w:rFonts w:cstheme="minorHAnsi"/>
          <w:b/>
        </w:rPr>
        <w:t>Pakiet 6 poz. 3</w:t>
      </w:r>
      <w:r w:rsidR="002B3E6C">
        <w:rPr>
          <w:rFonts w:cstheme="minorHAnsi"/>
          <w:b/>
        </w:rPr>
        <w:t xml:space="preserve"> </w:t>
      </w:r>
      <w:r w:rsidRPr="004210B9">
        <w:rPr>
          <w:rFonts w:cstheme="minorHAnsi"/>
        </w:rPr>
        <w:t>Czy Zamawiający dopuści zestaw o następujących parametrach:</w:t>
      </w:r>
    </w:p>
    <w:tbl>
      <w:tblPr>
        <w:tblW w:w="9206" w:type="dxa"/>
        <w:tblLayout w:type="fixed"/>
        <w:tblCellMar>
          <w:left w:w="0" w:type="dxa"/>
          <w:right w:w="0" w:type="dxa"/>
        </w:tblCellMar>
        <w:tblLook w:val="04A0" w:firstRow="1" w:lastRow="0" w:firstColumn="1" w:lastColumn="0" w:noHBand="0" w:noVBand="1"/>
      </w:tblPr>
      <w:tblGrid>
        <w:gridCol w:w="5594"/>
        <w:gridCol w:w="773"/>
        <w:gridCol w:w="1422"/>
        <w:gridCol w:w="1417"/>
      </w:tblGrid>
      <w:tr w:rsidR="008D5DBF" w:rsidRPr="004210B9" w14:paraId="17828EF5" w14:textId="77777777" w:rsidTr="00966A29">
        <w:trPr>
          <w:trHeight w:val="709"/>
        </w:trPr>
        <w:tc>
          <w:tcPr>
            <w:tcW w:w="5594" w:type="dxa"/>
            <w:tcBorders>
              <w:top w:val="single" w:sz="12"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4FA5F0" w14:textId="77777777" w:rsidR="008D5DBF" w:rsidRPr="004210B9" w:rsidRDefault="008D5DBF" w:rsidP="008D5DBF">
            <w:pPr>
              <w:jc w:val="center"/>
              <w:rPr>
                <w:rFonts w:cstheme="minorHAnsi"/>
                <w:bCs/>
                <w:sz w:val="18"/>
              </w:rPr>
            </w:pPr>
            <w:r w:rsidRPr="004210B9">
              <w:rPr>
                <w:rFonts w:cstheme="minorHAnsi"/>
                <w:bCs/>
                <w:sz w:val="18"/>
              </w:rPr>
              <w:t>serweta z przylepcem</w:t>
            </w:r>
          </w:p>
        </w:tc>
        <w:tc>
          <w:tcPr>
            <w:tcW w:w="773"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DAADF" w14:textId="77777777" w:rsidR="008D5DBF" w:rsidRPr="004210B9" w:rsidRDefault="008D5DBF" w:rsidP="008D5DBF">
            <w:pPr>
              <w:jc w:val="center"/>
              <w:rPr>
                <w:rFonts w:cstheme="minorHAnsi"/>
                <w:bCs/>
                <w:sz w:val="18"/>
              </w:rPr>
            </w:pPr>
            <w:r w:rsidRPr="004210B9">
              <w:rPr>
                <w:rFonts w:cstheme="minorHAnsi"/>
                <w:bCs/>
                <w:sz w:val="18"/>
              </w:rPr>
              <w:t>1</w:t>
            </w:r>
          </w:p>
        </w:tc>
        <w:tc>
          <w:tcPr>
            <w:tcW w:w="1422"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1202E" w14:textId="64375E3C" w:rsidR="008D5DBF" w:rsidRPr="004210B9" w:rsidRDefault="008D5DBF" w:rsidP="00966A29">
            <w:pPr>
              <w:jc w:val="both"/>
              <w:rPr>
                <w:rFonts w:cstheme="minorHAnsi"/>
                <w:bCs/>
                <w:sz w:val="18"/>
              </w:rPr>
            </w:pPr>
            <w:r w:rsidRPr="004210B9">
              <w:rPr>
                <w:rFonts w:cstheme="minorHAnsi"/>
                <w:bCs/>
                <w:sz w:val="18"/>
              </w:rPr>
              <w:t xml:space="preserve">Laminat </w:t>
            </w:r>
            <w:r w:rsidR="00966A29">
              <w:rPr>
                <w:rFonts w:cstheme="minorHAnsi"/>
                <w:bCs/>
                <w:sz w:val="18"/>
              </w:rPr>
              <w:br/>
            </w:r>
            <w:r w:rsidRPr="004210B9">
              <w:rPr>
                <w:rFonts w:cstheme="minorHAnsi"/>
                <w:bCs/>
                <w:sz w:val="18"/>
              </w:rPr>
              <w:t>o gram. 56 g/m2</w:t>
            </w:r>
          </w:p>
        </w:tc>
        <w:tc>
          <w:tcPr>
            <w:tcW w:w="1417"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C3F3C" w14:textId="77777777" w:rsidR="008D5DBF" w:rsidRPr="004210B9" w:rsidRDefault="008D5DBF" w:rsidP="008D5DBF">
            <w:pPr>
              <w:jc w:val="center"/>
              <w:rPr>
                <w:rFonts w:cstheme="minorHAnsi"/>
                <w:bCs/>
                <w:sz w:val="18"/>
              </w:rPr>
            </w:pPr>
            <w:r w:rsidRPr="004210B9">
              <w:rPr>
                <w:rFonts w:cstheme="minorHAnsi"/>
                <w:bCs/>
                <w:sz w:val="18"/>
              </w:rPr>
              <w:t>240x150</w:t>
            </w:r>
          </w:p>
        </w:tc>
      </w:tr>
      <w:tr w:rsidR="008D5DBF" w:rsidRPr="004210B9" w14:paraId="7F5A1373" w14:textId="77777777" w:rsidTr="00966A29">
        <w:trPr>
          <w:trHeight w:val="272"/>
        </w:trPr>
        <w:tc>
          <w:tcPr>
            <w:tcW w:w="55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B2FC4A" w14:textId="77777777" w:rsidR="008D5DBF" w:rsidRPr="004210B9" w:rsidRDefault="008D5DBF" w:rsidP="008D5DBF">
            <w:pPr>
              <w:jc w:val="center"/>
              <w:rPr>
                <w:rFonts w:cstheme="minorHAnsi"/>
                <w:bCs/>
                <w:sz w:val="18"/>
              </w:rPr>
            </w:pPr>
            <w:r w:rsidRPr="004210B9">
              <w:rPr>
                <w:rFonts w:cstheme="minorHAnsi"/>
                <w:bCs/>
                <w:sz w:val="18"/>
              </w:rPr>
              <w:t>serweta z przylepcem</w:t>
            </w:r>
          </w:p>
        </w:tc>
        <w:tc>
          <w:tcPr>
            <w:tcW w:w="7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5479A" w14:textId="77777777" w:rsidR="008D5DBF" w:rsidRPr="004210B9" w:rsidRDefault="008D5DBF" w:rsidP="008D5DBF">
            <w:pPr>
              <w:jc w:val="center"/>
              <w:rPr>
                <w:rFonts w:cstheme="minorHAnsi"/>
                <w:bCs/>
                <w:sz w:val="18"/>
              </w:rPr>
            </w:pPr>
            <w:r w:rsidRPr="004210B9">
              <w:rPr>
                <w:rFonts w:cstheme="minorHAnsi"/>
                <w:bCs/>
                <w:sz w:val="18"/>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89292" w14:textId="3B271696" w:rsidR="008D5DBF" w:rsidRPr="004210B9" w:rsidRDefault="008D5DBF" w:rsidP="00966A29">
            <w:pPr>
              <w:jc w:val="both"/>
              <w:rPr>
                <w:rFonts w:cstheme="minorHAnsi"/>
                <w:bCs/>
                <w:sz w:val="18"/>
              </w:rPr>
            </w:pPr>
            <w:r w:rsidRPr="004210B9">
              <w:rPr>
                <w:rFonts w:cstheme="minorHAnsi"/>
                <w:bCs/>
                <w:sz w:val="18"/>
              </w:rPr>
              <w:t xml:space="preserve">Laminat </w:t>
            </w:r>
            <w:r w:rsidR="00966A29">
              <w:rPr>
                <w:rFonts w:cstheme="minorHAnsi"/>
                <w:bCs/>
                <w:sz w:val="18"/>
              </w:rPr>
              <w:br/>
            </w:r>
            <w:r w:rsidRPr="004210B9">
              <w:rPr>
                <w:rFonts w:cstheme="minorHAnsi"/>
                <w:bCs/>
                <w:sz w:val="18"/>
              </w:rPr>
              <w:t>o gram. 56 g/m2</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BCAA6" w14:textId="77777777" w:rsidR="008D5DBF" w:rsidRPr="004210B9" w:rsidRDefault="008D5DBF" w:rsidP="008D5DBF">
            <w:pPr>
              <w:jc w:val="center"/>
              <w:rPr>
                <w:rFonts w:cstheme="minorHAnsi"/>
                <w:bCs/>
                <w:sz w:val="18"/>
              </w:rPr>
            </w:pPr>
            <w:r w:rsidRPr="004210B9">
              <w:rPr>
                <w:rFonts w:cstheme="minorHAnsi"/>
                <w:bCs/>
                <w:sz w:val="18"/>
              </w:rPr>
              <w:t>180x170</w:t>
            </w:r>
          </w:p>
        </w:tc>
      </w:tr>
      <w:tr w:rsidR="008D5DBF" w:rsidRPr="004210B9" w14:paraId="2EDB7E85" w14:textId="77777777" w:rsidTr="00966A29">
        <w:trPr>
          <w:trHeight w:val="272"/>
        </w:trPr>
        <w:tc>
          <w:tcPr>
            <w:tcW w:w="55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A9181E" w14:textId="77777777" w:rsidR="008D5DBF" w:rsidRPr="004210B9" w:rsidRDefault="008D5DBF" w:rsidP="008D5DBF">
            <w:pPr>
              <w:jc w:val="center"/>
              <w:rPr>
                <w:rFonts w:cstheme="minorHAnsi"/>
                <w:bCs/>
                <w:sz w:val="18"/>
              </w:rPr>
            </w:pPr>
            <w:r w:rsidRPr="004210B9">
              <w:rPr>
                <w:rFonts w:cstheme="minorHAnsi"/>
                <w:bCs/>
                <w:sz w:val="18"/>
              </w:rPr>
              <w:t>serweta z przylepcem - przylepiec na szerszym boku</w:t>
            </w:r>
          </w:p>
        </w:tc>
        <w:tc>
          <w:tcPr>
            <w:tcW w:w="7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EFBC3" w14:textId="77777777" w:rsidR="008D5DBF" w:rsidRPr="004210B9" w:rsidRDefault="008D5DBF" w:rsidP="008D5DBF">
            <w:pPr>
              <w:jc w:val="center"/>
              <w:rPr>
                <w:rFonts w:cstheme="minorHAnsi"/>
                <w:bCs/>
                <w:sz w:val="18"/>
              </w:rPr>
            </w:pPr>
            <w:r w:rsidRPr="004210B9">
              <w:rPr>
                <w:rFonts w:cstheme="minorHAnsi"/>
                <w:bCs/>
                <w:sz w:val="18"/>
              </w:rPr>
              <w:t>2</w:t>
            </w:r>
          </w:p>
        </w:tc>
        <w:tc>
          <w:tcPr>
            <w:tcW w:w="1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D188C" w14:textId="659A5CD2" w:rsidR="008D5DBF" w:rsidRPr="004210B9" w:rsidRDefault="008D5DBF" w:rsidP="00966A29">
            <w:pPr>
              <w:jc w:val="both"/>
              <w:rPr>
                <w:rFonts w:cstheme="minorHAnsi"/>
                <w:bCs/>
                <w:sz w:val="18"/>
              </w:rPr>
            </w:pPr>
            <w:r w:rsidRPr="004210B9">
              <w:rPr>
                <w:rFonts w:cstheme="minorHAnsi"/>
                <w:bCs/>
                <w:sz w:val="18"/>
              </w:rPr>
              <w:t xml:space="preserve">Laminat </w:t>
            </w:r>
            <w:r w:rsidR="00966A29">
              <w:rPr>
                <w:rFonts w:cstheme="minorHAnsi"/>
                <w:bCs/>
                <w:sz w:val="18"/>
              </w:rPr>
              <w:br/>
            </w:r>
            <w:r w:rsidRPr="004210B9">
              <w:rPr>
                <w:rFonts w:cstheme="minorHAnsi"/>
                <w:bCs/>
                <w:sz w:val="18"/>
              </w:rPr>
              <w:t>o gram. 56 g/m2</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368E2" w14:textId="77777777" w:rsidR="008D5DBF" w:rsidRPr="004210B9" w:rsidRDefault="008D5DBF" w:rsidP="008D5DBF">
            <w:pPr>
              <w:jc w:val="center"/>
              <w:rPr>
                <w:rFonts w:cstheme="minorHAnsi"/>
                <w:bCs/>
                <w:sz w:val="18"/>
              </w:rPr>
            </w:pPr>
            <w:r w:rsidRPr="004210B9">
              <w:rPr>
                <w:rFonts w:cstheme="minorHAnsi"/>
                <w:bCs/>
                <w:sz w:val="18"/>
              </w:rPr>
              <w:t>90x75</w:t>
            </w:r>
          </w:p>
        </w:tc>
      </w:tr>
      <w:tr w:rsidR="008D5DBF" w:rsidRPr="004210B9" w14:paraId="37BD6BE5" w14:textId="77777777" w:rsidTr="00966A29">
        <w:trPr>
          <w:trHeight w:val="272"/>
        </w:trPr>
        <w:tc>
          <w:tcPr>
            <w:tcW w:w="55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9174AE" w14:textId="77777777" w:rsidR="008D5DBF" w:rsidRPr="004210B9" w:rsidRDefault="008D5DBF" w:rsidP="008D5DBF">
            <w:pPr>
              <w:jc w:val="center"/>
              <w:rPr>
                <w:rFonts w:cstheme="minorHAnsi"/>
                <w:bCs/>
                <w:sz w:val="18"/>
              </w:rPr>
            </w:pPr>
            <w:r w:rsidRPr="004210B9">
              <w:rPr>
                <w:rFonts w:cstheme="minorHAnsi"/>
                <w:bCs/>
                <w:sz w:val="18"/>
              </w:rPr>
              <w:t>taśma medyczna</w:t>
            </w:r>
          </w:p>
        </w:tc>
        <w:tc>
          <w:tcPr>
            <w:tcW w:w="7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6122D" w14:textId="77777777" w:rsidR="008D5DBF" w:rsidRPr="004210B9" w:rsidRDefault="008D5DBF" w:rsidP="008D5DBF">
            <w:pPr>
              <w:jc w:val="center"/>
              <w:rPr>
                <w:rFonts w:cstheme="minorHAnsi"/>
                <w:bCs/>
                <w:sz w:val="18"/>
              </w:rPr>
            </w:pPr>
            <w:r w:rsidRPr="004210B9">
              <w:rPr>
                <w:rFonts w:cstheme="minorHAnsi"/>
                <w:bCs/>
                <w:sz w:val="18"/>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40F75" w14:textId="77777777" w:rsidR="008D5DBF" w:rsidRPr="004210B9" w:rsidRDefault="008D5DBF" w:rsidP="008D5DBF">
            <w:pPr>
              <w:jc w:val="center"/>
              <w:rPr>
                <w:rFonts w:cstheme="minorHAnsi"/>
                <w:bCs/>
                <w:sz w:val="18"/>
              </w:rPr>
            </w:pPr>
            <w:r w:rsidRPr="004210B9">
              <w:rPr>
                <w:rFonts w:cstheme="minorHAnsi"/>
                <w:bCs/>
                <w:sz w:val="18"/>
              </w:rPr>
              <w:t>Spunlace</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1BD71" w14:textId="77777777" w:rsidR="008D5DBF" w:rsidRPr="004210B9" w:rsidRDefault="008D5DBF" w:rsidP="008D5DBF">
            <w:pPr>
              <w:jc w:val="center"/>
              <w:rPr>
                <w:rFonts w:cstheme="minorHAnsi"/>
                <w:bCs/>
                <w:sz w:val="18"/>
              </w:rPr>
            </w:pPr>
            <w:r w:rsidRPr="004210B9">
              <w:rPr>
                <w:rFonts w:cstheme="minorHAnsi"/>
                <w:bCs/>
                <w:sz w:val="18"/>
              </w:rPr>
              <w:t>50x9</w:t>
            </w:r>
          </w:p>
        </w:tc>
      </w:tr>
      <w:tr w:rsidR="008D5DBF" w:rsidRPr="004210B9" w14:paraId="32AE3668" w14:textId="77777777" w:rsidTr="00966A29">
        <w:trPr>
          <w:trHeight w:val="272"/>
        </w:trPr>
        <w:tc>
          <w:tcPr>
            <w:tcW w:w="55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E113D8" w14:textId="77777777" w:rsidR="008D5DBF" w:rsidRPr="004210B9" w:rsidRDefault="008D5DBF" w:rsidP="008D5DBF">
            <w:pPr>
              <w:jc w:val="center"/>
              <w:rPr>
                <w:rFonts w:cstheme="minorHAnsi"/>
                <w:bCs/>
                <w:sz w:val="18"/>
              </w:rPr>
            </w:pPr>
            <w:r w:rsidRPr="004210B9">
              <w:rPr>
                <w:rFonts w:cstheme="minorHAnsi"/>
                <w:bCs/>
                <w:sz w:val="18"/>
              </w:rPr>
              <w:t xml:space="preserve">serweta na stół instrum. o gram. 84g/m2: 35g/m2 włóknina; 47g/m2 folia, 2g/m2 klej </w:t>
            </w:r>
          </w:p>
        </w:tc>
        <w:tc>
          <w:tcPr>
            <w:tcW w:w="7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335A2" w14:textId="77777777" w:rsidR="008D5DBF" w:rsidRPr="004210B9" w:rsidRDefault="008D5DBF" w:rsidP="008D5DBF">
            <w:pPr>
              <w:jc w:val="center"/>
              <w:rPr>
                <w:rFonts w:cstheme="minorHAnsi"/>
                <w:bCs/>
                <w:sz w:val="18"/>
              </w:rPr>
            </w:pPr>
            <w:r w:rsidRPr="004210B9">
              <w:rPr>
                <w:rFonts w:cstheme="minorHAnsi"/>
                <w:bCs/>
                <w:sz w:val="18"/>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D84E7" w14:textId="77777777" w:rsidR="008D5DBF" w:rsidRPr="004210B9" w:rsidRDefault="008D5DBF" w:rsidP="008D5DBF">
            <w:pPr>
              <w:jc w:val="center"/>
              <w:rPr>
                <w:rFonts w:cstheme="minorHAnsi"/>
                <w:bCs/>
                <w:sz w:val="18"/>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09843" w14:textId="77777777" w:rsidR="008D5DBF" w:rsidRPr="004210B9" w:rsidRDefault="008D5DBF" w:rsidP="008D5DBF">
            <w:pPr>
              <w:jc w:val="center"/>
              <w:rPr>
                <w:rFonts w:cstheme="minorHAnsi"/>
                <w:bCs/>
                <w:sz w:val="18"/>
              </w:rPr>
            </w:pPr>
            <w:r w:rsidRPr="004210B9">
              <w:rPr>
                <w:rFonts w:cstheme="minorHAnsi"/>
                <w:bCs/>
                <w:sz w:val="18"/>
              </w:rPr>
              <w:t>190x150</w:t>
            </w:r>
          </w:p>
        </w:tc>
      </w:tr>
      <w:tr w:rsidR="008D5DBF" w:rsidRPr="004210B9" w14:paraId="76514CD8" w14:textId="77777777" w:rsidTr="00966A29">
        <w:trPr>
          <w:trHeight w:val="272"/>
        </w:trPr>
        <w:tc>
          <w:tcPr>
            <w:tcW w:w="559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69F51E" w14:textId="77777777" w:rsidR="008D5DBF" w:rsidRPr="004210B9" w:rsidRDefault="008D5DBF" w:rsidP="008D5DBF">
            <w:pPr>
              <w:jc w:val="center"/>
              <w:rPr>
                <w:rFonts w:cstheme="minorHAnsi"/>
                <w:bCs/>
                <w:sz w:val="18"/>
              </w:rPr>
            </w:pPr>
            <w:r w:rsidRPr="004210B9">
              <w:rPr>
                <w:rFonts w:cstheme="minorHAnsi"/>
                <w:bCs/>
                <w:sz w:val="18"/>
              </w:rPr>
              <w:t xml:space="preserve">serweta na stolik Mayo z warstwą chłonna w rozmiarze 85 x 76 cm, gramatura 74g/m2: 50 µm folia, 24 g/m2 włóknina </w:t>
            </w:r>
          </w:p>
        </w:tc>
        <w:tc>
          <w:tcPr>
            <w:tcW w:w="7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D68B9" w14:textId="77777777" w:rsidR="008D5DBF" w:rsidRPr="004210B9" w:rsidRDefault="008D5DBF" w:rsidP="008D5DBF">
            <w:pPr>
              <w:jc w:val="center"/>
              <w:rPr>
                <w:rFonts w:cstheme="minorHAnsi"/>
                <w:bCs/>
                <w:sz w:val="18"/>
              </w:rPr>
            </w:pPr>
            <w:r w:rsidRPr="004210B9">
              <w:rPr>
                <w:rFonts w:cstheme="minorHAnsi"/>
                <w:bCs/>
                <w:sz w:val="18"/>
              </w:rPr>
              <w:t>1</w:t>
            </w:r>
          </w:p>
        </w:tc>
        <w:tc>
          <w:tcPr>
            <w:tcW w:w="1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75F78" w14:textId="77777777" w:rsidR="008D5DBF" w:rsidRPr="004210B9" w:rsidRDefault="008D5DBF" w:rsidP="008D5DBF">
            <w:pPr>
              <w:jc w:val="center"/>
              <w:rPr>
                <w:rFonts w:cstheme="minorHAnsi"/>
                <w:bCs/>
                <w:sz w:val="18"/>
              </w:rPr>
            </w:pP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64568" w14:textId="77777777" w:rsidR="008D5DBF" w:rsidRPr="004210B9" w:rsidRDefault="008D5DBF" w:rsidP="008D5DBF">
            <w:pPr>
              <w:jc w:val="center"/>
              <w:rPr>
                <w:rFonts w:cstheme="minorHAnsi"/>
                <w:bCs/>
                <w:sz w:val="18"/>
              </w:rPr>
            </w:pPr>
            <w:r w:rsidRPr="004210B9">
              <w:rPr>
                <w:rFonts w:cstheme="minorHAnsi"/>
                <w:bCs/>
                <w:sz w:val="18"/>
              </w:rPr>
              <w:t>145x80</w:t>
            </w:r>
          </w:p>
        </w:tc>
      </w:tr>
      <w:tr w:rsidR="008D5DBF" w:rsidRPr="004210B9" w14:paraId="239C840F" w14:textId="77777777" w:rsidTr="00966A29">
        <w:trPr>
          <w:trHeight w:val="272"/>
        </w:trPr>
        <w:tc>
          <w:tcPr>
            <w:tcW w:w="5594" w:type="dxa"/>
            <w:tcBorders>
              <w:top w:val="single" w:sz="6" w:space="0" w:color="CCCCCC"/>
              <w:left w:val="single" w:sz="6" w:space="0" w:color="000000"/>
              <w:bottom w:val="single" w:sz="12" w:space="0" w:color="000000"/>
              <w:right w:val="single" w:sz="6" w:space="0" w:color="000000"/>
            </w:tcBorders>
            <w:tcMar>
              <w:top w:w="0" w:type="dxa"/>
              <w:left w:w="45" w:type="dxa"/>
              <w:bottom w:w="0" w:type="dxa"/>
              <w:right w:w="45" w:type="dxa"/>
            </w:tcMar>
            <w:vAlign w:val="center"/>
            <w:hideMark/>
          </w:tcPr>
          <w:p w14:paraId="27FDDECD" w14:textId="77777777" w:rsidR="008D5DBF" w:rsidRPr="004210B9" w:rsidRDefault="008D5DBF" w:rsidP="008D5DBF">
            <w:pPr>
              <w:jc w:val="center"/>
              <w:rPr>
                <w:rFonts w:cstheme="minorHAnsi"/>
                <w:bCs/>
                <w:sz w:val="18"/>
              </w:rPr>
            </w:pPr>
            <w:r w:rsidRPr="004210B9">
              <w:rPr>
                <w:rFonts w:cstheme="minorHAnsi"/>
                <w:bCs/>
                <w:sz w:val="18"/>
              </w:rPr>
              <w:t>serwetki do rąk</w:t>
            </w:r>
          </w:p>
        </w:tc>
        <w:tc>
          <w:tcPr>
            <w:tcW w:w="773"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51591A57" w14:textId="77777777" w:rsidR="008D5DBF" w:rsidRPr="004210B9" w:rsidRDefault="008D5DBF" w:rsidP="008D5DBF">
            <w:pPr>
              <w:jc w:val="center"/>
              <w:rPr>
                <w:rFonts w:cstheme="minorHAnsi"/>
                <w:bCs/>
                <w:sz w:val="18"/>
              </w:rPr>
            </w:pPr>
            <w:r w:rsidRPr="004210B9">
              <w:rPr>
                <w:rFonts w:cstheme="minorHAnsi"/>
                <w:bCs/>
                <w:sz w:val="18"/>
              </w:rPr>
              <w:t>2</w:t>
            </w:r>
          </w:p>
        </w:tc>
        <w:tc>
          <w:tcPr>
            <w:tcW w:w="142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62545A77" w14:textId="77777777" w:rsidR="008D5DBF" w:rsidRPr="004210B9" w:rsidRDefault="008D5DBF" w:rsidP="008D5DBF">
            <w:pPr>
              <w:jc w:val="center"/>
              <w:rPr>
                <w:rFonts w:cstheme="minorHAnsi"/>
                <w:bCs/>
                <w:sz w:val="18"/>
              </w:rPr>
            </w:pPr>
            <w:r w:rsidRPr="004210B9">
              <w:rPr>
                <w:rFonts w:cstheme="minorHAnsi"/>
                <w:bCs/>
                <w:sz w:val="18"/>
              </w:rPr>
              <w:t>włók. kom.</w:t>
            </w:r>
          </w:p>
        </w:tc>
        <w:tc>
          <w:tcPr>
            <w:tcW w:w="141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591F5F6B" w14:textId="77777777" w:rsidR="008D5DBF" w:rsidRPr="004210B9" w:rsidRDefault="008D5DBF" w:rsidP="008D5DBF">
            <w:pPr>
              <w:jc w:val="center"/>
              <w:rPr>
                <w:rFonts w:cstheme="minorHAnsi"/>
                <w:bCs/>
                <w:sz w:val="18"/>
              </w:rPr>
            </w:pPr>
            <w:r w:rsidRPr="004210B9">
              <w:rPr>
                <w:rFonts w:cstheme="minorHAnsi"/>
                <w:bCs/>
                <w:sz w:val="18"/>
              </w:rPr>
              <w:t>40x20</w:t>
            </w:r>
          </w:p>
        </w:tc>
      </w:tr>
    </w:tbl>
    <w:p w14:paraId="26E52DBE" w14:textId="553E6EF7"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6934AA15" w14:textId="77777777" w:rsidR="008D5DBF" w:rsidRPr="004210B9" w:rsidRDefault="008D5DBF" w:rsidP="00E35D08">
      <w:pPr>
        <w:spacing w:line="276" w:lineRule="auto"/>
        <w:jc w:val="both"/>
        <w:rPr>
          <w:rFonts w:eastAsia="Calibri" w:cstheme="minorHAnsi"/>
          <w:bCs/>
        </w:rPr>
      </w:pPr>
    </w:p>
    <w:p w14:paraId="66B06BF0" w14:textId="0D85761A" w:rsidR="008D5DBF" w:rsidRPr="004210B9" w:rsidRDefault="008D5DBF" w:rsidP="008D5DBF">
      <w:pPr>
        <w:spacing w:line="360"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134</w:t>
      </w:r>
      <w:r w:rsidRPr="004210B9">
        <w:rPr>
          <w:rFonts w:eastAsia="Calibri" w:cstheme="minorHAnsi"/>
          <w:b/>
          <w:bCs/>
          <w:color w:val="auto"/>
          <w:u w:val="single"/>
        </w:rPr>
        <w:t xml:space="preserve"> – </w:t>
      </w:r>
      <w:r w:rsidRPr="004210B9">
        <w:rPr>
          <w:rFonts w:cstheme="minorHAnsi"/>
          <w:b/>
        </w:rPr>
        <w:t xml:space="preserve">Pakiet 6 poz. 4 </w:t>
      </w:r>
      <w:r w:rsidRPr="004210B9">
        <w:rPr>
          <w:rFonts w:cstheme="minorHAnsi"/>
        </w:rPr>
        <w:t>Czy Zamawiający dopuści zestaw o następujących parametrach:</w:t>
      </w:r>
    </w:p>
    <w:tbl>
      <w:tblPr>
        <w:tblW w:w="9160" w:type="dxa"/>
        <w:tblLayout w:type="fixed"/>
        <w:tblCellMar>
          <w:left w:w="0" w:type="dxa"/>
          <w:right w:w="0" w:type="dxa"/>
        </w:tblCellMar>
        <w:tblLook w:val="04A0" w:firstRow="1" w:lastRow="0" w:firstColumn="1" w:lastColumn="0" w:noHBand="0" w:noVBand="1"/>
      </w:tblPr>
      <w:tblGrid>
        <w:gridCol w:w="4723"/>
        <w:gridCol w:w="992"/>
        <w:gridCol w:w="1276"/>
        <w:gridCol w:w="1134"/>
        <w:gridCol w:w="567"/>
        <w:gridCol w:w="468"/>
      </w:tblGrid>
      <w:tr w:rsidR="008D5DBF" w:rsidRPr="004210B9" w14:paraId="3A1A1202" w14:textId="77777777" w:rsidTr="008D5DBF">
        <w:trPr>
          <w:trHeight w:val="870"/>
        </w:trPr>
        <w:tc>
          <w:tcPr>
            <w:tcW w:w="4723" w:type="dxa"/>
            <w:tcBorders>
              <w:top w:val="single" w:sz="12"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B6D1B1" w14:textId="77777777" w:rsidR="008D5DBF" w:rsidRPr="004210B9" w:rsidRDefault="008D5DBF" w:rsidP="008D5DBF">
            <w:pPr>
              <w:jc w:val="center"/>
              <w:rPr>
                <w:rFonts w:cstheme="minorHAnsi"/>
                <w:bCs/>
                <w:sz w:val="16"/>
              </w:rPr>
            </w:pPr>
            <w:r w:rsidRPr="004210B9">
              <w:rPr>
                <w:rFonts w:cstheme="minorHAnsi"/>
                <w:bCs/>
                <w:sz w:val="16"/>
              </w:rPr>
              <w:t>serweta z otworem elastycznym i łatą chłonną</w:t>
            </w:r>
          </w:p>
        </w:tc>
        <w:tc>
          <w:tcPr>
            <w:tcW w:w="992"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753D0" w14:textId="77777777" w:rsidR="008D5DBF" w:rsidRPr="004210B9" w:rsidRDefault="008D5DBF" w:rsidP="008D5DBF">
            <w:pPr>
              <w:jc w:val="center"/>
              <w:rPr>
                <w:rFonts w:cstheme="minorHAnsi"/>
                <w:bCs/>
                <w:sz w:val="16"/>
              </w:rPr>
            </w:pPr>
            <w:r w:rsidRPr="004210B9">
              <w:rPr>
                <w:rFonts w:cstheme="minorHAnsi"/>
                <w:bCs/>
                <w:sz w:val="16"/>
              </w:rPr>
              <w:t>1</w:t>
            </w:r>
          </w:p>
        </w:tc>
        <w:tc>
          <w:tcPr>
            <w:tcW w:w="1276"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043D" w14:textId="77777777" w:rsidR="008D5DBF" w:rsidRPr="004210B9" w:rsidRDefault="008D5DBF" w:rsidP="008D5DBF">
            <w:pPr>
              <w:jc w:val="center"/>
              <w:rPr>
                <w:rFonts w:cstheme="minorHAnsi"/>
                <w:bCs/>
                <w:sz w:val="16"/>
              </w:rPr>
            </w:pPr>
            <w:r w:rsidRPr="004210B9">
              <w:rPr>
                <w:rFonts w:cstheme="minorHAnsi"/>
                <w:bCs/>
                <w:sz w:val="16"/>
              </w:rPr>
              <w:t>Laminat o gram. 62 g/m2+ wzmocnienie 63g/m2</w:t>
            </w:r>
          </w:p>
        </w:tc>
        <w:tc>
          <w:tcPr>
            <w:tcW w:w="1134"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A8269" w14:textId="77777777" w:rsidR="008D5DBF" w:rsidRPr="004210B9" w:rsidRDefault="008D5DBF" w:rsidP="008D5DBF">
            <w:pPr>
              <w:jc w:val="center"/>
              <w:rPr>
                <w:rFonts w:cstheme="minorHAnsi"/>
                <w:bCs/>
                <w:sz w:val="16"/>
              </w:rPr>
            </w:pPr>
            <w:r w:rsidRPr="004210B9">
              <w:rPr>
                <w:rFonts w:cstheme="minorHAnsi"/>
                <w:bCs/>
                <w:sz w:val="16"/>
              </w:rPr>
              <w:t>320x230</w:t>
            </w:r>
            <w:r w:rsidRPr="004210B9">
              <w:rPr>
                <w:rFonts w:cstheme="minorHAnsi"/>
                <w:bCs/>
                <w:sz w:val="16"/>
              </w:rPr>
              <w:br/>
              <w:t>(120x80)</w:t>
            </w:r>
          </w:p>
        </w:tc>
        <w:tc>
          <w:tcPr>
            <w:tcW w:w="567"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9BF5A" w14:textId="77777777" w:rsidR="008D5DBF" w:rsidRPr="004210B9" w:rsidRDefault="008D5DBF" w:rsidP="008D5DBF">
            <w:pPr>
              <w:jc w:val="center"/>
              <w:rPr>
                <w:rFonts w:cstheme="minorHAnsi"/>
                <w:bCs/>
                <w:sz w:val="16"/>
              </w:rPr>
            </w:pPr>
            <w:r w:rsidRPr="004210B9">
              <w:rPr>
                <w:rFonts w:cstheme="minorHAnsi"/>
                <w:bCs/>
                <w:sz w:val="16"/>
              </w:rPr>
              <w:t>OKRĄG</w:t>
            </w:r>
          </w:p>
        </w:tc>
        <w:tc>
          <w:tcPr>
            <w:tcW w:w="468" w:type="dxa"/>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EA4EE" w14:textId="77777777" w:rsidR="008D5DBF" w:rsidRPr="004210B9" w:rsidRDefault="008D5DBF" w:rsidP="008D5DBF">
            <w:pPr>
              <w:jc w:val="center"/>
              <w:rPr>
                <w:rFonts w:cstheme="minorHAnsi"/>
                <w:bCs/>
                <w:sz w:val="16"/>
              </w:rPr>
            </w:pPr>
            <w:r w:rsidRPr="004210B9">
              <w:rPr>
                <w:rFonts w:cstheme="minorHAnsi"/>
                <w:bCs/>
                <w:sz w:val="16"/>
              </w:rPr>
              <w:t>6</w:t>
            </w:r>
          </w:p>
        </w:tc>
      </w:tr>
      <w:tr w:rsidR="008D5DBF" w:rsidRPr="004210B9" w14:paraId="05EF312F" w14:textId="77777777" w:rsidTr="008D5DBF">
        <w:trPr>
          <w:trHeight w:val="225"/>
        </w:trPr>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19E83" w14:textId="77777777" w:rsidR="008D5DBF" w:rsidRPr="004210B9" w:rsidRDefault="008D5DBF" w:rsidP="008D5DBF">
            <w:pPr>
              <w:jc w:val="center"/>
              <w:rPr>
                <w:rFonts w:cstheme="minorHAnsi"/>
                <w:bCs/>
                <w:sz w:val="16"/>
              </w:rPr>
            </w:pPr>
            <w:r w:rsidRPr="004210B9">
              <w:rPr>
                <w:rFonts w:cstheme="minorHAnsi"/>
                <w:bCs/>
                <w:sz w:val="16"/>
              </w:rPr>
              <w:t>pokrowiec na nogę</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ABB84" w14:textId="77777777" w:rsidR="008D5DBF" w:rsidRPr="004210B9" w:rsidRDefault="008D5DBF" w:rsidP="008D5DBF">
            <w:pPr>
              <w:jc w:val="center"/>
              <w:rPr>
                <w:rFonts w:cstheme="minorHAnsi"/>
                <w:bCs/>
                <w:sz w:val="16"/>
              </w:rPr>
            </w:pPr>
            <w:r w:rsidRPr="004210B9">
              <w:rPr>
                <w:rFonts w:cstheme="minorHAnsi"/>
                <w:bCs/>
                <w:sz w:val="16"/>
              </w:rPr>
              <w:t>1</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88C12" w14:textId="77777777" w:rsidR="008D5DBF" w:rsidRPr="004210B9" w:rsidRDefault="008D5DBF" w:rsidP="008D5DBF">
            <w:pPr>
              <w:jc w:val="center"/>
              <w:rPr>
                <w:rFonts w:cstheme="minorHAnsi"/>
                <w:bCs/>
                <w:sz w:val="16"/>
              </w:rPr>
            </w:pPr>
            <w:r w:rsidRPr="004210B9">
              <w:rPr>
                <w:rFonts w:cstheme="minorHAnsi"/>
                <w:bCs/>
                <w:sz w:val="16"/>
              </w:rPr>
              <w:t>Laminat o gram. 56 g/m2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27591" w14:textId="77777777" w:rsidR="008D5DBF" w:rsidRPr="004210B9" w:rsidRDefault="008D5DBF" w:rsidP="008D5DBF">
            <w:pPr>
              <w:jc w:val="center"/>
              <w:rPr>
                <w:rFonts w:cstheme="minorHAnsi"/>
                <w:bCs/>
                <w:sz w:val="16"/>
              </w:rPr>
            </w:pPr>
            <w:r w:rsidRPr="004210B9">
              <w:rPr>
                <w:rFonts w:cstheme="minorHAnsi"/>
                <w:bCs/>
                <w:sz w:val="16"/>
              </w:rPr>
              <w:t>75x37</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50C27" w14:textId="77777777" w:rsidR="008D5DBF" w:rsidRPr="004210B9" w:rsidRDefault="008D5DBF" w:rsidP="008D5DBF">
            <w:pPr>
              <w:jc w:val="center"/>
              <w:rPr>
                <w:rFonts w:cstheme="minorHAnsi"/>
                <w:bCs/>
                <w:sz w:val="16"/>
              </w:rPr>
            </w:pPr>
          </w:p>
        </w:tc>
        <w:tc>
          <w:tcPr>
            <w:tcW w:w="4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FEACB" w14:textId="77777777" w:rsidR="008D5DBF" w:rsidRPr="004210B9" w:rsidRDefault="008D5DBF" w:rsidP="008D5DBF">
            <w:pPr>
              <w:rPr>
                <w:rFonts w:cstheme="minorHAnsi"/>
                <w:sz w:val="16"/>
              </w:rPr>
            </w:pPr>
          </w:p>
        </w:tc>
      </w:tr>
      <w:tr w:rsidR="008D5DBF" w:rsidRPr="004210B9" w14:paraId="53595EB4" w14:textId="77777777" w:rsidTr="008D5DBF">
        <w:trPr>
          <w:trHeight w:val="225"/>
        </w:trPr>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E9DD5" w14:textId="77777777" w:rsidR="008D5DBF" w:rsidRPr="004210B9" w:rsidRDefault="008D5DBF" w:rsidP="008D5DBF">
            <w:pPr>
              <w:jc w:val="center"/>
              <w:rPr>
                <w:rFonts w:cstheme="minorHAnsi"/>
                <w:bCs/>
                <w:sz w:val="16"/>
              </w:rPr>
            </w:pPr>
            <w:r w:rsidRPr="004210B9">
              <w:rPr>
                <w:rFonts w:cstheme="minorHAnsi"/>
                <w:bCs/>
                <w:sz w:val="16"/>
              </w:rPr>
              <w:t>taśma medyczna</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9D257" w14:textId="77777777" w:rsidR="008D5DBF" w:rsidRPr="004210B9" w:rsidRDefault="008D5DBF" w:rsidP="008D5DBF">
            <w:pPr>
              <w:jc w:val="center"/>
              <w:rPr>
                <w:rFonts w:cstheme="minorHAnsi"/>
                <w:bCs/>
                <w:sz w:val="16"/>
              </w:rPr>
            </w:pPr>
            <w:r w:rsidRPr="004210B9">
              <w:rPr>
                <w:rFonts w:cstheme="minorHAnsi"/>
                <w:bCs/>
                <w:sz w:val="16"/>
              </w:rPr>
              <w:t>2</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724E8" w14:textId="77777777" w:rsidR="008D5DBF" w:rsidRPr="004210B9" w:rsidRDefault="008D5DBF" w:rsidP="008D5DBF">
            <w:pPr>
              <w:jc w:val="center"/>
              <w:rPr>
                <w:rFonts w:cstheme="minorHAnsi"/>
                <w:bCs/>
                <w:sz w:val="16"/>
              </w:rPr>
            </w:pPr>
            <w:r w:rsidRPr="004210B9">
              <w:rPr>
                <w:rFonts w:cstheme="minorHAnsi"/>
                <w:bCs/>
                <w:sz w:val="16"/>
              </w:rPr>
              <w:t>Spunlace</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F8ED4" w14:textId="77777777" w:rsidR="008D5DBF" w:rsidRPr="004210B9" w:rsidRDefault="008D5DBF" w:rsidP="008D5DBF">
            <w:pPr>
              <w:jc w:val="center"/>
              <w:rPr>
                <w:rFonts w:cstheme="minorHAnsi"/>
                <w:bCs/>
                <w:sz w:val="16"/>
              </w:rPr>
            </w:pPr>
            <w:r w:rsidRPr="004210B9">
              <w:rPr>
                <w:rFonts w:cstheme="minorHAnsi"/>
                <w:bCs/>
                <w:sz w:val="16"/>
              </w:rPr>
              <w:t>50x9</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73DD9" w14:textId="77777777" w:rsidR="008D5DBF" w:rsidRPr="004210B9" w:rsidRDefault="008D5DBF" w:rsidP="008D5DBF">
            <w:pPr>
              <w:jc w:val="center"/>
              <w:rPr>
                <w:rFonts w:cstheme="minorHAnsi"/>
                <w:bCs/>
                <w:sz w:val="16"/>
              </w:rPr>
            </w:pPr>
          </w:p>
        </w:tc>
        <w:tc>
          <w:tcPr>
            <w:tcW w:w="4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C77B7" w14:textId="77777777" w:rsidR="008D5DBF" w:rsidRPr="004210B9" w:rsidRDefault="008D5DBF" w:rsidP="008D5DBF">
            <w:pPr>
              <w:rPr>
                <w:rFonts w:cstheme="minorHAnsi"/>
                <w:sz w:val="16"/>
              </w:rPr>
            </w:pPr>
          </w:p>
        </w:tc>
      </w:tr>
      <w:tr w:rsidR="008D5DBF" w:rsidRPr="004210B9" w14:paraId="2A7EA511" w14:textId="77777777" w:rsidTr="008D5DBF">
        <w:trPr>
          <w:trHeight w:val="225"/>
        </w:trPr>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92F436" w14:textId="77777777" w:rsidR="008D5DBF" w:rsidRPr="004210B9" w:rsidRDefault="008D5DBF" w:rsidP="008D5DBF">
            <w:pPr>
              <w:jc w:val="center"/>
              <w:rPr>
                <w:rFonts w:cstheme="minorHAnsi"/>
                <w:bCs/>
                <w:sz w:val="16"/>
              </w:rPr>
            </w:pPr>
            <w:r w:rsidRPr="004210B9">
              <w:rPr>
                <w:rFonts w:cstheme="minorHAnsi"/>
                <w:bCs/>
                <w:sz w:val="16"/>
              </w:rPr>
              <w:t>serweta na stół instrum. o gram. 84g/m2: 35g/m2 włóknina; 47g/m2 folia, 2g/m2 klej</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F86C5" w14:textId="77777777" w:rsidR="008D5DBF" w:rsidRPr="004210B9" w:rsidRDefault="008D5DBF" w:rsidP="008D5DBF">
            <w:pPr>
              <w:jc w:val="center"/>
              <w:rPr>
                <w:rFonts w:cstheme="minorHAnsi"/>
                <w:bCs/>
                <w:sz w:val="16"/>
              </w:rPr>
            </w:pPr>
            <w:r w:rsidRPr="004210B9">
              <w:rPr>
                <w:rFonts w:cstheme="minorHAnsi"/>
                <w:bCs/>
                <w:sz w:val="16"/>
              </w:rPr>
              <w:t>1</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21486" w14:textId="77777777" w:rsidR="008D5DBF" w:rsidRPr="004210B9" w:rsidRDefault="008D5DBF" w:rsidP="008D5DBF">
            <w:pPr>
              <w:jc w:val="center"/>
              <w:rPr>
                <w:rFonts w:cstheme="minorHAnsi"/>
                <w:bCs/>
                <w:sz w:val="16"/>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3451" w14:textId="77777777" w:rsidR="008D5DBF" w:rsidRPr="004210B9" w:rsidRDefault="008D5DBF" w:rsidP="008D5DBF">
            <w:pPr>
              <w:jc w:val="center"/>
              <w:rPr>
                <w:rFonts w:cstheme="minorHAnsi"/>
                <w:bCs/>
                <w:sz w:val="16"/>
              </w:rPr>
            </w:pPr>
            <w:r w:rsidRPr="004210B9">
              <w:rPr>
                <w:rFonts w:cstheme="minorHAnsi"/>
                <w:bCs/>
                <w:sz w:val="16"/>
              </w:rPr>
              <w:t>190x150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5E6E2" w14:textId="77777777" w:rsidR="008D5DBF" w:rsidRPr="004210B9" w:rsidRDefault="008D5DBF" w:rsidP="008D5DBF">
            <w:pPr>
              <w:jc w:val="center"/>
              <w:rPr>
                <w:rFonts w:cstheme="minorHAnsi"/>
                <w:bCs/>
                <w:sz w:val="16"/>
              </w:rPr>
            </w:pPr>
          </w:p>
        </w:tc>
        <w:tc>
          <w:tcPr>
            <w:tcW w:w="4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755AD" w14:textId="77777777" w:rsidR="008D5DBF" w:rsidRPr="004210B9" w:rsidRDefault="008D5DBF" w:rsidP="008D5DBF">
            <w:pPr>
              <w:rPr>
                <w:rFonts w:cstheme="minorHAnsi"/>
                <w:sz w:val="16"/>
              </w:rPr>
            </w:pPr>
          </w:p>
        </w:tc>
      </w:tr>
      <w:tr w:rsidR="008D5DBF" w:rsidRPr="004210B9" w14:paraId="30EE9AB0" w14:textId="77777777" w:rsidTr="008D5DBF">
        <w:trPr>
          <w:trHeight w:val="225"/>
        </w:trPr>
        <w:tc>
          <w:tcPr>
            <w:tcW w:w="47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8F4122" w14:textId="77777777" w:rsidR="008D5DBF" w:rsidRPr="004210B9" w:rsidRDefault="008D5DBF" w:rsidP="008D5DBF">
            <w:pPr>
              <w:jc w:val="center"/>
              <w:rPr>
                <w:rFonts w:cstheme="minorHAnsi"/>
                <w:bCs/>
                <w:sz w:val="16"/>
              </w:rPr>
            </w:pPr>
            <w:r w:rsidRPr="004210B9">
              <w:rPr>
                <w:rFonts w:cstheme="minorHAnsi"/>
                <w:bCs/>
                <w:sz w:val="16"/>
              </w:rPr>
              <w:t>serweta na stolik Mayo z warstwą chłonna w rozmiarze 85 x 76 cm, gramatura 74g/m2: 50 µm folia, 24 g/m2 włóknina; kolor niebieski</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2ABE4" w14:textId="77777777" w:rsidR="008D5DBF" w:rsidRPr="004210B9" w:rsidRDefault="008D5DBF" w:rsidP="008D5DBF">
            <w:pPr>
              <w:jc w:val="center"/>
              <w:rPr>
                <w:rFonts w:cstheme="minorHAnsi"/>
                <w:bCs/>
                <w:sz w:val="16"/>
              </w:rPr>
            </w:pPr>
            <w:r w:rsidRPr="004210B9">
              <w:rPr>
                <w:rFonts w:cstheme="minorHAnsi"/>
                <w:bCs/>
                <w:sz w:val="16"/>
              </w:rPr>
              <w:t>1</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90AF1" w14:textId="77777777" w:rsidR="008D5DBF" w:rsidRPr="004210B9" w:rsidRDefault="008D5DBF" w:rsidP="008D5DBF">
            <w:pPr>
              <w:jc w:val="center"/>
              <w:rPr>
                <w:rFonts w:cstheme="minorHAnsi"/>
                <w:bCs/>
                <w:sz w:val="16"/>
              </w:rPr>
            </w:pP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59379" w14:textId="77777777" w:rsidR="008D5DBF" w:rsidRPr="004210B9" w:rsidRDefault="008D5DBF" w:rsidP="008D5DBF">
            <w:pPr>
              <w:jc w:val="center"/>
              <w:rPr>
                <w:rFonts w:cstheme="minorHAnsi"/>
                <w:bCs/>
                <w:sz w:val="16"/>
              </w:rPr>
            </w:pPr>
            <w:r w:rsidRPr="004210B9">
              <w:rPr>
                <w:rFonts w:cstheme="minorHAnsi"/>
                <w:bCs/>
                <w:sz w:val="16"/>
              </w:rPr>
              <w:t>145x80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74D37" w14:textId="77777777" w:rsidR="008D5DBF" w:rsidRPr="004210B9" w:rsidRDefault="008D5DBF" w:rsidP="008D5DBF">
            <w:pPr>
              <w:jc w:val="center"/>
              <w:rPr>
                <w:rFonts w:cstheme="minorHAnsi"/>
                <w:bCs/>
                <w:sz w:val="16"/>
              </w:rPr>
            </w:pPr>
          </w:p>
        </w:tc>
        <w:tc>
          <w:tcPr>
            <w:tcW w:w="4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A2307" w14:textId="77777777" w:rsidR="008D5DBF" w:rsidRPr="004210B9" w:rsidRDefault="008D5DBF" w:rsidP="008D5DBF">
            <w:pPr>
              <w:rPr>
                <w:rFonts w:cstheme="minorHAnsi"/>
                <w:sz w:val="16"/>
              </w:rPr>
            </w:pPr>
          </w:p>
        </w:tc>
      </w:tr>
      <w:tr w:rsidR="008D5DBF" w:rsidRPr="004210B9" w14:paraId="54E00336" w14:textId="77777777" w:rsidTr="008D5DBF">
        <w:trPr>
          <w:trHeight w:val="225"/>
        </w:trPr>
        <w:tc>
          <w:tcPr>
            <w:tcW w:w="4723" w:type="dxa"/>
            <w:tcBorders>
              <w:top w:val="single" w:sz="6" w:space="0" w:color="CCCCCC"/>
              <w:left w:val="single" w:sz="6" w:space="0" w:color="000000"/>
              <w:bottom w:val="single" w:sz="12" w:space="0" w:color="000000"/>
              <w:right w:val="single" w:sz="6" w:space="0" w:color="000000"/>
            </w:tcBorders>
            <w:tcMar>
              <w:top w:w="0" w:type="dxa"/>
              <w:left w:w="45" w:type="dxa"/>
              <w:bottom w:w="0" w:type="dxa"/>
              <w:right w:w="45" w:type="dxa"/>
            </w:tcMar>
            <w:vAlign w:val="center"/>
            <w:hideMark/>
          </w:tcPr>
          <w:p w14:paraId="4CB10EEE" w14:textId="77777777" w:rsidR="008D5DBF" w:rsidRPr="004210B9" w:rsidRDefault="008D5DBF" w:rsidP="008D5DBF">
            <w:pPr>
              <w:jc w:val="center"/>
              <w:rPr>
                <w:rFonts w:cstheme="minorHAnsi"/>
                <w:bCs/>
                <w:sz w:val="16"/>
              </w:rPr>
            </w:pPr>
            <w:r w:rsidRPr="004210B9">
              <w:rPr>
                <w:rFonts w:cstheme="minorHAnsi"/>
                <w:bCs/>
                <w:sz w:val="16"/>
              </w:rPr>
              <w:t>serwetki do rąk</w:t>
            </w:r>
          </w:p>
        </w:tc>
        <w:tc>
          <w:tcPr>
            <w:tcW w:w="992"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3F9694C1" w14:textId="77777777" w:rsidR="008D5DBF" w:rsidRPr="004210B9" w:rsidRDefault="008D5DBF" w:rsidP="008D5DBF">
            <w:pPr>
              <w:jc w:val="center"/>
              <w:rPr>
                <w:rFonts w:cstheme="minorHAnsi"/>
                <w:bCs/>
                <w:sz w:val="16"/>
              </w:rPr>
            </w:pPr>
            <w:r w:rsidRPr="004210B9">
              <w:rPr>
                <w:rFonts w:cstheme="minorHAnsi"/>
                <w:bCs/>
                <w:sz w:val="16"/>
              </w:rPr>
              <w:t>2</w:t>
            </w:r>
          </w:p>
        </w:tc>
        <w:tc>
          <w:tcPr>
            <w:tcW w:w="1276"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0ED59738" w14:textId="77777777" w:rsidR="008D5DBF" w:rsidRPr="004210B9" w:rsidRDefault="008D5DBF" w:rsidP="008D5DBF">
            <w:pPr>
              <w:jc w:val="center"/>
              <w:rPr>
                <w:rFonts w:cstheme="minorHAnsi"/>
                <w:bCs/>
                <w:sz w:val="16"/>
              </w:rPr>
            </w:pPr>
            <w:r w:rsidRPr="004210B9">
              <w:rPr>
                <w:rFonts w:cstheme="minorHAnsi"/>
                <w:bCs/>
                <w:sz w:val="16"/>
              </w:rPr>
              <w:t>włók. kom.</w:t>
            </w:r>
          </w:p>
        </w:tc>
        <w:tc>
          <w:tcPr>
            <w:tcW w:w="1134"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3316F06C" w14:textId="77777777" w:rsidR="008D5DBF" w:rsidRPr="004210B9" w:rsidRDefault="008D5DBF" w:rsidP="008D5DBF">
            <w:pPr>
              <w:jc w:val="center"/>
              <w:rPr>
                <w:rFonts w:cstheme="minorHAnsi"/>
                <w:bCs/>
                <w:sz w:val="16"/>
              </w:rPr>
            </w:pPr>
            <w:r w:rsidRPr="004210B9">
              <w:rPr>
                <w:rFonts w:cstheme="minorHAnsi"/>
                <w:bCs/>
                <w:sz w:val="16"/>
              </w:rPr>
              <w:t>40x20</w:t>
            </w:r>
          </w:p>
        </w:tc>
        <w:tc>
          <w:tcPr>
            <w:tcW w:w="56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1212381A" w14:textId="77777777" w:rsidR="008D5DBF" w:rsidRPr="004210B9" w:rsidRDefault="008D5DBF" w:rsidP="008D5DBF">
            <w:pPr>
              <w:jc w:val="center"/>
              <w:rPr>
                <w:rFonts w:cstheme="minorHAnsi"/>
                <w:bCs/>
                <w:sz w:val="16"/>
              </w:rPr>
            </w:pPr>
          </w:p>
        </w:tc>
        <w:tc>
          <w:tcPr>
            <w:tcW w:w="468"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5FFF0141" w14:textId="77777777" w:rsidR="008D5DBF" w:rsidRPr="004210B9" w:rsidRDefault="008D5DBF" w:rsidP="008D5DBF">
            <w:pPr>
              <w:rPr>
                <w:rFonts w:cstheme="minorHAnsi"/>
                <w:sz w:val="16"/>
              </w:rPr>
            </w:pPr>
          </w:p>
        </w:tc>
      </w:tr>
    </w:tbl>
    <w:p w14:paraId="7DCF18C5" w14:textId="77777777" w:rsidR="008D5DBF" w:rsidRPr="004210B9" w:rsidRDefault="008D5DBF" w:rsidP="008D5DBF">
      <w:pPr>
        <w:spacing w:line="360" w:lineRule="auto"/>
        <w:jc w:val="both"/>
        <w:rPr>
          <w:rFonts w:cstheme="minorHAnsi"/>
        </w:rPr>
      </w:pPr>
      <w:r w:rsidRPr="004210B9">
        <w:rPr>
          <w:rFonts w:cstheme="minorHAnsi"/>
        </w:rPr>
        <w:t>Sterylizacja w tlenku etylenu.</w:t>
      </w:r>
    </w:p>
    <w:p w14:paraId="4FD0425B" w14:textId="5DDB62CE" w:rsidR="008D5DBF" w:rsidRPr="004210B9" w:rsidRDefault="008D5DBF" w:rsidP="008D5DBF">
      <w:pPr>
        <w:spacing w:line="360"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4118A0EC" w14:textId="77777777" w:rsidR="008D5DBF" w:rsidRPr="004210B9" w:rsidRDefault="008D5DBF" w:rsidP="00E35D08">
      <w:pPr>
        <w:spacing w:line="276" w:lineRule="auto"/>
        <w:jc w:val="both"/>
        <w:rPr>
          <w:rFonts w:eastAsia="Calibri" w:cstheme="minorHAnsi"/>
          <w:bCs/>
        </w:rPr>
      </w:pPr>
    </w:p>
    <w:p w14:paraId="37616D51" w14:textId="1502C0AE" w:rsidR="008D5DBF" w:rsidRPr="004210B9" w:rsidRDefault="008D5DBF" w:rsidP="008D5DBF">
      <w:pPr>
        <w:spacing w:line="360"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135</w:t>
      </w:r>
      <w:r w:rsidRPr="004210B9">
        <w:rPr>
          <w:rFonts w:eastAsia="Calibri" w:cstheme="minorHAnsi"/>
          <w:b/>
          <w:bCs/>
          <w:color w:val="auto"/>
          <w:u w:val="single"/>
        </w:rPr>
        <w:t xml:space="preserve"> – </w:t>
      </w:r>
      <w:r w:rsidRPr="004210B9">
        <w:rPr>
          <w:rFonts w:cstheme="minorHAnsi"/>
          <w:b/>
        </w:rPr>
        <w:t xml:space="preserve">Pakiet 6 poz. 5 </w:t>
      </w:r>
      <w:r w:rsidRPr="004210B9">
        <w:rPr>
          <w:rFonts w:cstheme="minorHAnsi"/>
        </w:rPr>
        <w:t>Czy Zamawiający dopuści fartuch o następujących parametrach:</w:t>
      </w:r>
    </w:p>
    <w:p w14:paraId="127FCA73" w14:textId="77777777" w:rsidR="008D5DBF" w:rsidRPr="004210B9" w:rsidRDefault="008D5DBF" w:rsidP="008D5DBF">
      <w:pPr>
        <w:spacing w:line="240" w:lineRule="auto"/>
        <w:jc w:val="both"/>
        <w:rPr>
          <w:rFonts w:cstheme="minorHAnsi"/>
        </w:rPr>
      </w:pPr>
      <w:r w:rsidRPr="004210B9">
        <w:rPr>
          <w:rFonts w:cstheme="minorHAnsi"/>
        </w:rPr>
        <w:t xml:space="preserve">- przenikanie cieczy 49cm H2O </w:t>
      </w:r>
    </w:p>
    <w:p w14:paraId="61FE9F69" w14:textId="4B865CA4" w:rsidR="008D5DBF" w:rsidRPr="004210B9" w:rsidRDefault="008D5DBF" w:rsidP="008D5DBF">
      <w:pPr>
        <w:spacing w:line="240" w:lineRule="auto"/>
        <w:jc w:val="both"/>
        <w:rPr>
          <w:rFonts w:cstheme="minorHAnsi"/>
        </w:rPr>
      </w:pPr>
      <w:r w:rsidRPr="004210B9">
        <w:rPr>
          <w:rFonts w:cstheme="minorHAnsi"/>
        </w:rPr>
        <w:t>- wytrzymałość na wypychanie na sucho 143 kPa</w:t>
      </w:r>
    </w:p>
    <w:p w14:paraId="00367682" w14:textId="77777777" w:rsidR="008D5DBF" w:rsidRPr="004210B9" w:rsidRDefault="008D5DBF" w:rsidP="008D5DBF">
      <w:pPr>
        <w:spacing w:line="240" w:lineRule="auto"/>
        <w:jc w:val="both"/>
        <w:rPr>
          <w:rFonts w:cstheme="minorHAnsi"/>
        </w:rPr>
      </w:pPr>
      <w:r w:rsidRPr="004210B9">
        <w:rPr>
          <w:rFonts w:cstheme="minorHAnsi"/>
        </w:rPr>
        <w:t xml:space="preserve">- wytrzymałość na rozciąganie na mokro 82 N </w:t>
      </w:r>
    </w:p>
    <w:p w14:paraId="446D1A44" w14:textId="3D996C87" w:rsidR="008D5DBF" w:rsidRPr="004210B9" w:rsidRDefault="008D5DBF" w:rsidP="008D5DBF">
      <w:pPr>
        <w:spacing w:line="240" w:lineRule="auto"/>
        <w:jc w:val="both"/>
        <w:rPr>
          <w:rFonts w:cstheme="minorHAnsi"/>
        </w:rPr>
      </w:pPr>
      <w:r w:rsidRPr="004210B9">
        <w:rPr>
          <w:rFonts w:cstheme="minorHAnsi"/>
        </w:rPr>
        <w:t>- Oznaczenie rozmiaru  i zgodności z n</w:t>
      </w:r>
      <w:r w:rsidR="00966A29">
        <w:rPr>
          <w:rFonts w:cstheme="minorHAnsi"/>
        </w:rPr>
        <w:t>ormą 13795 oznaczone na wszywce.</w:t>
      </w:r>
    </w:p>
    <w:p w14:paraId="624D3443" w14:textId="3AC667FB"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038E8151" w14:textId="77777777" w:rsidR="008D5DBF" w:rsidRPr="004210B9" w:rsidRDefault="008D5DBF" w:rsidP="00E35D08">
      <w:pPr>
        <w:spacing w:line="276" w:lineRule="auto"/>
        <w:jc w:val="both"/>
        <w:rPr>
          <w:rFonts w:eastAsia="Calibri" w:cstheme="minorHAnsi"/>
          <w:bCs/>
        </w:rPr>
      </w:pPr>
    </w:p>
    <w:p w14:paraId="528EDAC3" w14:textId="00814000" w:rsidR="008D5DBF" w:rsidRPr="004210B9" w:rsidRDefault="008D5DBF" w:rsidP="008D5DBF">
      <w:pPr>
        <w:spacing w:line="360" w:lineRule="auto"/>
        <w:jc w:val="both"/>
        <w:rPr>
          <w:rFonts w:eastAsia="Calibri" w:cstheme="minorHAnsi"/>
          <w:b/>
          <w:bCs/>
          <w:color w:val="auto"/>
          <w:u w:val="single"/>
        </w:rPr>
      </w:pPr>
      <w:r w:rsidRPr="004210B9">
        <w:rPr>
          <w:rFonts w:eastAsia="Calibri" w:cstheme="minorHAnsi"/>
          <w:b/>
          <w:bCs/>
          <w:color w:val="auto"/>
          <w:u w:val="single"/>
        </w:rPr>
        <w:t>Pytanie nr</w:t>
      </w:r>
      <w:r w:rsidR="00BB6532">
        <w:rPr>
          <w:rFonts w:eastAsia="Calibri" w:cstheme="minorHAnsi"/>
          <w:b/>
          <w:bCs/>
          <w:color w:val="auto"/>
          <w:u w:val="single"/>
        </w:rPr>
        <w:t xml:space="preserve"> 136</w:t>
      </w:r>
      <w:r w:rsidRPr="004210B9">
        <w:rPr>
          <w:rFonts w:eastAsia="Calibri" w:cstheme="minorHAnsi"/>
          <w:b/>
          <w:bCs/>
          <w:color w:val="auto"/>
          <w:u w:val="single"/>
        </w:rPr>
        <w:t xml:space="preserve"> – </w:t>
      </w:r>
      <w:r w:rsidRPr="004210B9">
        <w:rPr>
          <w:rFonts w:cstheme="minorHAnsi"/>
          <w:b/>
        </w:rPr>
        <w:t xml:space="preserve">Pakiet 7 poz. 4, 6 </w:t>
      </w:r>
      <w:r w:rsidRPr="004210B9">
        <w:rPr>
          <w:rFonts w:cstheme="minorHAnsi"/>
        </w:rPr>
        <w:t>Czy Zamawiający dopuści serwety posiadające dodatkowo przylepiec?</w:t>
      </w:r>
    </w:p>
    <w:p w14:paraId="4D6B43EE" w14:textId="689D0740"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46DACA47" w14:textId="77777777" w:rsidR="008D5DBF" w:rsidRPr="004210B9" w:rsidRDefault="008D5DBF" w:rsidP="00E35D08">
      <w:pPr>
        <w:spacing w:line="276" w:lineRule="auto"/>
        <w:jc w:val="both"/>
        <w:rPr>
          <w:rFonts w:eastAsia="Calibri" w:cstheme="minorHAnsi"/>
          <w:bCs/>
        </w:rPr>
      </w:pPr>
    </w:p>
    <w:p w14:paraId="25D3CC96" w14:textId="64D26C6E" w:rsidR="008D5DBF" w:rsidRPr="004210B9" w:rsidRDefault="008D5DBF" w:rsidP="008D5DBF">
      <w:pPr>
        <w:spacing w:line="360"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137</w:t>
      </w:r>
      <w:r w:rsidRPr="004210B9">
        <w:rPr>
          <w:rFonts w:eastAsia="Calibri" w:cstheme="minorHAnsi"/>
          <w:b/>
          <w:bCs/>
          <w:color w:val="auto"/>
          <w:u w:val="single"/>
        </w:rPr>
        <w:t xml:space="preserve"> – </w:t>
      </w:r>
      <w:r w:rsidRPr="004210B9">
        <w:rPr>
          <w:rFonts w:cstheme="minorHAnsi"/>
          <w:b/>
        </w:rPr>
        <w:t xml:space="preserve">Pakiet 7 poz. 7 </w:t>
      </w:r>
      <w:r w:rsidRPr="004210B9">
        <w:rPr>
          <w:rFonts w:cstheme="minorHAnsi"/>
        </w:rPr>
        <w:t xml:space="preserve">Czy nie zaszła oczywista omyłka pisarska i Zamawiający miał na myśli serwetę w rozmiarze 210 x 160 cm? </w:t>
      </w:r>
    </w:p>
    <w:p w14:paraId="6B2C109E" w14:textId="6D2832BE" w:rsidR="00966A29" w:rsidRPr="00912160" w:rsidRDefault="00966A29" w:rsidP="00966A2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Tak, zaszła oczywista omyłka pisarska. Zamawiajacy wymaga serwety w rozmiarze </w:t>
      </w:r>
      <w:r w:rsidR="002B3E6C">
        <w:rPr>
          <w:rFonts w:eastAsia="Calibri" w:cstheme="minorHAnsi"/>
          <w:b/>
          <w:bCs/>
          <w:color w:val="auto"/>
          <w:u w:val="single"/>
        </w:rPr>
        <w:br/>
      </w:r>
      <w:r>
        <w:rPr>
          <w:rFonts w:eastAsia="Calibri" w:cstheme="minorHAnsi"/>
          <w:b/>
          <w:bCs/>
          <w:color w:val="auto"/>
          <w:u w:val="single"/>
        </w:rPr>
        <w:t xml:space="preserve">210 x 160 cm.  </w:t>
      </w:r>
    </w:p>
    <w:p w14:paraId="2719DA2E" w14:textId="77777777" w:rsidR="008D5DBF" w:rsidRPr="004210B9" w:rsidRDefault="008D5DBF" w:rsidP="00E35D08">
      <w:pPr>
        <w:spacing w:line="276" w:lineRule="auto"/>
        <w:jc w:val="both"/>
        <w:rPr>
          <w:rFonts w:eastAsia="Calibri" w:cstheme="minorHAnsi"/>
          <w:bCs/>
        </w:rPr>
      </w:pPr>
    </w:p>
    <w:p w14:paraId="585FB506" w14:textId="679AA92D" w:rsidR="008D5DBF" w:rsidRPr="004210B9" w:rsidRDefault="008D5DBF" w:rsidP="008D5DBF">
      <w:pPr>
        <w:spacing w:line="360"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138</w:t>
      </w:r>
      <w:r w:rsidRPr="004210B9">
        <w:rPr>
          <w:rFonts w:eastAsia="Calibri" w:cstheme="minorHAnsi"/>
          <w:b/>
          <w:bCs/>
          <w:color w:val="auto"/>
          <w:u w:val="single"/>
        </w:rPr>
        <w:t xml:space="preserve"> – </w:t>
      </w:r>
      <w:r w:rsidRPr="004210B9">
        <w:rPr>
          <w:rFonts w:cstheme="minorHAnsi"/>
          <w:b/>
        </w:rPr>
        <w:t xml:space="preserve">Pakiet 16 poz. 1 </w:t>
      </w:r>
      <w:r w:rsidRPr="004210B9">
        <w:rPr>
          <w:rFonts w:cstheme="minorHAnsi"/>
        </w:rPr>
        <w:t>Czy Zamawiający dopuści koszule w rozmiarze uniwersalnym wykonane z włókniny w kolorze niebieskim o gram. 35g/m2?</w:t>
      </w:r>
    </w:p>
    <w:p w14:paraId="224BD9E5" w14:textId="1BB2DA6C" w:rsidR="00966A29" w:rsidRDefault="00966A29" w:rsidP="00966A2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Nie, Zamawiaj</w:t>
      </w:r>
      <w:r w:rsidR="00071EDD">
        <w:rPr>
          <w:rFonts w:eastAsia="Calibri" w:cstheme="minorHAnsi"/>
          <w:b/>
          <w:bCs/>
          <w:color w:val="auto"/>
          <w:u w:val="single"/>
        </w:rPr>
        <w:t>ą</w:t>
      </w:r>
      <w:r>
        <w:rPr>
          <w:rFonts w:eastAsia="Calibri" w:cstheme="minorHAnsi"/>
          <w:b/>
          <w:bCs/>
          <w:color w:val="auto"/>
          <w:u w:val="single"/>
        </w:rPr>
        <w:t xml:space="preserve">cy nie dopuszcza. Zamawiajacy podtrzymuje Opis Przedmiotu Zamówienia zgodnie z SWZ. </w:t>
      </w:r>
    </w:p>
    <w:p w14:paraId="3948C20F" w14:textId="77777777" w:rsidR="00071EDD" w:rsidRPr="00912160" w:rsidRDefault="00071EDD" w:rsidP="00966A29">
      <w:pPr>
        <w:spacing w:line="276" w:lineRule="auto"/>
        <w:jc w:val="both"/>
        <w:rPr>
          <w:rFonts w:eastAsia="Calibri" w:cstheme="minorHAnsi"/>
          <w:b/>
          <w:bCs/>
          <w:color w:val="auto"/>
          <w:u w:val="single"/>
        </w:rPr>
      </w:pPr>
    </w:p>
    <w:p w14:paraId="1F50CBE1" w14:textId="7A34D23E" w:rsidR="008D5DBF" w:rsidRPr="004210B9" w:rsidRDefault="008D5DBF" w:rsidP="008D5DBF">
      <w:pPr>
        <w:spacing w:line="360"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139</w:t>
      </w:r>
      <w:r w:rsidRPr="004210B9">
        <w:rPr>
          <w:rFonts w:eastAsia="Calibri" w:cstheme="minorHAnsi"/>
          <w:b/>
          <w:bCs/>
          <w:color w:val="auto"/>
          <w:u w:val="single"/>
        </w:rPr>
        <w:t xml:space="preserve"> – </w:t>
      </w:r>
      <w:r w:rsidRPr="004210B9">
        <w:rPr>
          <w:rFonts w:cstheme="minorHAnsi"/>
          <w:b/>
        </w:rPr>
        <w:t xml:space="preserve">Pakiet 16 poz. 2 </w:t>
      </w:r>
      <w:r w:rsidRPr="004210B9">
        <w:rPr>
          <w:rFonts w:cstheme="minorHAnsi"/>
        </w:rPr>
        <w:t xml:space="preserve">Czy Zamawiający dopuści spodnie do kolonoskopii wykonane </w:t>
      </w:r>
      <w:r w:rsidRPr="004210B9">
        <w:rPr>
          <w:rFonts w:cstheme="minorHAnsi"/>
        </w:rPr>
        <w:br/>
        <w:t xml:space="preserve">z włókniny o gram. 35 g/m2 w rozmiarze M, L, XL? </w:t>
      </w:r>
    </w:p>
    <w:p w14:paraId="79AA30E1" w14:textId="7AD7EF21"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1451C074" w14:textId="77777777" w:rsidR="008D5DBF" w:rsidRPr="004210B9" w:rsidRDefault="008D5DBF" w:rsidP="00E35D08">
      <w:pPr>
        <w:spacing w:line="276" w:lineRule="auto"/>
        <w:jc w:val="both"/>
        <w:rPr>
          <w:rFonts w:eastAsia="Calibri" w:cstheme="minorHAnsi"/>
          <w:bCs/>
        </w:rPr>
      </w:pPr>
    </w:p>
    <w:p w14:paraId="661E1D66" w14:textId="5EE6562A"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140</w:t>
      </w:r>
      <w:r w:rsidRPr="004210B9">
        <w:rPr>
          <w:rFonts w:eastAsia="Calibri" w:cstheme="minorHAnsi"/>
          <w:b/>
          <w:bCs/>
          <w:color w:val="auto"/>
          <w:u w:val="single"/>
        </w:rPr>
        <w:t xml:space="preserve"> – </w:t>
      </w:r>
      <w:r w:rsidRPr="004210B9">
        <w:rPr>
          <w:rFonts w:cstheme="minorHAnsi"/>
        </w:rPr>
        <w:t xml:space="preserve">Czy za dni robocze w rozumieniu wzoru umowy będą uważane dni od poniedziałku </w:t>
      </w:r>
      <w:r w:rsidR="00481CF0">
        <w:rPr>
          <w:rFonts w:cstheme="minorHAnsi"/>
        </w:rPr>
        <w:br/>
      </w:r>
      <w:r w:rsidRPr="004210B9">
        <w:rPr>
          <w:rFonts w:cstheme="minorHAnsi"/>
        </w:rPr>
        <w:t>do piątku, z wyjątkiem dni ustawowo wolnych od pracy?</w:t>
      </w:r>
    </w:p>
    <w:p w14:paraId="2C5AC898" w14:textId="4693EFA0"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A308C" w:rsidRPr="004210B9">
        <w:rPr>
          <w:rFonts w:eastAsia="Calibri" w:cstheme="minorHAnsi"/>
          <w:b/>
          <w:bCs/>
          <w:color w:val="auto"/>
          <w:u w:val="single"/>
        </w:rPr>
        <w:t>Tak, Zamawiający za dni robocze rozumie dni od poniedziałku do piątku, z wyjątkiem dni ustawowo wolnych od pracy.</w:t>
      </w:r>
    </w:p>
    <w:p w14:paraId="11222625" w14:textId="77777777" w:rsidR="008D5DBF" w:rsidRPr="004210B9" w:rsidRDefault="008D5DBF" w:rsidP="00E35D08">
      <w:pPr>
        <w:spacing w:line="276" w:lineRule="auto"/>
        <w:jc w:val="both"/>
        <w:rPr>
          <w:rFonts w:eastAsia="Calibri" w:cstheme="minorHAnsi"/>
          <w:bCs/>
        </w:rPr>
      </w:pPr>
    </w:p>
    <w:p w14:paraId="4E2100CC" w14:textId="057849A0"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141</w:t>
      </w:r>
      <w:r w:rsidRPr="004210B9">
        <w:rPr>
          <w:rFonts w:eastAsia="Calibri" w:cstheme="minorHAnsi"/>
          <w:b/>
          <w:bCs/>
          <w:color w:val="auto"/>
          <w:u w:val="single"/>
        </w:rPr>
        <w:t xml:space="preserve"> – </w:t>
      </w:r>
      <w:r w:rsidRPr="004210B9">
        <w:rPr>
          <w:rFonts w:cstheme="minorHAnsi"/>
        </w:rPr>
        <w:t>Co Zamawiający rozumie pod pojęciem rozładunku materiałów do apteki Szpitalnej Zamawiającego? (§7 wzoru umowy).</w:t>
      </w:r>
    </w:p>
    <w:p w14:paraId="63287CBB" w14:textId="4F226D71"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A308C" w:rsidRPr="004210B9">
        <w:rPr>
          <w:rFonts w:eastAsia="Calibri" w:cstheme="minorHAnsi"/>
          <w:bCs/>
          <w:color w:val="auto"/>
        </w:rPr>
        <w:t xml:space="preserve">Wykonawca zobowiązuje się do dowozu i rozładunku przedmiotu zamówienia </w:t>
      </w:r>
      <w:r w:rsidR="008A308C" w:rsidRPr="004210B9">
        <w:rPr>
          <w:rFonts w:eastAsia="Calibri" w:cstheme="minorHAnsi"/>
          <w:bCs/>
          <w:color w:val="auto"/>
        </w:rPr>
        <w:br/>
        <w:t xml:space="preserve">do Magazynu Szpitalnego lub do Apteki Szpitalnej Zamawiającego, zgodnie z  § 5 ust. 3 projektowanych postanowień umowy. Zamawiający pod pojęciem rozładunku materiałów do Magazynu Szpitalnego </w:t>
      </w:r>
      <w:r w:rsidR="008A308C" w:rsidRPr="004210B9">
        <w:rPr>
          <w:rFonts w:eastAsia="Calibri" w:cstheme="minorHAnsi"/>
          <w:bCs/>
          <w:color w:val="auto"/>
        </w:rPr>
        <w:br/>
        <w:t>lub Apteki Szpitalnej Zamawiającego rozumie wniesienie przedmiotu zamówienia do określonych wyżej miejsc, zgodnie z oznaczeniem poszczególnych pakietów.</w:t>
      </w:r>
    </w:p>
    <w:p w14:paraId="31CE3055" w14:textId="77777777" w:rsidR="008D5DBF" w:rsidRPr="004210B9" w:rsidRDefault="008D5DBF" w:rsidP="00E35D08">
      <w:pPr>
        <w:spacing w:line="276" w:lineRule="auto"/>
        <w:jc w:val="both"/>
        <w:rPr>
          <w:rFonts w:eastAsia="Calibri" w:cstheme="minorHAnsi"/>
          <w:bCs/>
        </w:rPr>
      </w:pPr>
    </w:p>
    <w:p w14:paraId="4F2D5D2D" w14:textId="754C4A28" w:rsidR="008D5DBF" w:rsidRPr="004210B9" w:rsidRDefault="00BB6532" w:rsidP="008D5DBF">
      <w:pPr>
        <w:spacing w:line="276" w:lineRule="auto"/>
        <w:jc w:val="both"/>
        <w:rPr>
          <w:rFonts w:eastAsia="Calibri" w:cstheme="minorHAnsi"/>
          <w:b/>
          <w:bCs/>
          <w:color w:val="auto"/>
          <w:u w:val="single"/>
        </w:rPr>
      </w:pPr>
      <w:r>
        <w:rPr>
          <w:rFonts w:eastAsia="Calibri" w:cstheme="minorHAnsi"/>
          <w:b/>
          <w:bCs/>
          <w:color w:val="auto"/>
          <w:u w:val="single"/>
        </w:rPr>
        <w:t>Pytanie nr 142</w:t>
      </w:r>
      <w:r w:rsidR="008D5DBF" w:rsidRPr="004210B9">
        <w:rPr>
          <w:rFonts w:eastAsia="Calibri" w:cstheme="minorHAnsi"/>
          <w:b/>
          <w:bCs/>
          <w:color w:val="auto"/>
          <w:u w:val="single"/>
        </w:rPr>
        <w:t xml:space="preserve"> – </w:t>
      </w:r>
      <w:r w:rsidR="008D5DBF" w:rsidRPr="004210B9">
        <w:rPr>
          <w:rFonts w:cstheme="minorHAnsi"/>
        </w:rPr>
        <w:t xml:space="preserve">Czy Zamawiający wyrazi zgodę, aby kara umowna w §8 pkt 1c naliczana była </w:t>
      </w:r>
      <w:r w:rsidR="008D5DBF" w:rsidRPr="004210B9">
        <w:rPr>
          <w:rFonts w:cstheme="minorHAnsi"/>
        </w:rPr>
        <w:br/>
        <w:t>od niedostarczonej części dostawy?</w:t>
      </w:r>
    </w:p>
    <w:p w14:paraId="1A5C5CC5" w14:textId="189556CA"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A308C" w:rsidRPr="004210B9">
        <w:rPr>
          <w:rFonts w:eastAsia="Calibri" w:cstheme="minorHAnsi"/>
          <w:b/>
          <w:bCs/>
          <w:color w:val="auto"/>
          <w:u w:val="single"/>
        </w:rPr>
        <w:t>Zamawiający nie wyraża zgody. Zapisy projektowanych postanowień umowy pozostają bez zmian.</w:t>
      </w:r>
    </w:p>
    <w:p w14:paraId="2345FDFB" w14:textId="77777777" w:rsidR="008D5DBF" w:rsidRPr="004210B9" w:rsidRDefault="008D5DBF" w:rsidP="00E35D08">
      <w:pPr>
        <w:spacing w:line="276" w:lineRule="auto"/>
        <w:jc w:val="both"/>
        <w:rPr>
          <w:rFonts w:eastAsia="Calibri" w:cstheme="minorHAnsi"/>
          <w:bCs/>
        </w:rPr>
      </w:pPr>
    </w:p>
    <w:p w14:paraId="44B2E403" w14:textId="626E3383" w:rsidR="008D5DBF" w:rsidRPr="004210B9" w:rsidRDefault="008D5DBF" w:rsidP="004415C7">
      <w:pPr>
        <w:spacing w:line="276" w:lineRule="auto"/>
        <w:jc w:val="both"/>
        <w:rPr>
          <w:rFonts w:eastAsia="Calibri" w:cstheme="minorHAnsi"/>
          <w:bCs/>
          <w:color w:val="auto"/>
        </w:rPr>
      </w:pPr>
      <w:r w:rsidRPr="00471516">
        <w:rPr>
          <w:rFonts w:eastAsia="Calibri" w:cstheme="minorHAnsi"/>
          <w:b/>
          <w:bCs/>
          <w:color w:val="auto"/>
          <w:u w:val="single"/>
        </w:rPr>
        <w:t xml:space="preserve">Pytanie nr </w:t>
      </w:r>
      <w:r w:rsidR="00BB6532">
        <w:rPr>
          <w:rFonts w:eastAsia="Calibri" w:cstheme="minorHAnsi"/>
          <w:b/>
          <w:bCs/>
          <w:color w:val="auto"/>
          <w:u w:val="single"/>
        </w:rPr>
        <w:t>143</w:t>
      </w:r>
      <w:r w:rsidRPr="00471516">
        <w:rPr>
          <w:rFonts w:eastAsia="Calibri" w:cstheme="minorHAnsi"/>
          <w:b/>
          <w:bCs/>
          <w:color w:val="auto"/>
          <w:u w:val="single"/>
        </w:rPr>
        <w:t xml:space="preserve"> –</w:t>
      </w:r>
      <w:r w:rsidR="004415C7" w:rsidRPr="00471516">
        <w:rPr>
          <w:rFonts w:eastAsia="Calibri" w:cstheme="minorHAnsi"/>
          <w:b/>
          <w:bCs/>
          <w:color w:val="auto"/>
          <w:u w:val="single"/>
        </w:rPr>
        <w:t xml:space="preserve"> </w:t>
      </w:r>
      <w:r w:rsidR="004415C7" w:rsidRPr="00471516">
        <w:rPr>
          <w:rFonts w:eastAsia="Calibri" w:cstheme="minorHAnsi"/>
          <w:bCs/>
          <w:color w:val="auto"/>
        </w:rPr>
        <w:t xml:space="preserve">Pakiet nr 24 M Prosimy Zamawiający o dopuszczenie linie do pomiaru ciśnienia krwi metoda krwawą renomowanej firmy amerykańskiej ICU (dawny Abbott Hospira) o zbliżonych parametrach: Pozycja 1 Zestaw z przetwornikiem pojedynczym do inwazyjnego pomiaru ciśnienia wyposażony w linię pomiarową 152cm, przetwornik z zintegrowanym systemem płuczącym 3ml/h </w:t>
      </w:r>
      <w:r w:rsidR="00481CF0" w:rsidRPr="00471516">
        <w:rPr>
          <w:rFonts w:eastAsia="Calibri" w:cstheme="minorHAnsi"/>
          <w:bCs/>
          <w:color w:val="auto"/>
        </w:rPr>
        <w:br/>
      </w:r>
      <w:r w:rsidR="004415C7" w:rsidRPr="00471516">
        <w:rPr>
          <w:rFonts w:eastAsia="Calibri" w:cstheme="minorHAnsi"/>
          <w:bCs/>
          <w:color w:val="auto"/>
        </w:rPr>
        <w:t>z 2x możliwościami przepłukiwania. System wypełniania linii pomiarowej wyposażony w prostą igłę zapobiegającą zapowietrzaniu się systemu pomiarowego. Zestaw</w:t>
      </w:r>
      <w:r w:rsidR="004415C7" w:rsidRPr="004210B9">
        <w:rPr>
          <w:rFonts w:eastAsia="Calibri" w:cstheme="minorHAnsi"/>
          <w:bCs/>
          <w:color w:val="auto"/>
        </w:rPr>
        <w:t xml:space="preserve"> nie jest wyposażony w koreczek tłumiący zamknięty, lecz zawiera dodatkowe koreczki kontrastowo żółte  zabezpieczając system pomiarowy przed przypadkową kontaminacją. Zestaw dający zapis ciśnienia z dokładnością odwzorowania na poziomie poniżej 5 % błędu pomiarowego dla całej linii pomiarowej. Przetwornik  został przetestowany w fazie produkcyjnej. Zestaw kompatybilny z monitorem Mindrey.</w:t>
      </w:r>
    </w:p>
    <w:p w14:paraId="1DE22594" w14:textId="6D344A06" w:rsidR="008D5DBF" w:rsidRPr="00471516" w:rsidRDefault="008D5DBF" w:rsidP="008D5DBF">
      <w:pPr>
        <w:spacing w:line="276" w:lineRule="auto"/>
        <w:jc w:val="both"/>
        <w:rPr>
          <w:rFonts w:eastAsia="Calibri" w:cstheme="minorHAnsi"/>
          <w:b/>
          <w:bCs/>
          <w:color w:val="auto"/>
          <w:u w:val="single"/>
        </w:rPr>
      </w:pPr>
      <w:r w:rsidRPr="00471516">
        <w:rPr>
          <w:rFonts w:eastAsia="Calibri" w:cstheme="minorHAnsi"/>
          <w:b/>
          <w:bCs/>
          <w:color w:val="auto"/>
          <w:u w:val="single"/>
        </w:rPr>
        <w:t xml:space="preserve">Odpowiedź: </w:t>
      </w:r>
      <w:r w:rsidR="00471516" w:rsidRPr="00471516">
        <w:rPr>
          <w:rFonts w:eastAsia="Calibri" w:cstheme="minorHAnsi"/>
          <w:b/>
          <w:bCs/>
          <w:color w:val="auto"/>
          <w:u w:val="single"/>
        </w:rPr>
        <w:t>Tak, Zamawiający dopuszcza.</w:t>
      </w:r>
    </w:p>
    <w:p w14:paraId="645FA7BD" w14:textId="77777777" w:rsidR="008D5DBF" w:rsidRPr="00471516" w:rsidRDefault="008D5DBF" w:rsidP="00E35D08">
      <w:pPr>
        <w:spacing w:line="276" w:lineRule="auto"/>
        <w:jc w:val="both"/>
        <w:rPr>
          <w:rFonts w:eastAsia="Calibri" w:cstheme="minorHAnsi"/>
          <w:bCs/>
        </w:rPr>
      </w:pPr>
    </w:p>
    <w:p w14:paraId="03B8A861" w14:textId="38BB0281" w:rsidR="004415C7" w:rsidRPr="00471516" w:rsidRDefault="008D5DBF" w:rsidP="004415C7">
      <w:pPr>
        <w:jc w:val="both"/>
        <w:rPr>
          <w:rFonts w:cstheme="minorHAnsi"/>
        </w:rPr>
      </w:pPr>
      <w:r w:rsidRPr="00471516">
        <w:rPr>
          <w:rFonts w:eastAsia="Calibri" w:cstheme="minorHAnsi"/>
          <w:b/>
          <w:bCs/>
          <w:color w:val="auto"/>
          <w:u w:val="single"/>
        </w:rPr>
        <w:t xml:space="preserve">Pytanie nr </w:t>
      </w:r>
      <w:r w:rsidR="00BB6532">
        <w:rPr>
          <w:rFonts w:eastAsia="Calibri" w:cstheme="minorHAnsi"/>
          <w:b/>
          <w:bCs/>
          <w:color w:val="auto"/>
          <w:u w:val="single"/>
        </w:rPr>
        <w:t>1</w:t>
      </w:r>
      <w:r w:rsidRPr="00471516">
        <w:rPr>
          <w:rFonts w:eastAsia="Calibri" w:cstheme="minorHAnsi"/>
          <w:b/>
          <w:bCs/>
          <w:color w:val="auto"/>
          <w:u w:val="single"/>
        </w:rPr>
        <w:t>44 –</w:t>
      </w:r>
      <w:r w:rsidR="004415C7" w:rsidRPr="00471516">
        <w:rPr>
          <w:rFonts w:eastAsia="Calibri" w:cstheme="minorHAnsi"/>
          <w:b/>
          <w:bCs/>
          <w:color w:val="auto"/>
          <w:u w:val="single"/>
        </w:rPr>
        <w:t xml:space="preserve"> </w:t>
      </w:r>
      <w:r w:rsidR="004415C7" w:rsidRPr="00471516">
        <w:rPr>
          <w:rFonts w:cstheme="minorHAnsi"/>
          <w:b/>
        </w:rPr>
        <w:t xml:space="preserve">Pakiet nr 24 M </w:t>
      </w:r>
      <w:r w:rsidR="004415C7" w:rsidRPr="00471516">
        <w:rPr>
          <w:rFonts w:cstheme="minorHAnsi"/>
        </w:rPr>
        <w:t>Prosimy Zamawiający o dopuszczenie linie do pomiaru ciśnienia krwi metoda krwawą renomowanej firmy amerykańskiej ICU (dawny Abbott Hospira) o zbliżonych parametrach: Pozycja 2</w:t>
      </w:r>
      <w:r w:rsidR="004415C7" w:rsidRPr="00471516">
        <w:rPr>
          <w:rFonts w:cstheme="minorHAnsi"/>
          <w:b/>
        </w:rPr>
        <w:t xml:space="preserve"> </w:t>
      </w:r>
      <w:r w:rsidR="004415C7" w:rsidRPr="00471516">
        <w:rPr>
          <w:rFonts w:cstheme="minorHAnsi"/>
        </w:rPr>
        <w:t>Zestaw z dwoma przetwornikami podwójny do inwazyjnego pomiaru ciśnienia wyposażony w dwie linie pomiarowe 152cm (zawierająca naklejki : niebieska/ czerwona), przetworniki z zintegrowanym systemem płuczącym 3ml/h z 2x możliwościami przepłukiwania. System wypełniania linii pomiarowej wyposażony w</w:t>
      </w:r>
      <w:r w:rsidR="004415C7" w:rsidRPr="004210B9">
        <w:rPr>
          <w:rFonts w:cstheme="minorHAnsi"/>
        </w:rPr>
        <w:t xml:space="preserve"> prostą igłę zapobiegającą zapowietrzaniu się systemu pomiarowego. Zestaw nie jest wyposażony w koreczek tłumiący zamknięty, lecz zawiera dodatkowe koreczki kontrastowo żółte  zabezpieczając system pomiarowy przed przypadkową kontaminacją. Zestaw dający zapis ciśnienia z dokładnością odwzorowania na poziomie poniżej 5 % błędu pomiarowego dla całej linii pomiarowej. Przetwornik  został przetestowany w fazie produkcyjnej. Zestaw kompatybilny </w:t>
      </w:r>
      <w:r w:rsidR="00481CF0">
        <w:rPr>
          <w:rFonts w:cstheme="minorHAnsi"/>
        </w:rPr>
        <w:br/>
      </w:r>
      <w:r w:rsidR="004415C7" w:rsidRPr="004210B9">
        <w:rPr>
          <w:rFonts w:cstheme="minorHAnsi"/>
        </w:rPr>
        <w:t xml:space="preserve">z </w:t>
      </w:r>
      <w:r w:rsidR="004415C7" w:rsidRPr="00471516">
        <w:rPr>
          <w:rFonts w:cstheme="minorHAnsi"/>
        </w:rPr>
        <w:t>monitorem Mindrey.</w:t>
      </w:r>
    </w:p>
    <w:p w14:paraId="2DF73CD2" w14:textId="4EE37C77" w:rsidR="008D5DBF" w:rsidRPr="00471516" w:rsidRDefault="008D5DBF" w:rsidP="008D5DBF">
      <w:pPr>
        <w:spacing w:line="276" w:lineRule="auto"/>
        <w:jc w:val="both"/>
        <w:rPr>
          <w:rFonts w:eastAsia="Calibri" w:cstheme="minorHAnsi"/>
          <w:b/>
          <w:bCs/>
          <w:color w:val="auto"/>
          <w:u w:val="single"/>
        </w:rPr>
      </w:pPr>
      <w:r w:rsidRPr="00471516">
        <w:rPr>
          <w:rFonts w:eastAsia="Calibri" w:cstheme="minorHAnsi"/>
          <w:b/>
          <w:bCs/>
          <w:color w:val="auto"/>
          <w:u w:val="single"/>
        </w:rPr>
        <w:t xml:space="preserve">Odpowiedź: </w:t>
      </w:r>
      <w:r w:rsidR="00471516" w:rsidRPr="00471516">
        <w:rPr>
          <w:rFonts w:eastAsia="Calibri" w:cstheme="minorHAnsi"/>
          <w:b/>
          <w:bCs/>
          <w:color w:val="auto"/>
          <w:u w:val="single"/>
        </w:rPr>
        <w:t>Tak, Zamawiający dopuszcza.</w:t>
      </w:r>
    </w:p>
    <w:p w14:paraId="07C8541E" w14:textId="77777777" w:rsidR="008D5DBF" w:rsidRPr="00471516" w:rsidRDefault="008D5DBF" w:rsidP="00E35D08">
      <w:pPr>
        <w:spacing w:line="276" w:lineRule="auto"/>
        <w:jc w:val="both"/>
        <w:rPr>
          <w:rFonts w:eastAsia="Calibri" w:cstheme="minorHAnsi"/>
          <w:bCs/>
        </w:rPr>
      </w:pPr>
    </w:p>
    <w:p w14:paraId="247418D7" w14:textId="5C8E0A9B" w:rsidR="004415C7" w:rsidRPr="002B3E6C" w:rsidRDefault="008D5DBF" w:rsidP="004415C7">
      <w:pPr>
        <w:jc w:val="both"/>
        <w:rPr>
          <w:rFonts w:cstheme="minorHAnsi"/>
          <w:b/>
        </w:rPr>
      </w:pPr>
      <w:r w:rsidRPr="00471516">
        <w:rPr>
          <w:rFonts w:eastAsia="Calibri" w:cstheme="minorHAnsi"/>
          <w:b/>
          <w:bCs/>
          <w:color w:val="auto"/>
          <w:u w:val="single"/>
        </w:rPr>
        <w:t xml:space="preserve">Pytanie nr </w:t>
      </w:r>
      <w:r w:rsidR="00BB6532">
        <w:rPr>
          <w:rFonts w:eastAsia="Calibri" w:cstheme="minorHAnsi"/>
          <w:b/>
          <w:bCs/>
          <w:color w:val="auto"/>
          <w:u w:val="single"/>
        </w:rPr>
        <w:t xml:space="preserve">145 </w:t>
      </w:r>
      <w:r w:rsidRPr="00471516">
        <w:rPr>
          <w:rFonts w:eastAsia="Calibri" w:cstheme="minorHAnsi"/>
          <w:b/>
          <w:bCs/>
          <w:color w:val="auto"/>
          <w:u w:val="single"/>
        </w:rPr>
        <w:t>–</w:t>
      </w:r>
      <w:r w:rsidR="004415C7" w:rsidRPr="00471516">
        <w:rPr>
          <w:rFonts w:eastAsia="Calibri" w:cstheme="minorHAnsi"/>
          <w:b/>
          <w:bCs/>
          <w:color w:val="auto"/>
          <w:u w:val="single"/>
        </w:rPr>
        <w:t xml:space="preserve"> </w:t>
      </w:r>
      <w:r w:rsidR="004415C7" w:rsidRPr="00471516">
        <w:rPr>
          <w:rFonts w:cstheme="minorHAnsi"/>
          <w:b/>
        </w:rPr>
        <w:t>Pakiet nr 24 M Pozycja 1 i 2</w:t>
      </w:r>
      <w:r w:rsidR="002B3E6C">
        <w:rPr>
          <w:rFonts w:cstheme="minorHAnsi"/>
          <w:b/>
        </w:rPr>
        <w:t xml:space="preserve"> </w:t>
      </w:r>
      <w:r w:rsidR="004415C7" w:rsidRPr="00471516">
        <w:rPr>
          <w:rFonts w:cstheme="minorHAnsi"/>
        </w:rPr>
        <w:t>Czy dla identyfikacji linii (żylna, tętnicza) zestaw ma zawierać naklejki identyfikujące oraz kontrastowo żółte koreczki dla uniknięcia przypadkowej</w:t>
      </w:r>
      <w:r w:rsidR="004415C7" w:rsidRPr="004210B9">
        <w:rPr>
          <w:rFonts w:cstheme="minorHAnsi"/>
        </w:rPr>
        <w:t xml:space="preserve"> kontaminacji?  </w:t>
      </w:r>
    </w:p>
    <w:p w14:paraId="64562910" w14:textId="2A7F7787"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471516">
        <w:rPr>
          <w:rFonts w:eastAsia="Calibri" w:cstheme="minorHAnsi"/>
          <w:b/>
          <w:bCs/>
          <w:color w:val="auto"/>
          <w:u w:val="single"/>
        </w:rPr>
        <w:t>Zamawiający dopuszcza, ale nie wymaga.</w:t>
      </w:r>
    </w:p>
    <w:p w14:paraId="00E51BE2" w14:textId="77777777" w:rsidR="008D5DBF" w:rsidRPr="004210B9" w:rsidRDefault="008D5DBF" w:rsidP="00E35D08">
      <w:pPr>
        <w:spacing w:line="276" w:lineRule="auto"/>
        <w:jc w:val="both"/>
        <w:rPr>
          <w:rFonts w:eastAsia="Calibri" w:cstheme="minorHAnsi"/>
          <w:bCs/>
        </w:rPr>
      </w:pPr>
    </w:p>
    <w:p w14:paraId="10657A53" w14:textId="71FD1387" w:rsidR="004415C7" w:rsidRPr="004210B9" w:rsidRDefault="008D5DBF" w:rsidP="004415C7">
      <w:pPr>
        <w:autoSpaceDE w:val="0"/>
        <w:autoSpaceDN w:val="0"/>
        <w:adjustRightInd w:val="0"/>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146</w:t>
      </w:r>
      <w:r w:rsidRPr="004210B9">
        <w:rPr>
          <w:rFonts w:eastAsia="Calibri" w:cstheme="minorHAnsi"/>
          <w:b/>
          <w:bCs/>
          <w:color w:val="auto"/>
          <w:u w:val="single"/>
        </w:rPr>
        <w:t xml:space="preserve"> –</w:t>
      </w:r>
      <w:r w:rsidR="004415C7" w:rsidRPr="004210B9">
        <w:rPr>
          <w:rFonts w:eastAsia="Calibri" w:cstheme="minorHAnsi"/>
          <w:b/>
          <w:bCs/>
          <w:color w:val="auto"/>
          <w:u w:val="single"/>
        </w:rPr>
        <w:t xml:space="preserve"> </w:t>
      </w:r>
      <w:r w:rsidR="004415C7" w:rsidRPr="004210B9">
        <w:rPr>
          <w:rFonts w:cstheme="minorHAnsi"/>
        </w:rPr>
        <w:t>Czy Zamawiający wyrazi zgodę, aby kar umowne wynikające z zapisów §8 ust. 1 c) liczone były od wartości zamówienia, którego dotyczą?</w:t>
      </w:r>
    </w:p>
    <w:p w14:paraId="17AD5B6B" w14:textId="5C066074"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4415C7" w:rsidRPr="004210B9">
        <w:rPr>
          <w:rFonts w:eastAsia="Calibri" w:cstheme="minorHAnsi"/>
          <w:b/>
          <w:bCs/>
          <w:color w:val="auto"/>
          <w:u w:val="single"/>
        </w:rPr>
        <w:t xml:space="preserve">Nie, Zamawiający nie wyraża zgody. </w:t>
      </w:r>
    </w:p>
    <w:p w14:paraId="58723FC6" w14:textId="77777777" w:rsidR="008D5DBF" w:rsidRPr="004210B9" w:rsidRDefault="008D5DBF" w:rsidP="00E35D08">
      <w:pPr>
        <w:spacing w:line="276" w:lineRule="auto"/>
        <w:jc w:val="both"/>
        <w:rPr>
          <w:rFonts w:eastAsia="Calibri" w:cstheme="minorHAnsi"/>
          <w:bCs/>
        </w:rPr>
      </w:pPr>
    </w:p>
    <w:p w14:paraId="07C83F45" w14:textId="6458AE17" w:rsidR="007008ED" w:rsidRPr="004210B9" w:rsidRDefault="008D5DBF" w:rsidP="007008ED">
      <w:pPr>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147</w:t>
      </w:r>
      <w:r w:rsidRPr="004210B9">
        <w:rPr>
          <w:rFonts w:eastAsia="Calibri" w:cstheme="minorHAnsi"/>
          <w:b/>
          <w:bCs/>
          <w:color w:val="auto"/>
          <w:u w:val="single"/>
        </w:rPr>
        <w:t xml:space="preserve"> –</w:t>
      </w:r>
      <w:r w:rsidR="007008ED" w:rsidRPr="004210B9">
        <w:rPr>
          <w:rFonts w:eastAsia="Calibri" w:cstheme="minorHAnsi"/>
          <w:b/>
          <w:bCs/>
          <w:color w:val="auto"/>
          <w:u w:val="single"/>
        </w:rPr>
        <w:t xml:space="preserve"> </w:t>
      </w:r>
      <w:r w:rsidR="007008ED" w:rsidRPr="004210B9">
        <w:rPr>
          <w:rFonts w:cstheme="minorHAnsi"/>
        </w:rPr>
        <w:t>Pakiet 8 Czy Zamawiający dopuści mocowanie za pomocą gumek zakładanych na uszy?</w:t>
      </w:r>
    </w:p>
    <w:p w14:paraId="430F23D1" w14:textId="6693A2B4" w:rsidR="008D5DBF" w:rsidRPr="004210B9" w:rsidRDefault="008D5DBF" w:rsidP="008D5DBF">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D278A8">
        <w:rPr>
          <w:rFonts w:eastAsia="Calibri" w:cstheme="minorHAnsi"/>
          <w:b/>
          <w:bCs/>
          <w:color w:val="auto"/>
          <w:u w:val="single"/>
        </w:rPr>
        <w:t>Tak, Zamawiający dopuszcza.</w:t>
      </w:r>
    </w:p>
    <w:p w14:paraId="7098D443" w14:textId="77777777" w:rsidR="008D5DBF" w:rsidRPr="004210B9" w:rsidRDefault="008D5DBF" w:rsidP="00E35D08">
      <w:pPr>
        <w:spacing w:line="276" w:lineRule="auto"/>
        <w:jc w:val="both"/>
        <w:rPr>
          <w:rFonts w:eastAsia="Calibri" w:cstheme="minorHAnsi"/>
          <w:bCs/>
        </w:rPr>
      </w:pPr>
    </w:p>
    <w:p w14:paraId="3AD24F43" w14:textId="701F212B" w:rsidR="007008ED" w:rsidRPr="004210B9" w:rsidRDefault="007008ED" w:rsidP="007008ED">
      <w:pPr>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148</w:t>
      </w:r>
      <w:r w:rsidRPr="004210B9">
        <w:rPr>
          <w:rFonts w:eastAsia="Calibri" w:cstheme="minorHAnsi"/>
          <w:b/>
          <w:bCs/>
          <w:color w:val="auto"/>
          <w:u w:val="single"/>
        </w:rPr>
        <w:t xml:space="preserve"> – </w:t>
      </w:r>
      <w:r w:rsidRPr="004210B9">
        <w:rPr>
          <w:rFonts w:cstheme="minorHAnsi"/>
        </w:rPr>
        <w:t>Pakiet 8 Czy Zamawiający dopuści maski FFP3 bez klipsa?</w:t>
      </w:r>
    </w:p>
    <w:p w14:paraId="69EAE475" w14:textId="25F8BBAB" w:rsidR="007008ED"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D278A8">
        <w:rPr>
          <w:rFonts w:eastAsia="Calibri" w:cstheme="minorHAnsi"/>
          <w:b/>
          <w:bCs/>
          <w:color w:val="auto"/>
          <w:u w:val="single"/>
        </w:rPr>
        <w:t>Tak, Zamawiający dopuszcza.</w:t>
      </w:r>
    </w:p>
    <w:p w14:paraId="34E09628" w14:textId="77777777" w:rsidR="00071EDD" w:rsidRPr="004210B9" w:rsidRDefault="00071EDD" w:rsidP="007008ED">
      <w:pPr>
        <w:spacing w:line="276" w:lineRule="auto"/>
        <w:jc w:val="both"/>
        <w:rPr>
          <w:rFonts w:eastAsia="Calibri" w:cstheme="minorHAnsi"/>
          <w:b/>
          <w:bCs/>
          <w:color w:val="auto"/>
          <w:u w:val="single"/>
        </w:rPr>
      </w:pPr>
    </w:p>
    <w:p w14:paraId="0DCD8420" w14:textId="759CD429" w:rsidR="007008ED" w:rsidRPr="004210B9" w:rsidRDefault="007008ED" w:rsidP="007008ED">
      <w:pPr>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149</w:t>
      </w:r>
      <w:r w:rsidRPr="004210B9">
        <w:rPr>
          <w:rFonts w:eastAsia="Calibri" w:cstheme="minorHAnsi"/>
          <w:b/>
          <w:bCs/>
          <w:color w:val="auto"/>
          <w:u w:val="single"/>
        </w:rPr>
        <w:t xml:space="preserve"> – </w:t>
      </w:r>
      <w:r w:rsidRPr="004210B9">
        <w:rPr>
          <w:rFonts w:cstheme="minorHAnsi"/>
        </w:rPr>
        <w:t xml:space="preserve">Pakiet 15 Czy Zamawiający dopuści rozmiar uniwersalny? </w:t>
      </w:r>
    </w:p>
    <w:p w14:paraId="332EC308" w14:textId="116DE903"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D278A8">
        <w:rPr>
          <w:rFonts w:eastAsia="Calibri" w:cstheme="minorHAnsi"/>
          <w:b/>
          <w:bCs/>
          <w:color w:val="auto"/>
          <w:u w:val="single"/>
        </w:rPr>
        <w:t>Tak, Zamawiający dopuszcza.</w:t>
      </w:r>
    </w:p>
    <w:p w14:paraId="734B5EE1" w14:textId="77777777" w:rsidR="007008ED" w:rsidRPr="004210B9" w:rsidRDefault="007008ED" w:rsidP="00E35D08">
      <w:pPr>
        <w:spacing w:line="276" w:lineRule="auto"/>
        <w:jc w:val="both"/>
        <w:rPr>
          <w:rFonts w:eastAsia="Calibri" w:cstheme="minorHAnsi"/>
          <w:bCs/>
        </w:rPr>
      </w:pPr>
    </w:p>
    <w:p w14:paraId="351C2631" w14:textId="123297F9" w:rsidR="007008ED" w:rsidRPr="004210B9" w:rsidRDefault="00BB6532" w:rsidP="007008ED">
      <w:pPr>
        <w:rPr>
          <w:rFonts w:eastAsia="Calibri" w:cstheme="minorHAnsi"/>
          <w:b/>
          <w:bCs/>
          <w:color w:val="auto"/>
          <w:u w:val="single"/>
        </w:rPr>
      </w:pPr>
      <w:r>
        <w:rPr>
          <w:rFonts w:eastAsia="Calibri" w:cstheme="minorHAnsi"/>
          <w:b/>
          <w:bCs/>
          <w:color w:val="auto"/>
          <w:u w:val="single"/>
        </w:rPr>
        <w:t>Pytanie nr 150</w:t>
      </w:r>
      <w:r w:rsidR="007008ED" w:rsidRPr="004210B9">
        <w:rPr>
          <w:rFonts w:eastAsia="Calibri" w:cstheme="minorHAnsi"/>
          <w:b/>
          <w:bCs/>
          <w:color w:val="auto"/>
          <w:u w:val="single"/>
        </w:rPr>
        <w:t xml:space="preserve"> – </w:t>
      </w:r>
      <w:r w:rsidR="007008ED" w:rsidRPr="004210B9">
        <w:rPr>
          <w:rFonts w:cstheme="minorHAnsi"/>
        </w:rPr>
        <w:t>Pakiet 16 poz. 1 Czy Zamawiający dopuści gramaturę min. 35 g/m2?</w:t>
      </w:r>
    </w:p>
    <w:p w14:paraId="13F20051" w14:textId="45F5AE7F" w:rsidR="007008ED"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D278A8">
        <w:rPr>
          <w:rFonts w:eastAsia="Calibri" w:cstheme="minorHAnsi"/>
          <w:b/>
          <w:bCs/>
          <w:color w:val="auto"/>
          <w:u w:val="single"/>
        </w:rPr>
        <w:t>Tak, Zamawiający dopuszcza.</w:t>
      </w:r>
    </w:p>
    <w:p w14:paraId="26ED5B9E" w14:textId="77777777" w:rsidR="00071EDD" w:rsidRPr="004210B9" w:rsidRDefault="00071EDD" w:rsidP="007008ED">
      <w:pPr>
        <w:spacing w:line="276" w:lineRule="auto"/>
        <w:jc w:val="both"/>
        <w:rPr>
          <w:rFonts w:eastAsia="Calibri" w:cstheme="minorHAnsi"/>
          <w:b/>
          <w:bCs/>
          <w:color w:val="auto"/>
          <w:u w:val="single"/>
        </w:rPr>
      </w:pPr>
    </w:p>
    <w:p w14:paraId="03E5E611" w14:textId="380C4573" w:rsidR="007008ED" w:rsidRPr="004210B9" w:rsidRDefault="007008ED" w:rsidP="007008ED">
      <w:pPr>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151</w:t>
      </w:r>
      <w:r w:rsidRPr="004210B9">
        <w:rPr>
          <w:rFonts w:eastAsia="Calibri" w:cstheme="minorHAnsi"/>
          <w:b/>
          <w:bCs/>
          <w:color w:val="auto"/>
          <w:u w:val="single"/>
        </w:rPr>
        <w:t xml:space="preserve"> – </w:t>
      </w:r>
      <w:r w:rsidRPr="004210B9">
        <w:rPr>
          <w:rFonts w:cstheme="minorHAnsi"/>
        </w:rPr>
        <w:t>Pakiet 16 poz. 1 Czy Zamawiający dopuści tylko kolor niebieski?</w:t>
      </w:r>
    </w:p>
    <w:p w14:paraId="4B7A2BA1" w14:textId="49D5DE60"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D278A8">
        <w:rPr>
          <w:rFonts w:eastAsia="Calibri" w:cstheme="minorHAnsi"/>
          <w:b/>
          <w:bCs/>
          <w:color w:val="auto"/>
          <w:u w:val="single"/>
        </w:rPr>
        <w:t>Tak, Zamawiający dopuszcza.</w:t>
      </w:r>
    </w:p>
    <w:p w14:paraId="4602E716" w14:textId="77777777" w:rsidR="007008ED" w:rsidRPr="004210B9" w:rsidRDefault="007008ED" w:rsidP="00E35D08">
      <w:pPr>
        <w:spacing w:line="276" w:lineRule="auto"/>
        <w:jc w:val="both"/>
        <w:rPr>
          <w:rFonts w:eastAsia="Calibri" w:cstheme="minorHAnsi"/>
          <w:bCs/>
        </w:rPr>
      </w:pPr>
    </w:p>
    <w:p w14:paraId="7D3549DC" w14:textId="770E3537" w:rsidR="007008ED" w:rsidRPr="004210B9" w:rsidRDefault="007008ED" w:rsidP="007008ED">
      <w:pPr>
        <w:spacing w:line="276" w:lineRule="auto"/>
        <w:jc w:val="both"/>
        <w:rPr>
          <w:rFonts w:eastAsia="Calibri"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152</w:t>
      </w:r>
      <w:r w:rsidRPr="004210B9">
        <w:rPr>
          <w:rFonts w:eastAsia="Calibri" w:cstheme="minorHAnsi"/>
          <w:b/>
          <w:bCs/>
          <w:color w:val="auto"/>
          <w:u w:val="single"/>
        </w:rPr>
        <w:t xml:space="preserve"> – </w:t>
      </w:r>
      <w:r w:rsidRPr="004210B9">
        <w:rPr>
          <w:rFonts w:eastAsia="Calibri" w:cstheme="minorHAnsi"/>
          <w:bCs/>
          <w:color w:val="auto"/>
        </w:rPr>
        <w:t>Pakiet 16 poz. 1 Czy Zamawiający dopuści rozmiar uniwersalny?</w:t>
      </w:r>
    </w:p>
    <w:p w14:paraId="2CC0F0E1" w14:textId="77777777" w:rsidR="00D278A8" w:rsidRPr="00912160" w:rsidRDefault="00D278A8" w:rsidP="00D278A8">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28E891FC" w14:textId="77777777" w:rsidR="007008ED" w:rsidRPr="004210B9" w:rsidRDefault="007008ED" w:rsidP="00E35D08">
      <w:pPr>
        <w:spacing w:line="276" w:lineRule="auto"/>
        <w:jc w:val="both"/>
        <w:rPr>
          <w:rFonts w:eastAsia="Calibri" w:cstheme="minorHAnsi"/>
          <w:bCs/>
        </w:rPr>
      </w:pPr>
    </w:p>
    <w:p w14:paraId="46DAB5FD" w14:textId="19E0B010" w:rsidR="007008ED" w:rsidRPr="004210B9" w:rsidRDefault="007008ED" w:rsidP="007008ED">
      <w:pPr>
        <w:spacing w:line="276" w:lineRule="auto"/>
        <w:jc w:val="both"/>
        <w:rPr>
          <w:rFonts w:eastAsia="Calibri" w:cstheme="minorHAnsi"/>
          <w:bCs/>
          <w:color w:val="auto"/>
        </w:rPr>
      </w:pPr>
      <w:r w:rsidRPr="004210B9">
        <w:rPr>
          <w:rFonts w:eastAsia="Calibri" w:cstheme="minorHAnsi"/>
          <w:b/>
          <w:bCs/>
          <w:color w:val="auto"/>
          <w:u w:val="single"/>
        </w:rPr>
        <w:t xml:space="preserve">Pytanie nr </w:t>
      </w:r>
      <w:r w:rsidR="00BB6532">
        <w:rPr>
          <w:rFonts w:eastAsia="Calibri" w:cstheme="minorHAnsi"/>
          <w:b/>
          <w:bCs/>
          <w:color w:val="auto"/>
          <w:u w:val="single"/>
        </w:rPr>
        <w:t>153</w:t>
      </w:r>
      <w:r w:rsidRPr="004210B9">
        <w:rPr>
          <w:rFonts w:eastAsia="Calibri" w:cstheme="minorHAnsi"/>
          <w:b/>
          <w:bCs/>
          <w:color w:val="auto"/>
          <w:u w:val="single"/>
        </w:rPr>
        <w:t xml:space="preserve"> – </w:t>
      </w:r>
      <w:r w:rsidRPr="004210B9">
        <w:rPr>
          <w:rFonts w:eastAsia="Calibri" w:cstheme="minorHAnsi"/>
          <w:bCs/>
          <w:color w:val="auto"/>
        </w:rPr>
        <w:t>Pakiet 16 poz. 1 Czy Zamawiający dopuści rozmiar M, L, XL, XXL?</w:t>
      </w:r>
    </w:p>
    <w:p w14:paraId="4F847337" w14:textId="154F3D17" w:rsidR="007008ED" w:rsidRPr="004210B9" w:rsidRDefault="00D278A8" w:rsidP="007008ED">
      <w:pPr>
        <w:spacing w:line="276" w:lineRule="auto"/>
        <w:jc w:val="both"/>
        <w:rPr>
          <w:rFonts w:eastAsia="Calibri" w:cstheme="minorHAnsi"/>
          <w:b/>
          <w:bCs/>
          <w:color w:val="auto"/>
          <w:u w:val="single"/>
        </w:rPr>
      </w:pPr>
      <w:r>
        <w:rPr>
          <w:rFonts w:eastAsia="Calibri" w:cstheme="minorHAnsi"/>
          <w:b/>
          <w:bCs/>
          <w:color w:val="auto"/>
          <w:u w:val="single"/>
        </w:rPr>
        <w:t>Tak, Zamawiający dopuszcza.</w:t>
      </w:r>
    </w:p>
    <w:p w14:paraId="67872671" w14:textId="77777777" w:rsidR="007008ED" w:rsidRPr="004210B9" w:rsidRDefault="007008ED" w:rsidP="00E35D08">
      <w:pPr>
        <w:spacing w:line="276" w:lineRule="auto"/>
        <w:jc w:val="both"/>
        <w:rPr>
          <w:rFonts w:eastAsia="Calibri" w:cstheme="minorHAnsi"/>
          <w:bCs/>
        </w:rPr>
      </w:pPr>
    </w:p>
    <w:p w14:paraId="19C5BD36" w14:textId="3521F9D3" w:rsidR="007008ED" w:rsidRPr="000369CA" w:rsidRDefault="007008ED" w:rsidP="007008ED">
      <w:pPr>
        <w:spacing w:line="276" w:lineRule="auto"/>
        <w:jc w:val="both"/>
        <w:rPr>
          <w:rFonts w:eastAsia="Calibri" w:cstheme="minorHAnsi"/>
          <w:b/>
          <w:bCs/>
          <w:color w:val="auto"/>
          <w:u w:val="single"/>
        </w:rPr>
      </w:pPr>
      <w:r w:rsidRPr="000369CA">
        <w:rPr>
          <w:rFonts w:eastAsia="Calibri" w:cstheme="minorHAnsi"/>
          <w:b/>
          <w:bCs/>
          <w:color w:val="auto"/>
          <w:u w:val="single"/>
        </w:rPr>
        <w:t xml:space="preserve">Pytanie nr </w:t>
      </w:r>
      <w:r w:rsidR="00BB6532">
        <w:rPr>
          <w:rFonts w:eastAsia="Calibri" w:cstheme="minorHAnsi"/>
          <w:b/>
          <w:bCs/>
          <w:color w:val="auto"/>
          <w:u w:val="single"/>
        </w:rPr>
        <w:t>154</w:t>
      </w:r>
      <w:r w:rsidRPr="000369CA">
        <w:rPr>
          <w:rFonts w:eastAsia="Calibri" w:cstheme="minorHAnsi"/>
          <w:b/>
          <w:bCs/>
          <w:color w:val="auto"/>
          <w:u w:val="single"/>
        </w:rPr>
        <w:t xml:space="preserve"> – </w:t>
      </w:r>
      <w:r w:rsidRPr="000369CA">
        <w:rPr>
          <w:rFonts w:eastAsia="Calibri" w:cstheme="minorHAnsi"/>
          <w:bCs/>
          <w:color w:val="auto"/>
        </w:rPr>
        <w:t>Pakiet 16 poz. 1 Prosimy o określenie wymiarów koszuli dla poszczególnych oznaczeń np. M- szerokość, długość?</w:t>
      </w:r>
    </w:p>
    <w:p w14:paraId="657356DF" w14:textId="0F3C10DE" w:rsidR="00D278A8" w:rsidRPr="000369CA" w:rsidRDefault="007008ED" w:rsidP="000369CA">
      <w:pPr>
        <w:spacing w:line="276" w:lineRule="auto"/>
        <w:jc w:val="both"/>
        <w:rPr>
          <w:rFonts w:eastAsia="Calibri" w:cstheme="minorHAnsi"/>
          <w:b/>
          <w:bCs/>
          <w:color w:val="auto"/>
          <w:u w:val="single"/>
        </w:rPr>
      </w:pPr>
      <w:r w:rsidRPr="000369CA">
        <w:rPr>
          <w:rFonts w:eastAsia="Calibri" w:cstheme="minorHAnsi"/>
          <w:b/>
          <w:bCs/>
          <w:color w:val="auto"/>
          <w:u w:val="single"/>
        </w:rPr>
        <w:t xml:space="preserve">Odpowiedź: </w:t>
      </w:r>
      <w:r w:rsidR="000369CA" w:rsidRPr="000369CA">
        <w:rPr>
          <w:rFonts w:eastAsia="Calibri" w:cstheme="minorHAnsi"/>
          <w:b/>
          <w:bCs/>
          <w:color w:val="auto"/>
          <w:u w:val="single"/>
        </w:rPr>
        <w:t>Zamawiający wyjaśnia:</w:t>
      </w:r>
    </w:p>
    <w:p w14:paraId="44C9E3B4" w14:textId="77777777" w:rsidR="000369CA" w:rsidRPr="000369CA" w:rsidRDefault="000369CA" w:rsidP="000369CA">
      <w:pPr>
        <w:spacing w:before="100" w:beforeAutospacing="1" w:after="100" w:afterAutospacing="1" w:line="240" w:lineRule="auto"/>
        <w:rPr>
          <w:rFonts w:eastAsia="Times New Roman" w:cstheme="minorHAnsi"/>
          <w:color w:val="auto"/>
          <w:lang w:eastAsia="pl-PL"/>
        </w:rPr>
      </w:pPr>
      <w:r w:rsidRPr="000369CA">
        <w:rPr>
          <w:rFonts w:eastAsia="Times New Roman" w:cstheme="minorHAnsi"/>
          <w:color w:val="auto"/>
          <w:lang w:eastAsia="pl-PL"/>
        </w:rPr>
        <w:t>Wymiary koszuli dla poszczególnych oznaczeń</w:t>
      </w:r>
    </w:p>
    <w:tbl>
      <w:tblPr>
        <w:tblW w:w="94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1275"/>
        <w:gridCol w:w="1276"/>
        <w:gridCol w:w="1134"/>
        <w:gridCol w:w="1892"/>
        <w:gridCol w:w="1227"/>
      </w:tblGrid>
      <w:tr w:rsidR="000369CA" w:rsidRPr="000369CA" w14:paraId="35397562" w14:textId="77777777" w:rsidTr="000369CA">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103148F6" w14:textId="77777777" w:rsidR="000369CA" w:rsidRPr="000369CA" w:rsidRDefault="000369CA" w:rsidP="000369CA">
            <w:pPr>
              <w:spacing w:after="0" w:line="240" w:lineRule="auto"/>
              <w:jc w:val="center"/>
              <w:rPr>
                <w:rFonts w:eastAsia="Times New Roman" w:cstheme="minorHAnsi"/>
                <w:color w:val="auto"/>
                <w:lang w:eastAsia="pl-PL"/>
              </w:rPr>
            </w:pPr>
          </w:p>
        </w:tc>
        <w:tc>
          <w:tcPr>
            <w:tcW w:w="1245" w:type="dxa"/>
            <w:tcBorders>
              <w:top w:val="outset" w:sz="6" w:space="0" w:color="auto"/>
              <w:left w:val="outset" w:sz="6" w:space="0" w:color="auto"/>
              <w:bottom w:val="outset" w:sz="6" w:space="0" w:color="auto"/>
              <w:right w:val="outset" w:sz="6" w:space="0" w:color="auto"/>
            </w:tcBorders>
            <w:hideMark/>
          </w:tcPr>
          <w:p w14:paraId="4DC8AD4E"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M</w:t>
            </w:r>
          </w:p>
        </w:tc>
        <w:tc>
          <w:tcPr>
            <w:tcW w:w="1246" w:type="dxa"/>
            <w:tcBorders>
              <w:top w:val="outset" w:sz="6" w:space="0" w:color="auto"/>
              <w:left w:val="outset" w:sz="6" w:space="0" w:color="auto"/>
              <w:bottom w:val="outset" w:sz="6" w:space="0" w:color="auto"/>
              <w:right w:val="outset" w:sz="6" w:space="0" w:color="auto"/>
            </w:tcBorders>
            <w:hideMark/>
          </w:tcPr>
          <w:p w14:paraId="26AD5C0F"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L</w:t>
            </w:r>
          </w:p>
        </w:tc>
        <w:tc>
          <w:tcPr>
            <w:tcW w:w="1104" w:type="dxa"/>
            <w:tcBorders>
              <w:top w:val="outset" w:sz="6" w:space="0" w:color="auto"/>
              <w:left w:val="outset" w:sz="6" w:space="0" w:color="auto"/>
              <w:bottom w:val="outset" w:sz="6" w:space="0" w:color="auto"/>
              <w:right w:val="outset" w:sz="6" w:space="0" w:color="auto"/>
            </w:tcBorders>
            <w:hideMark/>
          </w:tcPr>
          <w:p w14:paraId="63B1734E"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XL</w:t>
            </w:r>
          </w:p>
        </w:tc>
        <w:tc>
          <w:tcPr>
            <w:tcW w:w="0" w:type="auto"/>
            <w:tcBorders>
              <w:top w:val="outset" w:sz="6" w:space="0" w:color="auto"/>
              <w:left w:val="outset" w:sz="6" w:space="0" w:color="auto"/>
              <w:bottom w:val="outset" w:sz="6" w:space="0" w:color="auto"/>
              <w:right w:val="outset" w:sz="6" w:space="0" w:color="auto"/>
            </w:tcBorders>
            <w:hideMark/>
          </w:tcPr>
          <w:p w14:paraId="29A15898"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XXL</w:t>
            </w:r>
          </w:p>
        </w:tc>
        <w:tc>
          <w:tcPr>
            <w:tcW w:w="1182" w:type="dxa"/>
            <w:tcBorders>
              <w:top w:val="outset" w:sz="6" w:space="0" w:color="auto"/>
              <w:left w:val="outset" w:sz="6" w:space="0" w:color="auto"/>
              <w:bottom w:val="outset" w:sz="6" w:space="0" w:color="auto"/>
              <w:right w:val="outset" w:sz="6" w:space="0" w:color="auto"/>
            </w:tcBorders>
            <w:hideMark/>
          </w:tcPr>
          <w:p w14:paraId="2DD09038"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Tolerancja</w:t>
            </w:r>
          </w:p>
        </w:tc>
      </w:tr>
      <w:tr w:rsidR="000369CA" w:rsidRPr="000369CA" w14:paraId="7596251A" w14:textId="77777777" w:rsidTr="000369CA">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7858FD8D"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DŁUGOŚĆ KOSZULI</w:t>
            </w:r>
          </w:p>
        </w:tc>
        <w:tc>
          <w:tcPr>
            <w:tcW w:w="1245" w:type="dxa"/>
            <w:tcBorders>
              <w:top w:val="outset" w:sz="6" w:space="0" w:color="auto"/>
              <w:left w:val="outset" w:sz="6" w:space="0" w:color="auto"/>
              <w:bottom w:val="outset" w:sz="6" w:space="0" w:color="auto"/>
              <w:right w:val="outset" w:sz="6" w:space="0" w:color="auto"/>
            </w:tcBorders>
            <w:hideMark/>
          </w:tcPr>
          <w:p w14:paraId="0903F8F8"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114 cm</w:t>
            </w:r>
          </w:p>
        </w:tc>
        <w:tc>
          <w:tcPr>
            <w:tcW w:w="1246" w:type="dxa"/>
            <w:tcBorders>
              <w:top w:val="outset" w:sz="6" w:space="0" w:color="auto"/>
              <w:left w:val="outset" w:sz="6" w:space="0" w:color="auto"/>
              <w:bottom w:val="outset" w:sz="6" w:space="0" w:color="auto"/>
              <w:right w:val="outset" w:sz="6" w:space="0" w:color="auto"/>
            </w:tcBorders>
            <w:hideMark/>
          </w:tcPr>
          <w:p w14:paraId="7873078D"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117cm</w:t>
            </w:r>
          </w:p>
        </w:tc>
        <w:tc>
          <w:tcPr>
            <w:tcW w:w="1104" w:type="dxa"/>
            <w:tcBorders>
              <w:top w:val="outset" w:sz="6" w:space="0" w:color="auto"/>
              <w:left w:val="outset" w:sz="6" w:space="0" w:color="auto"/>
              <w:bottom w:val="outset" w:sz="6" w:space="0" w:color="auto"/>
              <w:right w:val="outset" w:sz="6" w:space="0" w:color="auto"/>
            </w:tcBorders>
            <w:hideMark/>
          </w:tcPr>
          <w:p w14:paraId="6FF594AC"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117cm</w:t>
            </w:r>
          </w:p>
        </w:tc>
        <w:tc>
          <w:tcPr>
            <w:tcW w:w="0" w:type="auto"/>
            <w:tcBorders>
              <w:top w:val="outset" w:sz="6" w:space="0" w:color="auto"/>
              <w:left w:val="outset" w:sz="6" w:space="0" w:color="auto"/>
              <w:bottom w:val="outset" w:sz="6" w:space="0" w:color="auto"/>
              <w:right w:val="outset" w:sz="6" w:space="0" w:color="auto"/>
            </w:tcBorders>
            <w:hideMark/>
          </w:tcPr>
          <w:p w14:paraId="3B556C6B"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120cm</w:t>
            </w:r>
          </w:p>
        </w:tc>
        <w:tc>
          <w:tcPr>
            <w:tcW w:w="1182" w:type="dxa"/>
            <w:tcBorders>
              <w:top w:val="outset" w:sz="6" w:space="0" w:color="auto"/>
              <w:left w:val="outset" w:sz="6" w:space="0" w:color="auto"/>
              <w:bottom w:val="outset" w:sz="6" w:space="0" w:color="auto"/>
              <w:right w:val="outset" w:sz="6" w:space="0" w:color="auto"/>
            </w:tcBorders>
            <w:hideMark/>
          </w:tcPr>
          <w:p w14:paraId="572D07EE"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+/- 2 cm</w:t>
            </w:r>
          </w:p>
        </w:tc>
      </w:tr>
      <w:tr w:rsidR="000369CA" w:rsidRPr="000369CA" w14:paraId="64B00540" w14:textId="77777777" w:rsidTr="000369CA">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1C1A4903"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SZEROKOŚĆ KOSZULI</w:t>
            </w:r>
          </w:p>
        </w:tc>
        <w:tc>
          <w:tcPr>
            <w:tcW w:w="1245" w:type="dxa"/>
            <w:tcBorders>
              <w:top w:val="outset" w:sz="6" w:space="0" w:color="auto"/>
              <w:left w:val="outset" w:sz="6" w:space="0" w:color="auto"/>
              <w:bottom w:val="outset" w:sz="6" w:space="0" w:color="auto"/>
              <w:right w:val="outset" w:sz="6" w:space="0" w:color="auto"/>
            </w:tcBorders>
            <w:hideMark/>
          </w:tcPr>
          <w:p w14:paraId="376FC797"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71 cm</w:t>
            </w:r>
          </w:p>
        </w:tc>
        <w:tc>
          <w:tcPr>
            <w:tcW w:w="1246" w:type="dxa"/>
            <w:tcBorders>
              <w:top w:val="outset" w:sz="6" w:space="0" w:color="auto"/>
              <w:left w:val="outset" w:sz="6" w:space="0" w:color="auto"/>
              <w:bottom w:val="outset" w:sz="6" w:space="0" w:color="auto"/>
              <w:right w:val="outset" w:sz="6" w:space="0" w:color="auto"/>
            </w:tcBorders>
            <w:hideMark/>
          </w:tcPr>
          <w:p w14:paraId="5648BAFB"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74 cm</w:t>
            </w:r>
          </w:p>
        </w:tc>
        <w:tc>
          <w:tcPr>
            <w:tcW w:w="1104" w:type="dxa"/>
            <w:tcBorders>
              <w:top w:val="outset" w:sz="6" w:space="0" w:color="auto"/>
              <w:left w:val="outset" w:sz="6" w:space="0" w:color="auto"/>
              <w:bottom w:val="outset" w:sz="6" w:space="0" w:color="auto"/>
              <w:right w:val="outset" w:sz="6" w:space="0" w:color="auto"/>
            </w:tcBorders>
            <w:hideMark/>
          </w:tcPr>
          <w:p w14:paraId="3F3A01D4"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77 cm</w:t>
            </w:r>
          </w:p>
        </w:tc>
        <w:tc>
          <w:tcPr>
            <w:tcW w:w="0" w:type="auto"/>
            <w:tcBorders>
              <w:top w:val="outset" w:sz="6" w:space="0" w:color="auto"/>
              <w:left w:val="outset" w:sz="6" w:space="0" w:color="auto"/>
              <w:bottom w:val="outset" w:sz="6" w:space="0" w:color="auto"/>
              <w:right w:val="outset" w:sz="6" w:space="0" w:color="auto"/>
            </w:tcBorders>
            <w:hideMark/>
          </w:tcPr>
          <w:p w14:paraId="2F650945"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80 cm</w:t>
            </w:r>
          </w:p>
        </w:tc>
        <w:tc>
          <w:tcPr>
            <w:tcW w:w="1182" w:type="dxa"/>
            <w:tcBorders>
              <w:top w:val="outset" w:sz="6" w:space="0" w:color="auto"/>
              <w:left w:val="outset" w:sz="6" w:space="0" w:color="auto"/>
              <w:bottom w:val="outset" w:sz="6" w:space="0" w:color="auto"/>
              <w:right w:val="outset" w:sz="6" w:space="0" w:color="auto"/>
            </w:tcBorders>
            <w:hideMark/>
          </w:tcPr>
          <w:p w14:paraId="52215B15"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+/-2 cm</w:t>
            </w:r>
          </w:p>
        </w:tc>
      </w:tr>
      <w:tr w:rsidR="000369CA" w:rsidRPr="000369CA" w14:paraId="54504FB5" w14:textId="77777777" w:rsidTr="000369CA">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4FC6532C"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SZEROKOŚĆ RĘKAWA</w:t>
            </w:r>
          </w:p>
        </w:tc>
        <w:tc>
          <w:tcPr>
            <w:tcW w:w="1245" w:type="dxa"/>
            <w:tcBorders>
              <w:top w:val="outset" w:sz="6" w:space="0" w:color="auto"/>
              <w:left w:val="outset" w:sz="6" w:space="0" w:color="auto"/>
              <w:bottom w:val="outset" w:sz="6" w:space="0" w:color="auto"/>
              <w:right w:val="outset" w:sz="6" w:space="0" w:color="auto"/>
            </w:tcBorders>
            <w:hideMark/>
          </w:tcPr>
          <w:p w14:paraId="0671A08B"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23,5 cm</w:t>
            </w:r>
          </w:p>
        </w:tc>
        <w:tc>
          <w:tcPr>
            <w:tcW w:w="1246" w:type="dxa"/>
            <w:tcBorders>
              <w:top w:val="outset" w:sz="6" w:space="0" w:color="auto"/>
              <w:left w:val="outset" w:sz="6" w:space="0" w:color="auto"/>
              <w:bottom w:val="outset" w:sz="6" w:space="0" w:color="auto"/>
              <w:right w:val="outset" w:sz="6" w:space="0" w:color="auto"/>
            </w:tcBorders>
            <w:hideMark/>
          </w:tcPr>
          <w:p w14:paraId="5028BB01"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23,5 cm</w:t>
            </w:r>
          </w:p>
        </w:tc>
        <w:tc>
          <w:tcPr>
            <w:tcW w:w="1104" w:type="dxa"/>
            <w:tcBorders>
              <w:top w:val="outset" w:sz="6" w:space="0" w:color="auto"/>
              <w:left w:val="outset" w:sz="6" w:space="0" w:color="auto"/>
              <w:bottom w:val="outset" w:sz="6" w:space="0" w:color="auto"/>
              <w:right w:val="outset" w:sz="6" w:space="0" w:color="auto"/>
            </w:tcBorders>
            <w:hideMark/>
          </w:tcPr>
          <w:p w14:paraId="459AEC48"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24,5 cm</w:t>
            </w:r>
          </w:p>
        </w:tc>
        <w:tc>
          <w:tcPr>
            <w:tcW w:w="0" w:type="auto"/>
            <w:tcBorders>
              <w:top w:val="outset" w:sz="6" w:space="0" w:color="auto"/>
              <w:left w:val="outset" w:sz="6" w:space="0" w:color="auto"/>
              <w:bottom w:val="outset" w:sz="6" w:space="0" w:color="auto"/>
              <w:right w:val="outset" w:sz="6" w:space="0" w:color="auto"/>
            </w:tcBorders>
            <w:hideMark/>
          </w:tcPr>
          <w:p w14:paraId="6367549B"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25,5 cm</w:t>
            </w:r>
          </w:p>
        </w:tc>
        <w:tc>
          <w:tcPr>
            <w:tcW w:w="1182" w:type="dxa"/>
            <w:tcBorders>
              <w:top w:val="outset" w:sz="6" w:space="0" w:color="auto"/>
              <w:left w:val="outset" w:sz="6" w:space="0" w:color="auto"/>
              <w:bottom w:val="outset" w:sz="6" w:space="0" w:color="auto"/>
              <w:right w:val="outset" w:sz="6" w:space="0" w:color="auto"/>
            </w:tcBorders>
            <w:hideMark/>
          </w:tcPr>
          <w:p w14:paraId="0E259EF8" w14:textId="77777777" w:rsidR="000369CA" w:rsidRPr="000369CA" w:rsidRDefault="000369CA" w:rsidP="000369CA">
            <w:pPr>
              <w:spacing w:after="0" w:line="240" w:lineRule="auto"/>
              <w:jc w:val="center"/>
              <w:rPr>
                <w:rFonts w:eastAsia="Times New Roman" w:cstheme="minorHAnsi"/>
                <w:color w:val="auto"/>
                <w:lang w:eastAsia="pl-PL"/>
              </w:rPr>
            </w:pPr>
            <w:r w:rsidRPr="000369CA">
              <w:rPr>
                <w:rFonts w:eastAsia="Times New Roman" w:cstheme="minorHAnsi"/>
                <w:color w:val="auto"/>
                <w:lang w:eastAsia="pl-PL"/>
              </w:rPr>
              <w:t>+/-2 cm</w:t>
            </w:r>
          </w:p>
        </w:tc>
      </w:tr>
    </w:tbl>
    <w:p w14:paraId="515399B2" w14:textId="77777777" w:rsidR="000369CA" w:rsidRPr="004210B9" w:rsidRDefault="000369CA" w:rsidP="000369CA">
      <w:pPr>
        <w:spacing w:line="276" w:lineRule="auto"/>
        <w:jc w:val="both"/>
        <w:rPr>
          <w:rFonts w:eastAsia="Calibri" w:cstheme="minorHAnsi"/>
          <w:b/>
          <w:bCs/>
          <w:color w:val="auto"/>
          <w:u w:val="single"/>
        </w:rPr>
      </w:pPr>
    </w:p>
    <w:p w14:paraId="198EB2A6" w14:textId="27B58B27" w:rsidR="007008ED" w:rsidRPr="004210B9" w:rsidRDefault="007008ED" w:rsidP="007008ED">
      <w:pPr>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156</w:t>
      </w:r>
      <w:r w:rsidRPr="004210B9">
        <w:rPr>
          <w:rFonts w:eastAsia="Calibri" w:cstheme="minorHAnsi"/>
          <w:b/>
          <w:bCs/>
          <w:color w:val="auto"/>
          <w:u w:val="single"/>
        </w:rPr>
        <w:t xml:space="preserve"> – </w:t>
      </w:r>
      <w:r w:rsidRPr="004210B9">
        <w:rPr>
          <w:rFonts w:cstheme="minorHAnsi"/>
        </w:rPr>
        <w:t>Pakiet 16 poz. 2 Czy Zamawiający dopuści spodenki z włókniny PP?</w:t>
      </w:r>
    </w:p>
    <w:p w14:paraId="12685ADB" w14:textId="1A309D71"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45E9131A" w14:textId="77777777" w:rsidR="007008ED" w:rsidRPr="004210B9" w:rsidRDefault="007008ED" w:rsidP="00E35D08">
      <w:pPr>
        <w:spacing w:line="276" w:lineRule="auto"/>
        <w:jc w:val="both"/>
        <w:rPr>
          <w:rFonts w:eastAsia="Calibri" w:cstheme="minorHAnsi"/>
          <w:bCs/>
        </w:rPr>
      </w:pPr>
    </w:p>
    <w:p w14:paraId="00F2891E" w14:textId="20EE7117" w:rsidR="007008ED" w:rsidRPr="004210B9" w:rsidRDefault="007008ED" w:rsidP="007008ED">
      <w:pPr>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157</w:t>
      </w:r>
      <w:r w:rsidRPr="004210B9">
        <w:rPr>
          <w:rFonts w:eastAsia="Calibri" w:cstheme="minorHAnsi"/>
          <w:b/>
          <w:bCs/>
          <w:color w:val="auto"/>
          <w:u w:val="single"/>
        </w:rPr>
        <w:t xml:space="preserve"> – </w:t>
      </w:r>
      <w:r w:rsidRPr="004210B9">
        <w:rPr>
          <w:rFonts w:cstheme="minorHAnsi"/>
        </w:rPr>
        <w:t>Pakiet 16 poz. 2 Czy Zamawiający dopuści gramaturę 35 g/m2?</w:t>
      </w:r>
    </w:p>
    <w:p w14:paraId="6DFC3F2D" w14:textId="5F3E2232"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48724126" w14:textId="77777777" w:rsidR="007008ED" w:rsidRPr="004210B9" w:rsidRDefault="007008ED" w:rsidP="00E35D08">
      <w:pPr>
        <w:spacing w:line="276" w:lineRule="auto"/>
        <w:jc w:val="both"/>
        <w:rPr>
          <w:rFonts w:eastAsia="Calibri" w:cstheme="minorHAnsi"/>
          <w:bCs/>
        </w:rPr>
      </w:pPr>
    </w:p>
    <w:p w14:paraId="1F21DAA9" w14:textId="0D4DB776" w:rsidR="007008ED" w:rsidRDefault="007008ED" w:rsidP="007008ED">
      <w:pPr>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158</w:t>
      </w:r>
      <w:r w:rsidRPr="004210B9">
        <w:rPr>
          <w:rFonts w:eastAsia="Calibri" w:cstheme="minorHAnsi"/>
          <w:b/>
          <w:bCs/>
          <w:color w:val="auto"/>
          <w:u w:val="single"/>
        </w:rPr>
        <w:t xml:space="preserve"> – </w:t>
      </w:r>
      <w:r w:rsidRPr="004210B9">
        <w:rPr>
          <w:rFonts w:cstheme="minorHAnsi"/>
        </w:rPr>
        <w:t xml:space="preserve">Pakiet 16 poz. 2 Czy Zamawiający dopuści rozmiar uniwersalny? </w:t>
      </w:r>
    </w:p>
    <w:p w14:paraId="70ADEC9B" w14:textId="77777777" w:rsidR="00120393" w:rsidRPr="00912160" w:rsidRDefault="00120393" w:rsidP="00120393">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85F2CCE" w14:textId="77777777" w:rsidR="00120393" w:rsidRPr="004210B9" w:rsidRDefault="00120393" w:rsidP="007008ED">
      <w:pPr>
        <w:rPr>
          <w:rFonts w:cstheme="minorHAnsi"/>
        </w:rPr>
      </w:pPr>
    </w:p>
    <w:p w14:paraId="30E98EB2" w14:textId="5575AC1E" w:rsidR="007008ED" w:rsidRPr="004210B9" w:rsidRDefault="007008ED" w:rsidP="007008ED">
      <w:pPr>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159</w:t>
      </w:r>
      <w:r w:rsidRPr="004210B9">
        <w:rPr>
          <w:rFonts w:eastAsia="Calibri" w:cstheme="minorHAnsi"/>
          <w:b/>
          <w:bCs/>
          <w:color w:val="auto"/>
          <w:u w:val="single"/>
        </w:rPr>
        <w:t xml:space="preserve"> – </w:t>
      </w:r>
      <w:r w:rsidRPr="004210B9">
        <w:rPr>
          <w:rFonts w:cstheme="minorHAnsi"/>
        </w:rPr>
        <w:t xml:space="preserve">Pakiet 16 poz. 2 Czy Zamawiający dopuści rozmiar L, XL? </w:t>
      </w:r>
    </w:p>
    <w:p w14:paraId="4B69B252" w14:textId="05C820D6"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25968268" w14:textId="77777777" w:rsidR="007008ED" w:rsidRPr="004210B9" w:rsidRDefault="007008ED" w:rsidP="00E35D08">
      <w:pPr>
        <w:spacing w:line="276" w:lineRule="auto"/>
        <w:jc w:val="both"/>
        <w:rPr>
          <w:rFonts w:eastAsia="Calibri" w:cstheme="minorHAnsi"/>
          <w:bCs/>
        </w:rPr>
      </w:pPr>
    </w:p>
    <w:p w14:paraId="2552F353" w14:textId="5494FDEA" w:rsidR="007008ED" w:rsidRPr="004210B9" w:rsidRDefault="007008ED" w:rsidP="00EA55F9">
      <w:pPr>
        <w:jc w:val="both"/>
        <w:rPr>
          <w:rFonts w:eastAsia="Calibri"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160</w:t>
      </w:r>
      <w:r w:rsidRPr="004210B9">
        <w:rPr>
          <w:rFonts w:eastAsia="Calibri" w:cstheme="minorHAnsi"/>
          <w:b/>
          <w:bCs/>
          <w:color w:val="auto"/>
          <w:u w:val="single"/>
        </w:rPr>
        <w:t xml:space="preserve"> – </w:t>
      </w:r>
      <w:r w:rsidRPr="004210B9">
        <w:rPr>
          <w:rFonts w:cstheme="minorHAnsi"/>
        </w:rPr>
        <w:t xml:space="preserve">Pakiet 17 Czy Zamawiający dopuści </w:t>
      </w:r>
      <w:r w:rsidRPr="004210B9">
        <w:rPr>
          <w:rFonts w:eastAsia="Calibri" w:cstheme="minorHAnsi"/>
        </w:rPr>
        <w:t>Prześcieradło medyczne, jednorazowego użytku, wykonane z laminatu wzmocnioneg</w:t>
      </w:r>
      <w:r w:rsidR="00EA55F9">
        <w:rPr>
          <w:rFonts w:eastAsia="Calibri" w:cstheme="minorHAnsi"/>
        </w:rPr>
        <w:t>o podłużnymi nitkami (48 nitek)</w:t>
      </w:r>
      <w:r w:rsidRPr="004210B9">
        <w:rPr>
          <w:rFonts w:eastAsia="Calibri" w:cstheme="minorHAnsi"/>
        </w:rPr>
        <w:t xml:space="preserve">. </w:t>
      </w:r>
      <w:r w:rsidRPr="004210B9">
        <w:rPr>
          <w:rFonts w:eastAsia="Calibri" w:cstheme="minorHAnsi"/>
          <w:spacing w:val="1"/>
          <w:lang w:eastAsia="pl-PL"/>
        </w:rPr>
        <w:t>Gramatura 51 g/m2</w:t>
      </w:r>
      <w:r w:rsidR="00EA55F9">
        <w:rPr>
          <w:rFonts w:eastAsia="Calibri" w:cstheme="minorHAnsi"/>
          <w:spacing w:val="1"/>
          <w:lang w:eastAsia="pl-PL"/>
        </w:rPr>
        <w:t>.</w:t>
      </w:r>
    </w:p>
    <w:p w14:paraId="7A4D8DC4" w14:textId="77777777" w:rsidR="007008ED" w:rsidRPr="004210B9" w:rsidRDefault="007008ED" w:rsidP="007008ED">
      <w:pPr>
        <w:spacing w:after="0" w:line="240" w:lineRule="auto"/>
        <w:rPr>
          <w:rFonts w:eastAsia="Calibri" w:cstheme="minorHAnsi"/>
          <w:lang w:eastAsia="pl-PL"/>
        </w:rPr>
      </w:pPr>
    </w:p>
    <w:p w14:paraId="0C449783" w14:textId="58F44AE2" w:rsidR="007008ED" w:rsidRPr="004210B9" w:rsidRDefault="007008ED" w:rsidP="007008ED">
      <w:pPr>
        <w:spacing w:after="0" w:line="276" w:lineRule="auto"/>
        <w:rPr>
          <w:rFonts w:eastAsia="Calibri" w:cstheme="minorHAnsi"/>
        </w:rPr>
      </w:pPr>
      <w:r w:rsidRPr="004210B9">
        <w:rPr>
          <w:rFonts w:eastAsia="Calibri" w:cstheme="minorHAnsi"/>
          <w:u w:val="single"/>
        </w:rPr>
        <w:t>Wyrób z włókniny</w:t>
      </w:r>
      <w:r w:rsidRPr="004210B9">
        <w:rPr>
          <w:rFonts w:eastAsia="Calibri" w:cstheme="minorHAnsi"/>
        </w:rPr>
        <w:t>: laminat ze wzmocnieniem w postaci podłużnych nitek</w:t>
      </w:r>
    </w:p>
    <w:p w14:paraId="3E752115" w14:textId="77777777" w:rsidR="007008ED" w:rsidRPr="004210B9" w:rsidRDefault="007008ED" w:rsidP="007008ED">
      <w:pPr>
        <w:spacing w:after="0" w:line="276" w:lineRule="auto"/>
        <w:rPr>
          <w:rFonts w:eastAsia="Calibri" w:cstheme="minorHAnsi"/>
        </w:rPr>
      </w:pPr>
      <w:r w:rsidRPr="004210B9">
        <w:rPr>
          <w:rFonts w:eastAsia="Calibri" w:cstheme="minorHAnsi"/>
          <w:u w:val="single"/>
        </w:rPr>
        <w:t>Dostępne w kolorze</w:t>
      </w:r>
      <w:r w:rsidRPr="004210B9">
        <w:rPr>
          <w:rFonts w:eastAsia="Calibri" w:cstheme="minorHAnsi"/>
        </w:rPr>
        <w:t xml:space="preserve"> : białym</w:t>
      </w:r>
    </w:p>
    <w:p w14:paraId="2E82E7B7" w14:textId="77777777" w:rsidR="007008ED" w:rsidRPr="004210B9" w:rsidRDefault="007008ED" w:rsidP="007008ED">
      <w:pPr>
        <w:spacing w:after="0" w:line="276" w:lineRule="auto"/>
        <w:rPr>
          <w:rFonts w:eastAsia="Calibri" w:cstheme="minorHAnsi"/>
          <w:u w:val="single"/>
        </w:rPr>
      </w:pPr>
      <w:r w:rsidRPr="004210B9">
        <w:rPr>
          <w:rFonts w:eastAsia="Calibri" w:cstheme="minorHAnsi"/>
          <w:u w:val="single"/>
        </w:rPr>
        <w:t xml:space="preserve">Długość – </w:t>
      </w:r>
      <w:r w:rsidRPr="004210B9">
        <w:rPr>
          <w:rFonts w:eastAsia="Calibri" w:cstheme="minorHAnsi"/>
        </w:rPr>
        <w:t xml:space="preserve">210cm </w:t>
      </w:r>
    </w:p>
    <w:p w14:paraId="6F001D16" w14:textId="77777777" w:rsidR="007008ED" w:rsidRPr="004210B9" w:rsidRDefault="007008ED" w:rsidP="007008ED">
      <w:pPr>
        <w:spacing w:after="0" w:line="276" w:lineRule="auto"/>
        <w:rPr>
          <w:rFonts w:eastAsia="Calibri" w:cstheme="minorHAnsi"/>
          <w:u w:val="single"/>
        </w:rPr>
      </w:pPr>
      <w:r w:rsidRPr="004210B9">
        <w:rPr>
          <w:rFonts w:eastAsia="Calibri" w:cstheme="minorHAnsi"/>
          <w:u w:val="single"/>
        </w:rPr>
        <w:t xml:space="preserve">Szerokość  - </w:t>
      </w:r>
      <w:r w:rsidRPr="004210B9">
        <w:rPr>
          <w:rFonts w:eastAsia="Calibri" w:cstheme="minorHAnsi"/>
        </w:rPr>
        <w:t xml:space="preserve">80 cm </w:t>
      </w:r>
    </w:p>
    <w:p w14:paraId="7268CB60" w14:textId="77777777" w:rsidR="007008ED" w:rsidRPr="004210B9" w:rsidRDefault="007008ED" w:rsidP="007008ED">
      <w:pPr>
        <w:spacing w:after="0" w:line="276" w:lineRule="auto"/>
        <w:rPr>
          <w:rFonts w:eastAsia="Calibri" w:cstheme="minorHAnsi"/>
        </w:rPr>
      </w:pPr>
      <w:r w:rsidRPr="004210B9">
        <w:rPr>
          <w:rFonts w:eastAsia="Calibri" w:cstheme="minorHAnsi"/>
          <w:u w:val="single"/>
        </w:rPr>
        <w:t>Zgodność produktu z normą :</w:t>
      </w:r>
      <w:r w:rsidRPr="004210B9">
        <w:rPr>
          <w:rFonts w:eastAsia="Calibri" w:cstheme="minorHAnsi"/>
        </w:rPr>
        <w:t xml:space="preserve"> PN EN 13795 + A1: 2013-06</w:t>
      </w:r>
    </w:p>
    <w:p w14:paraId="3DFBA756" w14:textId="12F8EFDA" w:rsidR="007008ED" w:rsidRPr="004210B9" w:rsidRDefault="007008ED" w:rsidP="007008ED">
      <w:pPr>
        <w:spacing w:after="0" w:line="276" w:lineRule="auto"/>
        <w:rPr>
          <w:rFonts w:eastAsia="Calibri" w:cstheme="minorHAnsi"/>
        </w:rPr>
      </w:pPr>
      <w:r w:rsidRPr="004210B9">
        <w:rPr>
          <w:rFonts w:eastAsia="Calibri" w:cstheme="minorHAnsi"/>
        </w:rPr>
        <w:t>Produkt posiadający znak CE</w:t>
      </w:r>
    </w:p>
    <w:p w14:paraId="7A4F70FF" w14:textId="70527784"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30EAE262" w14:textId="77777777" w:rsidR="007008ED" w:rsidRPr="004210B9" w:rsidRDefault="007008ED" w:rsidP="00E35D08">
      <w:pPr>
        <w:spacing w:line="276" w:lineRule="auto"/>
        <w:jc w:val="both"/>
        <w:rPr>
          <w:rFonts w:eastAsia="Calibri" w:cstheme="minorHAnsi"/>
          <w:bCs/>
        </w:rPr>
      </w:pPr>
    </w:p>
    <w:p w14:paraId="516AFF6D" w14:textId="41AACDCD" w:rsidR="007008ED" w:rsidRPr="00172848" w:rsidRDefault="007008ED" w:rsidP="007008ED">
      <w:pPr>
        <w:spacing w:after="200" w:line="276" w:lineRule="auto"/>
        <w:jc w:val="both"/>
        <w:rPr>
          <w:rFonts w:eastAsia="Calibri" w:cstheme="minorHAnsi"/>
          <w:b/>
          <w:bCs/>
          <w:color w:val="auto"/>
          <w:u w:val="single"/>
        </w:rPr>
      </w:pPr>
      <w:r w:rsidRPr="00172848">
        <w:rPr>
          <w:rFonts w:eastAsia="Calibri" w:cstheme="minorHAnsi"/>
          <w:b/>
          <w:bCs/>
          <w:color w:val="auto"/>
          <w:u w:val="single"/>
        </w:rPr>
        <w:t xml:space="preserve">Pytanie nr </w:t>
      </w:r>
      <w:r w:rsidR="00BB6532">
        <w:rPr>
          <w:rFonts w:eastAsia="Calibri" w:cstheme="minorHAnsi"/>
          <w:b/>
          <w:bCs/>
          <w:color w:val="auto"/>
          <w:u w:val="single"/>
        </w:rPr>
        <w:t>161</w:t>
      </w:r>
      <w:r w:rsidRPr="00172848">
        <w:rPr>
          <w:rFonts w:eastAsia="Calibri" w:cstheme="minorHAnsi"/>
          <w:b/>
          <w:bCs/>
          <w:color w:val="auto"/>
          <w:u w:val="single"/>
        </w:rPr>
        <w:t xml:space="preserve"> – </w:t>
      </w:r>
      <w:r w:rsidRPr="00172848">
        <w:rPr>
          <w:rFonts w:eastAsia="Calibri" w:cstheme="minorHAnsi"/>
        </w:rPr>
        <w:t>Pakiet 18 poz. 1,2 Czy Zamawiający dopuści fartuchy wykonane w włókniny PP+PE?</w:t>
      </w:r>
    </w:p>
    <w:p w14:paraId="54AECFE9" w14:textId="737AF8CA" w:rsidR="007008ED" w:rsidRDefault="00172848" w:rsidP="00E35D08">
      <w:pPr>
        <w:spacing w:line="276" w:lineRule="auto"/>
        <w:jc w:val="both"/>
        <w:rPr>
          <w:rFonts w:eastAsia="Calibri" w:cstheme="minorHAnsi"/>
          <w:b/>
          <w:bCs/>
          <w:u w:val="single"/>
        </w:rPr>
      </w:pPr>
      <w:r>
        <w:rPr>
          <w:rFonts w:eastAsia="Calibri" w:cstheme="minorHAnsi"/>
          <w:b/>
          <w:bCs/>
          <w:u w:val="single"/>
        </w:rPr>
        <w:t>Odpowiedź: Tak, Zamawiajacy dopuszcza</w:t>
      </w:r>
    </w:p>
    <w:p w14:paraId="4FA75D36" w14:textId="77777777" w:rsidR="00172848" w:rsidRPr="004210B9" w:rsidRDefault="00172848" w:rsidP="00E35D08">
      <w:pPr>
        <w:spacing w:line="276" w:lineRule="auto"/>
        <w:jc w:val="both"/>
        <w:rPr>
          <w:rFonts w:eastAsia="Calibri" w:cstheme="minorHAnsi"/>
          <w:bCs/>
        </w:rPr>
      </w:pPr>
    </w:p>
    <w:p w14:paraId="276A2684" w14:textId="0A4F6D4B" w:rsidR="007008ED" w:rsidRPr="004210B9" w:rsidRDefault="007008ED" w:rsidP="00481CF0">
      <w:pPr>
        <w:spacing w:after="200" w:line="276" w:lineRule="auto"/>
        <w:jc w:val="both"/>
        <w:rPr>
          <w:rFonts w:eastAsia="Calibri"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162</w:t>
      </w:r>
      <w:r w:rsidRPr="004210B9">
        <w:rPr>
          <w:rFonts w:eastAsia="Calibri" w:cstheme="minorHAnsi"/>
          <w:b/>
          <w:bCs/>
          <w:color w:val="auto"/>
          <w:u w:val="single"/>
        </w:rPr>
        <w:t xml:space="preserve"> – </w:t>
      </w:r>
      <w:r w:rsidRPr="004210B9">
        <w:rPr>
          <w:rFonts w:eastAsia="Calibri" w:cstheme="minorHAnsi"/>
        </w:rPr>
        <w:t xml:space="preserve">Pakiet 18 poz. 1 Czy Zamawiający dopuści wykonany z włókniny polipropylenowej powlekanej folią PE na całej powierzchni fartucha,  zakładany od przodu oraz zawiązywany na troki przy szyi oraz w pasie , posiada długi rękaw wykończony elastycznym mankietem zapewniający wysoki komfort w trakcie noszenia jednorazowego użytku, gramatura 40 g/m2, stanowi warstwę izolującą </w:t>
      </w:r>
      <w:r w:rsidR="00481CF0">
        <w:rPr>
          <w:rFonts w:eastAsia="Calibri" w:cstheme="minorHAnsi"/>
        </w:rPr>
        <w:br/>
      </w:r>
      <w:r w:rsidRPr="004210B9">
        <w:rPr>
          <w:rFonts w:eastAsia="Calibri" w:cstheme="minorHAnsi"/>
        </w:rPr>
        <w:t>i zapewnia wysoki stopień ochrony produkt opatrzony znakiem CE - spełnia zasadnicze wymagania</w:t>
      </w:r>
      <w:r w:rsidR="00071EDD">
        <w:rPr>
          <w:rFonts w:eastAsia="Calibri" w:cstheme="minorHAnsi"/>
        </w:rPr>
        <w:t>.</w:t>
      </w:r>
    </w:p>
    <w:p w14:paraId="17B6A0F9"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63341A4" w14:textId="77777777" w:rsidR="007008ED" w:rsidRPr="004210B9" w:rsidRDefault="007008ED" w:rsidP="00E35D08">
      <w:pPr>
        <w:spacing w:line="276" w:lineRule="auto"/>
        <w:jc w:val="both"/>
        <w:rPr>
          <w:rFonts w:eastAsia="Calibri" w:cstheme="minorHAnsi"/>
          <w:bCs/>
        </w:rPr>
      </w:pPr>
    </w:p>
    <w:p w14:paraId="3EEA5782" w14:textId="107582B1" w:rsidR="007008ED" w:rsidRPr="004210B9" w:rsidRDefault="007008ED" w:rsidP="00E04333">
      <w:pPr>
        <w:kinsoku w:val="0"/>
        <w:overflowPunct w:val="0"/>
        <w:autoSpaceDE w:val="0"/>
        <w:autoSpaceDN w:val="0"/>
        <w:adjustRightInd w:val="0"/>
        <w:spacing w:before="8" w:after="0" w:line="360" w:lineRule="auto"/>
        <w:ind w:left="40"/>
        <w:jc w:val="both"/>
        <w:rPr>
          <w:rFonts w:eastAsia="Calibri"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163</w:t>
      </w:r>
      <w:r w:rsidRPr="004210B9">
        <w:rPr>
          <w:rFonts w:eastAsia="Calibri" w:cstheme="minorHAnsi"/>
          <w:b/>
          <w:bCs/>
          <w:color w:val="auto"/>
          <w:u w:val="single"/>
        </w:rPr>
        <w:t xml:space="preserve"> – </w:t>
      </w:r>
      <w:r w:rsidRPr="004210B9">
        <w:rPr>
          <w:rFonts w:eastAsia="Calibri" w:cstheme="minorHAnsi"/>
        </w:rPr>
        <w:t>Pakiet 18 poz. 1 Czy Zamawiający dopuści fartuch zarejestrowany jak wyrób medyczny?</w:t>
      </w:r>
    </w:p>
    <w:p w14:paraId="3F2BF8E8" w14:textId="7BB0B0F0"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77C7969F" w14:textId="77777777" w:rsidR="007008ED" w:rsidRPr="004210B9" w:rsidRDefault="007008ED" w:rsidP="00E35D08">
      <w:pPr>
        <w:spacing w:line="276" w:lineRule="auto"/>
        <w:jc w:val="both"/>
        <w:rPr>
          <w:rFonts w:eastAsia="Calibri" w:cstheme="minorHAnsi"/>
          <w:bCs/>
        </w:rPr>
      </w:pPr>
    </w:p>
    <w:p w14:paraId="7B3E6BD8" w14:textId="764B68E5" w:rsidR="007008ED" w:rsidRPr="004210B9" w:rsidRDefault="007008ED" w:rsidP="00481CF0">
      <w:pPr>
        <w:kinsoku w:val="0"/>
        <w:overflowPunct w:val="0"/>
        <w:autoSpaceDE w:val="0"/>
        <w:autoSpaceDN w:val="0"/>
        <w:adjustRightInd w:val="0"/>
        <w:spacing w:before="8" w:after="0" w:line="276" w:lineRule="auto"/>
        <w:ind w:left="40"/>
        <w:jc w:val="both"/>
        <w:rPr>
          <w:rFonts w:eastAsia="Calibri"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16</w:t>
      </w:r>
      <w:r w:rsidRPr="004210B9">
        <w:rPr>
          <w:rFonts w:eastAsia="Calibri" w:cstheme="minorHAnsi"/>
          <w:b/>
          <w:bCs/>
          <w:color w:val="auto"/>
          <w:u w:val="single"/>
        </w:rPr>
        <w:t xml:space="preserve">4 – </w:t>
      </w:r>
      <w:r w:rsidRPr="004210B9">
        <w:rPr>
          <w:rFonts w:eastAsia="Calibri" w:cstheme="minorHAnsi"/>
        </w:rPr>
        <w:t>Pakiet 18 poz. 2 Czy Zamawiający dopuści wykonany z włókniny polipropylenowej powlekanej folią PE na całej powierzchni fartucha  zakładany od przodu oraz zawiązywany na troki przy szyi oraz w pasie posiada długi rękaw wykończony elastycznym mankietem zapewniający wysoki komfort w trakcie noszenia jednorazowego użytku, gramatura 40 g/m2,</w:t>
      </w:r>
      <w:r w:rsidR="004210B9">
        <w:rPr>
          <w:rFonts w:eastAsia="Calibri" w:cstheme="minorHAnsi"/>
        </w:rPr>
        <w:t xml:space="preserve"> </w:t>
      </w:r>
      <w:r w:rsidRPr="004210B9">
        <w:rPr>
          <w:rFonts w:eastAsia="Calibri" w:cstheme="minorHAnsi"/>
        </w:rPr>
        <w:t xml:space="preserve">stanowi warstwę izolującą </w:t>
      </w:r>
      <w:r w:rsidR="00481CF0">
        <w:rPr>
          <w:rFonts w:eastAsia="Calibri" w:cstheme="minorHAnsi"/>
        </w:rPr>
        <w:br/>
      </w:r>
      <w:r w:rsidRPr="004210B9">
        <w:rPr>
          <w:rFonts w:eastAsia="Calibri" w:cstheme="minorHAnsi"/>
        </w:rPr>
        <w:t>i zapewnia wysoki stopień ochrony produkt opatrzony znakiem CE - spełnia zasadnicze wymagania</w:t>
      </w:r>
      <w:r w:rsidR="00E04333">
        <w:rPr>
          <w:rFonts w:eastAsia="Calibri" w:cstheme="minorHAnsi"/>
        </w:rPr>
        <w:t>.</w:t>
      </w:r>
    </w:p>
    <w:p w14:paraId="4480E2BF"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4F8BE97" w14:textId="77777777" w:rsidR="007008ED" w:rsidRPr="004210B9" w:rsidRDefault="007008ED" w:rsidP="00E35D08">
      <w:pPr>
        <w:spacing w:line="276" w:lineRule="auto"/>
        <w:jc w:val="both"/>
        <w:rPr>
          <w:rFonts w:eastAsia="Calibri" w:cstheme="minorHAnsi"/>
          <w:bCs/>
        </w:rPr>
      </w:pPr>
    </w:p>
    <w:p w14:paraId="22342E36" w14:textId="221BF9CF" w:rsidR="009B3844" w:rsidRPr="004210B9" w:rsidRDefault="007008ED" w:rsidP="009B3844">
      <w:pPr>
        <w:spacing w:line="276"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165</w:t>
      </w:r>
      <w:r w:rsidRPr="004210B9">
        <w:rPr>
          <w:rFonts w:eastAsia="Calibri" w:cstheme="minorHAnsi"/>
          <w:b/>
          <w:bCs/>
          <w:color w:val="auto"/>
          <w:u w:val="single"/>
        </w:rPr>
        <w:t xml:space="preserve"> –</w:t>
      </w:r>
      <w:r w:rsidR="009B3844" w:rsidRPr="004210B9">
        <w:rPr>
          <w:rFonts w:eastAsia="Calibri" w:cstheme="minorHAnsi"/>
          <w:b/>
          <w:bCs/>
          <w:color w:val="auto"/>
          <w:u w:val="single"/>
        </w:rPr>
        <w:t xml:space="preserve"> </w:t>
      </w:r>
      <w:r w:rsidR="009B3844" w:rsidRPr="004210B9">
        <w:rPr>
          <w:rFonts w:cstheme="minorHAnsi"/>
          <w:b/>
        </w:rPr>
        <w:t xml:space="preserve">dotyczy pakietu nr 4M poz. 3 </w:t>
      </w:r>
      <w:r w:rsidR="009B3844" w:rsidRPr="004210B9">
        <w:rPr>
          <w:rFonts w:cstheme="minorHAnsi"/>
        </w:rPr>
        <w:t>Czy Zamawiający dopuści produkt czysty mikrobiologicznie?</w:t>
      </w:r>
    </w:p>
    <w:p w14:paraId="0A90DC23" w14:textId="78BE9A57" w:rsidR="007008ED" w:rsidRPr="004210B9" w:rsidRDefault="007008ED"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7FCDC284" w14:textId="77777777" w:rsidR="009B3844" w:rsidRPr="004210B9" w:rsidRDefault="009B3844" w:rsidP="007008ED">
      <w:pPr>
        <w:spacing w:line="276" w:lineRule="auto"/>
        <w:jc w:val="both"/>
        <w:rPr>
          <w:rFonts w:eastAsia="Calibri" w:cstheme="minorHAnsi"/>
          <w:b/>
          <w:bCs/>
          <w:color w:val="auto"/>
          <w:u w:val="single"/>
        </w:rPr>
      </w:pPr>
    </w:p>
    <w:p w14:paraId="54727342" w14:textId="2F20E0A1"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166</w:t>
      </w:r>
      <w:r w:rsidRPr="004210B9">
        <w:rPr>
          <w:rFonts w:eastAsia="Calibri" w:cstheme="minorHAnsi"/>
          <w:b/>
          <w:bCs/>
          <w:color w:val="auto"/>
          <w:u w:val="single"/>
        </w:rPr>
        <w:t xml:space="preserve"> –</w:t>
      </w:r>
      <w:r w:rsidRPr="004210B9">
        <w:rPr>
          <w:rFonts w:cstheme="minorHAnsi"/>
          <w:b/>
        </w:rPr>
        <w:t xml:space="preserve"> dotyczy pakietu nr 4M poz. 4 </w:t>
      </w:r>
      <w:r w:rsidRPr="004210B9">
        <w:rPr>
          <w:rFonts w:cstheme="minorHAnsi"/>
        </w:rPr>
        <w:t>Czy Zamawiający dopuści produkt z objętością oddechową 1600 ml?</w:t>
      </w:r>
    </w:p>
    <w:p w14:paraId="4333E388" w14:textId="77777777" w:rsidR="00EA55F9"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284BEB0E" w14:textId="77777777" w:rsidR="00E04333" w:rsidRPr="00912160" w:rsidRDefault="00E04333" w:rsidP="00EA55F9">
      <w:pPr>
        <w:spacing w:line="276" w:lineRule="auto"/>
        <w:jc w:val="both"/>
        <w:rPr>
          <w:rFonts w:eastAsia="Calibri" w:cstheme="minorHAnsi"/>
          <w:b/>
          <w:bCs/>
          <w:color w:val="auto"/>
          <w:u w:val="single"/>
        </w:rPr>
      </w:pPr>
    </w:p>
    <w:p w14:paraId="36B6793D" w14:textId="5AAEBBDE"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167</w:t>
      </w:r>
      <w:r w:rsidRPr="004210B9">
        <w:rPr>
          <w:rFonts w:eastAsia="Calibri" w:cstheme="minorHAnsi"/>
          <w:b/>
          <w:bCs/>
          <w:color w:val="auto"/>
          <w:u w:val="single"/>
        </w:rPr>
        <w:t xml:space="preserve"> – </w:t>
      </w:r>
      <w:r w:rsidRPr="004210B9">
        <w:rPr>
          <w:rFonts w:cstheme="minorHAnsi"/>
          <w:b/>
        </w:rPr>
        <w:t xml:space="preserve">dotyczy pakietu nr 4M poz. 4 </w:t>
      </w:r>
      <w:r w:rsidRPr="004210B9">
        <w:rPr>
          <w:rFonts w:cstheme="minorHAnsi"/>
        </w:rPr>
        <w:t>Czy Zamawiający dopuści produkt z zaworem ciśnieniowym 60 cm H2O?</w:t>
      </w:r>
    </w:p>
    <w:p w14:paraId="38ACAFD9"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6C87F45D" w14:textId="77777777" w:rsidR="009B3844" w:rsidRPr="004210B9" w:rsidRDefault="009B3844" w:rsidP="007008ED">
      <w:pPr>
        <w:spacing w:line="276" w:lineRule="auto"/>
        <w:jc w:val="both"/>
        <w:rPr>
          <w:rFonts w:eastAsia="Calibri" w:cstheme="minorHAnsi"/>
          <w:b/>
          <w:bCs/>
          <w:color w:val="auto"/>
          <w:u w:val="single"/>
        </w:rPr>
      </w:pPr>
    </w:p>
    <w:p w14:paraId="2403C2F0" w14:textId="0DCA8C9C"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168</w:t>
      </w:r>
      <w:r w:rsidRPr="004210B9">
        <w:rPr>
          <w:rFonts w:eastAsia="Calibri" w:cstheme="minorHAnsi"/>
          <w:b/>
          <w:bCs/>
          <w:color w:val="auto"/>
          <w:u w:val="single"/>
        </w:rPr>
        <w:t xml:space="preserve"> – </w:t>
      </w:r>
      <w:r w:rsidRPr="004210B9">
        <w:rPr>
          <w:rFonts w:cstheme="minorHAnsi"/>
          <w:b/>
        </w:rPr>
        <w:t xml:space="preserve">dotyczy pakietu nr 4M poz. 9 </w:t>
      </w:r>
      <w:r w:rsidRPr="004210B9">
        <w:rPr>
          <w:rFonts w:cstheme="minorHAnsi"/>
        </w:rPr>
        <w:t>Czy Zamawiający dopuści produkt o długości 2m?</w:t>
      </w:r>
    </w:p>
    <w:p w14:paraId="53E2F0B2"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29079C4B" w14:textId="77777777" w:rsidR="009B3844" w:rsidRPr="004210B9" w:rsidRDefault="009B3844" w:rsidP="007008ED">
      <w:pPr>
        <w:spacing w:line="276" w:lineRule="auto"/>
        <w:jc w:val="both"/>
        <w:rPr>
          <w:rFonts w:eastAsia="Calibri" w:cstheme="minorHAnsi"/>
          <w:b/>
          <w:bCs/>
          <w:color w:val="auto"/>
          <w:u w:val="single"/>
        </w:rPr>
      </w:pPr>
    </w:p>
    <w:p w14:paraId="47329AA0" w14:textId="228CBEDC"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169</w:t>
      </w:r>
      <w:r w:rsidRPr="004210B9">
        <w:rPr>
          <w:rFonts w:eastAsia="Calibri" w:cstheme="minorHAnsi"/>
          <w:b/>
          <w:bCs/>
          <w:color w:val="auto"/>
          <w:u w:val="single"/>
        </w:rPr>
        <w:t xml:space="preserve"> – </w:t>
      </w:r>
      <w:r w:rsidRPr="004210B9">
        <w:rPr>
          <w:rFonts w:cstheme="minorHAnsi"/>
          <w:b/>
        </w:rPr>
        <w:t xml:space="preserve">dotyczy pakietu nr 4M poz. 9 </w:t>
      </w:r>
      <w:r w:rsidRPr="004210B9">
        <w:rPr>
          <w:rFonts w:cstheme="minorHAnsi"/>
        </w:rPr>
        <w:t>Czy Zamawiający dopuści produkt o długości 3m?</w:t>
      </w:r>
    </w:p>
    <w:p w14:paraId="4438C6D6"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2AD235F" w14:textId="77777777" w:rsidR="009B3844" w:rsidRPr="004210B9" w:rsidRDefault="009B3844" w:rsidP="007008ED">
      <w:pPr>
        <w:spacing w:line="276" w:lineRule="auto"/>
        <w:jc w:val="both"/>
        <w:rPr>
          <w:rFonts w:eastAsia="Calibri" w:cstheme="minorHAnsi"/>
          <w:b/>
          <w:bCs/>
          <w:color w:val="auto"/>
          <w:u w:val="single"/>
        </w:rPr>
      </w:pPr>
    </w:p>
    <w:p w14:paraId="2E69ED75" w14:textId="0F660A81"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170</w:t>
      </w:r>
      <w:r w:rsidRPr="004210B9">
        <w:rPr>
          <w:rFonts w:eastAsia="Calibri" w:cstheme="minorHAnsi"/>
          <w:b/>
          <w:bCs/>
          <w:color w:val="auto"/>
          <w:u w:val="single"/>
        </w:rPr>
        <w:t xml:space="preserve"> – </w:t>
      </w:r>
      <w:r w:rsidRPr="004210B9">
        <w:rPr>
          <w:rFonts w:cstheme="minorHAnsi"/>
          <w:b/>
        </w:rPr>
        <w:t xml:space="preserve">dotyczy pakietu nr 4M poz. 9 </w:t>
      </w:r>
      <w:r w:rsidRPr="004210B9">
        <w:rPr>
          <w:rFonts w:cstheme="minorHAnsi"/>
        </w:rPr>
        <w:t>Czy Zamawiający dopuści produkt pakowany po 50 szt.?</w:t>
      </w:r>
    </w:p>
    <w:p w14:paraId="30C77AAB" w14:textId="56564C84"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16434991" w14:textId="77777777" w:rsidR="009B3844" w:rsidRPr="004210B9" w:rsidRDefault="009B3844" w:rsidP="007008ED">
      <w:pPr>
        <w:spacing w:line="276" w:lineRule="auto"/>
        <w:jc w:val="both"/>
        <w:rPr>
          <w:rFonts w:eastAsia="Calibri" w:cstheme="minorHAnsi"/>
          <w:b/>
          <w:bCs/>
          <w:color w:val="auto"/>
          <w:u w:val="single"/>
        </w:rPr>
      </w:pPr>
    </w:p>
    <w:p w14:paraId="46B2A3F4" w14:textId="17C3306C"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171</w:t>
      </w:r>
      <w:r w:rsidRPr="004210B9">
        <w:rPr>
          <w:rFonts w:eastAsia="Calibri" w:cstheme="minorHAnsi"/>
          <w:b/>
          <w:bCs/>
          <w:color w:val="auto"/>
          <w:u w:val="single"/>
        </w:rPr>
        <w:t xml:space="preserve"> – </w:t>
      </w:r>
      <w:r w:rsidRPr="004210B9">
        <w:rPr>
          <w:rFonts w:cstheme="minorHAnsi"/>
          <w:b/>
        </w:rPr>
        <w:t xml:space="preserve">dotyczy pakietu nr 41 M poz. 1 </w:t>
      </w:r>
      <w:r w:rsidRPr="004210B9">
        <w:rPr>
          <w:rFonts w:cstheme="minorHAnsi"/>
        </w:rPr>
        <w:t>Czy Zamawiający dopuści filtr czysty mikrobiologicznie?</w:t>
      </w:r>
    </w:p>
    <w:p w14:paraId="4E48927E" w14:textId="6DEB1489"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6FB9D1CD" w14:textId="77777777" w:rsidR="009B3844" w:rsidRPr="004210B9" w:rsidRDefault="009B3844" w:rsidP="007008ED">
      <w:pPr>
        <w:spacing w:line="276" w:lineRule="auto"/>
        <w:jc w:val="both"/>
        <w:rPr>
          <w:rFonts w:eastAsia="Calibri" w:cstheme="minorHAnsi"/>
          <w:b/>
          <w:bCs/>
          <w:color w:val="auto"/>
          <w:u w:val="single"/>
        </w:rPr>
      </w:pPr>
    </w:p>
    <w:p w14:paraId="26D56B51" w14:textId="503C294A"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172</w:t>
      </w:r>
      <w:r w:rsidRPr="004210B9">
        <w:rPr>
          <w:rFonts w:eastAsia="Calibri" w:cstheme="minorHAnsi"/>
          <w:b/>
          <w:bCs/>
          <w:color w:val="auto"/>
          <w:u w:val="single"/>
        </w:rPr>
        <w:t xml:space="preserve"> – </w:t>
      </w:r>
      <w:r w:rsidRPr="004210B9">
        <w:rPr>
          <w:rFonts w:cstheme="minorHAnsi"/>
          <w:b/>
        </w:rPr>
        <w:t xml:space="preserve">dotyczy pakietu nr 73 M poz. 14 </w:t>
      </w:r>
      <w:r w:rsidRPr="004210B9">
        <w:rPr>
          <w:rFonts w:cstheme="minorHAnsi"/>
        </w:rPr>
        <w:t>Prosimy Zamawiającego o dopuszczenie na zasadzie równoważności jednorazowego systemu do kontrolowanej zbiórki stolca o poniższej charakterystyce:</w:t>
      </w:r>
      <w:r w:rsidRPr="004210B9">
        <w:rPr>
          <w:rFonts w:ascii="Tahoma" w:eastAsia="MS Gothic" w:hAnsi="Tahoma" w:cs="Tahoma"/>
        </w:rPr>
        <w:t> </w:t>
      </w:r>
      <w:r w:rsidRPr="004210B9">
        <w:rPr>
          <w:rFonts w:cstheme="minorHAnsi"/>
        </w:rPr>
        <w:t xml:space="preserve">System do kontrolowanej zbiórki stolca wykorzystujący technologię super-absorbentu, składający się z cewnika z pierścieniem uszczelniającym o pojemności min. 45 ml (kolor biały) oraz portu irygacyjnego (kolor niebieski) do łatwej identyfikacji, cewnik przezierny dla promieni RTG o długości 160 cm +/- 5 cm, min. 1 znacznik głębokości w postaci grubej czarnej kreski. W zestawie: min. 3 worki o pojemności 1500 ml z wkładką z super-absorbentu, wykonanego z poliakrylanu sodu oraz filtra/wentylu dezodoryzującego. Podstawa do montowania do łóżka z nadającym się do czyszczenia plastikowym paskiem oraz centralną rurką obrotową - wszystkie elementy trwale ze sobą̨ połączone. W opakowaniu zbiorczym strzykawka 3-częściowa z gumowym tłokiem o pojemności 45 ml, zacisk irygacyjny (kolor zielony), instrukcja obsługi w jeżyku polskim - urządzenie nie zawiera lateksu, jednorazowego użytku. System do kontrolowanej zbiórki stolca z możliwością̨ użytkowania </w:t>
      </w:r>
      <w:r w:rsidR="00481CF0">
        <w:rPr>
          <w:rFonts w:cstheme="minorHAnsi"/>
        </w:rPr>
        <w:br/>
      </w:r>
      <w:r w:rsidRPr="004210B9">
        <w:rPr>
          <w:rFonts w:cstheme="minorHAnsi"/>
        </w:rPr>
        <w:t>przez 28 dni.</w:t>
      </w:r>
    </w:p>
    <w:p w14:paraId="6E7FAFB9"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5128D738" w14:textId="77777777" w:rsidR="009B3844" w:rsidRPr="004210B9" w:rsidRDefault="009B3844" w:rsidP="007008ED">
      <w:pPr>
        <w:spacing w:line="276" w:lineRule="auto"/>
        <w:jc w:val="both"/>
        <w:rPr>
          <w:rFonts w:eastAsia="Calibri" w:cstheme="minorHAnsi"/>
          <w:b/>
          <w:bCs/>
          <w:color w:val="auto"/>
          <w:u w:val="single"/>
        </w:rPr>
      </w:pPr>
    </w:p>
    <w:p w14:paraId="19E58297" w14:textId="5039B52C" w:rsidR="009B3844" w:rsidRPr="003F526B" w:rsidRDefault="009B3844" w:rsidP="009B3844">
      <w:pPr>
        <w:spacing w:line="276"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173</w:t>
      </w:r>
      <w:r w:rsidRPr="004210B9">
        <w:rPr>
          <w:rFonts w:eastAsia="Calibri" w:cstheme="minorHAnsi"/>
          <w:b/>
          <w:bCs/>
          <w:color w:val="auto"/>
          <w:u w:val="single"/>
        </w:rPr>
        <w:t xml:space="preserve"> – </w:t>
      </w:r>
      <w:r w:rsidRPr="004210B9">
        <w:rPr>
          <w:rFonts w:cstheme="minorHAnsi"/>
          <w:b/>
        </w:rPr>
        <w:t xml:space="preserve">dotyczy pakietu nr 73 M poz. 15 </w:t>
      </w:r>
      <w:r w:rsidRPr="004210B9">
        <w:rPr>
          <w:rFonts w:cstheme="minorHAnsi"/>
        </w:rPr>
        <w:t xml:space="preserve">Prosimy Zamawiającego o dopuszczenie </w:t>
      </w:r>
      <w:r w:rsidR="002B3E6C">
        <w:rPr>
          <w:rFonts w:cstheme="minorHAnsi"/>
        </w:rPr>
        <w:br/>
      </w:r>
      <w:r w:rsidRPr="004210B9">
        <w:rPr>
          <w:rFonts w:cstheme="minorHAnsi"/>
        </w:rPr>
        <w:t>(w przypadku dopuszczenia powyżej opisanego alternatywnego systemu do kontrolowanej zbiórki luźnego stolca) kompatybilnych z opisanych powyżej systemem wymiennych worków o pojemności 1500 ml - opakowanie = 10 sztuk.</w:t>
      </w:r>
    </w:p>
    <w:p w14:paraId="33853209" w14:textId="77777777" w:rsidR="00EA55F9" w:rsidRPr="00912160" w:rsidRDefault="00EA55F9" w:rsidP="00EA55F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9D05F52" w14:textId="77777777" w:rsidR="009B3844" w:rsidRPr="004210B9" w:rsidRDefault="009B3844" w:rsidP="007008ED">
      <w:pPr>
        <w:spacing w:line="276" w:lineRule="auto"/>
        <w:jc w:val="both"/>
        <w:rPr>
          <w:rFonts w:eastAsia="Calibri" w:cstheme="minorHAnsi"/>
          <w:b/>
          <w:bCs/>
          <w:color w:val="auto"/>
          <w:u w:val="single"/>
        </w:rPr>
      </w:pPr>
    </w:p>
    <w:p w14:paraId="44BEF680" w14:textId="6D3006EC" w:rsidR="009B3844" w:rsidRPr="004210B9" w:rsidRDefault="009B3844" w:rsidP="009B3844">
      <w:pPr>
        <w:spacing w:line="276"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17</w:t>
      </w:r>
      <w:r w:rsidRPr="004210B9">
        <w:rPr>
          <w:rFonts w:eastAsia="Calibri" w:cstheme="minorHAnsi"/>
          <w:b/>
          <w:bCs/>
          <w:color w:val="auto"/>
          <w:u w:val="single"/>
        </w:rPr>
        <w:t xml:space="preserve">4 – </w:t>
      </w:r>
      <w:r w:rsidRPr="004210B9">
        <w:rPr>
          <w:rFonts w:cstheme="minorHAnsi"/>
          <w:b/>
        </w:rPr>
        <w:t xml:space="preserve">dotyczy pakietu nr 5 M poz. 1 </w:t>
      </w:r>
      <w:r w:rsidRPr="004210B9">
        <w:rPr>
          <w:rFonts w:cstheme="minorHAnsi"/>
        </w:rPr>
        <w:t xml:space="preserve">Czy Zmawiający dopuści rurkę Guedel w rozmiarze </w:t>
      </w:r>
      <w:r w:rsidR="00481CF0">
        <w:rPr>
          <w:rFonts w:cstheme="minorHAnsi"/>
        </w:rPr>
        <w:br/>
      </w:r>
      <w:r w:rsidRPr="004210B9">
        <w:rPr>
          <w:rFonts w:cstheme="minorHAnsi"/>
        </w:rPr>
        <w:t xml:space="preserve">nr 6 zamiast 5? Pozostałem wymagania zgodnie z SWZ </w:t>
      </w:r>
    </w:p>
    <w:p w14:paraId="734776B9" w14:textId="017AD43F"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EA55F9">
        <w:rPr>
          <w:rFonts w:eastAsia="Calibri" w:cstheme="minorHAnsi"/>
          <w:b/>
          <w:bCs/>
          <w:color w:val="auto"/>
          <w:u w:val="single"/>
        </w:rPr>
        <w:t>Tak, Zamawiający dopuszcza.</w:t>
      </w:r>
    </w:p>
    <w:p w14:paraId="6C57DB09" w14:textId="77777777" w:rsidR="00EA55F9" w:rsidRPr="004210B9" w:rsidRDefault="00EA55F9" w:rsidP="009B3844">
      <w:pPr>
        <w:spacing w:line="276" w:lineRule="auto"/>
        <w:jc w:val="both"/>
        <w:rPr>
          <w:rFonts w:eastAsia="Calibri" w:cstheme="minorHAnsi"/>
          <w:b/>
          <w:bCs/>
          <w:color w:val="auto"/>
          <w:u w:val="single"/>
        </w:rPr>
      </w:pPr>
    </w:p>
    <w:p w14:paraId="37DEFD23" w14:textId="526B6B3E" w:rsidR="009B3844" w:rsidRPr="004210B9" w:rsidRDefault="009B3844" w:rsidP="009B3844">
      <w:pPr>
        <w:spacing w:line="276"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175</w:t>
      </w:r>
      <w:r w:rsidRPr="004210B9">
        <w:rPr>
          <w:rFonts w:eastAsia="Calibri" w:cstheme="minorHAnsi"/>
          <w:b/>
          <w:bCs/>
          <w:color w:val="auto"/>
          <w:u w:val="single"/>
        </w:rPr>
        <w:t xml:space="preserve"> – </w:t>
      </w:r>
      <w:r w:rsidRPr="004210B9">
        <w:rPr>
          <w:rFonts w:cstheme="minorHAnsi"/>
          <w:b/>
        </w:rPr>
        <w:t xml:space="preserve">dotyczy pakietu nr 5 M poz. 7 </w:t>
      </w:r>
      <w:r w:rsidRPr="004210B9">
        <w:rPr>
          <w:rFonts w:cstheme="minorHAnsi"/>
        </w:rPr>
        <w:t>Czy Zamawiający dopuści prowadnice o wymiarach:</w:t>
      </w:r>
    </w:p>
    <w:p w14:paraId="00A1EE9A" w14:textId="77777777" w:rsidR="009B3844" w:rsidRPr="004210B9" w:rsidRDefault="009B3844" w:rsidP="004210B9">
      <w:pPr>
        <w:spacing w:after="0" w:line="276" w:lineRule="auto"/>
        <w:jc w:val="both"/>
        <w:rPr>
          <w:rFonts w:cstheme="minorHAnsi"/>
        </w:rPr>
      </w:pPr>
      <w:r w:rsidRPr="004210B9">
        <w:rPr>
          <w:rFonts w:cstheme="minorHAnsi"/>
        </w:rPr>
        <w:t>- rozmiar 4 mm /340 mm do rurek 5-8</w:t>
      </w:r>
    </w:p>
    <w:p w14:paraId="54945D82" w14:textId="1935CEF6" w:rsidR="009B3844" w:rsidRPr="004210B9" w:rsidRDefault="009B3844" w:rsidP="004210B9">
      <w:pPr>
        <w:spacing w:after="0" w:line="276" w:lineRule="auto"/>
        <w:jc w:val="both"/>
        <w:rPr>
          <w:rFonts w:eastAsia="Calibri" w:cstheme="minorHAnsi"/>
          <w:b/>
          <w:bCs/>
          <w:color w:val="auto"/>
          <w:u w:val="single"/>
        </w:rPr>
      </w:pPr>
      <w:r w:rsidRPr="004210B9">
        <w:rPr>
          <w:rFonts w:cstheme="minorHAnsi"/>
        </w:rPr>
        <w:t>- rozmiar 5 mm / 375 mm do rurek 6</w:t>
      </w:r>
      <w:r w:rsidR="00071EDD">
        <w:rPr>
          <w:rFonts w:cstheme="minorHAnsi"/>
        </w:rPr>
        <w:t>–</w:t>
      </w:r>
      <w:r w:rsidRPr="004210B9">
        <w:rPr>
          <w:rFonts w:cstheme="minorHAnsi"/>
        </w:rPr>
        <w:t>11</w:t>
      </w:r>
    </w:p>
    <w:p w14:paraId="5AD43990" w14:textId="28E8D55B"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7CA62F57" w14:textId="150A7601" w:rsidR="009B3844" w:rsidRPr="004210B9" w:rsidRDefault="009B3844" w:rsidP="009B3844">
      <w:pPr>
        <w:spacing w:line="276" w:lineRule="auto"/>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176</w:t>
      </w:r>
      <w:r w:rsidRPr="004210B9">
        <w:rPr>
          <w:rFonts w:eastAsia="Calibri" w:cstheme="minorHAnsi"/>
          <w:b/>
          <w:bCs/>
          <w:color w:val="auto"/>
          <w:u w:val="single"/>
        </w:rPr>
        <w:t xml:space="preserve"> – </w:t>
      </w:r>
      <w:r w:rsidRPr="004210B9">
        <w:rPr>
          <w:rFonts w:cstheme="minorHAnsi"/>
          <w:b/>
        </w:rPr>
        <w:t xml:space="preserve">dotyczy pakietu nr 5 M poz. 6 </w:t>
      </w:r>
      <w:r w:rsidRPr="004210B9">
        <w:rPr>
          <w:rFonts w:cstheme="minorHAnsi"/>
        </w:rPr>
        <w:t>Czy Zamawiający dopuści prowadnice o wymiarach:</w:t>
      </w:r>
    </w:p>
    <w:p w14:paraId="0E731EE9" w14:textId="77777777" w:rsidR="009B3844" w:rsidRPr="004210B9" w:rsidRDefault="009B3844" w:rsidP="004210B9">
      <w:pPr>
        <w:spacing w:after="0" w:line="276" w:lineRule="auto"/>
        <w:jc w:val="both"/>
        <w:rPr>
          <w:rFonts w:cstheme="minorHAnsi"/>
        </w:rPr>
      </w:pPr>
      <w:r w:rsidRPr="004210B9">
        <w:rPr>
          <w:rFonts w:cstheme="minorHAnsi"/>
        </w:rPr>
        <w:t>- rozmiar 4 mm /600 mm do rurek 5-8</w:t>
      </w:r>
    </w:p>
    <w:p w14:paraId="1B338319" w14:textId="240256ED" w:rsidR="009B3844" w:rsidRPr="004210B9" w:rsidRDefault="009B3844" w:rsidP="004210B9">
      <w:pPr>
        <w:spacing w:after="0" w:line="276" w:lineRule="auto"/>
        <w:jc w:val="both"/>
        <w:rPr>
          <w:rFonts w:eastAsia="Calibri" w:cstheme="minorHAnsi"/>
          <w:b/>
          <w:bCs/>
          <w:color w:val="auto"/>
          <w:u w:val="single"/>
        </w:rPr>
      </w:pPr>
      <w:r w:rsidRPr="004210B9">
        <w:rPr>
          <w:rFonts w:cstheme="minorHAnsi"/>
        </w:rPr>
        <w:t>- roz</w:t>
      </w:r>
      <w:r w:rsidR="00071EDD">
        <w:rPr>
          <w:rFonts w:cstheme="minorHAnsi"/>
        </w:rPr>
        <w:t>miar 5 mm / 600 mm do rurek 6–</w:t>
      </w:r>
      <w:r w:rsidRPr="004210B9">
        <w:rPr>
          <w:rFonts w:cstheme="minorHAnsi"/>
        </w:rPr>
        <w:t>11</w:t>
      </w:r>
    </w:p>
    <w:p w14:paraId="22391459" w14:textId="17100B94"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1AB13463" w14:textId="77777777" w:rsidR="009B3844" w:rsidRPr="004210B9" w:rsidRDefault="009B3844" w:rsidP="007008ED">
      <w:pPr>
        <w:spacing w:line="276" w:lineRule="auto"/>
        <w:jc w:val="both"/>
        <w:rPr>
          <w:rFonts w:eastAsia="Calibri" w:cstheme="minorHAnsi"/>
          <w:b/>
          <w:bCs/>
          <w:color w:val="auto"/>
          <w:u w:val="single"/>
        </w:rPr>
      </w:pPr>
    </w:p>
    <w:p w14:paraId="44F83168" w14:textId="1F17C824"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177</w:t>
      </w:r>
      <w:r w:rsidRPr="004210B9">
        <w:rPr>
          <w:rFonts w:eastAsia="Calibri" w:cstheme="minorHAnsi"/>
          <w:b/>
          <w:bCs/>
          <w:color w:val="auto"/>
          <w:u w:val="single"/>
        </w:rPr>
        <w:t xml:space="preserve"> – </w:t>
      </w:r>
      <w:r w:rsidRPr="004210B9">
        <w:rPr>
          <w:rFonts w:cstheme="minorHAnsi"/>
          <w:b/>
        </w:rPr>
        <w:t xml:space="preserve">dotyczy pakietu nr 5 M poz. 8 </w:t>
      </w:r>
      <w:r w:rsidRPr="004210B9">
        <w:rPr>
          <w:rFonts w:cstheme="minorHAnsi"/>
        </w:rPr>
        <w:t>Czy Zamawiający dopuści rurki intubacyjne z informacją o ramiarze rurki w 3 miejscach?</w:t>
      </w:r>
    </w:p>
    <w:p w14:paraId="02CE7201" w14:textId="1BCE38D1" w:rsidR="009B3844" w:rsidRPr="004210B9" w:rsidRDefault="009B3844" w:rsidP="007008E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55D3C3AD" w14:textId="77777777" w:rsidR="009B3844" w:rsidRPr="004210B9" w:rsidRDefault="009B3844" w:rsidP="007008ED">
      <w:pPr>
        <w:spacing w:line="276" w:lineRule="auto"/>
        <w:jc w:val="both"/>
        <w:rPr>
          <w:rFonts w:eastAsia="Calibri" w:cstheme="minorHAnsi"/>
          <w:b/>
          <w:bCs/>
          <w:color w:val="auto"/>
          <w:u w:val="single"/>
        </w:rPr>
      </w:pPr>
    </w:p>
    <w:p w14:paraId="7A58ED37" w14:textId="7D6B59D6"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178</w:t>
      </w:r>
      <w:r w:rsidRPr="004210B9">
        <w:rPr>
          <w:rFonts w:eastAsia="Calibri" w:cstheme="minorHAnsi"/>
          <w:b/>
          <w:bCs/>
          <w:color w:val="auto"/>
          <w:u w:val="single"/>
        </w:rPr>
        <w:t xml:space="preserve"> – </w:t>
      </w:r>
      <w:r w:rsidRPr="004210B9">
        <w:rPr>
          <w:rFonts w:cstheme="minorHAnsi"/>
          <w:b/>
        </w:rPr>
        <w:t xml:space="preserve">dotyczy pakietu nr 5 M poz. 9 </w:t>
      </w:r>
      <w:r w:rsidRPr="004210B9">
        <w:rPr>
          <w:rFonts w:cstheme="minorHAnsi"/>
        </w:rPr>
        <w:t>Czy Zamawiający dopuści rurki intubacyjne z in</w:t>
      </w:r>
      <w:r w:rsidR="002B3E6C">
        <w:rPr>
          <w:rFonts w:cstheme="minorHAnsi"/>
        </w:rPr>
        <w:t>formacją o ramiarze rurki tylko</w:t>
      </w:r>
      <w:r w:rsidRPr="004210B9">
        <w:rPr>
          <w:rFonts w:cstheme="minorHAnsi"/>
        </w:rPr>
        <w:t xml:space="preserve"> na korpusie rurki oznaczonej 2 miejscach?</w:t>
      </w:r>
    </w:p>
    <w:p w14:paraId="40914563" w14:textId="2306ADF6"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08CD9280" w14:textId="77777777" w:rsidR="00071EDD" w:rsidRPr="004210B9" w:rsidRDefault="00071EDD" w:rsidP="009B3844">
      <w:pPr>
        <w:spacing w:line="276" w:lineRule="auto"/>
        <w:jc w:val="both"/>
        <w:rPr>
          <w:rFonts w:eastAsia="Calibri" w:cstheme="minorHAnsi"/>
          <w:b/>
          <w:bCs/>
          <w:color w:val="auto"/>
          <w:u w:val="single"/>
        </w:rPr>
      </w:pPr>
    </w:p>
    <w:p w14:paraId="7E0EE6AD" w14:textId="69505DFF"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179</w:t>
      </w:r>
      <w:r w:rsidRPr="004210B9">
        <w:rPr>
          <w:rFonts w:eastAsia="Calibri" w:cstheme="minorHAnsi"/>
          <w:b/>
          <w:bCs/>
          <w:color w:val="auto"/>
          <w:u w:val="single"/>
        </w:rPr>
        <w:t xml:space="preserve"> – </w:t>
      </w:r>
      <w:r w:rsidRPr="004210B9">
        <w:rPr>
          <w:rFonts w:cstheme="minorHAnsi"/>
          <w:b/>
        </w:rPr>
        <w:t xml:space="preserve">dotyczy pakietu nr 5 M poz. 10 </w:t>
      </w:r>
      <w:r w:rsidRPr="004210B9">
        <w:rPr>
          <w:rFonts w:cstheme="minorHAnsi"/>
        </w:rPr>
        <w:t xml:space="preserve">Czy Zamawiający dopuści rurki intubacyjne </w:t>
      </w:r>
      <w:r w:rsidR="002B3E6C">
        <w:rPr>
          <w:rFonts w:cstheme="minorHAnsi"/>
        </w:rPr>
        <w:br/>
        <w:t>z informacją o ramiarze rurki</w:t>
      </w:r>
      <w:r w:rsidRPr="004210B9">
        <w:rPr>
          <w:rFonts w:cstheme="minorHAnsi"/>
        </w:rPr>
        <w:t xml:space="preserve"> na korpusie rurki oznaczonej 2 miejscach oraz w jednym na baloniku kontrolnym ?</w:t>
      </w:r>
    </w:p>
    <w:p w14:paraId="1CB4744F" w14:textId="6AF81D3F"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201FC680" w14:textId="77777777" w:rsidR="009B3844" w:rsidRPr="004210B9" w:rsidRDefault="009B3844" w:rsidP="007008ED">
      <w:pPr>
        <w:spacing w:line="276" w:lineRule="auto"/>
        <w:jc w:val="both"/>
        <w:rPr>
          <w:rFonts w:eastAsia="Calibri" w:cstheme="minorHAnsi"/>
          <w:b/>
          <w:bCs/>
          <w:color w:val="auto"/>
          <w:u w:val="single"/>
        </w:rPr>
      </w:pPr>
    </w:p>
    <w:p w14:paraId="2685C960" w14:textId="1A6260BA" w:rsidR="009B3844" w:rsidRPr="004210B9" w:rsidRDefault="009B3844" w:rsidP="009B3844">
      <w:pPr>
        <w:spacing w:line="276" w:lineRule="auto"/>
        <w:rPr>
          <w:rFonts w:cstheme="minorHAnsi"/>
          <w:b/>
        </w:rPr>
      </w:pPr>
      <w:r w:rsidRPr="004210B9">
        <w:rPr>
          <w:rFonts w:eastAsia="Calibri" w:cstheme="minorHAnsi"/>
          <w:b/>
          <w:bCs/>
          <w:color w:val="auto"/>
          <w:u w:val="single"/>
        </w:rPr>
        <w:t xml:space="preserve">Pytanie nr </w:t>
      </w:r>
      <w:r w:rsidR="00BB6532">
        <w:rPr>
          <w:rFonts w:eastAsia="Calibri" w:cstheme="minorHAnsi"/>
          <w:b/>
          <w:bCs/>
          <w:color w:val="auto"/>
          <w:u w:val="single"/>
        </w:rPr>
        <w:t>180</w:t>
      </w:r>
      <w:r w:rsidRPr="004210B9">
        <w:rPr>
          <w:rFonts w:eastAsia="Calibri" w:cstheme="minorHAnsi"/>
          <w:b/>
          <w:bCs/>
          <w:color w:val="auto"/>
          <w:u w:val="single"/>
        </w:rPr>
        <w:t xml:space="preserve"> – </w:t>
      </w:r>
      <w:r w:rsidRPr="004210B9">
        <w:rPr>
          <w:rFonts w:cstheme="minorHAnsi"/>
          <w:b/>
        </w:rPr>
        <w:t>dotyczy pakietu nr 5 M poz. 11 Czy Zamawiający dopuści poniżej opisaną  rurkę?</w:t>
      </w:r>
    </w:p>
    <w:p w14:paraId="695668CA" w14:textId="5179E827" w:rsidR="009B3844" w:rsidRPr="00071EDD" w:rsidRDefault="009B3844" w:rsidP="00071EDD">
      <w:pPr>
        <w:spacing w:line="276" w:lineRule="auto"/>
        <w:rPr>
          <w:rFonts w:cstheme="minorHAnsi"/>
          <w:b/>
        </w:rPr>
      </w:pPr>
      <w:r w:rsidRPr="004210B9">
        <w:rPr>
          <w:rFonts w:cstheme="minorHAnsi"/>
          <w:b/>
          <w:noProof/>
          <w:lang w:eastAsia="pl-PL"/>
        </w:rPr>
        <w:drawing>
          <wp:inline distT="0" distB="0" distL="0" distR="0" wp14:anchorId="520B3F89" wp14:editId="5CF87DF3">
            <wp:extent cx="4667250" cy="2514600"/>
            <wp:effectExtent l="0" t="0" r="0" b="0"/>
            <wp:docPr id="2" name="Obraz 2" descr="s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14:paraId="32FF027F" w14:textId="5F1917C5"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51DEBF1C" w14:textId="77777777" w:rsidR="009B3844" w:rsidRPr="004210B9" w:rsidRDefault="009B3844" w:rsidP="007008ED">
      <w:pPr>
        <w:spacing w:line="276" w:lineRule="auto"/>
        <w:jc w:val="both"/>
        <w:rPr>
          <w:rFonts w:eastAsia="Calibri" w:cstheme="minorHAnsi"/>
          <w:b/>
          <w:bCs/>
          <w:color w:val="auto"/>
          <w:u w:val="single"/>
        </w:rPr>
      </w:pPr>
    </w:p>
    <w:p w14:paraId="7D52BDD3" w14:textId="2EB8BE4C" w:rsidR="009B3844" w:rsidRPr="004210B9" w:rsidRDefault="009B3844" w:rsidP="004210B9">
      <w:pPr>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181</w:t>
      </w:r>
      <w:r w:rsidRPr="004210B9">
        <w:rPr>
          <w:rFonts w:eastAsia="Calibri" w:cstheme="minorHAnsi"/>
          <w:b/>
          <w:bCs/>
          <w:color w:val="auto"/>
          <w:u w:val="single"/>
        </w:rPr>
        <w:t xml:space="preserve"> – </w:t>
      </w:r>
      <w:r w:rsidRPr="004210B9">
        <w:rPr>
          <w:rFonts w:cstheme="minorHAnsi"/>
          <w:b/>
        </w:rPr>
        <w:t xml:space="preserve">dotyczy pakietu nr 5M poz. 4 </w:t>
      </w:r>
      <w:r w:rsidRPr="004210B9">
        <w:rPr>
          <w:rFonts w:cstheme="minorHAnsi"/>
        </w:rPr>
        <w:t xml:space="preserve">Czy Zamawiający dopuści rurkę tracheostomijną </w:t>
      </w:r>
      <w:r w:rsidR="00481CF0">
        <w:rPr>
          <w:rFonts w:cstheme="minorHAnsi"/>
        </w:rPr>
        <w:br/>
      </w:r>
      <w:r w:rsidRPr="004210B9">
        <w:rPr>
          <w:rFonts w:cstheme="minorHAnsi"/>
        </w:rPr>
        <w:t>z nieobrotowym łącznikiem, spełniającą pozostałe wymagania SIWZ?</w:t>
      </w:r>
    </w:p>
    <w:p w14:paraId="6A495198" w14:textId="58A25267"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7C0F984D" w14:textId="77777777" w:rsidR="009B3844" w:rsidRPr="004210B9" w:rsidRDefault="009B3844" w:rsidP="007008ED">
      <w:pPr>
        <w:spacing w:line="276" w:lineRule="auto"/>
        <w:jc w:val="both"/>
        <w:rPr>
          <w:rFonts w:eastAsia="Calibri" w:cstheme="minorHAnsi"/>
          <w:b/>
          <w:bCs/>
          <w:color w:val="auto"/>
          <w:u w:val="single"/>
        </w:rPr>
      </w:pPr>
    </w:p>
    <w:p w14:paraId="46944C7B" w14:textId="5DAFCE17" w:rsidR="009B3844" w:rsidRPr="004210B9" w:rsidRDefault="009B3844" w:rsidP="009B3844">
      <w:pPr>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182</w:t>
      </w:r>
      <w:r w:rsidRPr="004210B9">
        <w:rPr>
          <w:rFonts w:eastAsia="Calibri" w:cstheme="minorHAnsi"/>
          <w:b/>
          <w:bCs/>
          <w:color w:val="auto"/>
          <w:u w:val="single"/>
        </w:rPr>
        <w:t xml:space="preserve"> – </w:t>
      </w:r>
      <w:r w:rsidRPr="004210B9">
        <w:rPr>
          <w:rFonts w:cstheme="minorHAnsi"/>
          <w:b/>
        </w:rPr>
        <w:t xml:space="preserve">dotyczy pakietu nr 5M poz. 6 </w:t>
      </w:r>
      <w:r w:rsidRPr="004210B9">
        <w:rPr>
          <w:rFonts w:cstheme="minorHAnsi"/>
        </w:rPr>
        <w:t>Czy Zamawiający dopuści prowadnice w rozmiarach 4mm/60 cm i 5mm/60 cm, spełniające pozostałe wymagania SIWZ?</w:t>
      </w:r>
    </w:p>
    <w:p w14:paraId="4246DF21" w14:textId="1E769883"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24CED388" w14:textId="698882E5" w:rsidR="009B3844" w:rsidRPr="004210B9" w:rsidRDefault="009B3844" w:rsidP="009B3844">
      <w:pPr>
        <w:spacing w:line="276" w:lineRule="auto"/>
        <w:jc w:val="both"/>
        <w:rPr>
          <w:rFonts w:eastAsia="Calibri" w:cstheme="minorHAnsi"/>
          <w:b/>
          <w:bCs/>
          <w:color w:val="auto"/>
          <w:u w:val="single"/>
        </w:rPr>
      </w:pPr>
    </w:p>
    <w:p w14:paraId="35126EB2" w14:textId="6AB991F0"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183</w:t>
      </w:r>
      <w:r w:rsidRPr="004210B9">
        <w:rPr>
          <w:rFonts w:eastAsia="Calibri" w:cstheme="minorHAnsi"/>
          <w:b/>
          <w:bCs/>
          <w:color w:val="auto"/>
          <w:u w:val="single"/>
        </w:rPr>
        <w:t xml:space="preserve"> – </w:t>
      </w:r>
      <w:r w:rsidRPr="004210B9">
        <w:rPr>
          <w:rFonts w:cstheme="minorHAnsi"/>
          <w:b/>
        </w:rPr>
        <w:t xml:space="preserve">dotyczy pakietu nr 5M poz. 7 </w:t>
      </w:r>
      <w:r w:rsidRPr="004210B9">
        <w:rPr>
          <w:rFonts w:cstheme="minorHAnsi"/>
        </w:rPr>
        <w:t>czy Zamawiający dopuści prowadnice w rozmiarach 4mm/340 mm i 5mm/370 mm, spełniające pozostałe wymagania SIWZ?</w:t>
      </w:r>
    </w:p>
    <w:p w14:paraId="170B88D5" w14:textId="4B7BE7AD"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19CC1D7F" w14:textId="77777777" w:rsidR="009B3844" w:rsidRPr="004210B9" w:rsidRDefault="009B3844" w:rsidP="007008ED">
      <w:pPr>
        <w:spacing w:line="276" w:lineRule="auto"/>
        <w:jc w:val="both"/>
        <w:rPr>
          <w:rFonts w:eastAsia="Calibri" w:cstheme="minorHAnsi"/>
          <w:b/>
          <w:bCs/>
          <w:color w:val="auto"/>
          <w:u w:val="single"/>
        </w:rPr>
      </w:pPr>
    </w:p>
    <w:p w14:paraId="33EAC3AA" w14:textId="3BB11D9A" w:rsidR="009B3844" w:rsidRPr="004210B9" w:rsidRDefault="009B3844" w:rsidP="009B3844">
      <w:pPr>
        <w:jc w:val="both"/>
        <w:rPr>
          <w:rFonts w:eastAsia="Calibri" w:cstheme="minorHAnsi"/>
          <w:b/>
          <w:bCs/>
          <w:color w:val="auto"/>
          <w:u w:val="single"/>
        </w:rPr>
      </w:pPr>
      <w:r w:rsidRPr="004210B9">
        <w:rPr>
          <w:rFonts w:eastAsia="Calibri" w:cstheme="minorHAnsi"/>
          <w:b/>
          <w:bCs/>
          <w:color w:val="auto"/>
          <w:u w:val="single"/>
        </w:rPr>
        <w:t xml:space="preserve">Pytanie nr </w:t>
      </w:r>
      <w:r w:rsidR="00BB6532">
        <w:rPr>
          <w:rFonts w:eastAsia="Calibri" w:cstheme="minorHAnsi"/>
          <w:b/>
          <w:bCs/>
          <w:color w:val="auto"/>
          <w:u w:val="single"/>
        </w:rPr>
        <w:t>184</w:t>
      </w:r>
      <w:r w:rsidRPr="004210B9">
        <w:rPr>
          <w:rFonts w:eastAsia="Calibri" w:cstheme="minorHAnsi"/>
          <w:b/>
          <w:bCs/>
          <w:color w:val="auto"/>
          <w:u w:val="single"/>
        </w:rPr>
        <w:t xml:space="preserve"> – </w:t>
      </w:r>
      <w:r w:rsidRPr="004210B9">
        <w:rPr>
          <w:rFonts w:cstheme="minorHAnsi"/>
          <w:b/>
        </w:rPr>
        <w:t xml:space="preserve">dotyczy pakietu nr 5M poz. 8 </w:t>
      </w:r>
      <w:r w:rsidRPr="004210B9">
        <w:rPr>
          <w:rFonts w:cstheme="minorHAnsi"/>
        </w:rPr>
        <w:t xml:space="preserve">Czy Zamawiający dopuści rurki intubacyjne </w:t>
      </w:r>
      <w:r w:rsidR="00481CF0">
        <w:rPr>
          <w:rFonts w:cstheme="minorHAnsi"/>
        </w:rPr>
        <w:br/>
      </w:r>
      <w:r w:rsidRPr="004210B9">
        <w:rPr>
          <w:rFonts w:cstheme="minorHAnsi"/>
        </w:rPr>
        <w:t xml:space="preserve">ze znacznikiem głębokości w postaci grubego pierścienia dookoła, z przezroczystym łącznikiem, </w:t>
      </w:r>
      <w:r w:rsidR="00481CF0">
        <w:rPr>
          <w:rFonts w:cstheme="minorHAnsi"/>
        </w:rPr>
        <w:br/>
      </w:r>
      <w:r w:rsidRPr="004210B9">
        <w:rPr>
          <w:rFonts w:cstheme="minorHAnsi"/>
        </w:rPr>
        <w:t>z informacją o rozmiarze rurki w min. 4 miejscach, w tym na łączniku i baloniku kontrolnym, spełniające pozostałe wymagania SIWZ.</w:t>
      </w:r>
    </w:p>
    <w:p w14:paraId="297C226E" w14:textId="22C37DA5"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68D1F740" w14:textId="77777777" w:rsidR="009B3844" w:rsidRPr="004210B9" w:rsidRDefault="009B3844" w:rsidP="009B3844">
      <w:pPr>
        <w:spacing w:line="276" w:lineRule="auto"/>
        <w:jc w:val="both"/>
        <w:rPr>
          <w:rFonts w:eastAsia="Calibri" w:cstheme="minorHAnsi"/>
          <w:b/>
          <w:bCs/>
          <w:color w:val="auto"/>
          <w:u w:val="single"/>
        </w:rPr>
      </w:pPr>
    </w:p>
    <w:p w14:paraId="1AB5136F" w14:textId="08FB5AE3" w:rsidR="009B3844" w:rsidRPr="004210B9" w:rsidRDefault="00BB6532" w:rsidP="009B3844">
      <w:pPr>
        <w:jc w:val="both"/>
        <w:rPr>
          <w:rFonts w:cstheme="minorHAnsi"/>
        </w:rPr>
      </w:pPr>
      <w:r>
        <w:rPr>
          <w:rFonts w:eastAsia="Calibri" w:cstheme="minorHAnsi"/>
          <w:b/>
          <w:bCs/>
          <w:color w:val="auto"/>
          <w:u w:val="single"/>
        </w:rPr>
        <w:t>Pytanie nr 185</w:t>
      </w:r>
      <w:r w:rsidR="009B3844" w:rsidRPr="004210B9">
        <w:rPr>
          <w:rFonts w:eastAsia="Calibri" w:cstheme="minorHAnsi"/>
          <w:b/>
          <w:bCs/>
          <w:color w:val="auto"/>
          <w:u w:val="single"/>
        </w:rPr>
        <w:t xml:space="preserve"> – </w:t>
      </w:r>
      <w:r w:rsidR="009B3844" w:rsidRPr="004210B9">
        <w:rPr>
          <w:rFonts w:cstheme="minorHAnsi"/>
          <w:b/>
        </w:rPr>
        <w:t xml:space="preserve">dotyczy pakietu nr 5M  poz. 9 </w:t>
      </w:r>
      <w:r w:rsidR="009B3844" w:rsidRPr="004210B9">
        <w:rPr>
          <w:rFonts w:cstheme="minorHAnsi"/>
        </w:rPr>
        <w:t xml:space="preserve">Czy Zamawiający dopuści rurki intubacyjne </w:t>
      </w:r>
      <w:r w:rsidR="00481CF0">
        <w:rPr>
          <w:rFonts w:cstheme="minorHAnsi"/>
        </w:rPr>
        <w:br/>
      </w:r>
      <w:r w:rsidR="009B3844" w:rsidRPr="004210B9">
        <w:rPr>
          <w:rFonts w:cstheme="minorHAnsi"/>
        </w:rPr>
        <w:t>ze znacznikiem głębokości w postaci poziomego paska na końcu rurki, z nieprzezroczystym łącznikiem, spełniające pozostałe wymagania SIWZ.</w:t>
      </w:r>
    </w:p>
    <w:p w14:paraId="1F0E2015" w14:textId="4798DDC0"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5A0736F4" w14:textId="77777777" w:rsidR="009B3844" w:rsidRPr="004210B9" w:rsidRDefault="009B3844" w:rsidP="009B3844">
      <w:pPr>
        <w:spacing w:line="276" w:lineRule="auto"/>
        <w:jc w:val="both"/>
        <w:rPr>
          <w:rFonts w:eastAsia="Calibri" w:cstheme="minorHAnsi"/>
          <w:b/>
          <w:bCs/>
          <w:color w:val="auto"/>
          <w:u w:val="single"/>
        </w:rPr>
      </w:pPr>
    </w:p>
    <w:p w14:paraId="1BE652B5" w14:textId="3149DB44"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BB6532">
        <w:rPr>
          <w:rFonts w:eastAsia="Calibri" w:cstheme="minorHAnsi"/>
          <w:b/>
          <w:bCs/>
          <w:color w:val="auto"/>
          <w:u w:val="single"/>
        </w:rPr>
        <w:t>186</w:t>
      </w:r>
      <w:r w:rsidRPr="004210B9">
        <w:rPr>
          <w:rFonts w:eastAsia="Calibri" w:cstheme="minorHAnsi"/>
          <w:b/>
          <w:bCs/>
          <w:color w:val="auto"/>
          <w:u w:val="single"/>
        </w:rPr>
        <w:t xml:space="preserve"> – </w:t>
      </w:r>
      <w:r w:rsidRPr="004210B9">
        <w:rPr>
          <w:rFonts w:cstheme="minorHAnsi"/>
          <w:b/>
        </w:rPr>
        <w:t xml:space="preserve">dotyczy pakietu nr 5M poz. 11 </w:t>
      </w:r>
      <w:r w:rsidRPr="004210B9">
        <w:rPr>
          <w:rFonts w:cstheme="minorHAnsi"/>
        </w:rPr>
        <w:t>Czy Zamawiający dopuści rurki intubacyjne z mankietem niskociśnieniowym standardowym, posiadającym dzięki swej konstrukcji strefę całkowitego uszczelniania tchawicy, spełniające pozostałe wymagania SIWZ.</w:t>
      </w:r>
    </w:p>
    <w:p w14:paraId="4AEE8FBB" w14:textId="2CB18A46"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7BF17D72" w14:textId="77777777" w:rsidR="009B3844" w:rsidRPr="004210B9" w:rsidRDefault="009B3844" w:rsidP="009B3844">
      <w:pPr>
        <w:spacing w:line="276" w:lineRule="auto"/>
        <w:jc w:val="both"/>
        <w:rPr>
          <w:rFonts w:eastAsia="Calibri" w:cstheme="minorHAnsi"/>
          <w:b/>
          <w:bCs/>
          <w:color w:val="auto"/>
          <w:u w:val="single"/>
        </w:rPr>
      </w:pPr>
    </w:p>
    <w:p w14:paraId="1472333E" w14:textId="7E465601"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187</w:t>
      </w:r>
      <w:r w:rsidRPr="004210B9">
        <w:rPr>
          <w:rFonts w:eastAsia="Calibri" w:cstheme="minorHAnsi"/>
          <w:b/>
          <w:bCs/>
          <w:color w:val="auto"/>
          <w:u w:val="single"/>
        </w:rPr>
        <w:t xml:space="preserve"> – </w:t>
      </w:r>
      <w:r w:rsidRPr="004210B9">
        <w:rPr>
          <w:rFonts w:cstheme="minorHAnsi"/>
          <w:b/>
        </w:rPr>
        <w:t xml:space="preserve">dotyczy pakietu nr 13M </w:t>
      </w:r>
      <w:r w:rsidRPr="004210B9">
        <w:rPr>
          <w:rFonts w:cstheme="minorHAnsi"/>
        </w:rPr>
        <w:t>Czy Zamawiający wyrazi zgodę na zaoferowanie czepków typu beret o gramaturze min. 14 g/m kw.?</w:t>
      </w:r>
    </w:p>
    <w:p w14:paraId="71A47976" w14:textId="0ED9FE4E"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3D0CDCF7" w14:textId="77777777" w:rsidR="009B3844" w:rsidRPr="004210B9" w:rsidRDefault="009B3844" w:rsidP="009B3844">
      <w:pPr>
        <w:spacing w:line="276" w:lineRule="auto"/>
        <w:jc w:val="both"/>
        <w:rPr>
          <w:rFonts w:eastAsia="Calibri" w:cstheme="minorHAnsi"/>
          <w:b/>
          <w:bCs/>
          <w:color w:val="auto"/>
          <w:u w:val="single"/>
        </w:rPr>
      </w:pPr>
    </w:p>
    <w:p w14:paraId="1297ACD6" w14:textId="43854941" w:rsidR="009B3844" w:rsidRPr="004210B9" w:rsidRDefault="006C7860" w:rsidP="009B3844">
      <w:pPr>
        <w:jc w:val="both"/>
        <w:rPr>
          <w:rFonts w:cstheme="minorHAnsi"/>
        </w:rPr>
      </w:pPr>
      <w:r>
        <w:rPr>
          <w:rFonts w:eastAsia="Calibri" w:cstheme="minorHAnsi"/>
          <w:b/>
          <w:bCs/>
          <w:color w:val="auto"/>
          <w:u w:val="single"/>
        </w:rPr>
        <w:t>Pytanie nr 188</w:t>
      </w:r>
      <w:r w:rsidR="009B3844" w:rsidRPr="004210B9">
        <w:rPr>
          <w:rFonts w:eastAsia="Calibri" w:cstheme="minorHAnsi"/>
          <w:b/>
          <w:bCs/>
          <w:color w:val="auto"/>
          <w:u w:val="single"/>
        </w:rPr>
        <w:t xml:space="preserve"> – </w:t>
      </w:r>
      <w:r w:rsidR="009B3844" w:rsidRPr="004210B9">
        <w:rPr>
          <w:rFonts w:cstheme="minorHAnsi"/>
          <w:b/>
        </w:rPr>
        <w:t xml:space="preserve">dotyczy pakietu nr 15M </w:t>
      </w:r>
      <w:r w:rsidR="009B3844" w:rsidRPr="004210B9">
        <w:rPr>
          <w:rFonts w:cstheme="minorHAnsi"/>
        </w:rPr>
        <w:t xml:space="preserve">Czy Zamawiający wyrazi zgodę na zaoferowanie fartuchów </w:t>
      </w:r>
      <w:r w:rsidR="00481CF0">
        <w:rPr>
          <w:rFonts w:cstheme="minorHAnsi"/>
        </w:rPr>
        <w:br/>
      </w:r>
      <w:r w:rsidR="009B3844" w:rsidRPr="004210B9">
        <w:rPr>
          <w:rFonts w:cstheme="minorHAnsi"/>
        </w:rPr>
        <w:t>o gramaturze min. 23 g/m kw., rękaw zakończony mankietem, dostępne w rozmiarach L i XL?</w:t>
      </w:r>
    </w:p>
    <w:p w14:paraId="4BEC0996" w14:textId="0DA6F044"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11320478" w14:textId="2B5D0170"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189</w:t>
      </w:r>
      <w:r w:rsidRPr="004210B9">
        <w:rPr>
          <w:rFonts w:eastAsia="Calibri" w:cstheme="minorHAnsi"/>
          <w:b/>
          <w:bCs/>
          <w:color w:val="auto"/>
          <w:u w:val="single"/>
        </w:rPr>
        <w:t xml:space="preserve"> – </w:t>
      </w:r>
      <w:r w:rsidRPr="004210B9">
        <w:rPr>
          <w:rFonts w:cstheme="minorHAnsi"/>
          <w:b/>
        </w:rPr>
        <w:t xml:space="preserve">dotyczy pakietu nr 15M </w:t>
      </w:r>
      <w:r w:rsidRPr="004210B9">
        <w:rPr>
          <w:rFonts w:cstheme="minorHAnsi"/>
        </w:rPr>
        <w:t xml:space="preserve">Czy Zamawiający wyrazi zgodę na zaoferowanie fartuchów </w:t>
      </w:r>
      <w:r w:rsidR="00481CF0">
        <w:rPr>
          <w:rFonts w:cstheme="minorHAnsi"/>
        </w:rPr>
        <w:br/>
      </w:r>
      <w:r w:rsidRPr="004210B9">
        <w:rPr>
          <w:rFonts w:cstheme="minorHAnsi"/>
        </w:rPr>
        <w:t xml:space="preserve">o gramaturze min. 25 g/m kw., kolor niebieski, rękaw zakończony gumką, dostępne w rozmiarach </w:t>
      </w:r>
      <w:r w:rsidR="00481CF0">
        <w:rPr>
          <w:rFonts w:cstheme="minorHAnsi"/>
        </w:rPr>
        <w:br/>
      </w:r>
      <w:r w:rsidRPr="004210B9">
        <w:rPr>
          <w:rFonts w:cstheme="minorHAnsi"/>
        </w:rPr>
        <w:t>L i XL?</w:t>
      </w:r>
    </w:p>
    <w:p w14:paraId="585C24A9"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93892BD" w14:textId="77777777" w:rsidR="009B3844" w:rsidRPr="004210B9" w:rsidRDefault="009B3844" w:rsidP="009B3844">
      <w:pPr>
        <w:spacing w:line="276" w:lineRule="auto"/>
        <w:jc w:val="both"/>
        <w:rPr>
          <w:rFonts w:eastAsia="Calibri" w:cstheme="minorHAnsi"/>
          <w:b/>
          <w:bCs/>
          <w:color w:val="auto"/>
          <w:u w:val="single"/>
        </w:rPr>
      </w:pPr>
    </w:p>
    <w:p w14:paraId="2310A79F" w14:textId="7AD1B5F4" w:rsidR="009B3844" w:rsidRPr="00B65971" w:rsidRDefault="009B3844" w:rsidP="009B3844">
      <w:pPr>
        <w:spacing w:line="276" w:lineRule="auto"/>
        <w:jc w:val="both"/>
        <w:rPr>
          <w:rFonts w:cstheme="minorHAnsi"/>
        </w:rPr>
      </w:pPr>
      <w:r w:rsidRPr="00B65971">
        <w:rPr>
          <w:rFonts w:eastAsia="Calibri" w:cstheme="minorHAnsi"/>
          <w:b/>
          <w:bCs/>
          <w:color w:val="auto"/>
          <w:u w:val="single"/>
        </w:rPr>
        <w:t xml:space="preserve">Pytanie nr </w:t>
      </w:r>
      <w:r w:rsidR="006C7860">
        <w:rPr>
          <w:rFonts w:eastAsia="Calibri" w:cstheme="minorHAnsi"/>
          <w:b/>
          <w:bCs/>
          <w:color w:val="auto"/>
          <w:u w:val="single"/>
        </w:rPr>
        <w:t>190</w:t>
      </w:r>
      <w:r w:rsidRPr="00B65971">
        <w:rPr>
          <w:rFonts w:eastAsia="Calibri" w:cstheme="minorHAnsi"/>
          <w:b/>
          <w:bCs/>
          <w:color w:val="auto"/>
          <w:u w:val="single"/>
        </w:rPr>
        <w:t xml:space="preserve"> – </w:t>
      </w:r>
      <w:r w:rsidRPr="00B65971">
        <w:rPr>
          <w:rFonts w:cstheme="minorHAnsi"/>
          <w:b/>
        </w:rPr>
        <w:t xml:space="preserve">dotyczy pakietu nr 19M </w:t>
      </w:r>
      <w:r w:rsidRPr="00B65971">
        <w:rPr>
          <w:rFonts w:cstheme="minorHAnsi"/>
        </w:rPr>
        <w:t>Czy Zamawiają</w:t>
      </w:r>
      <w:r w:rsidR="002B3E6C">
        <w:rPr>
          <w:rFonts w:cstheme="minorHAnsi"/>
        </w:rPr>
        <w:t xml:space="preserve">cy wyrazi zgodę na zaoferowanie </w:t>
      </w:r>
      <w:r w:rsidRPr="00B65971">
        <w:rPr>
          <w:rFonts w:cstheme="minorHAnsi"/>
        </w:rPr>
        <w:t xml:space="preserve">kocy </w:t>
      </w:r>
      <w:r w:rsidR="00481CF0" w:rsidRPr="00B65971">
        <w:rPr>
          <w:rFonts w:cstheme="minorHAnsi"/>
        </w:rPr>
        <w:br/>
      </w:r>
      <w:r w:rsidRPr="00B65971">
        <w:rPr>
          <w:rFonts w:cstheme="minorHAnsi"/>
        </w:rPr>
        <w:t xml:space="preserve">o następujących parametrach: - wymiary 110 x 220 cm; - wypełnienie poliestrowo-wiskozowe, 60 g/m kw.;- ze względu na fakt, że norma EN 13795:2011+A1:2013 dotyczy materiałów używanych </w:t>
      </w:r>
      <w:r w:rsidR="00481CF0" w:rsidRPr="00B65971">
        <w:rPr>
          <w:rFonts w:cstheme="minorHAnsi"/>
        </w:rPr>
        <w:br/>
      </w:r>
      <w:r w:rsidRPr="00B65971">
        <w:rPr>
          <w:rFonts w:cstheme="minorHAnsi"/>
        </w:rPr>
        <w:t>do produkcji ubrań i obłażeń na blok operacyjny, prosimy o odstąpienie od wymogu zgodności.</w:t>
      </w:r>
    </w:p>
    <w:p w14:paraId="50FB54EE" w14:textId="1E9A1A99" w:rsidR="009B3844" w:rsidRPr="004210B9" w:rsidRDefault="009B3844" w:rsidP="009B3844">
      <w:pPr>
        <w:spacing w:line="276" w:lineRule="auto"/>
        <w:jc w:val="both"/>
        <w:rPr>
          <w:rFonts w:eastAsia="Calibri" w:cstheme="minorHAnsi"/>
          <w:b/>
          <w:bCs/>
          <w:color w:val="auto"/>
          <w:u w:val="single"/>
        </w:rPr>
      </w:pPr>
      <w:r w:rsidRPr="00B65971">
        <w:rPr>
          <w:rFonts w:eastAsia="Calibri" w:cstheme="minorHAnsi"/>
          <w:b/>
          <w:bCs/>
          <w:color w:val="auto"/>
          <w:u w:val="single"/>
        </w:rPr>
        <w:t>Odpowiedź:</w:t>
      </w:r>
      <w:r w:rsidRPr="004210B9">
        <w:rPr>
          <w:rFonts w:eastAsia="Calibri" w:cstheme="minorHAnsi"/>
          <w:b/>
          <w:bCs/>
          <w:color w:val="auto"/>
          <w:u w:val="single"/>
        </w:rPr>
        <w:t xml:space="preserve"> </w:t>
      </w:r>
      <w:r w:rsidR="00B65971">
        <w:rPr>
          <w:rFonts w:eastAsia="Calibri" w:cstheme="minorHAnsi"/>
          <w:b/>
          <w:bCs/>
          <w:color w:val="auto"/>
          <w:u w:val="single"/>
        </w:rPr>
        <w:t>Zamawiający wyraża zgodę.</w:t>
      </w:r>
    </w:p>
    <w:p w14:paraId="66E6106A" w14:textId="77777777" w:rsidR="009B3844" w:rsidRPr="004210B9" w:rsidRDefault="009B3844" w:rsidP="009B3844">
      <w:pPr>
        <w:spacing w:line="276" w:lineRule="auto"/>
        <w:jc w:val="both"/>
        <w:rPr>
          <w:rFonts w:eastAsia="Calibri" w:cstheme="minorHAnsi"/>
          <w:b/>
          <w:bCs/>
          <w:color w:val="auto"/>
          <w:u w:val="single"/>
        </w:rPr>
      </w:pPr>
    </w:p>
    <w:p w14:paraId="65CC9DF5" w14:textId="3C682920" w:rsidR="009B3844" w:rsidRPr="004210B9" w:rsidRDefault="006C7860" w:rsidP="009B3844">
      <w:pPr>
        <w:spacing w:line="276" w:lineRule="auto"/>
        <w:jc w:val="both"/>
        <w:rPr>
          <w:rFonts w:cstheme="minorHAnsi"/>
        </w:rPr>
      </w:pPr>
      <w:r>
        <w:rPr>
          <w:rFonts w:eastAsia="Calibri" w:cstheme="minorHAnsi"/>
          <w:b/>
          <w:bCs/>
          <w:color w:val="auto"/>
          <w:u w:val="single"/>
        </w:rPr>
        <w:t>Pytanie nr 191</w:t>
      </w:r>
      <w:r w:rsidR="009B3844" w:rsidRPr="004210B9">
        <w:rPr>
          <w:rFonts w:eastAsia="Calibri" w:cstheme="minorHAnsi"/>
          <w:b/>
          <w:bCs/>
          <w:color w:val="auto"/>
          <w:u w:val="single"/>
        </w:rPr>
        <w:t xml:space="preserve"> – </w:t>
      </w:r>
      <w:r w:rsidR="009B3844" w:rsidRPr="004210B9">
        <w:rPr>
          <w:rFonts w:cstheme="minorHAnsi"/>
          <w:b/>
        </w:rPr>
        <w:t xml:space="preserve">dotyczy pakietu nr 22 M poz.  1 </w:t>
      </w:r>
      <w:r w:rsidR="009B3844" w:rsidRPr="004210B9">
        <w:rPr>
          <w:rFonts w:cstheme="minorHAnsi"/>
        </w:rPr>
        <w:t>Czy Zamawiający wyrazi zgodę na zaoferowanie ochraniaczy pakowanych po 25 par?</w:t>
      </w:r>
    </w:p>
    <w:p w14:paraId="65A0ECAC" w14:textId="06F182DF"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0230F79A" w14:textId="77777777" w:rsidR="00434F06" w:rsidRPr="004210B9" w:rsidRDefault="00434F06" w:rsidP="009B3844">
      <w:pPr>
        <w:spacing w:line="276" w:lineRule="auto"/>
        <w:jc w:val="both"/>
        <w:rPr>
          <w:rFonts w:eastAsia="Calibri" w:cstheme="minorHAnsi"/>
          <w:b/>
          <w:bCs/>
          <w:color w:val="auto"/>
          <w:u w:val="single"/>
        </w:rPr>
      </w:pPr>
    </w:p>
    <w:p w14:paraId="2050CF4E" w14:textId="7BD3431C" w:rsidR="009B3844" w:rsidRPr="004210B9" w:rsidRDefault="009B3844" w:rsidP="009B3844">
      <w:pPr>
        <w:spacing w:line="276" w:lineRule="auto"/>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192</w:t>
      </w:r>
      <w:r w:rsidRPr="004210B9">
        <w:rPr>
          <w:rFonts w:eastAsia="Calibri" w:cstheme="minorHAnsi"/>
          <w:b/>
          <w:bCs/>
          <w:color w:val="auto"/>
          <w:u w:val="single"/>
        </w:rPr>
        <w:t xml:space="preserve"> – </w:t>
      </w:r>
      <w:r w:rsidRPr="004210B9">
        <w:rPr>
          <w:rFonts w:cstheme="minorHAnsi"/>
          <w:b/>
        </w:rPr>
        <w:t xml:space="preserve">dotyczy pakietu nr 22 M poz. 2 </w:t>
      </w:r>
      <w:r w:rsidRPr="004210B9">
        <w:rPr>
          <w:rFonts w:cstheme="minorHAnsi"/>
        </w:rPr>
        <w:t>Czy Zamawiający wyrazi zgodę na zaoferowanie ochraniaczy pakowanych po 25 par?</w:t>
      </w:r>
    </w:p>
    <w:p w14:paraId="6BAB719B" w14:textId="3AA52E0C"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69A4616B" w14:textId="77777777" w:rsidR="009B3844" w:rsidRPr="004210B9" w:rsidRDefault="009B3844" w:rsidP="009B3844">
      <w:pPr>
        <w:spacing w:line="276" w:lineRule="auto"/>
        <w:jc w:val="both"/>
        <w:rPr>
          <w:rFonts w:eastAsia="Calibri" w:cstheme="minorHAnsi"/>
          <w:b/>
          <w:bCs/>
          <w:color w:val="auto"/>
          <w:u w:val="single"/>
        </w:rPr>
      </w:pPr>
    </w:p>
    <w:p w14:paraId="754189AE" w14:textId="5A3E4D7F" w:rsidR="009B3844" w:rsidRPr="004210B9" w:rsidRDefault="009B3844" w:rsidP="009B3844">
      <w:pPr>
        <w:spacing w:line="276" w:lineRule="auto"/>
        <w:jc w:val="both"/>
        <w:rPr>
          <w:rFonts w:cstheme="minorHAnsi"/>
          <w:i/>
          <w:iCs/>
        </w:rPr>
      </w:pPr>
      <w:r w:rsidRPr="004210B9">
        <w:rPr>
          <w:rFonts w:eastAsia="Calibri" w:cstheme="minorHAnsi"/>
          <w:b/>
          <w:bCs/>
          <w:color w:val="auto"/>
          <w:u w:val="single"/>
        </w:rPr>
        <w:t xml:space="preserve">Pytanie </w:t>
      </w:r>
      <w:r w:rsidR="006C7860">
        <w:rPr>
          <w:rFonts w:eastAsia="Calibri" w:cstheme="minorHAnsi"/>
          <w:b/>
          <w:bCs/>
          <w:color w:val="auto"/>
          <w:u w:val="single"/>
        </w:rPr>
        <w:t>nr 193</w:t>
      </w:r>
      <w:r w:rsidRPr="004210B9">
        <w:rPr>
          <w:rFonts w:eastAsia="Calibri" w:cstheme="minorHAnsi"/>
          <w:b/>
          <w:bCs/>
          <w:color w:val="auto"/>
          <w:u w:val="single"/>
        </w:rPr>
        <w:t xml:space="preserve"> – </w:t>
      </w:r>
      <w:r w:rsidRPr="004210B9">
        <w:rPr>
          <w:rFonts w:cstheme="minorHAnsi"/>
          <w:b/>
        </w:rPr>
        <w:t xml:space="preserve">dotyczy pakietu nr 36 M poz. </w:t>
      </w:r>
      <w:r w:rsidRPr="00481CF0">
        <w:rPr>
          <w:rFonts w:cstheme="minorHAnsi"/>
          <w:b/>
        </w:rPr>
        <w:t xml:space="preserve">1 </w:t>
      </w:r>
      <w:r w:rsidRPr="00481CF0">
        <w:rPr>
          <w:rFonts w:cstheme="minorHAnsi"/>
          <w:iCs/>
        </w:rPr>
        <w:t>Czy Z</w:t>
      </w:r>
      <w:r w:rsidR="00071EDD">
        <w:rPr>
          <w:rFonts w:cstheme="minorHAnsi"/>
          <w:iCs/>
        </w:rPr>
        <w:t>a</w:t>
      </w:r>
      <w:r w:rsidRPr="00481CF0">
        <w:rPr>
          <w:rFonts w:cstheme="minorHAnsi"/>
          <w:iCs/>
        </w:rPr>
        <w:t>mawiający dopuści Rękawice niejałowe, bezpudrowe, nitrylowe,  chlorowane od wewnątrz, oznakowane jako Wyrób Medyczny i ŚOI  KATIII, Typ B. Zgodne z normą EN PN 455-1,2,3,4  wszystkie części normy zapisane w teście z niezależnego laboratorium - dołączyć do oferty . Zewnętrzna powierzchnia gładka, tekstura tylko na opuszkach palców, zakończone rolowanym mankietem. Rękawice o długości min. 240 mm , siła zrywania min. 5,98N  w całym okresie przechowywania. AQL ≤ 1,0. Grubość pojedynczej ścianki: palec: 0,05mm – 0,12mm, dłoń: 0,05mm - 0,08mm. Przebadane na wirusy krwiopochodne zgodnie z ASTM F 1671.</w:t>
      </w:r>
      <w:r w:rsidR="002B3E6C">
        <w:rPr>
          <w:rFonts w:cstheme="minorHAnsi"/>
          <w:iCs/>
        </w:rPr>
        <w:t xml:space="preserve"> </w:t>
      </w:r>
      <w:r w:rsidRPr="00481CF0">
        <w:rPr>
          <w:rFonts w:cstheme="minorHAnsi"/>
          <w:iCs/>
        </w:rPr>
        <w:t xml:space="preserve">Wolne od akceleratorów chemicznych- tiuramów, tiomoczników, benzotiazoli, potwierdzone oświadczenie producenta.  Posiadające badania na substancje chemiczne – organiczne i nieorganiczne. Pełny raport z badania  na ww. substancje wykonane przez Laboratorium Akredytowane lub Jednostkę Notyfikowaną dołączyć do oferty. Oznaczenie fabryczne na opakowaniu: znak CE, AQL, data produkcji, data ważności , LOT/nr partii lub serii,  oznaczenie że rękawice są SOI kat III oraz wyrobem medycznym, okres ważności rękawic minimum 12 m-cy od daty dostawy. Uniwersalny kształt: pasujący na lewą </w:t>
      </w:r>
      <w:r w:rsidR="00481CF0" w:rsidRPr="00481CF0">
        <w:rPr>
          <w:rFonts w:cstheme="minorHAnsi"/>
          <w:iCs/>
        </w:rPr>
        <w:br/>
      </w:r>
      <w:r w:rsidRPr="00481CF0">
        <w:rPr>
          <w:rFonts w:cstheme="minorHAnsi"/>
          <w:iCs/>
        </w:rPr>
        <w:t>i prawą dłoń. Pakowane po 100 szt. Rozmiar XS, S, M, L, XL</w:t>
      </w:r>
      <w:r w:rsidR="00071EDD">
        <w:rPr>
          <w:rFonts w:cstheme="minorHAnsi"/>
          <w:iCs/>
        </w:rPr>
        <w:t>.</w:t>
      </w:r>
    </w:p>
    <w:p w14:paraId="6CE6277B" w14:textId="3B84F8B6"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2B322F03" w14:textId="77777777" w:rsidR="009B3844" w:rsidRPr="004210B9" w:rsidRDefault="009B3844" w:rsidP="009B3844">
      <w:pPr>
        <w:spacing w:line="276" w:lineRule="auto"/>
        <w:jc w:val="both"/>
        <w:rPr>
          <w:rFonts w:eastAsia="Calibri" w:cstheme="minorHAnsi"/>
          <w:b/>
          <w:bCs/>
          <w:color w:val="auto"/>
          <w:u w:val="single"/>
        </w:rPr>
      </w:pPr>
    </w:p>
    <w:p w14:paraId="49116AAD" w14:textId="39F9B1BB" w:rsidR="009B3844" w:rsidRPr="004210B9" w:rsidRDefault="006C7860" w:rsidP="009B3844">
      <w:pPr>
        <w:spacing w:line="276" w:lineRule="auto"/>
        <w:jc w:val="both"/>
        <w:rPr>
          <w:rFonts w:cstheme="minorHAnsi"/>
        </w:rPr>
      </w:pPr>
      <w:r>
        <w:rPr>
          <w:rFonts w:eastAsia="Calibri" w:cstheme="minorHAnsi"/>
          <w:b/>
          <w:bCs/>
          <w:color w:val="auto"/>
          <w:u w:val="single"/>
        </w:rPr>
        <w:t>Pytanie nr 19</w:t>
      </w:r>
      <w:r w:rsidR="009B3844" w:rsidRPr="004210B9">
        <w:rPr>
          <w:rFonts w:eastAsia="Calibri" w:cstheme="minorHAnsi"/>
          <w:b/>
          <w:bCs/>
          <w:color w:val="auto"/>
          <w:u w:val="single"/>
        </w:rPr>
        <w:t xml:space="preserve">4 – </w:t>
      </w:r>
      <w:r w:rsidR="009B3844" w:rsidRPr="004210B9">
        <w:rPr>
          <w:rFonts w:cstheme="minorHAnsi"/>
          <w:b/>
        </w:rPr>
        <w:t xml:space="preserve">dotyczy pakietu nr 57 M poz. 16 </w:t>
      </w:r>
      <w:r w:rsidR="009B3844" w:rsidRPr="004210B9">
        <w:rPr>
          <w:rFonts w:cstheme="minorHAnsi"/>
        </w:rPr>
        <w:t xml:space="preserve">Czy Zamawiający dopuści woreczki do pobierania moczu u niemowląt z zróżnicowaniem na płeć dziecka: chłopiec, dziewczynką?  </w:t>
      </w:r>
    </w:p>
    <w:p w14:paraId="2AD9C6C0" w14:textId="1E1C250F"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548586DA" w14:textId="77777777" w:rsidR="009B3844" w:rsidRPr="004210B9" w:rsidRDefault="009B3844" w:rsidP="009B3844">
      <w:pPr>
        <w:spacing w:line="276" w:lineRule="auto"/>
        <w:jc w:val="both"/>
        <w:rPr>
          <w:rFonts w:eastAsia="Calibri" w:cstheme="minorHAnsi"/>
          <w:b/>
          <w:bCs/>
          <w:color w:val="auto"/>
          <w:u w:val="single"/>
        </w:rPr>
      </w:pPr>
    </w:p>
    <w:p w14:paraId="0839B52A" w14:textId="7358564F" w:rsidR="009B3844" w:rsidRPr="004210B9" w:rsidRDefault="006C7860" w:rsidP="009B3844">
      <w:pPr>
        <w:jc w:val="both"/>
        <w:rPr>
          <w:rFonts w:cstheme="minorHAnsi"/>
        </w:rPr>
      </w:pPr>
      <w:r>
        <w:rPr>
          <w:rFonts w:eastAsia="Calibri" w:cstheme="minorHAnsi"/>
          <w:b/>
          <w:bCs/>
          <w:color w:val="auto"/>
          <w:u w:val="single"/>
        </w:rPr>
        <w:t>Pytanie nr 195</w:t>
      </w:r>
      <w:r w:rsidR="009B3844" w:rsidRPr="004210B9">
        <w:rPr>
          <w:rFonts w:eastAsia="Calibri" w:cstheme="minorHAnsi"/>
          <w:b/>
          <w:bCs/>
          <w:color w:val="auto"/>
          <w:u w:val="single"/>
        </w:rPr>
        <w:t xml:space="preserve"> – </w:t>
      </w:r>
      <w:r w:rsidR="009B3844" w:rsidRPr="004210B9">
        <w:rPr>
          <w:rFonts w:cstheme="minorHAnsi"/>
          <w:b/>
        </w:rPr>
        <w:t xml:space="preserve">dotyczy pakietu nr 57 M  poz. 21 </w:t>
      </w:r>
      <w:r w:rsidR="009B3844" w:rsidRPr="004210B9">
        <w:rPr>
          <w:rFonts w:cstheme="minorHAnsi"/>
        </w:rPr>
        <w:t>Zwracamy się do Zamawiającego o dopuszczenie wziernika do otoskopu w rozmiarze 2,5 i 4 spełniającego resztę postawionych wymagań SIWZ.</w:t>
      </w:r>
    </w:p>
    <w:p w14:paraId="26829571" w14:textId="0F2788B5"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7FAA6B6B" w14:textId="77777777" w:rsidR="009B3844" w:rsidRPr="004210B9" w:rsidRDefault="009B3844" w:rsidP="009B3844">
      <w:pPr>
        <w:spacing w:line="276" w:lineRule="auto"/>
        <w:jc w:val="both"/>
        <w:rPr>
          <w:rFonts w:eastAsia="Calibri" w:cstheme="minorHAnsi"/>
          <w:b/>
          <w:bCs/>
          <w:color w:val="auto"/>
          <w:u w:val="single"/>
        </w:rPr>
      </w:pPr>
    </w:p>
    <w:p w14:paraId="48BCFD34" w14:textId="13E13E88" w:rsidR="009B3844" w:rsidRPr="004210B9" w:rsidRDefault="006C7860" w:rsidP="009B3844">
      <w:pPr>
        <w:jc w:val="both"/>
        <w:rPr>
          <w:rFonts w:cstheme="minorHAnsi"/>
        </w:rPr>
      </w:pPr>
      <w:r>
        <w:rPr>
          <w:rFonts w:eastAsia="Calibri" w:cstheme="minorHAnsi"/>
          <w:b/>
          <w:bCs/>
          <w:color w:val="auto"/>
          <w:u w:val="single"/>
        </w:rPr>
        <w:t>Pytanie nr 196</w:t>
      </w:r>
      <w:r w:rsidR="009B3844" w:rsidRPr="004210B9">
        <w:rPr>
          <w:rFonts w:eastAsia="Calibri" w:cstheme="minorHAnsi"/>
          <w:b/>
          <w:bCs/>
          <w:color w:val="auto"/>
          <w:u w:val="single"/>
        </w:rPr>
        <w:t xml:space="preserve"> – </w:t>
      </w:r>
      <w:r w:rsidR="009B3844" w:rsidRPr="004210B9">
        <w:rPr>
          <w:rFonts w:cstheme="minorHAnsi"/>
          <w:b/>
        </w:rPr>
        <w:t xml:space="preserve">dotyczy pakietu nr 58 M </w:t>
      </w:r>
      <w:r w:rsidR="009B3844" w:rsidRPr="004210B9">
        <w:rPr>
          <w:rFonts w:cstheme="minorHAnsi"/>
        </w:rPr>
        <w:t xml:space="preserve">Zwracamy się do Zamawiającego o dopuszczenie maty </w:t>
      </w:r>
      <w:r w:rsidR="00481CF0">
        <w:rPr>
          <w:rFonts w:cstheme="minorHAnsi"/>
        </w:rPr>
        <w:br/>
      </w:r>
      <w:r w:rsidR="009B3844" w:rsidRPr="004210B9">
        <w:rPr>
          <w:rFonts w:cstheme="minorHAnsi"/>
        </w:rPr>
        <w:t>w rozmiarze 115 x 45 cm, spełniającej resztę postawionych wymagań SIWZ.</w:t>
      </w:r>
    </w:p>
    <w:p w14:paraId="724F60F0" w14:textId="7BA9B72D"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486F94BB" w14:textId="77777777" w:rsidR="000B237B" w:rsidRPr="004210B9" w:rsidRDefault="000B237B" w:rsidP="009B3844">
      <w:pPr>
        <w:spacing w:line="276" w:lineRule="auto"/>
        <w:jc w:val="both"/>
        <w:rPr>
          <w:rFonts w:eastAsia="Calibri" w:cstheme="minorHAnsi"/>
          <w:b/>
          <w:bCs/>
          <w:color w:val="auto"/>
          <w:u w:val="single"/>
        </w:rPr>
      </w:pPr>
    </w:p>
    <w:p w14:paraId="5C0D0366" w14:textId="7F6629AD" w:rsidR="009B3844" w:rsidRPr="004210B9" w:rsidRDefault="006C7860" w:rsidP="004210B9">
      <w:pPr>
        <w:jc w:val="both"/>
        <w:rPr>
          <w:rFonts w:cstheme="minorHAnsi"/>
        </w:rPr>
      </w:pPr>
      <w:r>
        <w:rPr>
          <w:rFonts w:eastAsia="Calibri" w:cstheme="minorHAnsi"/>
          <w:b/>
          <w:bCs/>
          <w:color w:val="auto"/>
          <w:u w:val="single"/>
        </w:rPr>
        <w:t>Pytanie nr 197</w:t>
      </w:r>
      <w:r w:rsidR="009B3844" w:rsidRPr="004210B9">
        <w:rPr>
          <w:rFonts w:eastAsia="Calibri" w:cstheme="minorHAnsi"/>
          <w:b/>
          <w:bCs/>
          <w:color w:val="auto"/>
          <w:u w:val="single"/>
        </w:rPr>
        <w:t xml:space="preserve"> – </w:t>
      </w:r>
      <w:r w:rsidR="009B3844" w:rsidRPr="004210B9">
        <w:rPr>
          <w:rFonts w:cstheme="minorHAnsi"/>
          <w:b/>
        </w:rPr>
        <w:t xml:space="preserve">dotyczy pakietu nr 60M poz. 11-12 </w:t>
      </w:r>
      <w:r w:rsidR="002B3E6C">
        <w:rPr>
          <w:rFonts w:cstheme="minorHAnsi"/>
        </w:rPr>
        <w:t xml:space="preserve">Zwracamy </w:t>
      </w:r>
      <w:r w:rsidR="009B3844" w:rsidRPr="004210B9">
        <w:rPr>
          <w:rFonts w:cstheme="minorHAnsi"/>
        </w:rPr>
        <w:t xml:space="preserve">się do Zamawiającego z prośbą </w:t>
      </w:r>
      <w:r w:rsidR="00481CF0">
        <w:rPr>
          <w:rFonts w:cstheme="minorHAnsi"/>
        </w:rPr>
        <w:br/>
      </w:r>
      <w:r w:rsidR="009B3844" w:rsidRPr="004210B9">
        <w:rPr>
          <w:rFonts w:cstheme="minorHAnsi"/>
        </w:rPr>
        <w:t xml:space="preserve">o dopuszczenie cewników w </w:t>
      </w:r>
      <w:r w:rsidR="00481CF0" w:rsidRPr="004210B9">
        <w:rPr>
          <w:rFonts w:cstheme="minorHAnsi"/>
        </w:rPr>
        <w:t>opakowaniach</w:t>
      </w:r>
      <w:r w:rsidR="009B3844" w:rsidRPr="004210B9">
        <w:rPr>
          <w:rFonts w:cstheme="minorHAnsi"/>
        </w:rPr>
        <w:t xml:space="preserve"> foliowych.</w:t>
      </w:r>
    </w:p>
    <w:p w14:paraId="3640B518" w14:textId="7EF225F4"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6A46D42A" w14:textId="77777777" w:rsidR="009B3844" w:rsidRPr="004210B9" w:rsidRDefault="009B3844" w:rsidP="009B3844">
      <w:pPr>
        <w:spacing w:line="276" w:lineRule="auto"/>
        <w:jc w:val="both"/>
        <w:rPr>
          <w:rFonts w:eastAsia="Calibri" w:cstheme="minorHAnsi"/>
          <w:b/>
          <w:bCs/>
          <w:color w:val="auto"/>
          <w:u w:val="single"/>
        </w:rPr>
      </w:pPr>
    </w:p>
    <w:p w14:paraId="4E9E3CA3" w14:textId="65C1D616" w:rsidR="009B3844" w:rsidRPr="004210B9" w:rsidRDefault="006C7860" w:rsidP="009B3844">
      <w:pPr>
        <w:jc w:val="both"/>
        <w:rPr>
          <w:rFonts w:cstheme="minorHAnsi"/>
        </w:rPr>
      </w:pPr>
      <w:r>
        <w:rPr>
          <w:rFonts w:eastAsia="Calibri" w:cstheme="minorHAnsi"/>
          <w:b/>
          <w:bCs/>
          <w:color w:val="auto"/>
          <w:u w:val="single"/>
        </w:rPr>
        <w:t>Pytanie nr 198</w:t>
      </w:r>
      <w:r w:rsidR="009B3844" w:rsidRPr="004210B9">
        <w:rPr>
          <w:rFonts w:eastAsia="Calibri" w:cstheme="minorHAnsi"/>
          <w:b/>
          <w:bCs/>
          <w:color w:val="auto"/>
          <w:u w:val="single"/>
        </w:rPr>
        <w:t xml:space="preserve"> – </w:t>
      </w:r>
      <w:r w:rsidR="009B3844" w:rsidRPr="004210B9">
        <w:rPr>
          <w:rFonts w:cstheme="minorHAnsi"/>
          <w:b/>
        </w:rPr>
        <w:t xml:space="preserve">dotyczy pakietu nr 60M poz. 5 </w:t>
      </w:r>
      <w:r w:rsidR="009B3844" w:rsidRPr="004210B9">
        <w:rPr>
          <w:rFonts w:cstheme="minorHAnsi"/>
        </w:rPr>
        <w:t xml:space="preserve">Zwracamy się do Zamawiającego z prośbą </w:t>
      </w:r>
      <w:r w:rsidR="00481CF0">
        <w:rPr>
          <w:rFonts w:cstheme="minorHAnsi"/>
        </w:rPr>
        <w:br/>
      </w:r>
      <w:r w:rsidR="009B3844" w:rsidRPr="004210B9">
        <w:rPr>
          <w:rFonts w:cstheme="minorHAnsi"/>
        </w:rPr>
        <w:t>o dopuszczenie worków w opakowaniach foliowych, z drenem w jednej długości tj. 110 cm, spełniających pozostałe wymagania SIWZ.</w:t>
      </w:r>
    </w:p>
    <w:p w14:paraId="67E98F9B" w14:textId="0F175374"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6B7017D5" w14:textId="77777777" w:rsidR="009B3844" w:rsidRPr="004210B9" w:rsidRDefault="009B3844" w:rsidP="009B3844">
      <w:pPr>
        <w:spacing w:line="276" w:lineRule="auto"/>
        <w:jc w:val="both"/>
        <w:rPr>
          <w:rFonts w:eastAsia="Calibri" w:cstheme="minorHAnsi"/>
          <w:b/>
          <w:bCs/>
          <w:color w:val="auto"/>
          <w:u w:val="single"/>
        </w:rPr>
      </w:pPr>
    </w:p>
    <w:p w14:paraId="600EB632" w14:textId="02D92FF9" w:rsidR="009B3844" w:rsidRPr="004210B9" w:rsidRDefault="006C7860" w:rsidP="009B3844">
      <w:pPr>
        <w:spacing w:after="0"/>
        <w:jc w:val="both"/>
        <w:rPr>
          <w:rFonts w:cstheme="minorHAnsi"/>
        </w:rPr>
      </w:pPr>
      <w:r>
        <w:rPr>
          <w:rFonts w:eastAsia="Calibri" w:cstheme="minorHAnsi"/>
          <w:b/>
          <w:bCs/>
          <w:color w:val="auto"/>
          <w:u w:val="single"/>
        </w:rPr>
        <w:t>Pytanie nr 199</w:t>
      </w:r>
      <w:r w:rsidR="009B3844" w:rsidRPr="004210B9">
        <w:rPr>
          <w:rFonts w:eastAsia="Calibri" w:cstheme="minorHAnsi"/>
          <w:b/>
          <w:bCs/>
          <w:color w:val="auto"/>
          <w:u w:val="single"/>
        </w:rPr>
        <w:t xml:space="preserve"> – </w:t>
      </w:r>
      <w:r w:rsidR="009B3844" w:rsidRPr="004210B9">
        <w:rPr>
          <w:rFonts w:cstheme="minorHAnsi"/>
          <w:b/>
        </w:rPr>
        <w:t xml:space="preserve">dotyczy pakietu nr 60 M poz. 6 </w:t>
      </w:r>
      <w:r w:rsidR="009B3844" w:rsidRPr="004210B9">
        <w:rPr>
          <w:rFonts w:cstheme="minorHAnsi"/>
        </w:rPr>
        <w:t xml:space="preserve">Zwracamy się do Zamawiającego z prośbą </w:t>
      </w:r>
      <w:r w:rsidR="00481CF0">
        <w:rPr>
          <w:rFonts w:cstheme="minorHAnsi"/>
        </w:rPr>
        <w:br/>
      </w:r>
      <w:r w:rsidR="009B3844" w:rsidRPr="004210B9">
        <w:rPr>
          <w:rFonts w:cstheme="minorHAnsi"/>
        </w:rPr>
        <w:t>o dopuszczenie worka do godzinowej zbiórki moczu z drenem o długości 120 cm o poniższych parametrach:</w:t>
      </w:r>
    </w:p>
    <w:p w14:paraId="2F708B6F" w14:textId="77777777" w:rsidR="009B3844" w:rsidRPr="004210B9" w:rsidRDefault="009B3844" w:rsidP="009B3844">
      <w:pPr>
        <w:spacing w:after="0"/>
        <w:jc w:val="both"/>
        <w:rPr>
          <w:rFonts w:cstheme="minorHAnsi"/>
        </w:rPr>
      </w:pPr>
      <w:r w:rsidRPr="004210B9">
        <w:rPr>
          <w:rFonts w:cstheme="minorHAnsi"/>
        </w:rPr>
        <w:t>- pakowany pojedynczo w opakowanie blister</w:t>
      </w:r>
    </w:p>
    <w:p w14:paraId="0BA1F10D" w14:textId="4C45C2DA" w:rsidR="009B3844" w:rsidRPr="004210B9" w:rsidRDefault="009B3844" w:rsidP="009B3844">
      <w:pPr>
        <w:spacing w:after="0"/>
        <w:jc w:val="both"/>
        <w:rPr>
          <w:rFonts w:cstheme="minorHAnsi"/>
        </w:rPr>
      </w:pPr>
      <w:r w:rsidRPr="004210B9">
        <w:rPr>
          <w:rFonts w:cstheme="minorHAnsi"/>
        </w:rPr>
        <w:t>- pojemność worka 2 600 ml</w:t>
      </w:r>
    </w:p>
    <w:p w14:paraId="5EA93D63" w14:textId="77777777" w:rsidR="009B3844" w:rsidRPr="004210B9" w:rsidRDefault="009B3844" w:rsidP="009B3844">
      <w:pPr>
        <w:spacing w:after="0"/>
        <w:jc w:val="both"/>
        <w:rPr>
          <w:rFonts w:cstheme="minorHAnsi"/>
        </w:rPr>
      </w:pPr>
      <w:r w:rsidRPr="004210B9">
        <w:rPr>
          <w:rFonts w:cstheme="minorHAnsi"/>
        </w:rPr>
        <w:t>- pojemność komory pomiarowej 500 ml</w:t>
      </w:r>
    </w:p>
    <w:p w14:paraId="1DA4EB9D" w14:textId="77777777" w:rsidR="009B3844" w:rsidRPr="004210B9" w:rsidRDefault="009B3844" w:rsidP="009B3844">
      <w:pPr>
        <w:spacing w:after="0"/>
        <w:jc w:val="both"/>
        <w:rPr>
          <w:rFonts w:cstheme="minorHAnsi"/>
        </w:rPr>
      </w:pPr>
      <w:r w:rsidRPr="004210B9">
        <w:rPr>
          <w:rFonts w:cstheme="minorHAnsi"/>
        </w:rPr>
        <w:t>- odpowietrznik z hydrofobowym filtrem</w:t>
      </w:r>
    </w:p>
    <w:p w14:paraId="5AEFA80C" w14:textId="77777777" w:rsidR="009B3844" w:rsidRPr="004210B9" w:rsidRDefault="009B3844" w:rsidP="009B3844">
      <w:pPr>
        <w:spacing w:after="0"/>
        <w:jc w:val="both"/>
        <w:rPr>
          <w:rFonts w:cstheme="minorHAnsi"/>
        </w:rPr>
      </w:pPr>
      <w:r w:rsidRPr="004210B9">
        <w:rPr>
          <w:rFonts w:cstheme="minorHAnsi"/>
        </w:rPr>
        <w:t>- system By-Pass zapobiega przepełnieniu</w:t>
      </w:r>
    </w:p>
    <w:p w14:paraId="370EAF2C" w14:textId="77777777" w:rsidR="009B3844" w:rsidRPr="004210B9" w:rsidRDefault="009B3844" w:rsidP="009B3844">
      <w:pPr>
        <w:spacing w:after="0"/>
        <w:jc w:val="both"/>
        <w:rPr>
          <w:rFonts w:cstheme="minorHAnsi"/>
        </w:rPr>
      </w:pPr>
      <w:r w:rsidRPr="004210B9">
        <w:rPr>
          <w:rFonts w:cstheme="minorHAnsi"/>
        </w:rPr>
        <w:t>- zawór antyrefluksowy</w:t>
      </w:r>
    </w:p>
    <w:p w14:paraId="49630A85" w14:textId="77777777" w:rsidR="009B3844" w:rsidRPr="004210B9" w:rsidRDefault="009B3844" w:rsidP="009B3844">
      <w:pPr>
        <w:spacing w:after="0"/>
        <w:jc w:val="both"/>
        <w:rPr>
          <w:rFonts w:cstheme="minorHAnsi"/>
        </w:rPr>
      </w:pPr>
      <w:r w:rsidRPr="004210B9">
        <w:rPr>
          <w:rFonts w:cstheme="minorHAnsi"/>
        </w:rPr>
        <w:t>- zawór dolny typu T</w:t>
      </w:r>
    </w:p>
    <w:p w14:paraId="77975A7E" w14:textId="77777777" w:rsidR="009B3844" w:rsidRPr="004210B9" w:rsidRDefault="009B3844" w:rsidP="009B3844">
      <w:pPr>
        <w:spacing w:after="0"/>
        <w:jc w:val="both"/>
        <w:rPr>
          <w:rFonts w:cstheme="minorHAnsi"/>
        </w:rPr>
      </w:pPr>
      <w:r w:rsidRPr="004210B9">
        <w:rPr>
          <w:rFonts w:cstheme="minorHAnsi"/>
        </w:rPr>
        <w:t>- zacisk ślizgowy</w:t>
      </w:r>
    </w:p>
    <w:p w14:paraId="04778D3C" w14:textId="77777777" w:rsidR="009B3844" w:rsidRPr="004210B9" w:rsidRDefault="009B3844" w:rsidP="009B3844">
      <w:pPr>
        <w:spacing w:after="0"/>
        <w:jc w:val="both"/>
        <w:rPr>
          <w:rFonts w:cstheme="minorHAnsi"/>
        </w:rPr>
      </w:pPr>
      <w:r w:rsidRPr="004210B9">
        <w:rPr>
          <w:rFonts w:cstheme="minorHAnsi"/>
        </w:rPr>
        <w:t>- port do pobierania próbek</w:t>
      </w:r>
    </w:p>
    <w:p w14:paraId="7971FB34" w14:textId="77777777" w:rsidR="009B3844" w:rsidRPr="004210B9" w:rsidRDefault="009B3844" w:rsidP="009B3844">
      <w:pPr>
        <w:spacing w:after="0"/>
        <w:jc w:val="both"/>
        <w:rPr>
          <w:rFonts w:cstheme="minorHAnsi"/>
        </w:rPr>
      </w:pPr>
      <w:r w:rsidRPr="004210B9">
        <w:rPr>
          <w:rFonts w:cstheme="minorHAnsi"/>
        </w:rPr>
        <w:t>- elastyczne sznurki mocujące</w:t>
      </w:r>
    </w:p>
    <w:p w14:paraId="24BEF3E0" w14:textId="77777777" w:rsidR="009B3844" w:rsidRPr="004210B9" w:rsidRDefault="009B3844" w:rsidP="009B3844">
      <w:pPr>
        <w:spacing w:after="0"/>
        <w:jc w:val="both"/>
        <w:rPr>
          <w:rFonts w:cstheme="minorHAnsi"/>
        </w:rPr>
      </w:pPr>
      <w:r w:rsidRPr="004210B9">
        <w:rPr>
          <w:rFonts w:cstheme="minorHAnsi"/>
        </w:rPr>
        <w:t xml:space="preserve">- wbudowany wieszak w worek na mocz </w:t>
      </w:r>
    </w:p>
    <w:p w14:paraId="0895A8EB" w14:textId="5BA89836" w:rsidR="009B3844" w:rsidRPr="004210B9" w:rsidRDefault="009B3844" w:rsidP="009B3844">
      <w:pPr>
        <w:spacing w:after="0"/>
        <w:jc w:val="both"/>
        <w:rPr>
          <w:rFonts w:cstheme="minorHAnsi"/>
        </w:rPr>
      </w:pPr>
      <w:r w:rsidRPr="004210B9">
        <w:rPr>
          <w:rFonts w:cstheme="minorHAnsi"/>
        </w:rPr>
        <w:t xml:space="preserve">- tylna biała ściana umożliwiająca lepszą wizualizację wypełnienia worka </w:t>
      </w:r>
    </w:p>
    <w:p w14:paraId="707E0101" w14:textId="4DE3FAC8"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06370A60" w14:textId="77777777" w:rsidR="009B3844" w:rsidRPr="004210B9" w:rsidRDefault="009B3844" w:rsidP="009B3844">
      <w:pPr>
        <w:spacing w:line="276" w:lineRule="auto"/>
        <w:jc w:val="both"/>
        <w:rPr>
          <w:rFonts w:eastAsia="Calibri" w:cstheme="minorHAnsi"/>
          <w:b/>
          <w:bCs/>
          <w:color w:val="auto"/>
          <w:u w:val="single"/>
        </w:rPr>
      </w:pPr>
    </w:p>
    <w:p w14:paraId="68F2B7DB" w14:textId="0E207F56" w:rsidR="009B3844" w:rsidRPr="004210B9" w:rsidRDefault="006C7860" w:rsidP="009B3844">
      <w:pPr>
        <w:jc w:val="both"/>
        <w:rPr>
          <w:rFonts w:cstheme="minorHAnsi"/>
        </w:rPr>
      </w:pPr>
      <w:r>
        <w:rPr>
          <w:rFonts w:eastAsia="Calibri" w:cstheme="minorHAnsi"/>
          <w:b/>
          <w:bCs/>
          <w:color w:val="auto"/>
          <w:u w:val="single"/>
        </w:rPr>
        <w:t>Pytanie nr 200</w:t>
      </w:r>
      <w:r w:rsidR="009B3844" w:rsidRPr="004210B9">
        <w:rPr>
          <w:rFonts w:eastAsia="Calibri" w:cstheme="minorHAnsi"/>
          <w:b/>
          <w:bCs/>
          <w:color w:val="auto"/>
          <w:u w:val="single"/>
        </w:rPr>
        <w:t xml:space="preserve"> – </w:t>
      </w:r>
      <w:r w:rsidR="009B3844" w:rsidRPr="004210B9">
        <w:rPr>
          <w:rFonts w:cstheme="minorHAnsi"/>
          <w:b/>
        </w:rPr>
        <w:t xml:space="preserve">dotyczy pakietu nr 60M poz. 8 </w:t>
      </w:r>
      <w:r w:rsidR="009B3844" w:rsidRPr="004210B9">
        <w:rPr>
          <w:rFonts w:cstheme="minorHAnsi"/>
        </w:rPr>
        <w:t xml:space="preserve">Zwracamy się do Zamawiającego z prośbą </w:t>
      </w:r>
      <w:r w:rsidR="00481CF0">
        <w:rPr>
          <w:rFonts w:cstheme="minorHAnsi"/>
        </w:rPr>
        <w:br/>
      </w:r>
      <w:r w:rsidR="009B3844" w:rsidRPr="004210B9">
        <w:rPr>
          <w:rFonts w:cstheme="minorHAnsi"/>
        </w:rPr>
        <w:t>o dopuszczenie cewników o długości 310 mm dla CH 6 - CH 10 oraz o długości 410 mm dla CH 12 – CH 24, spełniających pozostałe wymagania SIWZ.</w:t>
      </w:r>
    </w:p>
    <w:p w14:paraId="32919808" w14:textId="089B9685"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0FC1D18C" w14:textId="77777777" w:rsidR="006C7860" w:rsidRPr="004210B9" w:rsidRDefault="006C7860" w:rsidP="009B3844">
      <w:pPr>
        <w:spacing w:line="276" w:lineRule="auto"/>
        <w:jc w:val="both"/>
        <w:rPr>
          <w:rFonts w:eastAsia="Calibri" w:cstheme="minorHAnsi"/>
          <w:b/>
          <w:bCs/>
          <w:color w:val="auto"/>
          <w:u w:val="single"/>
        </w:rPr>
      </w:pPr>
    </w:p>
    <w:p w14:paraId="1E06CA6D" w14:textId="5ECBBF92"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201</w:t>
      </w:r>
      <w:r w:rsidRPr="004210B9">
        <w:rPr>
          <w:rFonts w:eastAsia="Calibri" w:cstheme="minorHAnsi"/>
          <w:b/>
          <w:bCs/>
          <w:color w:val="auto"/>
          <w:u w:val="single"/>
        </w:rPr>
        <w:t xml:space="preserve"> – </w:t>
      </w:r>
      <w:r w:rsidRPr="004210B9">
        <w:rPr>
          <w:rFonts w:cstheme="minorHAnsi"/>
          <w:b/>
        </w:rPr>
        <w:t xml:space="preserve">dotyczy pakietu nr 60M poz. 10 </w:t>
      </w:r>
      <w:r w:rsidRPr="004210B9">
        <w:rPr>
          <w:rFonts w:cstheme="minorHAnsi"/>
        </w:rPr>
        <w:t xml:space="preserve">Zwracamy się do Zamawiającego z prośbą </w:t>
      </w:r>
      <w:r w:rsidR="00481CF0">
        <w:rPr>
          <w:rFonts w:cstheme="minorHAnsi"/>
        </w:rPr>
        <w:br/>
      </w:r>
      <w:r w:rsidRPr="004210B9">
        <w:rPr>
          <w:rFonts w:cstheme="minorHAnsi"/>
        </w:rPr>
        <w:t>o dopuszczenie cewników o długości 270 mm dla CH6 - CH10, spełniających pozostałe wymagania SIWZ.</w:t>
      </w:r>
    </w:p>
    <w:p w14:paraId="55AC97C7" w14:textId="249E7ACA"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16824BA4" w14:textId="77777777" w:rsidR="009B3844" w:rsidRPr="004210B9" w:rsidRDefault="009B3844" w:rsidP="009B3844">
      <w:pPr>
        <w:spacing w:line="276" w:lineRule="auto"/>
        <w:jc w:val="both"/>
        <w:rPr>
          <w:rFonts w:eastAsia="Calibri" w:cstheme="minorHAnsi"/>
          <w:b/>
          <w:bCs/>
          <w:color w:val="auto"/>
          <w:u w:val="single"/>
        </w:rPr>
      </w:pPr>
    </w:p>
    <w:p w14:paraId="1BD7E054" w14:textId="7E017D41"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202</w:t>
      </w:r>
      <w:r w:rsidRPr="004210B9">
        <w:rPr>
          <w:rFonts w:eastAsia="Calibri" w:cstheme="minorHAnsi"/>
          <w:b/>
          <w:bCs/>
          <w:color w:val="auto"/>
          <w:u w:val="single"/>
        </w:rPr>
        <w:t xml:space="preserve"> – </w:t>
      </w:r>
      <w:r w:rsidRPr="004210B9">
        <w:rPr>
          <w:rFonts w:cstheme="minorHAnsi"/>
          <w:b/>
        </w:rPr>
        <w:t xml:space="preserve">dotyczy pakietu nr 60M poz. 11 </w:t>
      </w:r>
      <w:r w:rsidRPr="004210B9">
        <w:rPr>
          <w:rFonts w:cstheme="minorHAnsi"/>
        </w:rPr>
        <w:t xml:space="preserve">Zwracamy się do Zamawiającego z prośbą </w:t>
      </w:r>
      <w:r w:rsidR="00481CF0">
        <w:rPr>
          <w:rFonts w:cstheme="minorHAnsi"/>
        </w:rPr>
        <w:br/>
      </w:r>
      <w:r w:rsidRPr="004210B9">
        <w:rPr>
          <w:rFonts w:cstheme="minorHAnsi"/>
        </w:rPr>
        <w:t>o dopuszczenie cewników w jednej długości 40 cm, spełniających pozostałe wymagania SIWZ.</w:t>
      </w:r>
    </w:p>
    <w:p w14:paraId="1C03E939" w14:textId="370B2B31"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3CC42D24" w14:textId="77777777" w:rsidR="00071EDD" w:rsidRPr="004210B9" w:rsidRDefault="00071EDD" w:rsidP="009B3844">
      <w:pPr>
        <w:spacing w:line="276" w:lineRule="auto"/>
        <w:jc w:val="both"/>
        <w:rPr>
          <w:rFonts w:eastAsia="Calibri" w:cstheme="minorHAnsi"/>
          <w:b/>
          <w:bCs/>
          <w:color w:val="auto"/>
          <w:u w:val="single"/>
        </w:rPr>
      </w:pPr>
    </w:p>
    <w:p w14:paraId="3064DF59" w14:textId="1D025C56"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203</w:t>
      </w:r>
      <w:r w:rsidRPr="004210B9">
        <w:rPr>
          <w:rFonts w:eastAsia="Calibri" w:cstheme="minorHAnsi"/>
          <w:b/>
          <w:bCs/>
          <w:color w:val="auto"/>
          <w:u w:val="single"/>
        </w:rPr>
        <w:t xml:space="preserve"> – </w:t>
      </w:r>
      <w:r w:rsidRPr="004210B9">
        <w:rPr>
          <w:rFonts w:cstheme="minorHAnsi"/>
          <w:b/>
        </w:rPr>
        <w:t xml:space="preserve">dotyczy pakietu nr 61 M poz. 18 </w:t>
      </w:r>
      <w:r w:rsidRPr="004210B9">
        <w:rPr>
          <w:rFonts w:cstheme="minorHAnsi"/>
        </w:rPr>
        <w:t xml:space="preserve">Zwracamy się do Zamawiającego z prośbą </w:t>
      </w:r>
      <w:r w:rsidR="00481CF0">
        <w:rPr>
          <w:rFonts w:cstheme="minorHAnsi"/>
        </w:rPr>
        <w:br/>
      </w:r>
      <w:r w:rsidRPr="004210B9">
        <w:rPr>
          <w:rFonts w:cstheme="minorHAnsi"/>
        </w:rPr>
        <w:t xml:space="preserve">o dopuszczenie pojemnika o pojemności 150 ml? </w:t>
      </w:r>
    </w:p>
    <w:p w14:paraId="48C2BDF2" w14:textId="4BBF8E53"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2B978DA9" w14:textId="77777777" w:rsidR="00434F06" w:rsidRPr="004210B9" w:rsidRDefault="00434F06" w:rsidP="009B3844">
      <w:pPr>
        <w:spacing w:line="276" w:lineRule="auto"/>
        <w:jc w:val="both"/>
        <w:rPr>
          <w:rFonts w:eastAsia="Calibri" w:cstheme="minorHAnsi"/>
          <w:b/>
          <w:bCs/>
          <w:color w:val="auto"/>
          <w:u w:val="single"/>
        </w:rPr>
      </w:pPr>
    </w:p>
    <w:p w14:paraId="49DBE368" w14:textId="67F144DA" w:rsidR="009B3844" w:rsidRPr="004210B9" w:rsidRDefault="009B3844" w:rsidP="009B3844">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204</w:t>
      </w:r>
      <w:r w:rsidRPr="004210B9">
        <w:rPr>
          <w:rFonts w:eastAsia="Calibri" w:cstheme="minorHAnsi"/>
          <w:b/>
          <w:bCs/>
          <w:color w:val="auto"/>
          <w:u w:val="single"/>
        </w:rPr>
        <w:t xml:space="preserve"> – </w:t>
      </w:r>
      <w:r w:rsidRPr="004210B9">
        <w:rPr>
          <w:rFonts w:cstheme="minorHAnsi"/>
          <w:b/>
        </w:rPr>
        <w:t xml:space="preserve">dotyczy pakietu nr 90A poz. 9 </w:t>
      </w:r>
      <w:r w:rsidRPr="004210B9">
        <w:rPr>
          <w:rFonts w:cstheme="minorHAnsi"/>
        </w:rPr>
        <w:t xml:space="preserve">Zwracamy się do Zamawiającego z prośbą </w:t>
      </w:r>
      <w:r w:rsidR="00481CF0">
        <w:rPr>
          <w:rFonts w:cstheme="minorHAnsi"/>
        </w:rPr>
        <w:br/>
      </w:r>
      <w:r w:rsidRPr="004210B9">
        <w:rPr>
          <w:rFonts w:cstheme="minorHAnsi"/>
        </w:rPr>
        <w:t xml:space="preserve">o dopuszczenie wyceny za op. 80 szt. z odpowiednim przeliczeniem ilości? </w:t>
      </w:r>
    </w:p>
    <w:p w14:paraId="671BB343" w14:textId="7A97AC6A"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dopuszcza.</w:t>
      </w:r>
    </w:p>
    <w:p w14:paraId="3D28F3BF" w14:textId="77777777" w:rsidR="009B3844" w:rsidRPr="004210B9" w:rsidRDefault="009B3844" w:rsidP="00E35D08">
      <w:pPr>
        <w:spacing w:line="276" w:lineRule="auto"/>
        <w:jc w:val="both"/>
        <w:rPr>
          <w:rFonts w:eastAsia="Calibri" w:cstheme="minorHAnsi"/>
          <w:bCs/>
        </w:rPr>
      </w:pPr>
    </w:p>
    <w:p w14:paraId="25AE5F27" w14:textId="356D8F21" w:rsidR="009B3844" w:rsidRPr="004210B9" w:rsidRDefault="009B3844" w:rsidP="004210B9">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205</w:t>
      </w:r>
      <w:r w:rsidRPr="004210B9">
        <w:rPr>
          <w:rFonts w:eastAsia="Calibri" w:cstheme="minorHAnsi"/>
          <w:b/>
          <w:bCs/>
          <w:color w:val="auto"/>
          <w:u w:val="single"/>
        </w:rPr>
        <w:t xml:space="preserve"> – </w:t>
      </w:r>
      <w:r w:rsidRPr="004210B9">
        <w:rPr>
          <w:rFonts w:cstheme="minorHAnsi"/>
          <w:b/>
        </w:rPr>
        <w:t xml:space="preserve">dotyczy pakietu nr 91A poz. 1, 3 </w:t>
      </w:r>
      <w:r w:rsidRPr="004210B9">
        <w:rPr>
          <w:rFonts w:cstheme="minorHAnsi"/>
        </w:rPr>
        <w:t>Czy Z</w:t>
      </w:r>
      <w:r w:rsidR="00071EDD">
        <w:rPr>
          <w:rFonts w:cstheme="minorHAnsi"/>
        </w:rPr>
        <w:t>a</w:t>
      </w:r>
      <w:r w:rsidRPr="004210B9">
        <w:rPr>
          <w:rFonts w:cstheme="minorHAnsi"/>
        </w:rPr>
        <w:t>mawiający dopuści kaniule o poniższych parametrach? Bezpieczna kaniula dożylna z portem i skrzydełkami jednorazowego użytku, nietoksyczne, niepirogenne, do krótkoterminowego użytku sterylizowane tlenkiem etylenu.</w:t>
      </w:r>
    </w:p>
    <w:p w14:paraId="2D8521C0"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Dane techniczne produktu:</w:t>
      </w:r>
    </w:p>
    <w:p w14:paraId="676CA0A2"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xml:space="preserve">- igła wykonana ze stali nierdzewnej </w:t>
      </w:r>
    </w:p>
    <w:p w14:paraId="4D5B578B"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cewnik wykonane z poliuretanu PUR</w:t>
      </w:r>
    </w:p>
    <w:p w14:paraId="443A5087"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zabezpieczenie igły metalowo-plastikowe</w:t>
      </w:r>
    </w:p>
    <w:p w14:paraId="0C302D81"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wyposażona w skrzydełka</w:t>
      </w:r>
    </w:p>
    <w:p w14:paraId="2F4E54E7"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z portem bocznym</w:t>
      </w:r>
    </w:p>
    <w:p w14:paraId="6B1BEDBE"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- 2 linie RTG</w:t>
      </w:r>
    </w:p>
    <w:p w14:paraId="297C8B56"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zastawka antyzwrotna</w:t>
      </w:r>
    </w:p>
    <w:p w14:paraId="29FA18B7"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jałowa, okres trwałości 5 lat</w:t>
      </w:r>
    </w:p>
    <w:tbl>
      <w:tblPr>
        <w:tblW w:w="4617" w:type="pct"/>
        <w:tblCellMar>
          <w:left w:w="0" w:type="dxa"/>
          <w:right w:w="0" w:type="dxa"/>
        </w:tblCellMar>
        <w:tblLook w:val="04A0" w:firstRow="1" w:lastRow="0" w:firstColumn="1" w:lastColumn="0" w:noHBand="0" w:noVBand="1"/>
      </w:tblPr>
      <w:tblGrid>
        <w:gridCol w:w="984"/>
        <w:gridCol w:w="1606"/>
        <w:gridCol w:w="1547"/>
        <w:gridCol w:w="1797"/>
        <w:gridCol w:w="2428"/>
      </w:tblGrid>
      <w:tr w:rsidR="009B3844" w:rsidRPr="004210B9" w14:paraId="6061989F" w14:textId="77777777" w:rsidTr="000B237B">
        <w:trPr>
          <w:trHeight w:val="231"/>
        </w:trPr>
        <w:tc>
          <w:tcPr>
            <w:tcW w:w="2590" w:type="dxa"/>
            <w:gridSpan w:val="2"/>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480FDF7" w14:textId="77777777" w:rsidR="009B3844" w:rsidRPr="004210B9" w:rsidRDefault="009B3844" w:rsidP="003C239D">
            <w:pPr>
              <w:jc w:val="both"/>
              <w:rPr>
                <w:rFonts w:cstheme="minorHAnsi"/>
                <w:sz w:val="18"/>
              </w:rPr>
            </w:pPr>
          </w:p>
        </w:tc>
        <w:tc>
          <w:tcPr>
            <w:tcW w:w="5772" w:type="dxa"/>
            <w:gridSpan w:val="3"/>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139BF062" w14:textId="77777777" w:rsidR="009B3844" w:rsidRPr="004210B9" w:rsidRDefault="009B3844" w:rsidP="003C239D">
            <w:pPr>
              <w:jc w:val="both"/>
              <w:rPr>
                <w:rFonts w:cstheme="minorHAnsi"/>
                <w:sz w:val="18"/>
              </w:rPr>
            </w:pPr>
            <w:r w:rsidRPr="004210B9">
              <w:rPr>
                <w:rFonts w:cstheme="minorHAnsi"/>
                <w:b/>
                <w:bCs/>
                <w:sz w:val="18"/>
              </w:rPr>
              <w:t>Cewnik</w:t>
            </w:r>
          </w:p>
        </w:tc>
      </w:tr>
      <w:tr w:rsidR="009B3844" w:rsidRPr="004210B9" w14:paraId="4A3E30A1" w14:textId="77777777" w:rsidTr="000B237B">
        <w:trPr>
          <w:trHeight w:val="397"/>
        </w:trPr>
        <w:tc>
          <w:tcPr>
            <w:tcW w:w="984"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1B28EE5F" w14:textId="77777777" w:rsidR="009B3844" w:rsidRPr="004210B9" w:rsidRDefault="009B3844" w:rsidP="003C239D">
            <w:pPr>
              <w:jc w:val="both"/>
              <w:rPr>
                <w:rFonts w:cstheme="minorHAnsi"/>
                <w:sz w:val="18"/>
              </w:rPr>
            </w:pPr>
            <w:r w:rsidRPr="004210B9">
              <w:rPr>
                <w:rFonts w:cstheme="minorHAnsi"/>
                <w:b/>
                <w:bCs/>
                <w:sz w:val="18"/>
              </w:rPr>
              <w:t>Rozmiar Gauge</w:t>
            </w:r>
          </w:p>
        </w:tc>
        <w:tc>
          <w:tcPr>
            <w:tcW w:w="1606"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0C4D677D" w14:textId="77777777" w:rsidR="009B3844" w:rsidRPr="004210B9" w:rsidRDefault="009B3844" w:rsidP="003C239D">
            <w:pPr>
              <w:jc w:val="both"/>
              <w:rPr>
                <w:rFonts w:cstheme="minorHAnsi"/>
                <w:sz w:val="18"/>
              </w:rPr>
            </w:pPr>
            <w:r w:rsidRPr="004210B9">
              <w:rPr>
                <w:rFonts w:cstheme="minorHAnsi"/>
                <w:b/>
                <w:bCs/>
                <w:sz w:val="18"/>
              </w:rPr>
              <w:t>Kolor</w:t>
            </w:r>
          </w:p>
        </w:tc>
        <w:tc>
          <w:tcPr>
            <w:tcW w:w="1547"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1087EA00" w14:textId="77777777" w:rsidR="009B3844" w:rsidRPr="004210B9" w:rsidRDefault="009B3844" w:rsidP="003C239D">
            <w:pPr>
              <w:jc w:val="both"/>
              <w:rPr>
                <w:rFonts w:cstheme="minorHAnsi"/>
                <w:sz w:val="18"/>
              </w:rPr>
            </w:pPr>
            <w:r w:rsidRPr="004210B9">
              <w:rPr>
                <w:rFonts w:cstheme="minorHAnsi"/>
                <w:b/>
                <w:bCs/>
                <w:sz w:val="18"/>
              </w:rPr>
              <w:t xml:space="preserve">Rozmiar </w:t>
            </w:r>
            <w:r w:rsidRPr="004210B9">
              <w:rPr>
                <w:rFonts w:cstheme="minorHAnsi"/>
                <w:sz w:val="18"/>
              </w:rPr>
              <w:br/>
            </w:r>
            <w:r w:rsidRPr="004210B9">
              <w:rPr>
                <w:rFonts w:cstheme="minorHAnsi"/>
                <w:b/>
                <w:bCs/>
                <w:sz w:val="18"/>
              </w:rPr>
              <w:t>(mm.)</w:t>
            </w:r>
          </w:p>
        </w:tc>
        <w:tc>
          <w:tcPr>
            <w:tcW w:w="1797"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928AF55" w14:textId="77777777" w:rsidR="009B3844" w:rsidRPr="004210B9" w:rsidRDefault="009B3844" w:rsidP="003C239D">
            <w:pPr>
              <w:jc w:val="both"/>
              <w:rPr>
                <w:rFonts w:cstheme="minorHAnsi"/>
                <w:sz w:val="18"/>
              </w:rPr>
            </w:pPr>
            <w:r w:rsidRPr="004210B9">
              <w:rPr>
                <w:rFonts w:cstheme="minorHAnsi"/>
                <w:b/>
                <w:bCs/>
                <w:sz w:val="18"/>
              </w:rPr>
              <w:t>Długość (mm.)</w:t>
            </w:r>
          </w:p>
        </w:tc>
        <w:tc>
          <w:tcPr>
            <w:tcW w:w="2428"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8DB2599" w14:textId="77777777" w:rsidR="009B3844" w:rsidRPr="004210B9" w:rsidRDefault="009B3844" w:rsidP="003C239D">
            <w:pPr>
              <w:jc w:val="both"/>
              <w:rPr>
                <w:rFonts w:cstheme="minorHAnsi"/>
                <w:sz w:val="18"/>
              </w:rPr>
            </w:pPr>
            <w:r w:rsidRPr="004210B9">
              <w:rPr>
                <w:rFonts w:cstheme="minorHAnsi"/>
                <w:b/>
                <w:bCs/>
                <w:sz w:val="18"/>
              </w:rPr>
              <w:t>Przepływ (ml./min.)</w:t>
            </w:r>
          </w:p>
        </w:tc>
      </w:tr>
      <w:tr w:rsidR="009B3844" w:rsidRPr="004210B9" w14:paraId="596C3AE1" w14:textId="77777777" w:rsidTr="000B237B">
        <w:trPr>
          <w:trHeight w:val="397"/>
        </w:trPr>
        <w:tc>
          <w:tcPr>
            <w:tcW w:w="984"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4EDC665B" w14:textId="77777777" w:rsidR="009B3844" w:rsidRPr="004210B9" w:rsidRDefault="009B3844" w:rsidP="003C239D">
            <w:pPr>
              <w:jc w:val="both"/>
              <w:rPr>
                <w:rFonts w:cstheme="minorHAnsi"/>
                <w:sz w:val="18"/>
              </w:rPr>
            </w:pPr>
          </w:p>
        </w:tc>
        <w:tc>
          <w:tcPr>
            <w:tcW w:w="1606"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784F910A" w14:textId="77777777" w:rsidR="009B3844" w:rsidRPr="004210B9" w:rsidRDefault="009B3844" w:rsidP="003C239D">
            <w:pPr>
              <w:jc w:val="both"/>
              <w:rPr>
                <w:rFonts w:cstheme="minorHAnsi"/>
                <w:sz w:val="18"/>
              </w:rPr>
            </w:pPr>
          </w:p>
        </w:tc>
        <w:tc>
          <w:tcPr>
            <w:tcW w:w="1547"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1F7C20A0" w14:textId="77777777" w:rsidR="009B3844" w:rsidRPr="004210B9" w:rsidRDefault="009B3844" w:rsidP="003C239D">
            <w:pPr>
              <w:jc w:val="both"/>
              <w:rPr>
                <w:rFonts w:cstheme="minorHAnsi"/>
                <w:sz w:val="18"/>
              </w:rPr>
            </w:pPr>
          </w:p>
        </w:tc>
        <w:tc>
          <w:tcPr>
            <w:tcW w:w="1797"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77FC547E" w14:textId="77777777" w:rsidR="009B3844" w:rsidRPr="004210B9" w:rsidRDefault="009B3844" w:rsidP="003C239D">
            <w:pPr>
              <w:jc w:val="both"/>
              <w:rPr>
                <w:rFonts w:cstheme="minorHAnsi"/>
                <w:sz w:val="18"/>
              </w:rPr>
            </w:pPr>
          </w:p>
        </w:tc>
        <w:tc>
          <w:tcPr>
            <w:tcW w:w="2428"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264252B9" w14:textId="77777777" w:rsidR="009B3844" w:rsidRPr="004210B9" w:rsidRDefault="009B3844" w:rsidP="003C239D">
            <w:pPr>
              <w:jc w:val="both"/>
              <w:rPr>
                <w:rFonts w:cstheme="minorHAnsi"/>
                <w:sz w:val="18"/>
              </w:rPr>
            </w:pPr>
          </w:p>
        </w:tc>
      </w:tr>
      <w:tr w:rsidR="009B3844" w:rsidRPr="004210B9" w14:paraId="1D4797FD" w14:textId="77777777" w:rsidTr="000B237B">
        <w:trPr>
          <w:trHeight w:val="239"/>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81BA201" w14:textId="77777777" w:rsidR="009B3844" w:rsidRPr="004210B9" w:rsidRDefault="009B3844" w:rsidP="003C239D">
            <w:pPr>
              <w:jc w:val="both"/>
              <w:rPr>
                <w:rFonts w:cstheme="minorHAnsi"/>
                <w:sz w:val="18"/>
              </w:rPr>
            </w:pPr>
            <w:r w:rsidRPr="004210B9">
              <w:rPr>
                <w:rFonts w:cstheme="minorHAnsi"/>
                <w:sz w:val="18"/>
              </w:rPr>
              <w:t>14</w:t>
            </w:r>
          </w:p>
        </w:tc>
        <w:tc>
          <w:tcPr>
            <w:tcW w:w="16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4722D927" w14:textId="77777777" w:rsidR="009B3844" w:rsidRPr="004210B9" w:rsidRDefault="009B3844" w:rsidP="003C239D">
            <w:pPr>
              <w:jc w:val="both"/>
              <w:rPr>
                <w:rFonts w:cstheme="minorHAnsi"/>
                <w:sz w:val="18"/>
              </w:rPr>
            </w:pPr>
            <w:r w:rsidRPr="004210B9">
              <w:rPr>
                <w:rFonts w:cstheme="minorHAnsi"/>
                <w:sz w:val="18"/>
              </w:rPr>
              <w:t>pomarańczowy</w:t>
            </w:r>
          </w:p>
        </w:tc>
        <w:tc>
          <w:tcPr>
            <w:tcW w:w="154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1EF19060" w14:textId="77777777" w:rsidR="009B3844" w:rsidRPr="004210B9" w:rsidRDefault="009B3844" w:rsidP="003C239D">
            <w:pPr>
              <w:jc w:val="both"/>
              <w:rPr>
                <w:rFonts w:cstheme="minorHAnsi"/>
                <w:sz w:val="18"/>
              </w:rPr>
            </w:pPr>
            <w:r w:rsidRPr="004210B9">
              <w:rPr>
                <w:rFonts w:cstheme="minorHAnsi"/>
                <w:sz w:val="18"/>
              </w:rPr>
              <w:t>2.1</w:t>
            </w:r>
          </w:p>
        </w:tc>
        <w:tc>
          <w:tcPr>
            <w:tcW w:w="179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343C793C" w14:textId="77777777" w:rsidR="009B3844" w:rsidRPr="004210B9" w:rsidRDefault="009B3844" w:rsidP="003C239D">
            <w:pPr>
              <w:jc w:val="both"/>
              <w:rPr>
                <w:rFonts w:cstheme="minorHAnsi"/>
                <w:sz w:val="18"/>
              </w:rPr>
            </w:pPr>
            <w:r w:rsidRPr="004210B9">
              <w:rPr>
                <w:rFonts w:cstheme="minorHAnsi"/>
                <w:sz w:val="18"/>
              </w:rPr>
              <w:t>45</w:t>
            </w:r>
          </w:p>
        </w:tc>
        <w:tc>
          <w:tcPr>
            <w:tcW w:w="242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0F03BBC8" w14:textId="77777777" w:rsidR="009B3844" w:rsidRPr="004210B9" w:rsidRDefault="009B3844" w:rsidP="003C239D">
            <w:pPr>
              <w:jc w:val="both"/>
              <w:rPr>
                <w:rFonts w:cstheme="minorHAnsi"/>
                <w:sz w:val="18"/>
              </w:rPr>
            </w:pPr>
            <w:r w:rsidRPr="004210B9">
              <w:rPr>
                <w:rFonts w:cstheme="minorHAnsi"/>
                <w:sz w:val="18"/>
              </w:rPr>
              <w:t>300</w:t>
            </w:r>
          </w:p>
        </w:tc>
      </w:tr>
      <w:tr w:rsidR="009B3844" w:rsidRPr="004210B9" w14:paraId="36D7144B" w14:textId="77777777" w:rsidTr="000B237B">
        <w:trPr>
          <w:trHeight w:val="54"/>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5E9E7E74" w14:textId="77777777" w:rsidR="009B3844" w:rsidRPr="004210B9" w:rsidRDefault="009B3844" w:rsidP="003C239D">
            <w:pPr>
              <w:jc w:val="both"/>
              <w:rPr>
                <w:rFonts w:cstheme="minorHAnsi"/>
                <w:sz w:val="18"/>
              </w:rPr>
            </w:pPr>
            <w:r w:rsidRPr="004210B9">
              <w:rPr>
                <w:rFonts w:cstheme="minorHAnsi"/>
                <w:sz w:val="18"/>
              </w:rPr>
              <w:t>16</w:t>
            </w:r>
          </w:p>
        </w:tc>
        <w:tc>
          <w:tcPr>
            <w:tcW w:w="1606" w:type="dxa"/>
            <w:tcBorders>
              <w:top w:val="single" w:sz="6" w:space="0" w:color="16B998"/>
              <w:left w:val="single" w:sz="6" w:space="0" w:color="16B998"/>
              <w:right w:val="single" w:sz="6" w:space="0" w:color="16B998"/>
            </w:tcBorders>
            <w:shd w:val="clear" w:color="auto" w:fill="auto"/>
            <w:tcMar>
              <w:top w:w="75" w:type="dxa"/>
              <w:left w:w="75" w:type="dxa"/>
              <w:bottom w:w="75" w:type="dxa"/>
              <w:right w:w="75" w:type="dxa"/>
            </w:tcMar>
            <w:vAlign w:val="center"/>
            <w:hideMark/>
          </w:tcPr>
          <w:p w14:paraId="0166152A" w14:textId="77777777" w:rsidR="009B3844" w:rsidRPr="004210B9" w:rsidRDefault="009B3844" w:rsidP="003C239D">
            <w:pPr>
              <w:jc w:val="both"/>
              <w:rPr>
                <w:rFonts w:cstheme="minorHAnsi"/>
                <w:sz w:val="18"/>
              </w:rPr>
            </w:pPr>
            <w:r w:rsidRPr="004210B9">
              <w:rPr>
                <w:rFonts w:cstheme="minorHAnsi"/>
                <w:sz w:val="18"/>
              </w:rPr>
              <w:t>szary</w:t>
            </w:r>
          </w:p>
        </w:tc>
        <w:tc>
          <w:tcPr>
            <w:tcW w:w="1547" w:type="dxa"/>
            <w:tcBorders>
              <w:top w:val="single" w:sz="6" w:space="0" w:color="16B998"/>
              <w:left w:val="single" w:sz="6" w:space="0" w:color="16B998"/>
              <w:right w:val="single" w:sz="6" w:space="0" w:color="16B998"/>
            </w:tcBorders>
            <w:shd w:val="clear" w:color="auto" w:fill="auto"/>
            <w:tcMar>
              <w:top w:w="75" w:type="dxa"/>
              <w:left w:w="75" w:type="dxa"/>
              <w:bottom w:w="75" w:type="dxa"/>
              <w:right w:w="75" w:type="dxa"/>
            </w:tcMar>
            <w:vAlign w:val="center"/>
            <w:hideMark/>
          </w:tcPr>
          <w:p w14:paraId="4446AAC0" w14:textId="77777777" w:rsidR="009B3844" w:rsidRPr="004210B9" w:rsidRDefault="009B3844" w:rsidP="003C239D">
            <w:pPr>
              <w:jc w:val="both"/>
              <w:rPr>
                <w:rFonts w:cstheme="minorHAnsi"/>
                <w:sz w:val="18"/>
              </w:rPr>
            </w:pPr>
            <w:r w:rsidRPr="004210B9">
              <w:rPr>
                <w:rFonts w:cstheme="minorHAnsi"/>
                <w:sz w:val="18"/>
              </w:rPr>
              <w:t>1.8</w:t>
            </w:r>
          </w:p>
        </w:tc>
        <w:tc>
          <w:tcPr>
            <w:tcW w:w="1797" w:type="dxa"/>
            <w:tcBorders>
              <w:top w:val="single" w:sz="6" w:space="0" w:color="16B998"/>
              <w:left w:val="single" w:sz="6" w:space="0" w:color="16B998"/>
              <w:right w:val="single" w:sz="6" w:space="0" w:color="16B998"/>
            </w:tcBorders>
            <w:shd w:val="clear" w:color="auto" w:fill="auto"/>
            <w:tcMar>
              <w:top w:w="75" w:type="dxa"/>
              <w:left w:w="75" w:type="dxa"/>
              <w:bottom w:w="75" w:type="dxa"/>
              <w:right w:w="75" w:type="dxa"/>
            </w:tcMar>
            <w:vAlign w:val="center"/>
            <w:hideMark/>
          </w:tcPr>
          <w:p w14:paraId="66114DF5" w14:textId="77777777" w:rsidR="009B3844" w:rsidRPr="004210B9" w:rsidRDefault="009B3844" w:rsidP="003C239D">
            <w:pPr>
              <w:jc w:val="both"/>
              <w:rPr>
                <w:rFonts w:cstheme="minorHAnsi"/>
                <w:sz w:val="18"/>
              </w:rPr>
            </w:pPr>
            <w:r w:rsidRPr="004210B9">
              <w:rPr>
                <w:rFonts w:cstheme="minorHAnsi"/>
                <w:sz w:val="18"/>
              </w:rPr>
              <w:t>45</w:t>
            </w:r>
          </w:p>
        </w:tc>
        <w:tc>
          <w:tcPr>
            <w:tcW w:w="2428" w:type="dxa"/>
            <w:tcBorders>
              <w:top w:val="single" w:sz="6" w:space="0" w:color="16B998"/>
              <w:left w:val="single" w:sz="6" w:space="0" w:color="16B998"/>
              <w:right w:val="single" w:sz="6" w:space="0" w:color="16B998"/>
            </w:tcBorders>
            <w:shd w:val="clear" w:color="auto" w:fill="auto"/>
            <w:tcMar>
              <w:top w:w="75" w:type="dxa"/>
              <w:left w:w="75" w:type="dxa"/>
              <w:bottom w:w="75" w:type="dxa"/>
              <w:right w:w="75" w:type="dxa"/>
            </w:tcMar>
            <w:vAlign w:val="center"/>
            <w:hideMark/>
          </w:tcPr>
          <w:p w14:paraId="40E89CE0" w14:textId="77777777" w:rsidR="009B3844" w:rsidRPr="004210B9" w:rsidRDefault="009B3844" w:rsidP="003C239D">
            <w:pPr>
              <w:jc w:val="both"/>
              <w:rPr>
                <w:rFonts w:cstheme="minorHAnsi"/>
                <w:sz w:val="18"/>
              </w:rPr>
            </w:pPr>
            <w:r w:rsidRPr="004210B9">
              <w:rPr>
                <w:rFonts w:cstheme="minorHAnsi"/>
                <w:sz w:val="18"/>
              </w:rPr>
              <w:t>200</w:t>
            </w:r>
          </w:p>
        </w:tc>
      </w:tr>
      <w:tr w:rsidR="009B3844" w:rsidRPr="004210B9" w14:paraId="73B356FF" w14:textId="77777777" w:rsidTr="000B237B">
        <w:trPr>
          <w:trHeight w:val="54"/>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74324FB1" w14:textId="77777777" w:rsidR="009B3844" w:rsidRPr="004210B9" w:rsidRDefault="009B3844" w:rsidP="003C239D">
            <w:pPr>
              <w:jc w:val="both"/>
              <w:rPr>
                <w:rFonts w:cstheme="minorHAnsi"/>
                <w:sz w:val="18"/>
              </w:rPr>
            </w:pPr>
            <w:r w:rsidRPr="004210B9">
              <w:rPr>
                <w:rFonts w:cstheme="minorHAnsi"/>
                <w:sz w:val="18"/>
              </w:rPr>
              <w:t>17</w:t>
            </w:r>
          </w:p>
        </w:tc>
        <w:tc>
          <w:tcPr>
            <w:tcW w:w="1606" w:type="dxa"/>
            <w:tcBorders>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49284052" w14:textId="77777777" w:rsidR="009B3844" w:rsidRPr="004210B9" w:rsidRDefault="009B3844" w:rsidP="003C239D">
            <w:pPr>
              <w:jc w:val="both"/>
              <w:rPr>
                <w:rFonts w:cstheme="minorHAnsi"/>
                <w:sz w:val="18"/>
              </w:rPr>
            </w:pPr>
            <w:r w:rsidRPr="004210B9">
              <w:rPr>
                <w:rFonts w:cstheme="minorHAnsi"/>
                <w:sz w:val="18"/>
              </w:rPr>
              <w:t>biały</w:t>
            </w:r>
          </w:p>
        </w:tc>
        <w:tc>
          <w:tcPr>
            <w:tcW w:w="1547" w:type="dxa"/>
            <w:tcBorders>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28386FEB" w14:textId="77777777" w:rsidR="009B3844" w:rsidRPr="004210B9" w:rsidRDefault="009B3844" w:rsidP="003C239D">
            <w:pPr>
              <w:jc w:val="both"/>
              <w:rPr>
                <w:rFonts w:cstheme="minorHAnsi"/>
                <w:sz w:val="18"/>
              </w:rPr>
            </w:pPr>
            <w:r w:rsidRPr="004210B9">
              <w:rPr>
                <w:rFonts w:cstheme="minorHAnsi"/>
                <w:sz w:val="18"/>
              </w:rPr>
              <w:t>1.5</w:t>
            </w:r>
          </w:p>
        </w:tc>
        <w:tc>
          <w:tcPr>
            <w:tcW w:w="1797" w:type="dxa"/>
            <w:tcBorders>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182A53F4" w14:textId="77777777" w:rsidR="009B3844" w:rsidRPr="004210B9" w:rsidRDefault="009B3844" w:rsidP="003C239D">
            <w:pPr>
              <w:jc w:val="both"/>
              <w:rPr>
                <w:rFonts w:cstheme="minorHAnsi"/>
                <w:sz w:val="18"/>
              </w:rPr>
            </w:pPr>
            <w:r w:rsidRPr="004210B9">
              <w:rPr>
                <w:rFonts w:cstheme="minorHAnsi"/>
                <w:sz w:val="18"/>
              </w:rPr>
              <w:t>45</w:t>
            </w:r>
          </w:p>
        </w:tc>
        <w:tc>
          <w:tcPr>
            <w:tcW w:w="2428" w:type="dxa"/>
            <w:tcBorders>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2AE3795B" w14:textId="77777777" w:rsidR="009B3844" w:rsidRPr="004210B9" w:rsidRDefault="009B3844" w:rsidP="003C239D">
            <w:pPr>
              <w:jc w:val="both"/>
              <w:rPr>
                <w:rFonts w:cstheme="minorHAnsi"/>
                <w:sz w:val="18"/>
              </w:rPr>
            </w:pPr>
            <w:r w:rsidRPr="004210B9">
              <w:rPr>
                <w:rFonts w:cstheme="minorHAnsi"/>
                <w:sz w:val="18"/>
              </w:rPr>
              <w:t>140</w:t>
            </w:r>
          </w:p>
        </w:tc>
      </w:tr>
      <w:tr w:rsidR="009B3844" w:rsidRPr="004210B9" w14:paraId="02763B69" w14:textId="77777777" w:rsidTr="000B237B">
        <w:trPr>
          <w:trHeight w:val="231"/>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421D64A8" w14:textId="77777777" w:rsidR="009B3844" w:rsidRPr="004210B9" w:rsidRDefault="009B3844" w:rsidP="003C239D">
            <w:pPr>
              <w:jc w:val="both"/>
              <w:rPr>
                <w:rFonts w:cstheme="minorHAnsi"/>
                <w:sz w:val="18"/>
              </w:rPr>
            </w:pPr>
            <w:r w:rsidRPr="004210B9">
              <w:rPr>
                <w:rFonts w:cstheme="minorHAnsi"/>
                <w:sz w:val="18"/>
              </w:rPr>
              <w:t>18</w:t>
            </w:r>
          </w:p>
        </w:tc>
        <w:tc>
          <w:tcPr>
            <w:tcW w:w="16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7CAB49C9" w14:textId="77777777" w:rsidR="009B3844" w:rsidRPr="004210B9" w:rsidRDefault="009B3844" w:rsidP="003C239D">
            <w:pPr>
              <w:jc w:val="both"/>
              <w:rPr>
                <w:rFonts w:cstheme="minorHAnsi"/>
                <w:sz w:val="18"/>
              </w:rPr>
            </w:pPr>
            <w:r w:rsidRPr="004210B9">
              <w:rPr>
                <w:rFonts w:cstheme="minorHAnsi"/>
                <w:sz w:val="18"/>
              </w:rPr>
              <w:t>zielony</w:t>
            </w:r>
          </w:p>
        </w:tc>
        <w:tc>
          <w:tcPr>
            <w:tcW w:w="154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523A8C2B" w14:textId="77777777" w:rsidR="009B3844" w:rsidRPr="004210B9" w:rsidRDefault="009B3844" w:rsidP="003C239D">
            <w:pPr>
              <w:jc w:val="both"/>
              <w:rPr>
                <w:rFonts w:cstheme="minorHAnsi"/>
                <w:sz w:val="18"/>
              </w:rPr>
            </w:pPr>
            <w:r w:rsidRPr="004210B9">
              <w:rPr>
                <w:rFonts w:cstheme="minorHAnsi"/>
                <w:sz w:val="18"/>
              </w:rPr>
              <w:t>1.3</w:t>
            </w:r>
          </w:p>
        </w:tc>
        <w:tc>
          <w:tcPr>
            <w:tcW w:w="179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B203A0B" w14:textId="77777777" w:rsidR="009B3844" w:rsidRPr="004210B9" w:rsidRDefault="009B3844" w:rsidP="003C239D">
            <w:pPr>
              <w:jc w:val="both"/>
              <w:rPr>
                <w:rFonts w:cstheme="minorHAnsi"/>
                <w:sz w:val="18"/>
              </w:rPr>
            </w:pPr>
            <w:r w:rsidRPr="004210B9">
              <w:rPr>
                <w:rFonts w:cstheme="minorHAnsi"/>
                <w:sz w:val="18"/>
              </w:rPr>
              <w:t>45</w:t>
            </w:r>
          </w:p>
        </w:tc>
        <w:tc>
          <w:tcPr>
            <w:tcW w:w="242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0E5F8B78" w14:textId="77777777" w:rsidR="009B3844" w:rsidRPr="004210B9" w:rsidRDefault="009B3844" w:rsidP="003C239D">
            <w:pPr>
              <w:jc w:val="both"/>
              <w:rPr>
                <w:rFonts w:cstheme="minorHAnsi"/>
                <w:sz w:val="18"/>
              </w:rPr>
            </w:pPr>
            <w:r w:rsidRPr="004210B9">
              <w:rPr>
                <w:rFonts w:cstheme="minorHAnsi"/>
                <w:sz w:val="18"/>
              </w:rPr>
              <w:t>90</w:t>
            </w:r>
          </w:p>
        </w:tc>
      </w:tr>
      <w:tr w:rsidR="009B3844" w:rsidRPr="004210B9" w14:paraId="339A69E7" w14:textId="77777777" w:rsidTr="000B237B">
        <w:trPr>
          <w:trHeight w:val="239"/>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0CD1E332" w14:textId="77777777" w:rsidR="009B3844" w:rsidRPr="004210B9" w:rsidRDefault="009B3844" w:rsidP="003C239D">
            <w:pPr>
              <w:jc w:val="both"/>
              <w:rPr>
                <w:rFonts w:cstheme="minorHAnsi"/>
                <w:sz w:val="18"/>
              </w:rPr>
            </w:pPr>
            <w:r w:rsidRPr="004210B9">
              <w:rPr>
                <w:rFonts w:cstheme="minorHAnsi"/>
                <w:sz w:val="18"/>
              </w:rPr>
              <w:t>20</w:t>
            </w:r>
          </w:p>
        </w:tc>
        <w:tc>
          <w:tcPr>
            <w:tcW w:w="16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6B05A38B" w14:textId="77777777" w:rsidR="009B3844" w:rsidRPr="004210B9" w:rsidRDefault="009B3844" w:rsidP="003C239D">
            <w:pPr>
              <w:jc w:val="both"/>
              <w:rPr>
                <w:rFonts w:cstheme="minorHAnsi"/>
                <w:sz w:val="18"/>
              </w:rPr>
            </w:pPr>
            <w:r w:rsidRPr="004210B9">
              <w:rPr>
                <w:rFonts w:cstheme="minorHAnsi"/>
                <w:sz w:val="18"/>
              </w:rPr>
              <w:t>różowy</w:t>
            </w:r>
          </w:p>
        </w:tc>
        <w:tc>
          <w:tcPr>
            <w:tcW w:w="154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52600D09" w14:textId="77777777" w:rsidR="009B3844" w:rsidRPr="004210B9" w:rsidRDefault="009B3844" w:rsidP="003C239D">
            <w:pPr>
              <w:jc w:val="both"/>
              <w:rPr>
                <w:rFonts w:cstheme="minorHAnsi"/>
                <w:sz w:val="18"/>
              </w:rPr>
            </w:pPr>
            <w:r w:rsidRPr="004210B9">
              <w:rPr>
                <w:rFonts w:cstheme="minorHAnsi"/>
                <w:sz w:val="18"/>
              </w:rPr>
              <w:t>1.1</w:t>
            </w:r>
          </w:p>
        </w:tc>
        <w:tc>
          <w:tcPr>
            <w:tcW w:w="179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49E1056F" w14:textId="77777777" w:rsidR="009B3844" w:rsidRPr="004210B9" w:rsidRDefault="009B3844" w:rsidP="003C239D">
            <w:pPr>
              <w:jc w:val="both"/>
              <w:rPr>
                <w:rFonts w:cstheme="minorHAnsi"/>
                <w:sz w:val="18"/>
              </w:rPr>
            </w:pPr>
            <w:r w:rsidRPr="004210B9">
              <w:rPr>
                <w:rFonts w:cstheme="minorHAnsi"/>
                <w:sz w:val="18"/>
              </w:rPr>
              <w:t>33</w:t>
            </w:r>
          </w:p>
        </w:tc>
        <w:tc>
          <w:tcPr>
            <w:tcW w:w="242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589A5421" w14:textId="77777777" w:rsidR="009B3844" w:rsidRPr="004210B9" w:rsidRDefault="009B3844" w:rsidP="003C239D">
            <w:pPr>
              <w:jc w:val="both"/>
              <w:rPr>
                <w:rFonts w:cstheme="minorHAnsi"/>
                <w:sz w:val="18"/>
              </w:rPr>
            </w:pPr>
            <w:r w:rsidRPr="004210B9">
              <w:rPr>
                <w:rFonts w:cstheme="minorHAnsi"/>
                <w:sz w:val="18"/>
              </w:rPr>
              <w:t>61</w:t>
            </w:r>
          </w:p>
        </w:tc>
      </w:tr>
      <w:tr w:rsidR="009B3844" w:rsidRPr="004210B9" w14:paraId="501A49B3" w14:textId="77777777" w:rsidTr="000B237B">
        <w:trPr>
          <w:trHeight w:val="231"/>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45DD9CAF" w14:textId="77777777" w:rsidR="009B3844" w:rsidRPr="004210B9" w:rsidRDefault="009B3844" w:rsidP="003C239D">
            <w:pPr>
              <w:jc w:val="both"/>
              <w:rPr>
                <w:rFonts w:cstheme="minorHAnsi"/>
                <w:sz w:val="18"/>
              </w:rPr>
            </w:pPr>
            <w:r w:rsidRPr="004210B9">
              <w:rPr>
                <w:rFonts w:cstheme="minorHAnsi"/>
                <w:sz w:val="18"/>
              </w:rPr>
              <w:t>22</w:t>
            </w:r>
          </w:p>
        </w:tc>
        <w:tc>
          <w:tcPr>
            <w:tcW w:w="16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61D0B047" w14:textId="77777777" w:rsidR="009B3844" w:rsidRPr="004210B9" w:rsidRDefault="009B3844" w:rsidP="003C239D">
            <w:pPr>
              <w:jc w:val="both"/>
              <w:rPr>
                <w:rFonts w:cstheme="minorHAnsi"/>
                <w:sz w:val="18"/>
              </w:rPr>
            </w:pPr>
            <w:r w:rsidRPr="004210B9">
              <w:rPr>
                <w:rFonts w:cstheme="minorHAnsi"/>
                <w:sz w:val="18"/>
              </w:rPr>
              <w:t>niebieski</w:t>
            </w:r>
          </w:p>
        </w:tc>
        <w:tc>
          <w:tcPr>
            <w:tcW w:w="154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1E07714E" w14:textId="77777777" w:rsidR="009B3844" w:rsidRPr="004210B9" w:rsidRDefault="009B3844" w:rsidP="003C239D">
            <w:pPr>
              <w:jc w:val="both"/>
              <w:rPr>
                <w:rFonts w:cstheme="minorHAnsi"/>
                <w:sz w:val="18"/>
              </w:rPr>
            </w:pPr>
            <w:r w:rsidRPr="004210B9">
              <w:rPr>
                <w:rFonts w:cstheme="minorHAnsi"/>
                <w:sz w:val="18"/>
              </w:rPr>
              <w:t>0.9</w:t>
            </w:r>
          </w:p>
        </w:tc>
        <w:tc>
          <w:tcPr>
            <w:tcW w:w="179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1E928B30" w14:textId="77777777" w:rsidR="009B3844" w:rsidRPr="004210B9" w:rsidRDefault="009B3844" w:rsidP="003C239D">
            <w:pPr>
              <w:jc w:val="both"/>
              <w:rPr>
                <w:rFonts w:cstheme="minorHAnsi"/>
                <w:sz w:val="18"/>
              </w:rPr>
            </w:pPr>
            <w:r w:rsidRPr="004210B9">
              <w:rPr>
                <w:rFonts w:cstheme="minorHAnsi"/>
                <w:sz w:val="18"/>
              </w:rPr>
              <w:t>25</w:t>
            </w:r>
          </w:p>
        </w:tc>
        <w:tc>
          <w:tcPr>
            <w:tcW w:w="242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76F27FB5" w14:textId="77777777" w:rsidR="009B3844" w:rsidRPr="004210B9" w:rsidRDefault="009B3844" w:rsidP="003C239D">
            <w:pPr>
              <w:jc w:val="both"/>
              <w:rPr>
                <w:rFonts w:cstheme="minorHAnsi"/>
                <w:sz w:val="18"/>
              </w:rPr>
            </w:pPr>
            <w:r w:rsidRPr="004210B9">
              <w:rPr>
                <w:rFonts w:cstheme="minorHAnsi"/>
                <w:sz w:val="18"/>
              </w:rPr>
              <w:t>36</w:t>
            </w:r>
          </w:p>
        </w:tc>
      </w:tr>
      <w:tr w:rsidR="009B3844" w:rsidRPr="004210B9" w14:paraId="67C572FA" w14:textId="77777777" w:rsidTr="000B237B">
        <w:trPr>
          <w:trHeight w:val="231"/>
        </w:trPr>
        <w:tc>
          <w:tcPr>
            <w:tcW w:w="984"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1B8A371D" w14:textId="77777777" w:rsidR="009B3844" w:rsidRPr="004210B9" w:rsidRDefault="009B3844" w:rsidP="003C239D">
            <w:pPr>
              <w:jc w:val="both"/>
              <w:rPr>
                <w:rFonts w:cstheme="minorHAnsi"/>
                <w:sz w:val="18"/>
              </w:rPr>
            </w:pPr>
            <w:r w:rsidRPr="004210B9">
              <w:rPr>
                <w:rFonts w:cstheme="minorHAnsi"/>
                <w:sz w:val="18"/>
              </w:rPr>
              <w:t>24</w:t>
            </w:r>
          </w:p>
        </w:tc>
        <w:tc>
          <w:tcPr>
            <w:tcW w:w="16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0711A45" w14:textId="77777777" w:rsidR="009B3844" w:rsidRPr="004210B9" w:rsidRDefault="009B3844" w:rsidP="003C239D">
            <w:pPr>
              <w:jc w:val="both"/>
              <w:rPr>
                <w:rFonts w:cstheme="minorHAnsi"/>
                <w:sz w:val="18"/>
              </w:rPr>
            </w:pPr>
            <w:r w:rsidRPr="004210B9">
              <w:rPr>
                <w:rFonts w:cstheme="minorHAnsi"/>
                <w:sz w:val="18"/>
              </w:rPr>
              <w:t>żółty</w:t>
            </w:r>
          </w:p>
        </w:tc>
        <w:tc>
          <w:tcPr>
            <w:tcW w:w="154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E098E87" w14:textId="77777777" w:rsidR="009B3844" w:rsidRPr="004210B9" w:rsidRDefault="009B3844" w:rsidP="003C239D">
            <w:pPr>
              <w:jc w:val="both"/>
              <w:rPr>
                <w:rFonts w:cstheme="minorHAnsi"/>
                <w:sz w:val="18"/>
              </w:rPr>
            </w:pPr>
            <w:r w:rsidRPr="004210B9">
              <w:rPr>
                <w:rFonts w:cstheme="minorHAnsi"/>
                <w:sz w:val="18"/>
              </w:rPr>
              <w:t>0.7</w:t>
            </w:r>
          </w:p>
        </w:tc>
        <w:tc>
          <w:tcPr>
            <w:tcW w:w="179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3FAD9321" w14:textId="77777777" w:rsidR="009B3844" w:rsidRPr="004210B9" w:rsidRDefault="009B3844" w:rsidP="003C239D">
            <w:pPr>
              <w:jc w:val="both"/>
              <w:rPr>
                <w:rFonts w:cstheme="minorHAnsi"/>
                <w:sz w:val="18"/>
              </w:rPr>
            </w:pPr>
            <w:r w:rsidRPr="004210B9">
              <w:rPr>
                <w:rFonts w:cstheme="minorHAnsi"/>
                <w:sz w:val="18"/>
              </w:rPr>
              <w:t>19</w:t>
            </w:r>
          </w:p>
        </w:tc>
        <w:tc>
          <w:tcPr>
            <w:tcW w:w="242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00F23AC6" w14:textId="77777777" w:rsidR="009B3844" w:rsidRPr="004210B9" w:rsidRDefault="009B3844" w:rsidP="003C239D">
            <w:pPr>
              <w:jc w:val="both"/>
              <w:rPr>
                <w:rFonts w:cstheme="minorHAnsi"/>
                <w:sz w:val="18"/>
              </w:rPr>
            </w:pPr>
            <w:r w:rsidRPr="004210B9">
              <w:rPr>
                <w:rFonts w:cstheme="minorHAnsi"/>
                <w:sz w:val="18"/>
              </w:rPr>
              <w:t>15</w:t>
            </w:r>
          </w:p>
        </w:tc>
      </w:tr>
    </w:tbl>
    <w:p w14:paraId="27BE532C"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52119A7" w14:textId="77777777" w:rsidR="009B3844" w:rsidRPr="004210B9" w:rsidRDefault="009B3844" w:rsidP="00E35D08">
      <w:pPr>
        <w:spacing w:line="276" w:lineRule="auto"/>
        <w:jc w:val="both"/>
        <w:rPr>
          <w:rFonts w:eastAsia="Calibri" w:cstheme="minorHAnsi"/>
          <w:bCs/>
        </w:rPr>
      </w:pPr>
    </w:p>
    <w:p w14:paraId="59C3D7A9" w14:textId="1B801B23" w:rsidR="009B3844" w:rsidRPr="004210B9" w:rsidRDefault="006C7860" w:rsidP="009B3844">
      <w:pPr>
        <w:jc w:val="both"/>
        <w:rPr>
          <w:rFonts w:cstheme="minorHAnsi"/>
        </w:rPr>
      </w:pPr>
      <w:r>
        <w:rPr>
          <w:rFonts w:eastAsia="Calibri" w:cstheme="minorHAnsi"/>
          <w:b/>
          <w:bCs/>
          <w:color w:val="auto"/>
          <w:u w:val="single"/>
        </w:rPr>
        <w:t>Pytanie nr 206</w:t>
      </w:r>
      <w:r w:rsidR="009B3844" w:rsidRPr="004210B9">
        <w:rPr>
          <w:rFonts w:eastAsia="Calibri" w:cstheme="minorHAnsi"/>
          <w:b/>
          <w:bCs/>
          <w:color w:val="auto"/>
          <w:u w:val="single"/>
        </w:rPr>
        <w:t xml:space="preserve"> – </w:t>
      </w:r>
      <w:r w:rsidR="009B3844" w:rsidRPr="004210B9">
        <w:rPr>
          <w:rFonts w:cstheme="minorHAnsi"/>
          <w:b/>
        </w:rPr>
        <w:t xml:space="preserve">dotyczy pakietu nr 91A poz. 2 </w:t>
      </w:r>
      <w:r w:rsidR="009B3844" w:rsidRPr="004210B9">
        <w:rPr>
          <w:rFonts w:cstheme="minorHAnsi"/>
        </w:rPr>
        <w:t>Czy Z</w:t>
      </w:r>
      <w:r w:rsidR="007C64C4">
        <w:rPr>
          <w:rFonts w:cstheme="minorHAnsi"/>
        </w:rPr>
        <w:t>a</w:t>
      </w:r>
      <w:r w:rsidR="009B3844" w:rsidRPr="004210B9">
        <w:rPr>
          <w:rFonts w:cstheme="minorHAnsi"/>
        </w:rPr>
        <w:t>mawiający dopuści kaniule o poniższych parametrach w rozmiarze 24G zamiast 26G? Bezpieczna kaniula dożylna z portem i skrzydełkami jednorazowego użytku, nietoksyczne, niepirogenne, do krótkoterminowego użytku sterylizowane tlenkiem etylenu.</w:t>
      </w:r>
    </w:p>
    <w:p w14:paraId="493549CF"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Dane techniczne produktu:</w:t>
      </w:r>
    </w:p>
    <w:p w14:paraId="1C5D54C1"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xml:space="preserve">- igła wykonana ze stali nierdzewnej </w:t>
      </w:r>
    </w:p>
    <w:p w14:paraId="43893FB0"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cewnik wykonane z poliuretanu PUR</w:t>
      </w:r>
    </w:p>
    <w:p w14:paraId="035D1909"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zabezpieczenie igły metalowo-plastikowe</w:t>
      </w:r>
    </w:p>
    <w:p w14:paraId="2596166F"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wyposażona w skrzydełka</w:t>
      </w:r>
    </w:p>
    <w:p w14:paraId="09E76197"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z portem bocznym</w:t>
      </w:r>
    </w:p>
    <w:p w14:paraId="0C97995A"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- 2 linie RTG</w:t>
      </w:r>
    </w:p>
    <w:p w14:paraId="2EE2CDB7"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zastawka antyzwrotna</w:t>
      </w:r>
    </w:p>
    <w:p w14:paraId="4DFAABEA" w14:textId="77777777" w:rsidR="009B3844" w:rsidRPr="004210B9" w:rsidRDefault="009B3844" w:rsidP="009B3844">
      <w:pPr>
        <w:tabs>
          <w:tab w:val="left" w:pos="1800"/>
        </w:tabs>
        <w:spacing w:after="0" w:line="240" w:lineRule="auto"/>
        <w:jc w:val="both"/>
        <w:rPr>
          <w:rFonts w:cstheme="minorHAnsi"/>
        </w:rPr>
      </w:pPr>
      <w:r w:rsidRPr="004210B9">
        <w:rPr>
          <w:rFonts w:cstheme="minorHAnsi"/>
        </w:rPr>
        <w:t>- jałowa, okres trwałości 5 lat</w:t>
      </w:r>
    </w:p>
    <w:tbl>
      <w:tblPr>
        <w:tblW w:w="4609" w:type="pct"/>
        <w:tblCellMar>
          <w:left w:w="0" w:type="dxa"/>
          <w:right w:w="0" w:type="dxa"/>
        </w:tblCellMar>
        <w:tblLook w:val="04A0" w:firstRow="1" w:lastRow="0" w:firstColumn="1" w:lastColumn="0" w:noHBand="0" w:noVBand="1"/>
      </w:tblPr>
      <w:tblGrid>
        <w:gridCol w:w="983"/>
        <w:gridCol w:w="1500"/>
        <w:gridCol w:w="1567"/>
        <w:gridCol w:w="1827"/>
        <w:gridCol w:w="2471"/>
      </w:tblGrid>
      <w:tr w:rsidR="009B3844" w:rsidRPr="004210B9" w14:paraId="3B8A9A26" w14:textId="77777777" w:rsidTr="004210B9">
        <w:trPr>
          <w:trHeight w:val="245"/>
        </w:trPr>
        <w:tc>
          <w:tcPr>
            <w:tcW w:w="2483" w:type="dxa"/>
            <w:gridSpan w:val="2"/>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5E52C92" w14:textId="77777777" w:rsidR="009B3844" w:rsidRPr="004210B9" w:rsidRDefault="009B3844" w:rsidP="003C239D">
            <w:pPr>
              <w:jc w:val="both"/>
              <w:rPr>
                <w:rFonts w:cstheme="minorHAnsi"/>
                <w:sz w:val="20"/>
              </w:rPr>
            </w:pPr>
          </w:p>
        </w:tc>
        <w:tc>
          <w:tcPr>
            <w:tcW w:w="5865" w:type="dxa"/>
            <w:gridSpan w:val="3"/>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3EBE3AF" w14:textId="77777777" w:rsidR="009B3844" w:rsidRPr="004210B9" w:rsidRDefault="009B3844" w:rsidP="003C239D">
            <w:pPr>
              <w:jc w:val="both"/>
              <w:rPr>
                <w:rFonts w:cstheme="minorHAnsi"/>
                <w:sz w:val="20"/>
              </w:rPr>
            </w:pPr>
            <w:r w:rsidRPr="004210B9">
              <w:rPr>
                <w:rFonts w:cstheme="minorHAnsi"/>
                <w:b/>
                <w:bCs/>
                <w:sz w:val="20"/>
              </w:rPr>
              <w:t>Cewnik</w:t>
            </w:r>
          </w:p>
        </w:tc>
      </w:tr>
      <w:tr w:rsidR="009B3844" w:rsidRPr="004210B9" w14:paraId="2D544FAF" w14:textId="77777777" w:rsidTr="000B237B">
        <w:trPr>
          <w:trHeight w:val="423"/>
        </w:trPr>
        <w:tc>
          <w:tcPr>
            <w:tcW w:w="983"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F487B18" w14:textId="77777777" w:rsidR="009B3844" w:rsidRPr="004210B9" w:rsidRDefault="009B3844" w:rsidP="003C239D">
            <w:pPr>
              <w:jc w:val="both"/>
              <w:rPr>
                <w:rFonts w:cstheme="minorHAnsi"/>
                <w:sz w:val="20"/>
              </w:rPr>
            </w:pPr>
            <w:r w:rsidRPr="004210B9">
              <w:rPr>
                <w:rFonts w:cstheme="minorHAnsi"/>
                <w:b/>
                <w:bCs/>
                <w:sz w:val="20"/>
              </w:rPr>
              <w:t>Rozmiar Gauge</w:t>
            </w:r>
          </w:p>
        </w:tc>
        <w:tc>
          <w:tcPr>
            <w:tcW w:w="1500"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AA73903" w14:textId="77777777" w:rsidR="009B3844" w:rsidRPr="004210B9" w:rsidRDefault="009B3844" w:rsidP="003C239D">
            <w:pPr>
              <w:jc w:val="both"/>
              <w:rPr>
                <w:rFonts w:cstheme="minorHAnsi"/>
                <w:sz w:val="20"/>
              </w:rPr>
            </w:pPr>
            <w:r w:rsidRPr="004210B9">
              <w:rPr>
                <w:rFonts w:cstheme="minorHAnsi"/>
                <w:b/>
                <w:bCs/>
                <w:sz w:val="20"/>
              </w:rPr>
              <w:t>Kolor</w:t>
            </w:r>
          </w:p>
        </w:tc>
        <w:tc>
          <w:tcPr>
            <w:tcW w:w="1567"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C42F424" w14:textId="77777777" w:rsidR="009B3844" w:rsidRPr="004210B9" w:rsidRDefault="009B3844" w:rsidP="003C239D">
            <w:pPr>
              <w:jc w:val="both"/>
              <w:rPr>
                <w:rFonts w:cstheme="minorHAnsi"/>
                <w:sz w:val="20"/>
              </w:rPr>
            </w:pPr>
            <w:r w:rsidRPr="004210B9">
              <w:rPr>
                <w:rFonts w:cstheme="minorHAnsi"/>
                <w:b/>
                <w:bCs/>
                <w:sz w:val="20"/>
              </w:rPr>
              <w:t xml:space="preserve">Rozmiar </w:t>
            </w:r>
            <w:r w:rsidRPr="004210B9">
              <w:rPr>
                <w:rFonts w:cstheme="minorHAnsi"/>
                <w:sz w:val="20"/>
              </w:rPr>
              <w:br/>
            </w:r>
            <w:r w:rsidRPr="004210B9">
              <w:rPr>
                <w:rFonts w:cstheme="minorHAnsi"/>
                <w:b/>
                <w:bCs/>
                <w:sz w:val="20"/>
              </w:rPr>
              <w:t>(mm.)</w:t>
            </w:r>
          </w:p>
        </w:tc>
        <w:tc>
          <w:tcPr>
            <w:tcW w:w="1827"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F9CF0ED" w14:textId="77777777" w:rsidR="009B3844" w:rsidRPr="004210B9" w:rsidRDefault="009B3844" w:rsidP="003C239D">
            <w:pPr>
              <w:jc w:val="both"/>
              <w:rPr>
                <w:rFonts w:cstheme="minorHAnsi"/>
                <w:sz w:val="20"/>
              </w:rPr>
            </w:pPr>
            <w:r w:rsidRPr="004210B9">
              <w:rPr>
                <w:rFonts w:cstheme="minorHAnsi"/>
                <w:b/>
                <w:bCs/>
                <w:sz w:val="20"/>
              </w:rPr>
              <w:t>Długość (mm.)</w:t>
            </w:r>
          </w:p>
        </w:tc>
        <w:tc>
          <w:tcPr>
            <w:tcW w:w="2471"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2D3AB03" w14:textId="77777777" w:rsidR="009B3844" w:rsidRPr="004210B9" w:rsidRDefault="009B3844" w:rsidP="003C239D">
            <w:pPr>
              <w:jc w:val="both"/>
              <w:rPr>
                <w:rFonts w:cstheme="minorHAnsi"/>
                <w:sz w:val="20"/>
              </w:rPr>
            </w:pPr>
            <w:r w:rsidRPr="004210B9">
              <w:rPr>
                <w:rFonts w:cstheme="minorHAnsi"/>
                <w:b/>
                <w:bCs/>
                <w:sz w:val="20"/>
              </w:rPr>
              <w:t>Przepływ (ml./min.)</w:t>
            </w:r>
          </w:p>
        </w:tc>
      </w:tr>
      <w:tr w:rsidR="009B3844" w:rsidRPr="004210B9" w14:paraId="29DFB800" w14:textId="77777777" w:rsidTr="000B237B">
        <w:trPr>
          <w:trHeight w:val="423"/>
        </w:trPr>
        <w:tc>
          <w:tcPr>
            <w:tcW w:w="983"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1681ABE4" w14:textId="77777777" w:rsidR="009B3844" w:rsidRPr="004210B9" w:rsidRDefault="009B3844" w:rsidP="003C239D">
            <w:pPr>
              <w:jc w:val="both"/>
              <w:rPr>
                <w:rFonts w:cstheme="minorHAnsi"/>
                <w:sz w:val="20"/>
              </w:rPr>
            </w:pPr>
          </w:p>
        </w:tc>
        <w:tc>
          <w:tcPr>
            <w:tcW w:w="1500"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07AC0FF7" w14:textId="77777777" w:rsidR="009B3844" w:rsidRPr="004210B9" w:rsidRDefault="009B3844" w:rsidP="003C239D">
            <w:pPr>
              <w:jc w:val="both"/>
              <w:rPr>
                <w:rFonts w:cstheme="minorHAnsi"/>
                <w:sz w:val="20"/>
              </w:rPr>
            </w:pPr>
          </w:p>
        </w:tc>
        <w:tc>
          <w:tcPr>
            <w:tcW w:w="1567"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6EED2ACE" w14:textId="77777777" w:rsidR="009B3844" w:rsidRPr="004210B9" w:rsidRDefault="009B3844" w:rsidP="003C239D">
            <w:pPr>
              <w:jc w:val="both"/>
              <w:rPr>
                <w:rFonts w:cstheme="minorHAnsi"/>
                <w:sz w:val="20"/>
              </w:rPr>
            </w:pPr>
          </w:p>
        </w:tc>
        <w:tc>
          <w:tcPr>
            <w:tcW w:w="1827"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1B9003E5" w14:textId="77777777" w:rsidR="009B3844" w:rsidRPr="004210B9" w:rsidRDefault="009B3844" w:rsidP="003C239D">
            <w:pPr>
              <w:jc w:val="both"/>
              <w:rPr>
                <w:rFonts w:cstheme="minorHAnsi"/>
                <w:sz w:val="20"/>
              </w:rPr>
            </w:pPr>
          </w:p>
        </w:tc>
        <w:tc>
          <w:tcPr>
            <w:tcW w:w="2471"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7EF220C2" w14:textId="77777777" w:rsidR="009B3844" w:rsidRPr="004210B9" w:rsidRDefault="009B3844" w:rsidP="003C239D">
            <w:pPr>
              <w:jc w:val="both"/>
              <w:rPr>
                <w:rFonts w:cstheme="minorHAnsi"/>
                <w:sz w:val="20"/>
              </w:rPr>
            </w:pPr>
          </w:p>
        </w:tc>
      </w:tr>
      <w:tr w:rsidR="009B3844" w:rsidRPr="004210B9" w14:paraId="33CCAC05" w14:textId="77777777" w:rsidTr="000B237B">
        <w:trPr>
          <w:trHeight w:val="254"/>
        </w:trPr>
        <w:tc>
          <w:tcPr>
            <w:tcW w:w="983"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06A2A5DB" w14:textId="77777777" w:rsidR="009B3844" w:rsidRPr="004210B9" w:rsidRDefault="009B3844" w:rsidP="003C239D">
            <w:pPr>
              <w:jc w:val="both"/>
              <w:rPr>
                <w:rFonts w:cstheme="minorHAnsi"/>
                <w:sz w:val="20"/>
              </w:rPr>
            </w:pPr>
            <w:r w:rsidRPr="004210B9">
              <w:rPr>
                <w:rFonts w:cstheme="minorHAnsi"/>
                <w:sz w:val="20"/>
              </w:rPr>
              <w:t>24</w:t>
            </w:r>
          </w:p>
        </w:tc>
        <w:tc>
          <w:tcPr>
            <w:tcW w:w="150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8C16B79" w14:textId="77777777" w:rsidR="009B3844" w:rsidRPr="004210B9" w:rsidRDefault="009B3844" w:rsidP="003C239D">
            <w:pPr>
              <w:jc w:val="both"/>
              <w:rPr>
                <w:rFonts w:cstheme="minorHAnsi"/>
                <w:sz w:val="20"/>
              </w:rPr>
            </w:pPr>
            <w:r w:rsidRPr="004210B9">
              <w:rPr>
                <w:rFonts w:cstheme="minorHAnsi"/>
                <w:sz w:val="20"/>
              </w:rPr>
              <w:t>żółty</w:t>
            </w:r>
          </w:p>
        </w:tc>
        <w:tc>
          <w:tcPr>
            <w:tcW w:w="156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1F44BB2E" w14:textId="77777777" w:rsidR="009B3844" w:rsidRPr="004210B9" w:rsidRDefault="009B3844" w:rsidP="003C239D">
            <w:pPr>
              <w:jc w:val="both"/>
              <w:rPr>
                <w:rFonts w:cstheme="minorHAnsi"/>
                <w:sz w:val="20"/>
              </w:rPr>
            </w:pPr>
            <w:r w:rsidRPr="004210B9">
              <w:rPr>
                <w:rFonts w:cstheme="minorHAnsi"/>
                <w:sz w:val="20"/>
              </w:rPr>
              <w:t>0.7</w:t>
            </w:r>
          </w:p>
        </w:tc>
        <w:tc>
          <w:tcPr>
            <w:tcW w:w="1827"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ACD8C5C" w14:textId="77777777" w:rsidR="009B3844" w:rsidRPr="004210B9" w:rsidRDefault="009B3844" w:rsidP="003C239D">
            <w:pPr>
              <w:jc w:val="both"/>
              <w:rPr>
                <w:rFonts w:cstheme="minorHAnsi"/>
                <w:sz w:val="20"/>
              </w:rPr>
            </w:pPr>
            <w:r w:rsidRPr="004210B9">
              <w:rPr>
                <w:rFonts w:cstheme="minorHAnsi"/>
                <w:sz w:val="20"/>
              </w:rPr>
              <w:t>19</w:t>
            </w:r>
          </w:p>
        </w:tc>
        <w:tc>
          <w:tcPr>
            <w:tcW w:w="2471"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hideMark/>
          </w:tcPr>
          <w:p w14:paraId="2A8E6530" w14:textId="77777777" w:rsidR="009B3844" w:rsidRPr="004210B9" w:rsidRDefault="009B3844" w:rsidP="003C239D">
            <w:pPr>
              <w:jc w:val="both"/>
              <w:rPr>
                <w:rFonts w:cstheme="minorHAnsi"/>
                <w:sz w:val="20"/>
              </w:rPr>
            </w:pPr>
            <w:r w:rsidRPr="004210B9">
              <w:rPr>
                <w:rFonts w:cstheme="minorHAnsi"/>
                <w:sz w:val="20"/>
              </w:rPr>
              <w:t>15</w:t>
            </w:r>
          </w:p>
        </w:tc>
      </w:tr>
    </w:tbl>
    <w:p w14:paraId="4B8991C8"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2D9D2EE" w14:textId="5D5D28B8" w:rsidR="009B3844" w:rsidRPr="004210B9" w:rsidRDefault="009B3844" w:rsidP="00E35D08">
      <w:pPr>
        <w:spacing w:line="276" w:lineRule="auto"/>
        <w:jc w:val="both"/>
        <w:rPr>
          <w:rFonts w:eastAsia="Calibri" w:cstheme="minorHAnsi"/>
          <w:bCs/>
        </w:rPr>
      </w:pPr>
      <w:r w:rsidRPr="004210B9">
        <w:rPr>
          <w:rFonts w:eastAsia="Calibri" w:cstheme="minorHAnsi"/>
          <w:bCs/>
        </w:rPr>
        <w:t xml:space="preserve"> </w:t>
      </w:r>
    </w:p>
    <w:p w14:paraId="27583285" w14:textId="6F0E582C" w:rsidR="009B3844" w:rsidRPr="004210B9" w:rsidRDefault="006C7860" w:rsidP="004210B9">
      <w:pPr>
        <w:jc w:val="both"/>
        <w:rPr>
          <w:rFonts w:cstheme="minorHAnsi"/>
        </w:rPr>
      </w:pPr>
      <w:r>
        <w:rPr>
          <w:rFonts w:eastAsia="Calibri" w:cstheme="minorHAnsi"/>
          <w:b/>
          <w:bCs/>
          <w:color w:val="auto"/>
          <w:u w:val="single"/>
        </w:rPr>
        <w:t>Pytanie nr 207</w:t>
      </w:r>
      <w:r w:rsidR="009B3844" w:rsidRPr="004210B9">
        <w:rPr>
          <w:rFonts w:eastAsia="Calibri" w:cstheme="minorHAnsi"/>
          <w:b/>
          <w:bCs/>
          <w:color w:val="auto"/>
          <w:u w:val="single"/>
        </w:rPr>
        <w:t xml:space="preserve"> – </w:t>
      </w:r>
      <w:r w:rsidR="009B3844" w:rsidRPr="004210B9">
        <w:rPr>
          <w:rFonts w:cstheme="minorHAnsi"/>
          <w:b/>
        </w:rPr>
        <w:t>dotyczy pakietu nr 91A poz. 4</w:t>
      </w:r>
      <w:r w:rsidR="004210B9">
        <w:rPr>
          <w:rFonts w:cstheme="minorHAnsi"/>
          <w:b/>
        </w:rPr>
        <w:t xml:space="preserve"> </w:t>
      </w:r>
      <w:r w:rsidR="009B3844" w:rsidRPr="004210B9">
        <w:rPr>
          <w:rFonts w:cstheme="minorHAnsi"/>
        </w:rPr>
        <w:t>Czy Z</w:t>
      </w:r>
      <w:r w:rsidR="007C64C4">
        <w:rPr>
          <w:rFonts w:cstheme="minorHAnsi"/>
        </w:rPr>
        <w:t>a</w:t>
      </w:r>
      <w:r w:rsidR="009B3844" w:rsidRPr="004210B9">
        <w:rPr>
          <w:rFonts w:cstheme="minorHAnsi"/>
        </w:rPr>
        <w:t>mawiający dopuści kaniule o poniższych parametrach?</w:t>
      </w:r>
      <w:r w:rsidR="004210B9">
        <w:rPr>
          <w:rFonts w:cstheme="minorHAnsi"/>
        </w:rPr>
        <w:t xml:space="preserve"> </w:t>
      </w:r>
      <w:r w:rsidR="009B3844" w:rsidRPr="004210B9">
        <w:rPr>
          <w:rFonts w:cstheme="minorHAnsi"/>
        </w:rPr>
        <w:t>Kaniula dożylna bez portu ze skrzydełkami jednorazowego użytku, nietoksyczne, niepirogenne, do krótkoterminowego użytku sterylizowane tlenkiem etylenu.</w:t>
      </w:r>
    </w:p>
    <w:p w14:paraId="7D96E9E9"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Dane techniczne produktu:</w:t>
      </w:r>
    </w:p>
    <w:p w14:paraId="2198886E"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xml:space="preserve">- igła wykonana ze stali nierdzewnej </w:t>
      </w:r>
    </w:p>
    <w:p w14:paraId="73B6B64E"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cewnik wykonane z teflonu FEP</w:t>
      </w:r>
    </w:p>
    <w:p w14:paraId="437CC014"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wyposażona w skrzydełka</w:t>
      </w:r>
    </w:p>
    <w:p w14:paraId="23E18EEB"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bez portu bocznego</w:t>
      </w:r>
    </w:p>
    <w:p w14:paraId="1F348412"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- 2 linie RTG</w:t>
      </w:r>
    </w:p>
    <w:p w14:paraId="3CBB70F2"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brak lateksu</w:t>
      </w:r>
    </w:p>
    <w:p w14:paraId="7DE8B58C"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zastawka antyzwrotna</w:t>
      </w:r>
    </w:p>
    <w:p w14:paraId="6389C08E"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osłona igły: polipropylen</w:t>
      </w:r>
    </w:p>
    <w:p w14:paraId="36ACFBCD"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jałowa, okres trwałości 5 lat</w:t>
      </w:r>
    </w:p>
    <w:p w14:paraId="2544B6C0" w14:textId="77777777" w:rsidR="009B3844" w:rsidRPr="004210B9" w:rsidRDefault="009B3844" w:rsidP="004210B9">
      <w:pPr>
        <w:tabs>
          <w:tab w:val="left" w:pos="1800"/>
        </w:tabs>
        <w:spacing w:after="0" w:line="360" w:lineRule="auto"/>
        <w:jc w:val="both"/>
        <w:rPr>
          <w:rFonts w:cstheme="minorHAnsi"/>
        </w:rPr>
      </w:pPr>
      <w:r w:rsidRPr="004210B9">
        <w:rPr>
          <w:rFonts w:cstheme="minorHAnsi"/>
        </w:rPr>
        <w:t xml:space="preserve">- instrukcja użytkowania na opakowaniu pośrednim 100 szt. </w:t>
      </w:r>
    </w:p>
    <w:tbl>
      <w:tblPr>
        <w:tblW w:w="3560" w:type="pct"/>
        <w:tblCellMar>
          <w:left w:w="0" w:type="dxa"/>
          <w:right w:w="0" w:type="dxa"/>
        </w:tblCellMar>
        <w:tblLook w:val="04A0" w:firstRow="1" w:lastRow="0" w:firstColumn="1" w:lastColumn="0" w:noHBand="0" w:noVBand="1"/>
      </w:tblPr>
      <w:tblGrid>
        <w:gridCol w:w="1102"/>
        <w:gridCol w:w="1206"/>
        <w:gridCol w:w="1318"/>
        <w:gridCol w:w="1252"/>
        <w:gridCol w:w="1570"/>
      </w:tblGrid>
      <w:tr w:rsidR="009B3844" w:rsidRPr="004210B9" w14:paraId="0B735593" w14:textId="77777777" w:rsidTr="000B237B">
        <w:trPr>
          <w:trHeight w:val="357"/>
        </w:trPr>
        <w:tc>
          <w:tcPr>
            <w:tcW w:w="2308" w:type="dxa"/>
            <w:gridSpan w:val="2"/>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8239DF8" w14:textId="77777777" w:rsidR="009B3844" w:rsidRPr="004210B9" w:rsidRDefault="009B3844" w:rsidP="003C239D">
            <w:pPr>
              <w:rPr>
                <w:rFonts w:cstheme="minorHAnsi"/>
                <w:sz w:val="18"/>
              </w:rPr>
            </w:pPr>
          </w:p>
        </w:tc>
        <w:tc>
          <w:tcPr>
            <w:tcW w:w="4140" w:type="dxa"/>
            <w:gridSpan w:val="3"/>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970121A" w14:textId="77777777" w:rsidR="009B3844" w:rsidRPr="004210B9" w:rsidRDefault="009B3844" w:rsidP="003C239D">
            <w:pPr>
              <w:jc w:val="center"/>
              <w:rPr>
                <w:rFonts w:cstheme="minorHAnsi"/>
                <w:color w:val="333333"/>
                <w:sz w:val="18"/>
              </w:rPr>
            </w:pPr>
            <w:r w:rsidRPr="004210B9">
              <w:rPr>
                <w:rFonts w:cstheme="minorHAnsi"/>
                <w:b/>
                <w:bCs/>
                <w:color w:val="333333"/>
                <w:sz w:val="18"/>
              </w:rPr>
              <w:t>Cewnik</w:t>
            </w:r>
          </w:p>
        </w:tc>
      </w:tr>
      <w:tr w:rsidR="009B3844" w:rsidRPr="004210B9" w14:paraId="0DD899B5" w14:textId="77777777" w:rsidTr="000B237B">
        <w:trPr>
          <w:trHeight w:val="410"/>
        </w:trPr>
        <w:tc>
          <w:tcPr>
            <w:tcW w:w="1102"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2A6B1FB" w14:textId="77777777" w:rsidR="009B3844" w:rsidRPr="004210B9" w:rsidRDefault="009B3844" w:rsidP="003C239D">
            <w:pPr>
              <w:jc w:val="center"/>
              <w:rPr>
                <w:rFonts w:cstheme="minorHAnsi"/>
                <w:color w:val="333333"/>
                <w:sz w:val="18"/>
              </w:rPr>
            </w:pPr>
            <w:r w:rsidRPr="004210B9">
              <w:rPr>
                <w:rFonts w:cstheme="minorHAnsi"/>
                <w:b/>
                <w:bCs/>
                <w:color w:val="333333"/>
                <w:sz w:val="18"/>
              </w:rPr>
              <w:t>Rozmiar Gauge</w:t>
            </w:r>
          </w:p>
        </w:tc>
        <w:tc>
          <w:tcPr>
            <w:tcW w:w="1206"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006D243" w14:textId="77777777" w:rsidR="009B3844" w:rsidRPr="004210B9" w:rsidRDefault="009B3844" w:rsidP="003C239D">
            <w:pPr>
              <w:jc w:val="center"/>
              <w:rPr>
                <w:rFonts w:cstheme="minorHAnsi"/>
                <w:color w:val="333333"/>
                <w:sz w:val="18"/>
              </w:rPr>
            </w:pPr>
            <w:r w:rsidRPr="004210B9">
              <w:rPr>
                <w:rFonts w:cstheme="minorHAnsi"/>
                <w:b/>
                <w:bCs/>
                <w:color w:val="333333"/>
                <w:sz w:val="18"/>
              </w:rPr>
              <w:t>Kolor</w:t>
            </w:r>
          </w:p>
        </w:tc>
        <w:tc>
          <w:tcPr>
            <w:tcW w:w="1318"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10BD1348" w14:textId="77777777" w:rsidR="009B3844" w:rsidRPr="004210B9" w:rsidRDefault="009B3844" w:rsidP="003C239D">
            <w:pPr>
              <w:jc w:val="center"/>
              <w:rPr>
                <w:rFonts w:cstheme="minorHAnsi"/>
                <w:color w:val="333333"/>
                <w:sz w:val="18"/>
              </w:rPr>
            </w:pPr>
            <w:r w:rsidRPr="004210B9">
              <w:rPr>
                <w:rFonts w:cstheme="minorHAnsi"/>
                <w:b/>
                <w:bCs/>
                <w:color w:val="333333"/>
                <w:sz w:val="18"/>
              </w:rPr>
              <w:t xml:space="preserve">Rozmiar </w:t>
            </w:r>
            <w:r w:rsidRPr="004210B9">
              <w:rPr>
                <w:rFonts w:cstheme="minorHAnsi"/>
                <w:color w:val="333333"/>
                <w:sz w:val="18"/>
              </w:rPr>
              <w:br/>
            </w:r>
            <w:r w:rsidRPr="004210B9">
              <w:rPr>
                <w:rFonts w:cstheme="minorHAnsi"/>
                <w:b/>
                <w:bCs/>
                <w:color w:val="333333"/>
                <w:sz w:val="18"/>
              </w:rPr>
              <w:t>(mm.)</w:t>
            </w:r>
          </w:p>
        </w:tc>
        <w:tc>
          <w:tcPr>
            <w:tcW w:w="1252"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0997AD0" w14:textId="77777777" w:rsidR="009B3844" w:rsidRPr="004210B9" w:rsidRDefault="009B3844" w:rsidP="003C239D">
            <w:pPr>
              <w:jc w:val="center"/>
              <w:rPr>
                <w:rFonts w:cstheme="minorHAnsi"/>
                <w:color w:val="333333"/>
                <w:sz w:val="18"/>
              </w:rPr>
            </w:pPr>
            <w:r w:rsidRPr="004210B9">
              <w:rPr>
                <w:rFonts w:cstheme="minorHAnsi"/>
                <w:b/>
                <w:bCs/>
                <w:color w:val="333333"/>
                <w:sz w:val="18"/>
              </w:rPr>
              <w:t>Długość (mm.)</w:t>
            </w:r>
          </w:p>
        </w:tc>
        <w:tc>
          <w:tcPr>
            <w:tcW w:w="1570"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B09463E" w14:textId="77777777" w:rsidR="009B3844" w:rsidRPr="004210B9" w:rsidRDefault="009B3844" w:rsidP="003C239D">
            <w:pPr>
              <w:jc w:val="center"/>
              <w:rPr>
                <w:rFonts w:cstheme="minorHAnsi"/>
                <w:color w:val="333333"/>
                <w:sz w:val="18"/>
              </w:rPr>
            </w:pPr>
            <w:r w:rsidRPr="004210B9">
              <w:rPr>
                <w:rFonts w:cstheme="minorHAnsi"/>
                <w:b/>
                <w:bCs/>
                <w:color w:val="333333"/>
                <w:sz w:val="18"/>
              </w:rPr>
              <w:t>Przepływ (ml./min.)</w:t>
            </w:r>
          </w:p>
        </w:tc>
      </w:tr>
      <w:tr w:rsidR="009B3844" w:rsidRPr="004210B9" w14:paraId="41277277" w14:textId="77777777" w:rsidTr="000B237B">
        <w:trPr>
          <w:trHeight w:val="397"/>
        </w:trPr>
        <w:tc>
          <w:tcPr>
            <w:tcW w:w="1102"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498D7EC8" w14:textId="77777777" w:rsidR="009B3844" w:rsidRPr="004210B9" w:rsidRDefault="009B3844" w:rsidP="003C239D">
            <w:pPr>
              <w:rPr>
                <w:rFonts w:cstheme="minorHAnsi"/>
                <w:color w:val="333333"/>
                <w:sz w:val="18"/>
              </w:rPr>
            </w:pPr>
          </w:p>
        </w:tc>
        <w:tc>
          <w:tcPr>
            <w:tcW w:w="1206"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5445AA2D" w14:textId="77777777" w:rsidR="009B3844" w:rsidRPr="004210B9" w:rsidRDefault="009B3844" w:rsidP="003C239D">
            <w:pPr>
              <w:rPr>
                <w:rFonts w:cstheme="minorHAnsi"/>
                <w:color w:val="333333"/>
                <w:sz w:val="18"/>
              </w:rPr>
            </w:pPr>
          </w:p>
        </w:tc>
        <w:tc>
          <w:tcPr>
            <w:tcW w:w="1318"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0F9E734A" w14:textId="77777777" w:rsidR="009B3844" w:rsidRPr="004210B9" w:rsidRDefault="009B3844" w:rsidP="003C239D">
            <w:pPr>
              <w:rPr>
                <w:rFonts w:cstheme="minorHAnsi"/>
                <w:color w:val="333333"/>
                <w:sz w:val="18"/>
              </w:rPr>
            </w:pPr>
          </w:p>
        </w:tc>
        <w:tc>
          <w:tcPr>
            <w:tcW w:w="1252"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4CB9A9C9" w14:textId="77777777" w:rsidR="009B3844" w:rsidRPr="004210B9" w:rsidRDefault="009B3844" w:rsidP="003C239D">
            <w:pPr>
              <w:rPr>
                <w:rFonts w:cstheme="minorHAnsi"/>
                <w:color w:val="333333"/>
                <w:sz w:val="18"/>
              </w:rPr>
            </w:pPr>
          </w:p>
        </w:tc>
        <w:tc>
          <w:tcPr>
            <w:tcW w:w="1570" w:type="dxa"/>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09B35DF0" w14:textId="77777777" w:rsidR="009B3844" w:rsidRPr="004210B9" w:rsidRDefault="009B3844" w:rsidP="003C239D">
            <w:pPr>
              <w:rPr>
                <w:rFonts w:cstheme="minorHAnsi"/>
                <w:color w:val="333333"/>
                <w:sz w:val="18"/>
              </w:rPr>
            </w:pPr>
          </w:p>
        </w:tc>
      </w:tr>
      <w:tr w:rsidR="009B3844" w:rsidRPr="004210B9" w14:paraId="74AD7160" w14:textId="77777777" w:rsidTr="000B237B">
        <w:trPr>
          <w:trHeight w:val="345"/>
        </w:trPr>
        <w:tc>
          <w:tcPr>
            <w:tcW w:w="1102"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215F1480" w14:textId="77777777" w:rsidR="009B3844" w:rsidRPr="004210B9" w:rsidRDefault="009B3844" w:rsidP="003C239D">
            <w:pPr>
              <w:jc w:val="center"/>
              <w:rPr>
                <w:rFonts w:cstheme="minorHAnsi"/>
                <w:color w:val="333333"/>
                <w:sz w:val="18"/>
              </w:rPr>
            </w:pPr>
            <w:r w:rsidRPr="004210B9">
              <w:rPr>
                <w:rFonts w:cstheme="minorHAnsi"/>
                <w:color w:val="333333"/>
                <w:sz w:val="18"/>
              </w:rPr>
              <w:t>26</w:t>
            </w:r>
          </w:p>
        </w:tc>
        <w:tc>
          <w:tcPr>
            <w:tcW w:w="12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57A24119" w14:textId="77777777" w:rsidR="009B3844" w:rsidRPr="004210B9" w:rsidRDefault="009B3844" w:rsidP="003C239D">
            <w:pPr>
              <w:jc w:val="center"/>
              <w:rPr>
                <w:rFonts w:cstheme="minorHAnsi"/>
                <w:color w:val="333333"/>
                <w:sz w:val="18"/>
              </w:rPr>
            </w:pPr>
            <w:r w:rsidRPr="004210B9">
              <w:rPr>
                <w:rFonts w:cstheme="minorHAnsi"/>
                <w:color w:val="333333"/>
                <w:sz w:val="18"/>
              </w:rPr>
              <w:t>Fioletowy</w:t>
            </w:r>
          </w:p>
        </w:tc>
        <w:tc>
          <w:tcPr>
            <w:tcW w:w="131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06A84AAE" w14:textId="77777777" w:rsidR="009B3844" w:rsidRPr="004210B9" w:rsidRDefault="009B3844" w:rsidP="003C239D">
            <w:pPr>
              <w:jc w:val="center"/>
              <w:rPr>
                <w:rFonts w:cstheme="minorHAnsi"/>
                <w:color w:val="333333"/>
                <w:sz w:val="18"/>
              </w:rPr>
            </w:pPr>
            <w:r w:rsidRPr="004210B9">
              <w:rPr>
                <w:rFonts w:cstheme="minorHAnsi"/>
                <w:color w:val="333333"/>
                <w:sz w:val="18"/>
              </w:rPr>
              <w:t>0,6</w:t>
            </w:r>
          </w:p>
        </w:tc>
        <w:tc>
          <w:tcPr>
            <w:tcW w:w="1252"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0145AC96" w14:textId="77777777" w:rsidR="009B3844" w:rsidRPr="004210B9" w:rsidRDefault="009B3844" w:rsidP="003C239D">
            <w:pPr>
              <w:jc w:val="center"/>
              <w:rPr>
                <w:rFonts w:cstheme="minorHAnsi"/>
                <w:color w:val="333333"/>
                <w:sz w:val="18"/>
              </w:rPr>
            </w:pPr>
            <w:r w:rsidRPr="004210B9">
              <w:rPr>
                <w:rFonts w:cstheme="minorHAnsi"/>
                <w:color w:val="333333"/>
                <w:sz w:val="18"/>
              </w:rPr>
              <w:t>19</w:t>
            </w:r>
          </w:p>
        </w:tc>
        <w:tc>
          <w:tcPr>
            <w:tcW w:w="157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68FAB2E2" w14:textId="77777777" w:rsidR="009B3844" w:rsidRPr="004210B9" w:rsidRDefault="009B3844" w:rsidP="003C239D">
            <w:pPr>
              <w:jc w:val="center"/>
              <w:rPr>
                <w:rFonts w:cstheme="minorHAnsi"/>
                <w:color w:val="333333"/>
                <w:sz w:val="18"/>
              </w:rPr>
            </w:pPr>
            <w:r w:rsidRPr="004210B9">
              <w:rPr>
                <w:rFonts w:cstheme="minorHAnsi"/>
                <w:color w:val="333333"/>
                <w:sz w:val="18"/>
              </w:rPr>
              <w:t>13</w:t>
            </w:r>
          </w:p>
        </w:tc>
      </w:tr>
      <w:tr w:rsidR="009B3844" w:rsidRPr="004210B9" w14:paraId="34FBDCA8" w14:textId="77777777" w:rsidTr="000B237B">
        <w:trPr>
          <w:trHeight w:val="345"/>
        </w:trPr>
        <w:tc>
          <w:tcPr>
            <w:tcW w:w="1102"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3CE35D0C" w14:textId="77777777" w:rsidR="009B3844" w:rsidRPr="004210B9" w:rsidRDefault="009B3844" w:rsidP="003C239D">
            <w:pPr>
              <w:jc w:val="center"/>
              <w:rPr>
                <w:rFonts w:cstheme="minorHAnsi"/>
                <w:color w:val="333333"/>
                <w:sz w:val="18"/>
              </w:rPr>
            </w:pPr>
            <w:r w:rsidRPr="004210B9">
              <w:rPr>
                <w:rFonts w:cstheme="minorHAnsi"/>
                <w:color w:val="333333"/>
                <w:sz w:val="18"/>
              </w:rPr>
              <w:t>24</w:t>
            </w:r>
          </w:p>
        </w:tc>
        <w:tc>
          <w:tcPr>
            <w:tcW w:w="1206"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797561DC" w14:textId="77777777" w:rsidR="009B3844" w:rsidRPr="004210B9" w:rsidRDefault="009B3844" w:rsidP="003C239D">
            <w:pPr>
              <w:jc w:val="center"/>
              <w:rPr>
                <w:rFonts w:cstheme="minorHAnsi"/>
                <w:color w:val="333333"/>
                <w:sz w:val="18"/>
              </w:rPr>
            </w:pPr>
            <w:r w:rsidRPr="004210B9">
              <w:rPr>
                <w:rFonts w:cstheme="minorHAnsi"/>
                <w:color w:val="333333"/>
                <w:sz w:val="18"/>
              </w:rPr>
              <w:t>Żółty</w:t>
            </w:r>
          </w:p>
        </w:tc>
        <w:tc>
          <w:tcPr>
            <w:tcW w:w="1318"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27382039" w14:textId="77777777" w:rsidR="009B3844" w:rsidRPr="004210B9" w:rsidRDefault="009B3844" w:rsidP="003C239D">
            <w:pPr>
              <w:jc w:val="center"/>
              <w:rPr>
                <w:rFonts w:cstheme="minorHAnsi"/>
                <w:color w:val="333333"/>
                <w:sz w:val="18"/>
              </w:rPr>
            </w:pPr>
            <w:r w:rsidRPr="004210B9">
              <w:rPr>
                <w:rFonts w:cstheme="minorHAnsi"/>
                <w:color w:val="333333"/>
                <w:sz w:val="18"/>
              </w:rPr>
              <w:t>0,7</w:t>
            </w:r>
          </w:p>
        </w:tc>
        <w:tc>
          <w:tcPr>
            <w:tcW w:w="1252"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2F38E261" w14:textId="77777777" w:rsidR="009B3844" w:rsidRPr="004210B9" w:rsidRDefault="009B3844" w:rsidP="003C239D">
            <w:pPr>
              <w:jc w:val="center"/>
              <w:rPr>
                <w:rFonts w:cstheme="minorHAnsi"/>
                <w:color w:val="333333"/>
                <w:sz w:val="18"/>
              </w:rPr>
            </w:pPr>
            <w:r w:rsidRPr="004210B9">
              <w:rPr>
                <w:rFonts w:cstheme="minorHAnsi"/>
                <w:color w:val="333333"/>
                <w:sz w:val="18"/>
              </w:rPr>
              <w:t>19</w:t>
            </w:r>
          </w:p>
        </w:tc>
        <w:tc>
          <w:tcPr>
            <w:tcW w:w="1570" w:type="dxa"/>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vAlign w:val="center"/>
          </w:tcPr>
          <w:p w14:paraId="34517B81" w14:textId="77777777" w:rsidR="009B3844" w:rsidRPr="004210B9" w:rsidRDefault="009B3844" w:rsidP="003C239D">
            <w:pPr>
              <w:jc w:val="center"/>
              <w:rPr>
                <w:rFonts w:cstheme="minorHAnsi"/>
                <w:color w:val="333333"/>
                <w:sz w:val="18"/>
              </w:rPr>
            </w:pPr>
            <w:r w:rsidRPr="004210B9">
              <w:rPr>
                <w:rFonts w:cstheme="minorHAnsi"/>
                <w:color w:val="333333"/>
                <w:sz w:val="18"/>
              </w:rPr>
              <w:t>15</w:t>
            </w:r>
          </w:p>
        </w:tc>
      </w:tr>
    </w:tbl>
    <w:p w14:paraId="77AA747A" w14:textId="77777777" w:rsidR="000B237B"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0226782" w14:textId="77777777" w:rsidR="00434F06" w:rsidRPr="00912160" w:rsidRDefault="00434F06" w:rsidP="000B237B">
      <w:pPr>
        <w:spacing w:line="276" w:lineRule="auto"/>
        <w:jc w:val="both"/>
        <w:rPr>
          <w:rFonts w:eastAsia="Calibri" w:cstheme="minorHAnsi"/>
          <w:b/>
          <w:bCs/>
          <w:color w:val="auto"/>
          <w:u w:val="single"/>
        </w:rPr>
      </w:pPr>
    </w:p>
    <w:p w14:paraId="4374F9E3" w14:textId="484B7239" w:rsidR="009B3844" w:rsidRPr="004210B9" w:rsidRDefault="006C7860" w:rsidP="004210B9">
      <w:pPr>
        <w:jc w:val="both"/>
        <w:rPr>
          <w:rFonts w:cstheme="minorHAnsi"/>
        </w:rPr>
      </w:pPr>
      <w:r>
        <w:rPr>
          <w:rFonts w:eastAsia="Calibri" w:cstheme="minorHAnsi"/>
          <w:b/>
          <w:bCs/>
          <w:color w:val="auto"/>
          <w:u w:val="single"/>
        </w:rPr>
        <w:t>Pytanie nr 208</w:t>
      </w:r>
      <w:r w:rsidR="009B3844" w:rsidRPr="004210B9">
        <w:rPr>
          <w:rFonts w:eastAsia="Calibri" w:cstheme="minorHAnsi"/>
          <w:b/>
          <w:bCs/>
          <w:color w:val="auto"/>
          <w:u w:val="single"/>
        </w:rPr>
        <w:t xml:space="preserve"> – </w:t>
      </w:r>
      <w:r w:rsidR="009B3844" w:rsidRPr="004210B9">
        <w:rPr>
          <w:rFonts w:cstheme="minorHAnsi"/>
          <w:b/>
        </w:rPr>
        <w:t>dotyczy pakietu nr 91A poz. 5</w:t>
      </w:r>
      <w:r w:rsidR="004210B9">
        <w:rPr>
          <w:rFonts w:cstheme="minorHAnsi"/>
          <w:b/>
        </w:rPr>
        <w:t xml:space="preserve"> </w:t>
      </w:r>
      <w:r w:rsidR="009B3844" w:rsidRPr="004210B9">
        <w:rPr>
          <w:rFonts w:cstheme="minorHAnsi"/>
        </w:rPr>
        <w:t>Czy Z</w:t>
      </w:r>
      <w:r w:rsidR="007C64C4">
        <w:rPr>
          <w:rFonts w:cstheme="minorHAnsi"/>
        </w:rPr>
        <w:t>a</w:t>
      </w:r>
      <w:r w:rsidR="009B3844" w:rsidRPr="004210B9">
        <w:rPr>
          <w:rFonts w:cstheme="minorHAnsi"/>
        </w:rPr>
        <w:t>mawiający dopuści kaniule o poniższych parametrach?</w:t>
      </w:r>
      <w:r w:rsidR="004210B9">
        <w:rPr>
          <w:rFonts w:cstheme="minorHAnsi"/>
        </w:rPr>
        <w:t xml:space="preserve"> </w:t>
      </w:r>
      <w:r w:rsidR="009B3844" w:rsidRPr="004210B9">
        <w:rPr>
          <w:rFonts w:cstheme="minorHAnsi"/>
        </w:rPr>
        <w:t>Kaniula dożylna z portem i skrzydełkami jednorazowego użytku, nietoksyczne, niepirogenne, do krótkoterminowego użytku sterylizowane tlenkiem etylenu.</w:t>
      </w:r>
    </w:p>
    <w:p w14:paraId="79A34357" w14:textId="77777777" w:rsidR="009B3844" w:rsidRPr="004210B9" w:rsidRDefault="009B3844" w:rsidP="004210B9">
      <w:pPr>
        <w:tabs>
          <w:tab w:val="left" w:pos="1800"/>
        </w:tabs>
        <w:spacing w:after="0"/>
        <w:jc w:val="both"/>
        <w:rPr>
          <w:rFonts w:cstheme="minorHAnsi"/>
        </w:rPr>
      </w:pPr>
      <w:r w:rsidRPr="004210B9">
        <w:rPr>
          <w:rFonts w:cstheme="minorHAnsi"/>
        </w:rPr>
        <w:t>Dane techniczne produktu:</w:t>
      </w:r>
    </w:p>
    <w:p w14:paraId="075B648F" w14:textId="77777777" w:rsidR="009B3844" w:rsidRPr="004210B9" w:rsidRDefault="009B3844" w:rsidP="004210B9">
      <w:pPr>
        <w:tabs>
          <w:tab w:val="left" w:pos="1800"/>
        </w:tabs>
        <w:spacing w:after="0"/>
        <w:jc w:val="both"/>
        <w:rPr>
          <w:rFonts w:cstheme="minorHAnsi"/>
        </w:rPr>
      </w:pPr>
      <w:r w:rsidRPr="004210B9">
        <w:rPr>
          <w:rFonts w:cstheme="minorHAnsi"/>
        </w:rPr>
        <w:t xml:space="preserve">- igła wykonana ze stali nierdzewnej </w:t>
      </w:r>
    </w:p>
    <w:p w14:paraId="582D707B" w14:textId="77777777" w:rsidR="009B3844" w:rsidRPr="004210B9" w:rsidRDefault="009B3844" w:rsidP="004210B9">
      <w:pPr>
        <w:tabs>
          <w:tab w:val="left" w:pos="1800"/>
        </w:tabs>
        <w:spacing w:after="0"/>
        <w:jc w:val="both"/>
        <w:rPr>
          <w:rFonts w:cstheme="minorHAnsi"/>
        </w:rPr>
      </w:pPr>
      <w:r w:rsidRPr="004210B9">
        <w:rPr>
          <w:rFonts w:cstheme="minorHAnsi"/>
        </w:rPr>
        <w:t>- osłona igły: polipropylen</w:t>
      </w:r>
    </w:p>
    <w:p w14:paraId="6240F0CE" w14:textId="77777777" w:rsidR="009B3844" w:rsidRPr="004210B9" w:rsidRDefault="009B3844" w:rsidP="004210B9">
      <w:pPr>
        <w:tabs>
          <w:tab w:val="left" w:pos="1800"/>
        </w:tabs>
        <w:spacing w:after="0"/>
        <w:jc w:val="both"/>
        <w:rPr>
          <w:rFonts w:cstheme="minorHAnsi"/>
        </w:rPr>
      </w:pPr>
      <w:r w:rsidRPr="004210B9">
        <w:rPr>
          <w:rFonts w:cstheme="minorHAnsi"/>
        </w:rPr>
        <w:t>- cewnik wykonane z teflonu FEP</w:t>
      </w:r>
    </w:p>
    <w:p w14:paraId="7062EBAB" w14:textId="77777777" w:rsidR="009B3844" w:rsidRPr="004210B9" w:rsidRDefault="009B3844" w:rsidP="004210B9">
      <w:pPr>
        <w:tabs>
          <w:tab w:val="left" w:pos="1800"/>
        </w:tabs>
        <w:spacing w:after="0"/>
        <w:jc w:val="both"/>
        <w:rPr>
          <w:rFonts w:cstheme="minorHAnsi"/>
        </w:rPr>
      </w:pPr>
      <w:r w:rsidRPr="004210B9">
        <w:rPr>
          <w:rFonts w:cstheme="minorHAnsi"/>
        </w:rPr>
        <w:t>- wyposażona w skrzydełka</w:t>
      </w:r>
    </w:p>
    <w:p w14:paraId="1DF80159" w14:textId="77777777" w:rsidR="009B3844" w:rsidRPr="004210B9" w:rsidRDefault="009B3844" w:rsidP="004210B9">
      <w:pPr>
        <w:tabs>
          <w:tab w:val="left" w:pos="1800"/>
        </w:tabs>
        <w:spacing w:after="0"/>
        <w:jc w:val="both"/>
        <w:rPr>
          <w:rFonts w:cstheme="minorHAnsi"/>
        </w:rPr>
      </w:pPr>
      <w:r w:rsidRPr="004210B9">
        <w:rPr>
          <w:rFonts w:cstheme="minorHAnsi"/>
        </w:rPr>
        <w:t>- z portem bocznym</w:t>
      </w:r>
    </w:p>
    <w:p w14:paraId="4E58817B" w14:textId="77777777" w:rsidR="009B3844" w:rsidRPr="004210B9" w:rsidRDefault="009B3844" w:rsidP="004210B9">
      <w:pPr>
        <w:tabs>
          <w:tab w:val="left" w:pos="1800"/>
        </w:tabs>
        <w:spacing w:after="0"/>
        <w:jc w:val="both"/>
        <w:rPr>
          <w:rFonts w:cstheme="minorHAnsi"/>
        </w:rPr>
      </w:pPr>
      <w:r w:rsidRPr="004210B9">
        <w:rPr>
          <w:rFonts w:cstheme="minorHAnsi"/>
        </w:rPr>
        <w:t>- 2 linie RTG</w:t>
      </w:r>
    </w:p>
    <w:p w14:paraId="346C36D5" w14:textId="77777777" w:rsidR="009B3844" w:rsidRPr="004210B9" w:rsidRDefault="009B3844" w:rsidP="004210B9">
      <w:pPr>
        <w:tabs>
          <w:tab w:val="left" w:pos="1800"/>
        </w:tabs>
        <w:spacing w:after="0"/>
        <w:jc w:val="both"/>
        <w:rPr>
          <w:rFonts w:cstheme="minorHAnsi"/>
        </w:rPr>
      </w:pPr>
      <w:r w:rsidRPr="004210B9">
        <w:rPr>
          <w:rFonts w:cstheme="minorHAnsi"/>
        </w:rPr>
        <w:t>- brak lateksu</w:t>
      </w:r>
    </w:p>
    <w:p w14:paraId="3680597A" w14:textId="77777777" w:rsidR="009B3844" w:rsidRPr="004210B9" w:rsidRDefault="009B3844" w:rsidP="004210B9">
      <w:pPr>
        <w:tabs>
          <w:tab w:val="left" w:pos="1800"/>
        </w:tabs>
        <w:spacing w:after="0"/>
        <w:jc w:val="both"/>
        <w:rPr>
          <w:rFonts w:cstheme="minorHAnsi"/>
        </w:rPr>
      </w:pPr>
      <w:r w:rsidRPr="004210B9">
        <w:rPr>
          <w:rFonts w:cstheme="minorHAnsi"/>
        </w:rPr>
        <w:t>- zastawka antyzwrotna</w:t>
      </w:r>
    </w:p>
    <w:p w14:paraId="74F57DD3" w14:textId="77777777" w:rsidR="009B3844" w:rsidRPr="004210B9" w:rsidRDefault="009B3844" w:rsidP="004210B9">
      <w:pPr>
        <w:tabs>
          <w:tab w:val="left" w:pos="1800"/>
        </w:tabs>
        <w:spacing w:after="0"/>
        <w:jc w:val="both"/>
        <w:rPr>
          <w:rFonts w:cstheme="minorHAnsi"/>
        </w:rPr>
      </w:pPr>
      <w:r w:rsidRPr="004210B9">
        <w:rPr>
          <w:rFonts w:cstheme="minorHAnsi"/>
        </w:rPr>
        <w:t>- jałowa, okres trwałości 5 lat</w:t>
      </w:r>
    </w:p>
    <w:p w14:paraId="6E9A3168" w14:textId="372AD553" w:rsidR="009B3844" w:rsidRPr="004210B9" w:rsidRDefault="009B3844" w:rsidP="004210B9">
      <w:pPr>
        <w:tabs>
          <w:tab w:val="left" w:pos="1800"/>
        </w:tabs>
        <w:spacing w:after="0" w:line="360" w:lineRule="auto"/>
        <w:jc w:val="both"/>
        <w:rPr>
          <w:rFonts w:cstheme="minorHAnsi"/>
        </w:rPr>
      </w:pPr>
      <w:r w:rsidRPr="004210B9">
        <w:rPr>
          <w:rFonts w:cstheme="minorHAnsi"/>
        </w:rPr>
        <w:t xml:space="preserve">- instrukcja użytkowania </w:t>
      </w:r>
      <w:r w:rsidR="004210B9">
        <w:rPr>
          <w:rFonts w:cstheme="minorHAnsi"/>
        </w:rPr>
        <w:t>na opakowaniu pośrednim 50 szt.</w:t>
      </w:r>
    </w:p>
    <w:tbl>
      <w:tblPr>
        <w:tblW w:w="3716" w:type="pct"/>
        <w:tblCellMar>
          <w:left w:w="0" w:type="dxa"/>
          <w:right w:w="0" w:type="dxa"/>
        </w:tblCellMar>
        <w:tblLook w:val="04A0" w:firstRow="1" w:lastRow="0" w:firstColumn="1" w:lastColumn="0" w:noHBand="0" w:noVBand="1"/>
      </w:tblPr>
      <w:tblGrid>
        <w:gridCol w:w="1091"/>
        <w:gridCol w:w="1581"/>
        <w:gridCol w:w="1294"/>
        <w:gridCol w:w="1226"/>
        <w:gridCol w:w="1538"/>
      </w:tblGrid>
      <w:tr w:rsidR="009B3844" w:rsidRPr="004210B9" w14:paraId="7DDAB493" w14:textId="77777777" w:rsidTr="004210B9">
        <w:trPr>
          <w:trHeight w:val="334"/>
        </w:trPr>
        <w:tc>
          <w:tcPr>
            <w:tcW w:w="0" w:type="auto"/>
            <w:gridSpan w:val="2"/>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C665952" w14:textId="77777777" w:rsidR="009B3844" w:rsidRPr="004210B9" w:rsidRDefault="009B3844" w:rsidP="003C239D">
            <w:pPr>
              <w:rPr>
                <w:rFonts w:cstheme="minorHAnsi"/>
                <w:sz w:val="20"/>
              </w:rPr>
            </w:pPr>
          </w:p>
        </w:tc>
        <w:tc>
          <w:tcPr>
            <w:tcW w:w="0" w:type="auto"/>
            <w:gridSpan w:val="3"/>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D7D600D" w14:textId="77777777" w:rsidR="009B3844" w:rsidRPr="004210B9" w:rsidRDefault="009B3844" w:rsidP="003C239D">
            <w:pPr>
              <w:jc w:val="center"/>
              <w:rPr>
                <w:rFonts w:cstheme="minorHAnsi"/>
                <w:color w:val="333333"/>
                <w:sz w:val="20"/>
              </w:rPr>
            </w:pPr>
            <w:r w:rsidRPr="004210B9">
              <w:rPr>
                <w:rFonts w:cstheme="minorHAnsi"/>
                <w:b/>
                <w:bCs/>
                <w:color w:val="333333"/>
                <w:sz w:val="20"/>
              </w:rPr>
              <w:t>Cewnik</w:t>
            </w:r>
          </w:p>
        </w:tc>
      </w:tr>
      <w:tr w:rsidR="009B3844" w:rsidRPr="004210B9" w14:paraId="124C9005" w14:textId="77777777" w:rsidTr="000B237B">
        <w:trPr>
          <w:trHeight w:val="423"/>
        </w:trPr>
        <w:tc>
          <w:tcPr>
            <w:tcW w:w="1091"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A4E744C" w14:textId="77777777" w:rsidR="009B3844" w:rsidRPr="004210B9" w:rsidRDefault="009B3844" w:rsidP="003C239D">
            <w:pPr>
              <w:jc w:val="center"/>
              <w:rPr>
                <w:rFonts w:cstheme="minorHAnsi"/>
                <w:color w:val="333333"/>
                <w:sz w:val="20"/>
              </w:rPr>
            </w:pPr>
            <w:r w:rsidRPr="004210B9">
              <w:rPr>
                <w:rFonts w:cstheme="minorHAnsi"/>
                <w:b/>
                <w:bCs/>
                <w:color w:val="333333"/>
                <w:sz w:val="20"/>
              </w:rPr>
              <w:t>Rozmiar Gauge</w:t>
            </w:r>
          </w:p>
        </w:tc>
        <w:tc>
          <w:tcPr>
            <w:tcW w:w="1581"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ED05C0E" w14:textId="77777777" w:rsidR="009B3844" w:rsidRPr="004210B9" w:rsidRDefault="009B3844" w:rsidP="003C239D">
            <w:pPr>
              <w:jc w:val="center"/>
              <w:rPr>
                <w:rFonts w:cstheme="minorHAnsi"/>
                <w:color w:val="333333"/>
                <w:sz w:val="20"/>
              </w:rPr>
            </w:pPr>
            <w:r w:rsidRPr="004210B9">
              <w:rPr>
                <w:rFonts w:cstheme="minorHAnsi"/>
                <w:b/>
                <w:bCs/>
                <w:color w:val="333333"/>
                <w:sz w:val="20"/>
              </w:rPr>
              <w:t xml:space="preserve">Kolor </w:t>
            </w:r>
          </w:p>
        </w:tc>
        <w:tc>
          <w:tcPr>
            <w:tcW w:w="1294"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A6853C2" w14:textId="77777777" w:rsidR="009B3844" w:rsidRPr="004210B9" w:rsidRDefault="009B3844" w:rsidP="003C239D">
            <w:pPr>
              <w:jc w:val="center"/>
              <w:rPr>
                <w:rFonts w:cstheme="minorHAnsi"/>
                <w:color w:val="333333"/>
                <w:sz w:val="20"/>
              </w:rPr>
            </w:pPr>
            <w:r w:rsidRPr="004210B9">
              <w:rPr>
                <w:rFonts w:cstheme="minorHAnsi"/>
                <w:b/>
                <w:bCs/>
                <w:color w:val="333333"/>
                <w:sz w:val="20"/>
              </w:rPr>
              <w:t xml:space="preserve">Rozmiar </w:t>
            </w:r>
            <w:r w:rsidRPr="004210B9">
              <w:rPr>
                <w:rFonts w:cstheme="minorHAnsi"/>
                <w:color w:val="333333"/>
                <w:sz w:val="20"/>
              </w:rPr>
              <w:br/>
            </w:r>
            <w:r w:rsidRPr="004210B9">
              <w:rPr>
                <w:rFonts w:cstheme="minorHAnsi"/>
                <w:b/>
                <w:bCs/>
                <w:color w:val="333333"/>
                <w:sz w:val="20"/>
              </w:rPr>
              <w:t>(mm.)</w:t>
            </w:r>
          </w:p>
        </w:tc>
        <w:tc>
          <w:tcPr>
            <w:tcW w:w="1226"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F622F09" w14:textId="77777777" w:rsidR="009B3844" w:rsidRPr="004210B9" w:rsidRDefault="009B3844" w:rsidP="003C239D">
            <w:pPr>
              <w:jc w:val="center"/>
              <w:rPr>
                <w:rFonts w:cstheme="minorHAnsi"/>
                <w:color w:val="333333"/>
                <w:sz w:val="20"/>
              </w:rPr>
            </w:pPr>
            <w:r w:rsidRPr="004210B9">
              <w:rPr>
                <w:rFonts w:cstheme="minorHAnsi"/>
                <w:b/>
                <w:bCs/>
                <w:color w:val="333333"/>
                <w:sz w:val="20"/>
              </w:rPr>
              <w:t>Długość (mm.)</w:t>
            </w:r>
          </w:p>
        </w:tc>
        <w:tc>
          <w:tcPr>
            <w:tcW w:w="1538" w:type="dxa"/>
            <w:vMerge w:val="restart"/>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4B36C40" w14:textId="77777777" w:rsidR="009B3844" w:rsidRPr="004210B9" w:rsidRDefault="009B3844" w:rsidP="003C239D">
            <w:pPr>
              <w:jc w:val="center"/>
              <w:rPr>
                <w:rFonts w:cstheme="minorHAnsi"/>
                <w:color w:val="333333"/>
                <w:sz w:val="20"/>
              </w:rPr>
            </w:pPr>
            <w:r w:rsidRPr="004210B9">
              <w:rPr>
                <w:rFonts w:cstheme="minorHAnsi"/>
                <w:b/>
                <w:bCs/>
                <w:color w:val="333333"/>
                <w:sz w:val="20"/>
              </w:rPr>
              <w:t>Przepływ (ml./min.)</w:t>
            </w:r>
          </w:p>
        </w:tc>
      </w:tr>
      <w:tr w:rsidR="009B3844" w:rsidRPr="004210B9" w14:paraId="7772638F" w14:textId="77777777" w:rsidTr="002B3E6C">
        <w:trPr>
          <w:trHeight w:val="269"/>
        </w:trPr>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1E3DCF35" w14:textId="77777777" w:rsidR="009B3844" w:rsidRPr="004210B9" w:rsidRDefault="009B3844" w:rsidP="003C239D">
            <w:pPr>
              <w:rPr>
                <w:rFonts w:cstheme="minorHAnsi"/>
                <w:color w:val="333333"/>
                <w:sz w:val="20"/>
              </w:rPr>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4442F15B" w14:textId="77777777" w:rsidR="009B3844" w:rsidRPr="004210B9" w:rsidRDefault="009B3844" w:rsidP="003C239D">
            <w:pPr>
              <w:rPr>
                <w:rFonts w:cstheme="minorHAnsi"/>
                <w:color w:val="333333"/>
                <w:sz w:val="20"/>
              </w:rPr>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57320660" w14:textId="77777777" w:rsidR="009B3844" w:rsidRPr="004210B9" w:rsidRDefault="009B3844" w:rsidP="003C239D">
            <w:pPr>
              <w:rPr>
                <w:rFonts w:cstheme="minorHAnsi"/>
                <w:color w:val="333333"/>
                <w:sz w:val="20"/>
              </w:rPr>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352B744E" w14:textId="77777777" w:rsidR="009B3844" w:rsidRPr="004210B9" w:rsidRDefault="009B3844" w:rsidP="003C239D">
            <w:pPr>
              <w:rPr>
                <w:rFonts w:cstheme="minorHAnsi"/>
                <w:color w:val="333333"/>
                <w:sz w:val="20"/>
              </w:rPr>
            </w:pPr>
          </w:p>
        </w:tc>
        <w:tc>
          <w:tcPr>
            <w:tcW w:w="0" w:type="auto"/>
            <w:vMerge/>
            <w:tcBorders>
              <w:top w:val="single" w:sz="6" w:space="0" w:color="16B998"/>
              <w:left w:val="single" w:sz="6" w:space="0" w:color="16B998"/>
              <w:bottom w:val="single" w:sz="6" w:space="0" w:color="16B998"/>
              <w:right w:val="single" w:sz="6" w:space="0" w:color="16B998"/>
            </w:tcBorders>
            <w:shd w:val="clear" w:color="auto" w:fill="auto"/>
            <w:vAlign w:val="center"/>
            <w:hideMark/>
          </w:tcPr>
          <w:p w14:paraId="5F19AF99" w14:textId="77777777" w:rsidR="009B3844" w:rsidRPr="004210B9" w:rsidRDefault="009B3844" w:rsidP="003C239D">
            <w:pPr>
              <w:rPr>
                <w:rFonts w:cstheme="minorHAnsi"/>
                <w:color w:val="333333"/>
                <w:sz w:val="20"/>
              </w:rPr>
            </w:pPr>
          </w:p>
        </w:tc>
      </w:tr>
      <w:tr w:rsidR="009B3844" w:rsidRPr="004210B9" w14:paraId="74C17FE9" w14:textId="77777777" w:rsidTr="004210B9">
        <w:trPr>
          <w:trHeight w:val="334"/>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A626320" w14:textId="77777777" w:rsidR="009B3844" w:rsidRPr="004210B9" w:rsidRDefault="009B3844" w:rsidP="003C239D">
            <w:pPr>
              <w:jc w:val="center"/>
              <w:rPr>
                <w:rFonts w:cstheme="minorHAnsi"/>
                <w:color w:val="333333"/>
                <w:sz w:val="20"/>
              </w:rPr>
            </w:pPr>
            <w:r w:rsidRPr="004210B9">
              <w:rPr>
                <w:rFonts w:cstheme="minorHAnsi"/>
                <w:color w:val="333333"/>
                <w:sz w:val="20"/>
              </w:rPr>
              <w:t>14</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B81BE55" w14:textId="77777777" w:rsidR="009B3844" w:rsidRPr="004210B9" w:rsidRDefault="009B3844" w:rsidP="003C239D">
            <w:pPr>
              <w:jc w:val="center"/>
              <w:rPr>
                <w:rFonts w:cstheme="minorHAnsi"/>
                <w:color w:val="333333"/>
                <w:sz w:val="20"/>
              </w:rPr>
            </w:pPr>
            <w:r w:rsidRPr="004210B9">
              <w:rPr>
                <w:rFonts w:cstheme="minorHAnsi"/>
                <w:color w:val="333333"/>
                <w:sz w:val="20"/>
              </w:rPr>
              <w:t>Pomarańczowa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B6F9886" w14:textId="77777777" w:rsidR="009B3844" w:rsidRPr="004210B9" w:rsidRDefault="009B3844" w:rsidP="003C239D">
            <w:pPr>
              <w:jc w:val="center"/>
              <w:rPr>
                <w:rFonts w:cstheme="minorHAnsi"/>
                <w:color w:val="333333"/>
                <w:sz w:val="20"/>
              </w:rPr>
            </w:pPr>
            <w:r w:rsidRPr="004210B9">
              <w:rPr>
                <w:rFonts w:cstheme="minorHAnsi"/>
                <w:color w:val="333333"/>
                <w:sz w:val="20"/>
              </w:rPr>
              <w:t>2.1</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33B17C1" w14:textId="77777777" w:rsidR="009B3844" w:rsidRPr="004210B9" w:rsidRDefault="009B3844" w:rsidP="003C239D">
            <w:pPr>
              <w:jc w:val="center"/>
              <w:rPr>
                <w:rFonts w:cstheme="minorHAnsi"/>
                <w:color w:val="333333"/>
                <w:sz w:val="20"/>
              </w:rPr>
            </w:pPr>
            <w:r w:rsidRPr="004210B9">
              <w:rPr>
                <w:rFonts w:cstheme="minorHAnsi"/>
                <w:color w:val="333333"/>
                <w:sz w:val="20"/>
              </w:rPr>
              <w:t>45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D0B4777" w14:textId="77777777" w:rsidR="009B3844" w:rsidRPr="004210B9" w:rsidRDefault="009B3844" w:rsidP="003C239D">
            <w:pPr>
              <w:jc w:val="center"/>
              <w:rPr>
                <w:rFonts w:cstheme="minorHAnsi"/>
                <w:color w:val="333333"/>
                <w:sz w:val="20"/>
              </w:rPr>
            </w:pPr>
            <w:r w:rsidRPr="004210B9">
              <w:rPr>
                <w:rFonts w:cstheme="minorHAnsi"/>
                <w:color w:val="333333"/>
                <w:sz w:val="20"/>
              </w:rPr>
              <w:t>300</w:t>
            </w:r>
          </w:p>
        </w:tc>
      </w:tr>
      <w:tr w:rsidR="009B3844" w:rsidRPr="004210B9" w14:paraId="0993200E" w14:textId="77777777" w:rsidTr="004210B9">
        <w:trPr>
          <w:trHeight w:val="334"/>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E550C20" w14:textId="77777777" w:rsidR="009B3844" w:rsidRPr="004210B9" w:rsidRDefault="009B3844" w:rsidP="003C239D">
            <w:pPr>
              <w:jc w:val="center"/>
              <w:rPr>
                <w:rFonts w:cstheme="minorHAnsi"/>
                <w:color w:val="333333"/>
                <w:sz w:val="20"/>
              </w:rPr>
            </w:pPr>
            <w:r w:rsidRPr="004210B9">
              <w:rPr>
                <w:rFonts w:cstheme="minorHAnsi"/>
                <w:color w:val="333333"/>
                <w:sz w:val="20"/>
              </w:rPr>
              <w:t>16</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FBEF27A" w14:textId="77777777" w:rsidR="009B3844" w:rsidRPr="004210B9" w:rsidRDefault="009B3844" w:rsidP="003C239D">
            <w:pPr>
              <w:jc w:val="center"/>
              <w:rPr>
                <w:rFonts w:cstheme="minorHAnsi"/>
                <w:color w:val="333333"/>
                <w:sz w:val="20"/>
              </w:rPr>
            </w:pPr>
            <w:r w:rsidRPr="004210B9">
              <w:rPr>
                <w:rFonts w:cstheme="minorHAnsi"/>
                <w:color w:val="333333"/>
                <w:sz w:val="20"/>
              </w:rPr>
              <w:t>Szara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B691DC5" w14:textId="77777777" w:rsidR="009B3844" w:rsidRPr="004210B9" w:rsidRDefault="009B3844" w:rsidP="003C239D">
            <w:pPr>
              <w:jc w:val="center"/>
              <w:rPr>
                <w:rFonts w:cstheme="minorHAnsi"/>
                <w:color w:val="333333"/>
                <w:sz w:val="20"/>
              </w:rPr>
            </w:pPr>
            <w:r w:rsidRPr="004210B9">
              <w:rPr>
                <w:rFonts w:cstheme="minorHAnsi"/>
                <w:color w:val="333333"/>
                <w:sz w:val="20"/>
              </w:rPr>
              <w:t>1.8</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AA7D42D" w14:textId="77777777" w:rsidR="009B3844" w:rsidRPr="004210B9" w:rsidRDefault="009B3844" w:rsidP="003C239D">
            <w:pPr>
              <w:jc w:val="center"/>
              <w:rPr>
                <w:rFonts w:cstheme="minorHAnsi"/>
                <w:color w:val="333333"/>
                <w:sz w:val="20"/>
              </w:rPr>
            </w:pPr>
            <w:r w:rsidRPr="004210B9">
              <w:rPr>
                <w:rFonts w:cstheme="minorHAnsi"/>
                <w:color w:val="333333"/>
                <w:sz w:val="20"/>
              </w:rPr>
              <w:t>45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3839260" w14:textId="77777777" w:rsidR="009B3844" w:rsidRPr="004210B9" w:rsidRDefault="009B3844" w:rsidP="003C239D">
            <w:pPr>
              <w:jc w:val="center"/>
              <w:rPr>
                <w:rFonts w:cstheme="minorHAnsi"/>
                <w:color w:val="333333"/>
                <w:sz w:val="20"/>
              </w:rPr>
            </w:pPr>
            <w:r w:rsidRPr="004210B9">
              <w:rPr>
                <w:rFonts w:cstheme="minorHAnsi"/>
                <w:color w:val="333333"/>
                <w:sz w:val="20"/>
              </w:rPr>
              <w:t>200</w:t>
            </w:r>
          </w:p>
        </w:tc>
      </w:tr>
      <w:tr w:rsidR="009B3844" w:rsidRPr="004210B9" w14:paraId="4335A09F" w14:textId="77777777" w:rsidTr="004210B9">
        <w:trPr>
          <w:trHeight w:val="346"/>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C416EE2" w14:textId="77777777" w:rsidR="009B3844" w:rsidRPr="004210B9" w:rsidRDefault="009B3844" w:rsidP="003C239D">
            <w:pPr>
              <w:jc w:val="center"/>
              <w:rPr>
                <w:rFonts w:cstheme="minorHAnsi"/>
                <w:color w:val="333333"/>
                <w:sz w:val="20"/>
              </w:rPr>
            </w:pPr>
            <w:r w:rsidRPr="004210B9">
              <w:rPr>
                <w:rFonts w:cstheme="minorHAnsi"/>
                <w:color w:val="333333"/>
                <w:sz w:val="20"/>
              </w:rPr>
              <w:t>17</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547BDFA" w14:textId="77777777" w:rsidR="009B3844" w:rsidRPr="004210B9" w:rsidRDefault="009B3844" w:rsidP="003C239D">
            <w:pPr>
              <w:jc w:val="center"/>
              <w:rPr>
                <w:rFonts w:cstheme="minorHAnsi"/>
                <w:color w:val="333333"/>
                <w:sz w:val="20"/>
              </w:rPr>
            </w:pPr>
            <w:r w:rsidRPr="004210B9">
              <w:rPr>
                <w:rFonts w:cstheme="minorHAnsi"/>
                <w:color w:val="333333"/>
                <w:sz w:val="20"/>
              </w:rPr>
              <w:t>Biała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C4FEC9F" w14:textId="77777777" w:rsidR="009B3844" w:rsidRPr="004210B9" w:rsidRDefault="009B3844" w:rsidP="003C239D">
            <w:pPr>
              <w:jc w:val="center"/>
              <w:rPr>
                <w:rFonts w:cstheme="minorHAnsi"/>
                <w:color w:val="333333"/>
                <w:sz w:val="20"/>
              </w:rPr>
            </w:pPr>
            <w:r w:rsidRPr="004210B9">
              <w:rPr>
                <w:rFonts w:cstheme="minorHAnsi"/>
                <w:color w:val="333333"/>
                <w:sz w:val="20"/>
              </w:rPr>
              <w:t>1.5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1357092" w14:textId="77777777" w:rsidR="009B3844" w:rsidRPr="004210B9" w:rsidRDefault="009B3844" w:rsidP="003C239D">
            <w:pPr>
              <w:jc w:val="center"/>
              <w:rPr>
                <w:rFonts w:cstheme="minorHAnsi"/>
                <w:color w:val="333333"/>
                <w:sz w:val="20"/>
              </w:rPr>
            </w:pPr>
            <w:r w:rsidRPr="004210B9">
              <w:rPr>
                <w:rFonts w:cstheme="minorHAnsi"/>
                <w:color w:val="333333"/>
                <w:sz w:val="20"/>
              </w:rPr>
              <w:t>45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6A2C5E96" w14:textId="77777777" w:rsidR="009B3844" w:rsidRPr="004210B9" w:rsidRDefault="009B3844" w:rsidP="003C239D">
            <w:pPr>
              <w:jc w:val="center"/>
              <w:rPr>
                <w:rFonts w:cstheme="minorHAnsi"/>
                <w:color w:val="333333"/>
                <w:sz w:val="20"/>
              </w:rPr>
            </w:pPr>
            <w:r w:rsidRPr="004210B9">
              <w:rPr>
                <w:rFonts w:cstheme="minorHAnsi"/>
                <w:color w:val="333333"/>
                <w:sz w:val="20"/>
              </w:rPr>
              <w:t>140</w:t>
            </w:r>
          </w:p>
        </w:tc>
      </w:tr>
      <w:tr w:rsidR="009B3844" w:rsidRPr="004210B9" w14:paraId="2805997A" w14:textId="77777777" w:rsidTr="004210B9">
        <w:trPr>
          <w:trHeight w:val="334"/>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B5FBE76" w14:textId="77777777" w:rsidR="009B3844" w:rsidRPr="004210B9" w:rsidRDefault="009B3844" w:rsidP="003C239D">
            <w:pPr>
              <w:jc w:val="center"/>
              <w:rPr>
                <w:rFonts w:cstheme="minorHAnsi"/>
                <w:color w:val="333333"/>
                <w:sz w:val="20"/>
              </w:rPr>
            </w:pPr>
            <w:r w:rsidRPr="004210B9">
              <w:rPr>
                <w:rFonts w:cstheme="minorHAnsi"/>
                <w:color w:val="333333"/>
                <w:sz w:val="20"/>
              </w:rPr>
              <w:t>18</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31AB8BE" w14:textId="77777777" w:rsidR="009B3844" w:rsidRPr="004210B9" w:rsidRDefault="009B3844" w:rsidP="003C239D">
            <w:pPr>
              <w:jc w:val="center"/>
              <w:rPr>
                <w:rFonts w:cstheme="minorHAnsi"/>
                <w:color w:val="333333"/>
                <w:sz w:val="20"/>
              </w:rPr>
            </w:pPr>
            <w:r w:rsidRPr="004210B9">
              <w:rPr>
                <w:rFonts w:cstheme="minorHAnsi"/>
                <w:color w:val="333333"/>
                <w:sz w:val="20"/>
              </w:rPr>
              <w:t>Zielona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32E1EE0" w14:textId="77777777" w:rsidR="009B3844" w:rsidRPr="004210B9" w:rsidRDefault="009B3844" w:rsidP="003C239D">
            <w:pPr>
              <w:jc w:val="center"/>
              <w:rPr>
                <w:rFonts w:cstheme="minorHAnsi"/>
                <w:color w:val="333333"/>
                <w:sz w:val="20"/>
              </w:rPr>
            </w:pPr>
            <w:r w:rsidRPr="004210B9">
              <w:rPr>
                <w:rFonts w:cstheme="minorHAnsi"/>
                <w:color w:val="333333"/>
                <w:sz w:val="20"/>
              </w:rPr>
              <w:t>1.3</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B6346A7" w14:textId="77777777" w:rsidR="009B3844" w:rsidRPr="004210B9" w:rsidRDefault="009B3844" w:rsidP="003C239D">
            <w:pPr>
              <w:jc w:val="center"/>
              <w:rPr>
                <w:rFonts w:cstheme="minorHAnsi"/>
                <w:color w:val="333333"/>
                <w:sz w:val="20"/>
              </w:rPr>
            </w:pPr>
            <w:r w:rsidRPr="004210B9">
              <w:rPr>
                <w:rFonts w:cstheme="minorHAnsi"/>
                <w:color w:val="333333"/>
                <w:sz w:val="20"/>
              </w:rPr>
              <w:t>45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1A9A2EE4" w14:textId="77777777" w:rsidR="009B3844" w:rsidRPr="004210B9" w:rsidRDefault="009B3844" w:rsidP="003C239D">
            <w:pPr>
              <w:jc w:val="center"/>
              <w:rPr>
                <w:rFonts w:cstheme="minorHAnsi"/>
                <w:color w:val="333333"/>
                <w:sz w:val="20"/>
              </w:rPr>
            </w:pPr>
            <w:r w:rsidRPr="004210B9">
              <w:rPr>
                <w:rFonts w:cstheme="minorHAnsi"/>
                <w:color w:val="333333"/>
                <w:sz w:val="20"/>
              </w:rPr>
              <w:t>90</w:t>
            </w:r>
          </w:p>
        </w:tc>
      </w:tr>
      <w:tr w:rsidR="009B3844" w:rsidRPr="004210B9" w14:paraId="04944EEE" w14:textId="77777777" w:rsidTr="004210B9">
        <w:trPr>
          <w:trHeight w:val="334"/>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9DD9D15" w14:textId="77777777" w:rsidR="009B3844" w:rsidRPr="004210B9" w:rsidRDefault="009B3844" w:rsidP="003C239D">
            <w:pPr>
              <w:jc w:val="center"/>
              <w:rPr>
                <w:rFonts w:cstheme="minorHAnsi"/>
                <w:color w:val="333333"/>
                <w:sz w:val="20"/>
              </w:rPr>
            </w:pPr>
            <w:r w:rsidRPr="004210B9">
              <w:rPr>
                <w:rFonts w:cstheme="minorHAnsi"/>
                <w:color w:val="333333"/>
                <w:sz w:val="20"/>
              </w:rPr>
              <w:t>20</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5E01E92" w14:textId="77777777" w:rsidR="009B3844" w:rsidRPr="004210B9" w:rsidRDefault="009B3844" w:rsidP="003C239D">
            <w:pPr>
              <w:jc w:val="center"/>
              <w:rPr>
                <w:rFonts w:cstheme="minorHAnsi"/>
                <w:color w:val="333333"/>
                <w:sz w:val="20"/>
              </w:rPr>
            </w:pPr>
            <w:r w:rsidRPr="004210B9">
              <w:rPr>
                <w:rFonts w:cstheme="minorHAnsi"/>
                <w:color w:val="333333"/>
                <w:sz w:val="20"/>
              </w:rPr>
              <w:t>Różowa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201AF44" w14:textId="77777777" w:rsidR="009B3844" w:rsidRPr="004210B9" w:rsidRDefault="009B3844" w:rsidP="003C239D">
            <w:pPr>
              <w:jc w:val="center"/>
              <w:rPr>
                <w:rFonts w:cstheme="minorHAnsi"/>
                <w:color w:val="333333"/>
                <w:sz w:val="20"/>
              </w:rPr>
            </w:pPr>
            <w:r w:rsidRPr="004210B9">
              <w:rPr>
                <w:rFonts w:cstheme="minorHAnsi"/>
                <w:color w:val="333333"/>
                <w:sz w:val="20"/>
              </w:rPr>
              <w:t>1.1</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5AD9094" w14:textId="77777777" w:rsidR="009B3844" w:rsidRPr="004210B9" w:rsidRDefault="009B3844" w:rsidP="003C239D">
            <w:pPr>
              <w:jc w:val="center"/>
              <w:rPr>
                <w:rFonts w:cstheme="minorHAnsi"/>
                <w:color w:val="333333"/>
                <w:sz w:val="20"/>
              </w:rPr>
            </w:pPr>
            <w:r w:rsidRPr="004210B9">
              <w:rPr>
                <w:rFonts w:cstheme="minorHAnsi"/>
                <w:color w:val="333333"/>
                <w:sz w:val="20"/>
              </w:rPr>
              <w:t>33</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E90658A" w14:textId="77777777" w:rsidR="009B3844" w:rsidRPr="004210B9" w:rsidRDefault="009B3844" w:rsidP="003C239D">
            <w:pPr>
              <w:jc w:val="center"/>
              <w:rPr>
                <w:rFonts w:cstheme="minorHAnsi"/>
                <w:color w:val="333333"/>
                <w:sz w:val="20"/>
              </w:rPr>
            </w:pPr>
            <w:r w:rsidRPr="004210B9">
              <w:rPr>
                <w:rFonts w:cstheme="minorHAnsi"/>
                <w:color w:val="333333"/>
                <w:sz w:val="20"/>
              </w:rPr>
              <w:t>61</w:t>
            </w:r>
          </w:p>
        </w:tc>
      </w:tr>
      <w:tr w:rsidR="009B3844" w:rsidRPr="004210B9" w14:paraId="5EFA3FB5" w14:textId="77777777" w:rsidTr="004210B9">
        <w:trPr>
          <w:trHeight w:val="334"/>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8A4B43C" w14:textId="77777777" w:rsidR="009B3844" w:rsidRPr="004210B9" w:rsidRDefault="009B3844" w:rsidP="003C239D">
            <w:pPr>
              <w:jc w:val="center"/>
              <w:rPr>
                <w:rFonts w:cstheme="minorHAnsi"/>
                <w:color w:val="333333"/>
                <w:sz w:val="20"/>
              </w:rPr>
            </w:pPr>
            <w:r w:rsidRPr="004210B9">
              <w:rPr>
                <w:rFonts w:cstheme="minorHAnsi"/>
                <w:color w:val="333333"/>
                <w:sz w:val="20"/>
              </w:rPr>
              <w:t>22</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71A34F57" w14:textId="77777777" w:rsidR="009B3844" w:rsidRPr="004210B9" w:rsidRDefault="009B3844" w:rsidP="003C239D">
            <w:pPr>
              <w:jc w:val="center"/>
              <w:rPr>
                <w:rFonts w:cstheme="minorHAnsi"/>
                <w:color w:val="333333"/>
                <w:sz w:val="20"/>
              </w:rPr>
            </w:pPr>
            <w:r w:rsidRPr="004210B9">
              <w:rPr>
                <w:rFonts w:cstheme="minorHAnsi"/>
                <w:color w:val="333333"/>
                <w:sz w:val="20"/>
              </w:rPr>
              <w:t>Niebieska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127ABE0" w14:textId="77777777" w:rsidR="009B3844" w:rsidRPr="004210B9" w:rsidRDefault="009B3844" w:rsidP="003C239D">
            <w:pPr>
              <w:jc w:val="center"/>
              <w:rPr>
                <w:rFonts w:cstheme="minorHAnsi"/>
                <w:color w:val="333333"/>
                <w:sz w:val="20"/>
              </w:rPr>
            </w:pPr>
            <w:r w:rsidRPr="004210B9">
              <w:rPr>
                <w:rFonts w:cstheme="minorHAnsi"/>
                <w:color w:val="333333"/>
                <w:sz w:val="20"/>
              </w:rPr>
              <w:t>0.9</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09F9802D" w14:textId="77777777" w:rsidR="009B3844" w:rsidRPr="004210B9" w:rsidRDefault="009B3844" w:rsidP="003C239D">
            <w:pPr>
              <w:jc w:val="center"/>
              <w:rPr>
                <w:rFonts w:cstheme="minorHAnsi"/>
                <w:color w:val="333333"/>
                <w:sz w:val="20"/>
              </w:rPr>
            </w:pPr>
            <w:r w:rsidRPr="004210B9">
              <w:rPr>
                <w:rFonts w:cstheme="minorHAnsi"/>
                <w:color w:val="333333"/>
                <w:sz w:val="20"/>
              </w:rPr>
              <w:t>25</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3B702FB" w14:textId="77777777" w:rsidR="009B3844" w:rsidRPr="004210B9" w:rsidRDefault="009B3844" w:rsidP="003C239D">
            <w:pPr>
              <w:jc w:val="center"/>
              <w:rPr>
                <w:rFonts w:cstheme="minorHAnsi"/>
                <w:color w:val="333333"/>
                <w:sz w:val="20"/>
              </w:rPr>
            </w:pPr>
            <w:r w:rsidRPr="004210B9">
              <w:rPr>
                <w:rFonts w:cstheme="minorHAnsi"/>
                <w:color w:val="333333"/>
                <w:sz w:val="20"/>
              </w:rPr>
              <w:t>36</w:t>
            </w:r>
          </w:p>
        </w:tc>
      </w:tr>
      <w:tr w:rsidR="009B3844" w:rsidRPr="004210B9" w14:paraId="3617D01B" w14:textId="77777777" w:rsidTr="004210B9">
        <w:trPr>
          <w:trHeight w:val="358"/>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16AEB81" w14:textId="77777777" w:rsidR="009B3844" w:rsidRPr="004210B9" w:rsidRDefault="009B3844" w:rsidP="003C239D">
            <w:pPr>
              <w:jc w:val="center"/>
              <w:rPr>
                <w:rFonts w:cstheme="minorHAnsi"/>
                <w:color w:val="333333"/>
                <w:sz w:val="20"/>
              </w:rPr>
            </w:pPr>
            <w:r w:rsidRPr="004210B9">
              <w:rPr>
                <w:rFonts w:cstheme="minorHAnsi"/>
                <w:color w:val="333333"/>
                <w:sz w:val="20"/>
              </w:rPr>
              <w:t>24</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DD98B28" w14:textId="77777777" w:rsidR="009B3844" w:rsidRPr="004210B9" w:rsidRDefault="009B3844" w:rsidP="003C239D">
            <w:pPr>
              <w:jc w:val="center"/>
              <w:rPr>
                <w:rFonts w:cstheme="minorHAnsi"/>
                <w:color w:val="333333"/>
                <w:sz w:val="20"/>
              </w:rPr>
            </w:pPr>
            <w:r w:rsidRPr="004210B9">
              <w:rPr>
                <w:rFonts w:cstheme="minorHAnsi"/>
                <w:color w:val="333333"/>
                <w:sz w:val="20"/>
              </w:rPr>
              <w:t>Żółta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5DBC4875" w14:textId="77777777" w:rsidR="009B3844" w:rsidRPr="004210B9" w:rsidRDefault="009B3844" w:rsidP="003C239D">
            <w:pPr>
              <w:jc w:val="center"/>
              <w:rPr>
                <w:rFonts w:cstheme="minorHAnsi"/>
                <w:color w:val="333333"/>
                <w:sz w:val="20"/>
              </w:rPr>
            </w:pPr>
            <w:r w:rsidRPr="004210B9">
              <w:rPr>
                <w:rFonts w:cstheme="minorHAnsi"/>
                <w:color w:val="333333"/>
                <w:sz w:val="20"/>
              </w:rPr>
              <w:t>0.7</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1B34A2EC" w14:textId="77777777" w:rsidR="009B3844" w:rsidRPr="004210B9" w:rsidRDefault="009B3844" w:rsidP="003C239D">
            <w:pPr>
              <w:jc w:val="center"/>
              <w:rPr>
                <w:rFonts w:cstheme="minorHAnsi"/>
                <w:color w:val="333333"/>
                <w:sz w:val="20"/>
              </w:rPr>
            </w:pPr>
            <w:r w:rsidRPr="004210B9">
              <w:rPr>
                <w:rFonts w:cstheme="minorHAnsi"/>
                <w:color w:val="333333"/>
                <w:sz w:val="20"/>
              </w:rPr>
              <w:t>19</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D5AF939" w14:textId="77777777" w:rsidR="009B3844" w:rsidRPr="004210B9" w:rsidRDefault="009B3844" w:rsidP="003C239D">
            <w:pPr>
              <w:jc w:val="center"/>
              <w:rPr>
                <w:rFonts w:cstheme="minorHAnsi"/>
                <w:color w:val="333333"/>
                <w:sz w:val="20"/>
              </w:rPr>
            </w:pPr>
            <w:r w:rsidRPr="004210B9">
              <w:rPr>
                <w:rFonts w:cstheme="minorHAnsi"/>
                <w:color w:val="333333"/>
                <w:sz w:val="20"/>
              </w:rPr>
              <w:t>15</w:t>
            </w:r>
          </w:p>
        </w:tc>
      </w:tr>
      <w:tr w:rsidR="009B3844" w:rsidRPr="004210B9" w14:paraId="566E7374" w14:textId="77777777" w:rsidTr="004210B9">
        <w:trPr>
          <w:trHeight w:val="334"/>
        </w:trPr>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A9771D3" w14:textId="77777777" w:rsidR="009B3844" w:rsidRPr="004210B9" w:rsidRDefault="009B3844" w:rsidP="003C239D">
            <w:pPr>
              <w:jc w:val="center"/>
              <w:rPr>
                <w:rFonts w:cstheme="minorHAnsi"/>
                <w:color w:val="333333"/>
                <w:sz w:val="20"/>
              </w:rPr>
            </w:pPr>
            <w:r w:rsidRPr="004210B9">
              <w:rPr>
                <w:rFonts w:cstheme="minorHAnsi"/>
                <w:color w:val="333333"/>
                <w:sz w:val="20"/>
              </w:rPr>
              <w:t>26</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2EF69993" w14:textId="77777777" w:rsidR="009B3844" w:rsidRPr="004210B9" w:rsidRDefault="009B3844" w:rsidP="003C239D">
            <w:pPr>
              <w:jc w:val="center"/>
              <w:rPr>
                <w:rFonts w:cstheme="minorHAnsi"/>
                <w:color w:val="333333"/>
                <w:sz w:val="20"/>
              </w:rPr>
            </w:pPr>
            <w:r w:rsidRPr="004210B9">
              <w:rPr>
                <w:rFonts w:cstheme="minorHAnsi"/>
                <w:color w:val="333333"/>
                <w:sz w:val="20"/>
              </w:rPr>
              <w:t>Fioletowa</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456E61C9" w14:textId="77777777" w:rsidR="009B3844" w:rsidRPr="004210B9" w:rsidRDefault="009B3844" w:rsidP="003C239D">
            <w:pPr>
              <w:jc w:val="center"/>
              <w:rPr>
                <w:rFonts w:cstheme="minorHAnsi"/>
                <w:color w:val="333333"/>
                <w:sz w:val="20"/>
              </w:rPr>
            </w:pPr>
            <w:r w:rsidRPr="004210B9">
              <w:rPr>
                <w:rFonts w:cstheme="minorHAnsi"/>
                <w:color w:val="333333"/>
                <w:sz w:val="20"/>
              </w:rPr>
              <w:t>0.6</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6AA3D81" w14:textId="77777777" w:rsidR="009B3844" w:rsidRPr="004210B9" w:rsidRDefault="009B3844" w:rsidP="003C239D">
            <w:pPr>
              <w:jc w:val="center"/>
              <w:rPr>
                <w:rFonts w:cstheme="minorHAnsi"/>
                <w:color w:val="333333"/>
                <w:sz w:val="20"/>
              </w:rPr>
            </w:pPr>
            <w:r w:rsidRPr="004210B9">
              <w:rPr>
                <w:rFonts w:cstheme="minorHAnsi"/>
                <w:color w:val="333333"/>
                <w:sz w:val="20"/>
              </w:rPr>
              <w:t>19</w:t>
            </w:r>
          </w:p>
        </w:tc>
        <w:tc>
          <w:tcPr>
            <w:tcW w:w="0" w:type="auto"/>
            <w:tcBorders>
              <w:top w:val="single" w:sz="6" w:space="0" w:color="16B998"/>
              <w:left w:val="single" w:sz="6" w:space="0" w:color="16B998"/>
              <w:bottom w:val="single" w:sz="6" w:space="0" w:color="16B998"/>
              <w:right w:val="single" w:sz="6" w:space="0" w:color="16B998"/>
            </w:tcBorders>
            <w:shd w:val="clear" w:color="auto" w:fill="auto"/>
            <w:tcMar>
              <w:top w:w="75" w:type="dxa"/>
              <w:left w:w="75" w:type="dxa"/>
              <w:bottom w:w="75" w:type="dxa"/>
              <w:right w:w="75" w:type="dxa"/>
            </w:tcMar>
            <w:hideMark/>
          </w:tcPr>
          <w:p w14:paraId="3C063D67" w14:textId="77777777" w:rsidR="009B3844" w:rsidRPr="004210B9" w:rsidRDefault="009B3844" w:rsidP="003C239D">
            <w:pPr>
              <w:jc w:val="center"/>
              <w:rPr>
                <w:rFonts w:cstheme="minorHAnsi"/>
                <w:color w:val="333333"/>
                <w:sz w:val="20"/>
              </w:rPr>
            </w:pPr>
            <w:r w:rsidRPr="004210B9">
              <w:rPr>
                <w:rFonts w:cstheme="minorHAnsi"/>
                <w:color w:val="333333"/>
                <w:sz w:val="20"/>
              </w:rPr>
              <w:t>13</w:t>
            </w:r>
          </w:p>
        </w:tc>
      </w:tr>
    </w:tbl>
    <w:p w14:paraId="61436FD1"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A0D49DC" w14:textId="77777777" w:rsidR="009B3844" w:rsidRPr="004210B9" w:rsidRDefault="009B3844" w:rsidP="00E35D08">
      <w:pPr>
        <w:spacing w:line="276" w:lineRule="auto"/>
        <w:jc w:val="both"/>
        <w:rPr>
          <w:rFonts w:eastAsia="Calibri" w:cstheme="minorHAnsi"/>
          <w:bCs/>
        </w:rPr>
      </w:pPr>
    </w:p>
    <w:p w14:paraId="6E3F6045" w14:textId="22DDC5C4" w:rsidR="009B3844" w:rsidRPr="004210B9" w:rsidRDefault="006C7860" w:rsidP="004210B9">
      <w:pPr>
        <w:jc w:val="both"/>
        <w:rPr>
          <w:rFonts w:cstheme="minorHAnsi"/>
        </w:rPr>
      </w:pPr>
      <w:r>
        <w:rPr>
          <w:rFonts w:eastAsia="Calibri" w:cstheme="minorHAnsi"/>
          <w:b/>
          <w:bCs/>
          <w:color w:val="auto"/>
          <w:u w:val="single"/>
        </w:rPr>
        <w:t>Pytanie nr 209</w:t>
      </w:r>
      <w:r w:rsidR="009B3844" w:rsidRPr="004210B9">
        <w:rPr>
          <w:rFonts w:eastAsia="Calibri" w:cstheme="minorHAnsi"/>
          <w:b/>
          <w:bCs/>
          <w:color w:val="auto"/>
          <w:u w:val="single"/>
        </w:rPr>
        <w:t xml:space="preserve"> – </w:t>
      </w:r>
      <w:r w:rsidR="009B3844" w:rsidRPr="004210B9">
        <w:rPr>
          <w:rFonts w:cstheme="minorHAnsi"/>
          <w:b/>
        </w:rPr>
        <w:t>dotyczy pakietu nr 91A poz. 8</w:t>
      </w:r>
      <w:r w:rsidR="004210B9">
        <w:rPr>
          <w:rFonts w:cstheme="minorHAnsi"/>
          <w:b/>
        </w:rPr>
        <w:t xml:space="preserve"> </w:t>
      </w:r>
      <w:r w:rsidR="009B3844" w:rsidRPr="004210B9">
        <w:rPr>
          <w:rFonts w:cstheme="minorHAnsi"/>
        </w:rPr>
        <w:t xml:space="preserve">Zwracamy się do Zamawiającego z prośbą </w:t>
      </w:r>
      <w:r w:rsidR="00481CF0">
        <w:rPr>
          <w:rFonts w:cstheme="minorHAnsi"/>
        </w:rPr>
        <w:br/>
      </w:r>
      <w:r w:rsidR="009B3844" w:rsidRPr="004210B9">
        <w:rPr>
          <w:rFonts w:cstheme="minorHAnsi"/>
        </w:rPr>
        <w:t>o dopuszczenie igieł w rozmiarze 0,6x30 mm, spełniających pozostałe wymagania SIWZ.</w:t>
      </w:r>
    </w:p>
    <w:p w14:paraId="73259CBC"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16ED197" w14:textId="77777777" w:rsidR="009B3844" w:rsidRPr="004210B9" w:rsidRDefault="009B3844" w:rsidP="00E35D08">
      <w:pPr>
        <w:spacing w:line="276" w:lineRule="auto"/>
        <w:jc w:val="both"/>
        <w:rPr>
          <w:rFonts w:eastAsia="Calibri" w:cstheme="minorHAnsi"/>
          <w:bCs/>
        </w:rPr>
      </w:pPr>
    </w:p>
    <w:p w14:paraId="7B5C80A2" w14:textId="518BCF44" w:rsidR="009B3844" w:rsidRPr="004210B9" w:rsidRDefault="006C7860" w:rsidP="004210B9">
      <w:pPr>
        <w:jc w:val="both"/>
        <w:rPr>
          <w:rFonts w:cstheme="minorHAnsi"/>
        </w:rPr>
      </w:pPr>
      <w:r>
        <w:rPr>
          <w:rFonts w:eastAsia="Calibri" w:cstheme="minorHAnsi"/>
          <w:b/>
          <w:bCs/>
          <w:color w:val="auto"/>
          <w:u w:val="single"/>
        </w:rPr>
        <w:t>Pytanie nr 210</w:t>
      </w:r>
      <w:r w:rsidR="009B3844" w:rsidRPr="004210B9">
        <w:rPr>
          <w:rFonts w:eastAsia="Calibri" w:cstheme="minorHAnsi"/>
          <w:b/>
          <w:bCs/>
          <w:color w:val="auto"/>
          <w:u w:val="single"/>
        </w:rPr>
        <w:t xml:space="preserve"> – </w:t>
      </w:r>
      <w:r w:rsidR="009B3844" w:rsidRPr="004210B9">
        <w:rPr>
          <w:rFonts w:cstheme="minorHAnsi"/>
          <w:b/>
        </w:rPr>
        <w:t xml:space="preserve">dotyczy pakietu nr 91A poz. 9 </w:t>
      </w:r>
      <w:r w:rsidR="009B3844" w:rsidRPr="004210B9">
        <w:rPr>
          <w:rFonts w:cstheme="minorHAnsi"/>
        </w:rPr>
        <w:t xml:space="preserve">Zwracamy się do Zamawiającego z prośbą </w:t>
      </w:r>
      <w:r w:rsidR="00481CF0">
        <w:rPr>
          <w:rFonts w:cstheme="minorHAnsi"/>
        </w:rPr>
        <w:br/>
      </w:r>
      <w:r w:rsidR="009B3844" w:rsidRPr="004210B9">
        <w:rPr>
          <w:rFonts w:cstheme="minorHAnsi"/>
        </w:rPr>
        <w:t>o dopuszczenie igieł z jednym rodzajem ścięcia ostrza, tj. z ostrzem krótko ściętym, spełniających pozostałe wymagania SIWZ.</w:t>
      </w:r>
    </w:p>
    <w:p w14:paraId="04FAC326"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468977E" w14:textId="77777777" w:rsidR="009B3844" w:rsidRPr="004210B9" w:rsidRDefault="009B3844" w:rsidP="00E35D08">
      <w:pPr>
        <w:spacing w:line="276" w:lineRule="auto"/>
        <w:jc w:val="both"/>
        <w:rPr>
          <w:rFonts w:eastAsia="Calibri" w:cstheme="minorHAnsi"/>
          <w:bCs/>
        </w:rPr>
      </w:pPr>
    </w:p>
    <w:p w14:paraId="16CC0FC9" w14:textId="30AF3022" w:rsidR="009B3844" w:rsidRPr="004210B9" w:rsidRDefault="009B3844" w:rsidP="004210B9">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211</w:t>
      </w:r>
      <w:r w:rsidRPr="004210B9">
        <w:rPr>
          <w:rFonts w:eastAsia="Calibri" w:cstheme="minorHAnsi"/>
          <w:b/>
          <w:bCs/>
          <w:color w:val="auto"/>
          <w:u w:val="single"/>
        </w:rPr>
        <w:t xml:space="preserve"> – </w:t>
      </w:r>
      <w:r w:rsidRPr="004210B9">
        <w:rPr>
          <w:rFonts w:cstheme="minorHAnsi"/>
          <w:b/>
        </w:rPr>
        <w:t>dotyczy pakietu nr 91A poz. 11</w:t>
      </w:r>
      <w:r w:rsidR="004210B9">
        <w:rPr>
          <w:rFonts w:cstheme="minorHAnsi"/>
          <w:b/>
        </w:rPr>
        <w:t xml:space="preserve"> </w:t>
      </w:r>
      <w:r w:rsidRPr="004210B9">
        <w:rPr>
          <w:rFonts w:cstheme="minorHAnsi"/>
        </w:rPr>
        <w:t>Czy Zamawiający  dopuści igłę w rozmiarze 18Gx38mm?</w:t>
      </w:r>
    </w:p>
    <w:p w14:paraId="231D3D2F" w14:textId="77777777" w:rsidR="000B237B" w:rsidRPr="00912160" w:rsidRDefault="000B237B" w:rsidP="000B237B">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0E39FF3" w14:textId="77777777" w:rsidR="009B3844" w:rsidRPr="004210B9" w:rsidRDefault="009B3844" w:rsidP="00E35D08">
      <w:pPr>
        <w:spacing w:line="276" w:lineRule="auto"/>
        <w:jc w:val="both"/>
        <w:rPr>
          <w:rFonts w:eastAsia="Calibri" w:cstheme="minorHAnsi"/>
          <w:bCs/>
        </w:rPr>
      </w:pPr>
    </w:p>
    <w:p w14:paraId="2F7A614F" w14:textId="77BBC36A" w:rsidR="009B3844" w:rsidRPr="004210B9" w:rsidRDefault="009B3844" w:rsidP="004210B9">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212</w:t>
      </w:r>
      <w:r w:rsidRPr="004210B9">
        <w:rPr>
          <w:rFonts w:eastAsia="Calibri" w:cstheme="minorHAnsi"/>
          <w:b/>
          <w:bCs/>
          <w:color w:val="auto"/>
          <w:u w:val="single"/>
        </w:rPr>
        <w:t xml:space="preserve"> –</w:t>
      </w:r>
      <w:r w:rsidRPr="004210B9">
        <w:rPr>
          <w:rFonts w:cstheme="minorHAnsi"/>
          <w:b/>
        </w:rPr>
        <w:t xml:space="preserve"> dotyczy pakietu nr 99 A poz. 4-5</w:t>
      </w:r>
      <w:r w:rsidR="004210B9">
        <w:rPr>
          <w:rFonts w:cstheme="minorHAnsi"/>
          <w:b/>
        </w:rPr>
        <w:t xml:space="preserve"> </w:t>
      </w:r>
      <w:r w:rsidRPr="004210B9">
        <w:rPr>
          <w:rFonts w:cstheme="minorHAnsi"/>
        </w:rPr>
        <w:t>Czy Zamawiający  wymaga masek tlenowych  pozbawionych ftalnów?</w:t>
      </w:r>
    </w:p>
    <w:p w14:paraId="0FC0565B" w14:textId="51096D21"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Tak, Zamawiający wymaga.</w:t>
      </w:r>
    </w:p>
    <w:p w14:paraId="5D4A486B" w14:textId="77777777" w:rsidR="009B3844" w:rsidRPr="004210B9" w:rsidRDefault="009B3844" w:rsidP="00E35D08">
      <w:pPr>
        <w:spacing w:line="276" w:lineRule="auto"/>
        <w:jc w:val="both"/>
        <w:rPr>
          <w:rFonts w:eastAsia="Calibri" w:cstheme="minorHAnsi"/>
          <w:bCs/>
        </w:rPr>
      </w:pPr>
    </w:p>
    <w:p w14:paraId="69CAD899" w14:textId="23683EAC" w:rsidR="009B3844" w:rsidRPr="004210B9" w:rsidRDefault="009B3844" w:rsidP="004210B9">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213</w:t>
      </w:r>
      <w:r w:rsidRPr="004210B9">
        <w:rPr>
          <w:rFonts w:eastAsia="Calibri" w:cstheme="minorHAnsi"/>
          <w:b/>
          <w:bCs/>
          <w:color w:val="auto"/>
          <w:u w:val="single"/>
        </w:rPr>
        <w:t xml:space="preserve"> – </w:t>
      </w:r>
      <w:r w:rsidRPr="004210B9">
        <w:rPr>
          <w:rFonts w:cstheme="minorHAnsi"/>
        </w:rPr>
        <w:t xml:space="preserve">Czy Zamawiający potwierdza, że w trosce o jakość dostarczanego asortymentu wymaga, aby zamawiany towar dostarczany był pojazdami wyposażonymi w zabudowy typu „izoterma”, które umożliwiają dostosowanie temperatury i wilgotności przewożonego asortymentu, do wymogów ustalonych przez producenta i umieszczonych na opakowaniach? Zbyt wysoka temperatura w czasie transportu może negatywnie wpłynąć na szczelność opakowania jednostkowego a tym samym utratę sterylności. Ze względu na obecne zagrożenie epidemiologiczne COVID-19, jest </w:t>
      </w:r>
      <w:r w:rsidR="00481CF0">
        <w:rPr>
          <w:rFonts w:cstheme="minorHAnsi"/>
        </w:rPr>
        <w:br/>
      </w:r>
      <w:r w:rsidRPr="004210B9">
        <w:rPr>
          <w:rFonts w:cstheme="minorHAnsi"/>
        </w:rPr>
        <w:t>to sytuacja szczególnie niebezpieczna. Zbyt niska temperatura (ujemna), może natomiast doprowadzić do uszkodzenia sprzętu wykonanego z medycznego PVC, mikropęknięcia, rozszczelnienie zastawek itp. Wytwórcy sprzętu medyczneg</w:t>
      </w:r>
      <w:r w:rsidR="002B3E6C">
        <w:rPr>
          <w:rFonts w:cstheme="minorHAnsi"/>
        </w:rPr>
        <w:t>o coraz częściej jako powód nie</w:t>
      </w:r>
      <w:r w:rsidRPr="004210B9">
        <w:rPr>
          <w:rFonts w:cstheme="minorHAnsi"/>
        </w:rPr>
        <w:t xml:space="preserve">uznania reklamacji, podają przechowywanie (transport) towaru niezgodnie z zaleceniami producenta. </w:t>
      </w:r>
    </w:p>
    <w:p w14:paraId="16ABCA64" w14:textId="21F7A62C"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Nie, Zamawiający nie wymaga.</w:t>
      </w:r>
    </w:p>
    <w:p w14:paraId="60BDA9D0" w14:textId="77777777" w:rsidR="009B3844" w:rsidRPr="004210B9" w:rsidRDefault="009B3844" w:rsidP="00E35D08">
      <w:pPr>
        <w:spacing w:line="276" w:lineRule="auto"/>
        <w:jc w:val="both"/>
        <w:rPr>
          <w:rFonts w:eastAsia="Calibri" w:cstheme="minorHAnsi"/>
          <w:bCs/>
        </w:rPr>
      </w:pPr>
    </w:p>
    <w:p w14:paraId="6366D30C" w14:textId="3323FE21" w:rsidR="009B3844" w:rsidRPr="004210B9" w:rsidRDefault="009B3844" w:rsidP="004210B9">
      <w:pPr>
        <w:jc w:val="both"/>
        <w:rPr>
          <w:rFonts w:cstheme="minorHAnsi"/>
        </w:rPr>
      </w:pPr>
      <w:r w:rsidRPr="004210B9">
        <w:rPr>
          <w:rFonts w:eastAsia="Calibri" w:cstheme="minorHAnsi"/>
          <w:b/>
          <w:bCs/>
          <w:color w:val="auto"/>
          <w:u w:val="single"/>
        </w:rPr>
        <w:t xml:space="preserve">Pytanie nr </w:t>
      </w:r>
      <w:r w:rsidR="006C7860">
        <w:rPr>
          <w:rFonts w:eastAsia="Calibri" w:cstheme="minorHAnsi"/>
          <w:b/>
          <w:bCs/>
          <w:color w:val="auto"/>
          <w:u w:val="single"/>
        </w:rPr>
        <w:t>214</w:t>
      </w:r>
      <w:r w:rsidRPr="004210B9">
        <w:rPr>
          <w:rFonts w:eastAsia="Calibri" w:cstheme="minorHAnsi"/>
          <w:b/>
          <w:bCs/>
          <w:color w:val="auto"/>
          <w:u w:val="single"/>
        </w:rPr>
        <w:t xml:space="preserve"> – </w:t>
      </w:r>
      <w:r w:rsidRPr="004210B9">
        <w:rPr>
          <w:rFonts w:cstheme="minorHAnsi"/>
        </w:rPr>
        <w:t xml:space="preserve">Czy zgodnie z Rozporządzeniem Ministra Zdrowia z dnia 13.03.2015 r. w sprawie wymagań Dobrej Praktyki Dystrybucyjnej (Dz. U. z 2015, poz. 381) pkt 5.5 ppkt. 2 </w:t>
      </w:r>
      <w:r w:rsidRPr="004210B9">
        <w:rPr>
          <w:rFonts w:cstheme="minorHAnsi"/>
          <w:i/>
          <w:iCs/>
        </w:rPr>
        <w:t xml:space="preserve">„produkty lecznicze oraz </w:t>
      </w:r>
      <w:r w:rsidRPr="004210B9">
        <w:rPr>
          <w:rFonts w:cstheme="minorHAnsi"/>
          <w:b/>
          <w:bCs/>
          <w:i/>
          <w:iCs/>
        </w:rPr>
        <w:t xml:space="preserve">wyroby medyczne </w:t>
      </w:r>
      <w:r w:rsidRPr="004210B9">
        <w:rPr>
          <w:rFonts w:cstheme="minorHAnsi"/>
          <w:i/>
          <w:iCs/>
        </w:rPr>
        <w:t>chroni się od szkodliwego wpływu światła, temperatury, wilgoci i innych czynników zewnętrznych”</w:t>
      </w:r>
      <w:r w:rsidRPr="004210B9">
        <w:rPr>
          <w:rFonts w:cstheme="minorHAnsi"/>
        </w:rPr>
        <w:t xml:space="preserve">, w trosce o jakość dostarczanego asortymentu Zamawiający wprowadzi do umowy następujący zapis? </w:t>
      </w:r>
    </w:p>
    <w:p w14:paraId="7ABB71C3" w14:textId="3AE9D6D9" w:rsidR="009B3844" w:rsidRPr="004210B9" w:rsidRDefault="009B3844" w:rsidP="004210B9">
      <w:pPr>
        <w:jc w:val="both"/>
        <w:rPr>
          <w:rFonts w:cstheme="minorHAnsi"/>
        </w:rPr>
      </w:pPr>
      <w:r w:rsidRPr="004210B9">
        <w:rPr>
          <w:rFonts w:cstheme="minorHAnsi"/>
          <w:i/>
          <w:iCs/>
        </w:rPr>
        <w:t xml:space="preserve">„Wykonawca zobowiązuje się dostarczać zamawiany towar, do siedziby Zamawiającego odpowiednimi środkami transportu, czyli pojazdami wyposażonymi w zabudowy typu „izoterma” posiadającym </w:t>
      </w:r>
      <w:r w:rsidR="00481CF0">
        <w:rPr>
          <w:rFonts w:cstheme="minorHAnsi"/>
          <w:i/>
          <w:iCs/>
        </w:rPr>
        <w:br/>
      </w:r>
      <w:r w:rsidRPr="004210B9">
        <w:rPr>
          <w:rFonts w:cstheme="minorHAnsi"/>
          <w:i/>
          <w:iCs/>
        </w:rPr>
        <w:t xml:space="preserve">i możliwość ogrzewania lub chłodzenia przewożonego asortymentu”. </w:t>
      </w:r>
    </w:p>
    <w:p w14:paraId="35834D44" w14:textId="07222D50"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0B237B">
        <w:rPr>
          <w:rFonts w:eastAsia="Calibri" w:cstheme="minorHAnsi"/>
          <w:b/>
          <w:bCs/>
          <w:color w:val="auto"/>
          <w:u w:val="single"/>
        </w:rPr>
        <w:t>Zamawiający dopuszcza, ale nie wymaga.</w:t>
      </w:r>
      <w:r w:rsidR="007C64C4">
        <w:rPr>
          <w:rFonts w:eastAsia="Calibri" w:cstheme="minorHAnsi"/>
          <w:b/>
          <w:bCs/>
          <w:color w:val="auto"/>
          <w:u w:val="single"/>
        </w:rPr>
        <w:t xml:space="preserve"> Zamawiający nie wprowadza powyższego zapisu do Projektowanych Postanowień Umowy.</w:t>
      </w:r>
    </w:p>
    <w:p w14:paraId="578023DC" w14:textId="77777777" w:rsidR="009B3844" w:rsidRPr="004210B9" w:rsidRDefault="009B3844" w:rsidP="00E35D08">
      <w:pPr>
        <w:spacing w:line="276" w:lineRule="auto"/>
        <w:jc w:val="both"/>
        <w:rPr>
          <w:rFonts w:eastAsia="Calibri" w:cstheme="minorHAnsi"/>
          <w:bCs/>
        </w:rPr>
      </w:pPr>
    </w:p>
    <w:p w14:paraId="5EAD3849" w14:textId="50C1815C" w:rsidR="009B3844" w:rsidRPr="000B237B" w:rsidRDefault="009B3844" w:rsidP="009B3844">
      <w:pPr>
        <w:rPr>
          <w:rFonts w:cstheme="minorHAnsi"/>
        </w:rPr>
      </w:pPr>
      <w:r w:rsidRPr="000B237B">
        <w:rPr>
          <w:rFonts w:eastAsia="Calibri" w:cstheme="minorHAnsi"/>
          <w:b/>
          <w:bCs/>
          <w:color w:val="auto"/>
          <w:u w:val="single"/>
        </w:rPr>
        <w:t xml:space="preserve">Pytanie nr </w:t>
      </w:r>
      <w:r w:rsidR="006C7860">
        <w:rPr>
          <w:rFonts w:eastAsia="Calibri" w:cstheme="minorHAnsi"/>
          <w:b/>
          <w:bCs/>
          <w:color w:val="auto"/>
          <w:u w:val="single"/>
        </w:rPr>
        <w:t>215</w:t>
      </w:r>
      <w:r w:rsidRPr="000B237B">
        <w:rPr>
          <w:rFonts w:eastAsia="Calibri" w:cstheme="minorHAnsi"/>
          <w:b/>
          <w:bCs/>
          <w:color w:val="auto"/>
          <w:u w:val="single"/>
        </w:rPr>
        <w:t xml:space="preserve"> – </w:t>
      </w:r>
      <w:r w:rsidRPr="000B237B">
        <w:rPr>
          <w:rFonts w:cstheme="minorHAnsi"/>
        </w:rPr>
        <w:t>Czy w świetle obecnych wydarzeń Zamawiający oczekuje, aby dostarczany towar był przewożony wyłącznie z wyrobami medycznymi? Takie rozwiązanie pozwoli na zabezpieczenie przed wzajemnym skażeniem produktów oraz ich zanieczyszczeniem i uszkodzeniem mechanicznym.</w:t>
      </w:r>
    </w:p>
    <w:p w14:paraId="7C48B52A" w14:textId="6AC72570" w:rsidR="009B3844" w:rsidRPr="000B237B" w:rsidRDefault="009B3844" w:rsidP="009B3844">
      <w:pPr>
        <w:spacing w:line="276" w:lineRule="auto"/>
        <w:jc w:val="both"/>
        <w:rPr>
          <w:rFonts w:eastAsia="Calibri" w:cstheme="minorHAnsi"/>
          <w:b/>
          <w:bCs/>
          <w:color w:val="auto"/>
          <w:u w:val="single"/>
        </w:rPr>
      </w:pPr>
      <w:r w:rsidRPr="000B237B">
        <w:rPr>
          <w:rFonts w:eastAsia="Calibri" w:cstheme="minorHAnsi"/>
          <w:b/>
          <w:bCs/>
          <w:color w:val="auto"/>
          <w:u w:val="single"/>
        </w:rPr>
        <w:t xml:space="preserve">Odpowiedź: </w:t>
      </w:r>
      <w:r w:rsidR="000B237B" w:rsidRPr="000B237B">
        <w:rPr>
          <w:rFonts w:eastAsia="Calibri" w:cstheme="minorHAnsi"/>
          <w:b/>
          <w:bCs/>
          <w:color w:val="auto"/>
          <w:u w:val="single"/>
        </w:rPr>
        <w:t>Zamawiający nie wymaga.</w:t>
      </w:r>
    </w:p>
    <w:p w14:paraId="0938057E" w14:textId="77777777" w:rsidR="009B3844" w:rsidRPr="000B237B" w:rsidRDefault="009B3844" w:rsidP="00E35D08">
      <w:pPr>
        <w:spacing w:line="276" w:lineRule="auto"/>
        <w:jc w:val="both"/>
        <w:rPr>
          <w:rFonts w:eastAsia="Calibri" w:cstheme="minorHAnsi"/>
          <w:bCs/>
        </w:rPr>
      </w:pPr>
    </w:p>
    <w:p w14:paraId="4325FC57" w14:textId="6B71D863" w:rsidR="009B3844" w:rsidRPr="000B237B" w:rsidRDefault="009B3844" w:rsidP="004210B9">
      <w:pPr>
        <w:jc w:val="both"/>
        <w:rPr>
          <w:rFonts w:cstheme="minorHAnsi"/>
        </w:rPr>
      </w:pPr>
      <w:r w:rsidRPr="000B237B">
        <w:rPr>
          <w:rFonts w:eastAsia="Calibri" w:cstheme="minorHAnsi"/>
          <w:b/>
          <w:bCs/>
          <w:color w:val="auto"/>
          <w:u w:val="single"/>
        </w:rPr>
        <w:t xml:space="preserve">Pytanie nr </w:t>
      </w:r>
      <w:r w:rsidR="006C7860">
        <w:rPr>
          <w:rFonts w:eastAsia="Calibri" w:cstheme="minorHAnsi"/>
          <w:b/>
          <w:bCs/>
          <w:color w:val="auto"/>
          <w:u w:val="single"/>
        </w:rPr>
        <w:t>216</w:t>
      </w:r>
      <w:r w:rsidRPr="000B237B">
        <w:rPr>
          <w:rFonts w:eastAsia="Calibri" w:cstheme="minorHAnsi"/>
          <w:b/>
          <w:bCs/>
          <w:color w:val="auto"/>
          <w:u w:val="single"/>
        </w:rPr>
        <w:t xml:space="preserve"> – </w:t>
      </w:r>
      <w:r w:rsidRPr="000B237B">
        <w:rPr>
          <w:rFonts w:cstheme="minorHAnsi"/>
        </w:rPr>
        <w:t xml:space="preserve">Czy Zamawiający oczekuje, aby dostawca zamówionego towaru (jego pracownik) pomagał przy rozładunku towaru w miejscu wskazanym przez Zamawiającego oraz był obecny podczas sprawdzenia zgodności towaru z zamówieniem? </w:t>
      </w:r>
    </w:p>
    <w:p w14:paraId="16B3DC00" w14:textId="0A8950BA" w:rsidR="009B3844" w:rsidRPr="004210B9" w:rsidRDefault="009B3844" w:rsidP="009B3844">
      <w:pPr>
        <w:spacing w:line="276" w:lineRule="auto"/>
        <w:jc w:val="both"/>
        <w:rPr>
          <w:rFonts w:eastAsia="Calibri" w:cstheme="minorHAnsi"/>
          <w:b/>
          <w:bCs/>
          <w:color w:val="auto"/>
          <w:u w:val="single"/>
        </w:rPr>
      </w:pPr>
      <w:r w:rsidRPr="000B237B">
        <w:rPr>
          <w:rFonts w:eastAsia="Calibri" w:cstheme="minorHAnsi"/>
          <w:b/>
          <w:bCs/>
          <w:color w:val="auto"/>
          <w:u w:val="single"/>
        </w:rPr>
        <w:t xml:space="preserve">Odpowiedź: </w:t>
      </w:r>
      <w:r w:rsidR="000B237B" w:rsidRPr="000B237B">
        <w:rPr>
          <w:rFonts w:eastAsia="Calibri" w:cstheme="minorHAnsi"/>
          <w:b/>
          <w:bCs/>
          <w:color w:val="auto"/>
          <w:u w:val="single"/>
        </w:rPr>
        <w:t>Zamawiający nie wymaga.</w:t>
      </w:r>
    </w:p>
    <w:p w14:paraId="0C5B0A97" w14:textId="77777777" w:rsidR="009B3844" w:rsidRPr="004210B9" w:rsidRDefault="009B3844" w:rsidP="00E35D08">
      <w:pPr>
        <w:spacing w:line="276" w:lineRule="auto"/>
        <w:jc w:val="both"/>
        <w:rPr>
          <w:rFonts w:eastAsia="Calibri" w:cstheme="minorHAnsi"/>
          <w:bCs/>
        </w:rPr>
      </w:pPr>
    </w:p>
    <w:p w14:paraId="42A007DE" w14:textId="799FA24D" w:rsidR="009B3844" w:rsidRPr="003A6B2D" w:rsidRDefault="006C7860" w:rsidP="004210B9">
      <w:pPr>
        <w:spacing w:line="240" w:lineRule="auto"/>
        <w:ind w:right="-108"/>
        <w:jc w:val="both"/>
        <w:rPr>
          <w:rFonts w:cstheme="minorHAnsi"/>
          <w:color w:val="000000"/>
          <w:spacing w:val="4"/>
        </w:rPr>
      </w:pPr>
      <w:r>
        <w:rPr>
          <w:rFonts w:eastAsia="Calibri" w:cstheme="minorHAnsi"/>
          <w:b/>
          <w:bCs/>
          <w:color w:val="auto"/>
          <w:u w:val="single"/>
        </w:rPr>
        <w:t>Pytanie nr 217</w:t>
      </w:r>
      <w:r w:rsidR="009B3844" w:rsidRPr="003A6B2D">
        <w:rPr>
          <w:rFonts w:eastAsia="Calibri" w:cstheme="minorHAnsi"/>
          <w:b/>
          <w:bCs/>
          <w:color w:val="auto"/>
          <w:u w:val="single"/>
        </w:rPr>
        <w:t xml:space="preserve"> – </w:t>
      </w:r>
      <w:r w:rsidR="009B3844" w:rsidRPr="003A6B2D">
        <w:rPr>
          <w:rFonts w:cstheme="minorHAnsi"/>
          <w:color w:val="000000"/>
          <w:spacing w:val="4"/>
        </w:rPr>
        <w:t>W związku z faktem, iż Zamawiający w ww. postępowaniu oczekuje zaoferowania wyrobów medycznych, co do których producenci określili ścisłe warunki magazynowania i transportu (np. dla strzykawek, przyrządów wymagana temperatura wynosi 10-35</w:t>
      </w:r>
      <w:r w:rsidR="009B3844" w:rsidRPr="003A6B2D">
        <w:rPr>
          <w:rFonts w:cstheme="minorHAnsi"/>
          <w:color w:val="000000"/>
          <w:spacing w:val="4"/>
          <w:vertAlign w:val="superscript"/>
        </w:rPr>
        <w:t>0</w:t>
      </w:r>
      <w:r w:rsidR="009B3844" w:rsidRPr="003A6B2D">
        <w:rPr>
          <w:rFonts w:cstheme="minorHAnsi"/>
          <w:color w:val="000000"/>
          <w:spacing w:val="4"/>
        </w:rPr>
        <w:t>C, igieł, cewników, zgłębników 5-37</w:t>
      </w:r>
      <w:r w:rsidR="009B3844" w:rsidRPr="003A6B2D">
        <w:rPr>
          <w:rFonts w:cstheme="minorHAnsi"/>
          <w:color w:val="000000"/>
          <w:spacing w:val="4"/>
          <w:vertAlign w:val="superscript"/>
        </w:rPr>
        <w:t>0</w:t>
      </w:r>
      <w:r w:rsidR="009B3844" w:rsidRPr="003A6B2D">
        <w:rPr>
          <w:rFonts w:cstheme="minorHAnsi"/>
          <w:color w:val="000000"/>
          <w:spacing w:val="4"/>
        </w:rPr>
        <w:t>C, rurek intubacyjnych, tracheostomijnych 5-40</w:t>
      </w:r>
      <w:r w:rsidR="009B3844" w:rsidRPr="003A6B2D">
        <w:rPr>
          <w:rFonts w:cstheme="minorHAnsi"/>
          <w:color w:val="000000"/>
          <w:spacing w:val="4"/>
          <w:vertAlign w:val="superscript"/>
        </w:rPr>
        <w:t>0</w:t>
      </w:r>
      <w:r w:rsidR="009B3844" w:rsidRPr="003A6B2D">
        <w:rPr>
          <w:rFonts w:cstheme="minorHAnsi"/>
          <w:color w:val="000000"/>
          <w:spacing w:val="4"/>
        </w:rPr>
        <w:t xml:space="preserve">C), prosimy </w:t>
      </w:r>
      <w:r w:rsidR="00481CF0" w:rsidRPr="003A6B2D">
        <w:rPr>
          <w:rFonts w:cstheme="minorHAnsi"/>
          <w:color w:val="000000"/>
          <w:spacing w:val="4"/>
        </w:rPr>
        <w:br/>
      </w:r>
      <w:r w:rsidR="009B3844" w:rsidRPr="003A6B2D">
        <w:rPr>
          <w:rFonts w:cstheme="minorHAnsi"/>
          <w:color w:val="000000"/>
          <w:spacing w:val="4"/>
        </w:rPr>
        <w:t>o wyjaśnienie czy i w jaki sposób Zamawiający będzie sprawdzał czy zakupiony produkt był magazynowany i transportowany z zachowaniem wymaganych warunków.</w:t>
      </w:r>
      <w:r w:rsidR="004210B9" w:rsidRPr="003A6B2D">
        <w:rPr>
          <w:rFonts w:cstheme="minorHAnsi"/>
          <w:color w:val="000000"/>
          <w:spacing w:val="4"/>
        </w:rPr>
        <w:t xml:space="preserve"> </w:t>
      </w:r>
      <w:r w:rsidR="009B3844" w:rsidRPr="003A6B2D">
        <w:rPr>
          <w:rFonts w:cstheme="minorHAnsi"/>
          <w:color w:val="000000"/>
          <w:spacing w:val="4"/>
        </w:rPr>
        <w:t xml:space="preserve">Pragniemy nadmienić, </w:t>
      </w:r>
      <w:r w:rsidR="00481CF0" w:rsidRPr="003A6B2D">
        <w:rPr>
          <w:rFonts w:cstheme="minorHAnsi"/>
          <w:color w:val="000000"/>
          <w:spacing w:val="4"/>
        </w:rPr>
        <w:br/>
      </w:r>
      <w:r w:rsidR="009B3844" w:rsidRPr="003A6B2D">
        <w:rPr>
          <w:rFonts w:cstheme="minorHAnsi"/>
          <w:color w:val="000000"/>
          <w:spacing w:val="4"/>
        </w:rPr>
        <w:t>iż niewłaściwe warunki przechowywania mogą negatywnie wpłynąć na właściwości produktu, np. z</w:t>
      </w:r>
      <w:r w:rsidR="009B3844" w:rsidRPr="003A6B2D">
        <w:rPr>
          <w:rFonts w:cstheme="minorHAnsi"/>
          <w:color w:val="000000"/>
        </w:rPr>
        <w:t>byt wysoka temperatura w czasie transportu może negatywnie wpłynąć na szczelność opakowania jednostkowego, a tym samym spowodować utratę sterylności.</w:t>
      </w:r>
    </w:p>
    <w:p w14:paraId="14464C54" w14:textId="51A7CD80" w:rsidR="009B3844" w:rsidRPr="004210B9" w:rsidRDefault="009B3844" w:rsidP="009B3844">
      <w:pPr>
        <w:spacing w:line="276" w:lineRule="auto"/>
        <w:jc w:val="both"/>
        <w:rPr>
          <w:rFonts w:eastAsia="Calibri" w:cstheme="minorHAnsi"/>
          <w:b/>
          <w:bCs/>
          <w:color w:val="auto"/>
          <w:u w:val="single"/>
        </w:rPr>
      </w:pPr>
      <w:r w:rsidRPr="003A6B2D">
        <w:rPr>
          <w:rFonts w:eastAsia="Calibri" w:cstheme="minorHAnsi"/>
          <w:b/>
          <w:bCs/>
          <w:color w:val="auto"/>
          <w:u w:val="single"/>
        </w:rPr>
        <w:t xml:space="preserve">Odpowiedź: </w:t>
      </w:r>
      <w:r w:rsidR="003A6B2D" w:rsidRPr="003A6B2D">
        <w:rPr>
          <w:rFonts w:eastAsia="Calibri" w:cstheme="minorHAnsi"/>
          <w:b/>
          <w:bCs/>
          <w:color w:val="auto"/>
          <w:u w:val="single"/>
        </w:rPr>
        <w:t>Przedmiot zamówienia</w:t>
      </w:r>
      <w:r w:rsidR="003A6B2D">
        <w:rPr>
          <w:rFonts w:eastAsia="Calibri" w:cstheme="minorHAnsi"/>
          <w:b/>
          <w:bCs/>
          <w:color w:val="auto"/>
          <w:u w:val="single"/>
        </w:rPr>
        <w:t xml:space="preserve"> ma być dostarczony zgodnie z SWZ. Z</w:t>
      </w:r>
      <w:r w:rsidR="003A6B2D" w:rsidRPr="003A6B2D">
        <w:rPr>
          <w:rFonts w:eastAsia="Calibri" w:cstheme="minorHAnsi"/>
          <w:b/>
          <w:bCs/>
          <w:color w:val="auto"/>
          <w:u w:val="single"/>
        </w:rPr>
        <w:t>a dostarczenie wadliwego sprzętu jednorazowego użytku odpowiada wykonawca i taki towar będzie podlegał reklamacji.</w:t>
      </w:r>
    </w:p>
    <w:p w14:paraId="0D0BA89F" w14:textId="77777777" w:rsidR="009B3844" w:rsidRPr="004210B9" w:rsidRDefault="009B3844" w:rsidP="00E35D08">
      <w:pPr>
        <w:spacing w:line="276" w:lineRule="auto"/>
        <w:jc w:val="both"/>
        <w:rPr>
          <w:rFonts w:eastAsia="Calibri" w:cstheme="minorHAnsi"/>
          <w:bCs/>
        </w:rPr>
      </w:pPr>
    </w:p>
    <w:p w14:paraId="38E23A51" w14:textId="63801B9F" w:rsidR="009B3844" w:rsidRPr="004210B9" w:rsidRDefault="009B3844"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6C7860">
        <w:rPr>
          <w:rFonts w:eastAsia="Calibri" w:cstheme="minorHAnsi"/>
          <w:b/>
          <w:bCs/>
          <w:color w:val="auto"/>
          <w:u w:val="single"/>
        </w:rPr>
        <w:t>218</w:t>
      </w:r>
      <w:r w:rsidRPr="004210B9">
        <w:rPr>
          <w:rFonts w:eastAsia="Calibri" w:cstheme="minorHAnsi"/>
          <w:b/>
          <w:bCs/>
          <w:color w:val="auto"/>
          <w:u w:val="single"/>
        </w:rPr>
        <w:t xml:space="preserve"> –</w:t>
      </w:r>
      <w:r w:rsidR="004210B9" w:rsidRPr="004210B9">
        <w:rPr>
          <w:rFonts w:eastAsia="Calibri" w:cstheme="minorHAnsi"/>
          <w:b/>
          <w:bCs/>
          <w:color w:val="auto"/>
          <w:u w:val="single"/>
        </w:rPr>
        <w:t xml:space="preserve"> </w:t>
      </w:r>
      <w:r w:rsidR="004210B9" w:rsidRPr="004210B9">
        <w:rPr>
          <w:rFonts w:eastAsia="Calibri" w:cstheme="minorHAnsi"/>
          <w:bCs/>
          <w:color w:val="auto"/>
        </w:rPr>
        <w:t xml:space="preserve">Dotyczy: SWZ, Rozdział 15 i 16. Prosimy Zamawiającego o potwierdzenie, </w:t>
      </w:r>
      <w:r w:rsidR="00481CF0">
        <w:rPr>
          <w:rFonts w:eastAsia="Calibri" w:cstheme="minorHAnsi"/>
          <w:bCs/>
          <w:color w:val="auto"/>
        </w:rPr>
        <w:br/>
      </w:r>
      <w:r w:rsidR="004210B9" w:rsidRPr="004210B9">
        <w:rPr>
          <w:rFonts w:eastAsia="Calibri" w:cstheme="minorHAnsi"/>
          <w:bCs/>
          <w:color w:val="auto"/>
        </w:rPr>
        <w:t xml:space="preserve">że wraz z ofertą wymaga złożenia oświadczenia z art. 125 ust. 1 ustawy – załącznik nr 3 do SWZ, natomiast przed wyborem oferty oświadczenia o aktualności informacji  zawartych </w:t>
      </w:r>
      <w:r w:rsidR="00481CF0">
        <w:rPr>
          <w:rFonts w:eastAsia="Calibri" w:cstheme="minorHAnsi"/>
          <w:bCs/>
          <w:color w:val="auto"/>
        </w:rPr>
        <w:br/>
      </w:r>
      <w:r w:rsidR="004210B9" w:rsidRPr="004210B9">
        <w:rPr>
          <w:rFonts w:eastAsia="Calibri" w:cstheme="minorHAnsi"/>
          <w:bCs/>
          <w:color w:val="auto"/>
        </w:rPr>
        <w:t>w ww. oświadczeniu – załącznik nr 4 do SWZ.</w:t>
      </w:r>
    </w:p>
    <w:p w14:paraId="34F7E98D" w14:textId="71391995" w:rsidR="003F526B" w:rsidRDefault="009B3844" w:rsidP="003F526B">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3F526B">
        <w:rPr>
          <w:rFonts w:eastAsia="Calibri" w:cstheme="minorHAnsi"/>
          <w:b/>
          <w:bCs/>
          <w:color w:val="auto"/>
          <w:u w:val="single"/>
        </w:rPr>
        <w:t xml:space="preserve">Zgodnie z punktem 16.2 SWZ, </w:t>
      </w:r>
      <w:r w:rsidR="003F526B" w:rsidRPr="003F526B">
        <w:rPr>
          <w:rFonts w:eastAsia="Calibri" w:cstheme="minorHAnsi"/>
          <w:b/>
          <w:bCs/>
          <w:color w:val="auto"/>
          <w:u w:val="single"/>
        </w:rPr>
        <w:t xml:space="preserve">Zamawiający przed wyborem najkorzystniejszej oferty, wezwie Wykonawcę w trybie art. 273 ust. 1 ustawy, którego oferta została najwyżej oceniona, </w:t>
      </w:r>
      <w:r w:rsidR="002B3E6C">
        <w:rPr>
          <w:rFonts w:eastAsia="Calibri" w:cstheme="minorHAnsi"/>
          <w:b/>
          <w:bCs/>
          <w:color w:val="auto"/>
          <w:u w:val="single"/>
        </w:rPr>
        <w:br/>
      </w:r>
      <w:r w:rsidR="003F526B" w:rsidRPr="003F526B">
        <w:rPr>
          <w:rFonts w:eastAsia="Calibri" w:cstheme="minorHAnsi"/>
          <w:b/>
          <w:bCs/>
          <w:color w:val="auto"/>
          <w:u w:val="single"/>
        </w:rPr>
        <w:t>do złożenia w terminie nie krótszym niż 10 dni od dnia wezwania, aktualnych na dzień złożenia następujących dokumentów:</w:t>
      </w:r>
      <w:r w:rsidR="003F526B">
        <w:rPr>
          <w:rFonts w:eastAsia="Calibri" w:cstheme="minorHAnsi"/>
          <w:b/>
          <w:bCs/>
          <w:color w:val="auto"/>
          <w:u w:val="single"/>
        </w:rPr>
        <w:t xml:space="preserve"> </w:t>
      </w:r>
    </w:p>
    <w:p w14:paraId="75E15CA8" w14:textId="69E2D973" w:rsidR="003F526B" w:rsidRDefault="003F526B" w:rsidP="003F526B">
      <w:pPr>
        <w:spacing w:line="276" w:lineRule="auto"/>
        <w:jc w:val="both"/>
        <w:rPr>
          <w:rFonts w:eastAsia="Calibri" w:cstheme="minorHAnsi"/>
          <w:b/>
          <w:bCs/>
          <w:color w:val="auto"/>
          <w:u w:val="single"/>
        </w:rPr>
      </w:pPr>
      <w:r>
        <w:rPr>
          <w:rFonts w:eastAsia="Calibri" w:cstheme="minorHAnsi"/>
          <w:b/>
          <w:bCs/>
          <w:color w:val="auto"/>
          <w:u w:val="single"/>
        </w:rPr>
        <w:t xml:space="preserve">1) </w:t>
      </w:r>
      <w:r w:rsidRPr="003F526B">
        <w:rPr>
          <w:rFonts w:eastAsia="Calibri" w:cstheme="minorHAnsi"/>
          <w:b/>
          <w:bCs/>
          <w:color w:val="auto"/>
          <w:u w:val="single"/>
        </w:rPr>
        <w:t>podmiotowe środki dowodowe na potwierdzenie spełniania warunków udziału w postępowaniu, zgodnie z pkt 14.2 i 14.3 SWZ – jeżeli dotyczy;</w:t>
      </w:r>
      <w:r>
        <w:rPr>
          <w:rFonts w:eastAsia="Calibri" w:cstheme="minorHAnsi"/>
          <w:b/>
          <w:bCs/>
          <w:color w:val="auto"/>
          <w:u w:val="single"/>
        </w:rPr>
        <w:t xml:space="preserve"> </w:t>
      </w:r>
    </w:p>
    <w:p w14:paraId="2F16497B" w14:textId="738877FB" w:rsidR="003F526B" w:rsidRDefault="003F526B" w:rsidP="003F526B">
      <w:pPr>
        <w:spacing w:line="276" w:lineRule="auto"/>
        <w:jc w:val="both"/>
        <w:rPr>
          <w:rFonts w:eastAsia="Calibri" w:cstheme="minorHAnsi"/>
          <w:b/>
          <w:bCs/>
          <w:color w:val="auto"/>
          <w:u w:val="single"/>
        </w:rPr>
      </w:pPr>
      <w:r>
        <w:rPr>
          <w:rFonts w:eastAsia="Calibri" w:cstheme="minorHAnsi"/>
          <w:b/>
          <w:bCs/>
          <w:color w:val="auto"/>
          <w:u w:val="single"/>
        </w:rPr>
        <w:t xml:space="preserve">2) </w:t>
      </w:r>
      <w:r w:rsidRPr="003F526B">
        <w:rPr>
          <w:rFonts w:eastAsia="Calibri" w:cstheme="minorHAnsi"/>
          <w:b/>
          <w:bCs/>
          <w:color w:val="auto"/>
          <w:u w:val="single"/>
        </w:rPr>
        <w:t>podmiotowe środki dowodowe oraz oświadczenia na potwierdzenie braku podstaw wyk</w:t>
      </w:r>
      <w:r>
        <w:rPr>
          <w:rFonts w:eastAsia="Calibri" w:cstheme="minorHAnsi"/>
          <w:b/>
          <w:bCs/>
          <w:color w:val="auto"/>
          <w:u w:val="single"/>
        </w:rPr>
        <w:t xml:space="preserve">luczenia zgodnie z pkt 15.1 SWZ – punkt 15.1. 3) SWZ wyraźnie wskazuje, iż Zamawiający wezwie Wykonawcę do złożenia m.in. oświadczenia o aktualności. </w:t>
      </w:r>
    </w:p>
    <w:p w14:paraId="59E41389" w14:textId="0367E9B6" w:rsidR="009B3844" w:rsidRPr="004210B9" w:rsidRDefault="003F526B" w:rsidP="003F526B">
      <w:pPr>
        <w:spacing w:line="276" w:lineRule="auto"/>
        <w:jc w:val="both"/>
        <w:rPr>
          <w:rFonts w:eastAsia="Calibri" w:cstheme="minorHAnsi"/>
          <w:b/>
          <w:bCs/>
          <w:color w:val="auto"/>
          <w:u w:val="single"/>
        </w:rPr>
      </w:pPr>
      <w:r>
        <w:rPr>
          <w:rFonts w:eastAsia="Calibri" w:cstheme="minorHAnsi"/>
          <w:b/>
          <w:bCs/>
          <w:color w:val="auto"/>
          <w:u w:val="single"/>
        </w:rPr>
        <w:t xml:space="preserve">3) </w:t>
      </w:r>
      <w:r w:rsidRPr="003F526B">
        <w:rPr>
          <w:rFonts w:eastAsia="Calibri" w:cstheme="minorHAnsi"/>
          <w:b/>
          <w:bCs/>
          <w:color w:val="auto"/>
          <w:u w:val="single"/>
        </w:rPr>
        <w:t>oświadczenie z art. 125 ust. 1 ustawy – załącznik nr 3 do SWZ</w:t>
      </w:r>
      <w:r>
        <w:rPr>
          <w:rFonts w:eastAsia="Calibri" w:cstheme="minorHAnsi"/>
          <w:b/>
          <w:bCs/>
          <w:color w:val="auto"/>
          <w:u w:val="single"/>
        </w:rPr>
        <w:t xml:space="preserve"> (tj. JEDZ)</w:t>
      </w:r>
      <w:r w:rsidRPr="003F526B">
        <w:rPr>
          <w:rFonts w:eastAsia="Calibri" w:cstheme="minorHAnsi"/>
          <w:b/>
          <w:bCs/>
          <w:color w:val="auto"/>
          <w:u w:val="single"/>
        </w:rPr>
        <w:t>.</w:t>
      </w:r>
    </w:p>
    <w:p w14:paraId="67EAE1B8" w14:textId="77777777" w:rsidR="009B3844" w:rsidRPr="004210B9" w:rsidRDefault="009B3844" w:rsidP="00E35D08">
      <w:pPr>
        <w:spacing w:line="276" w:lineRule="auto"/>
        <w:jc w:val="both"/>
        <w:rPr>
          <w:rFonts w:eastAsia="Calibri" w:cstheme="minorHAnsi"/>
          <w:bCs/>
        </w:rPr>
      </w:pPr>
    </w:p>
    <w:p w14:paraId="0E935109" w14:textId="369765CF" w:rsidR="009B3844" w:rsidRPr="004210B9" w:rsidRDefault="009B3844" w:rsidP="004210B9">
      <w:pPr>
        <w:spacing w:line="276" w:lineRule="auto"/>
        <w:jc w:val="both"/>
        <w:rPr>
          <w:rFonts w:eastAsia="Calibri" w:cstheme="minorHAnsi"/>
          <w:bCs/>
          <w:color w:val="auto"/>
        </w:rPr>
      </w:pPr>
      <w:r w:rsidRPr="004210B9">
        <w:rPr>
          <w:rFonts w:eastAsia="Calibri" w:cstheme="minorHAnsi"/>
          <w:b/>
          <w:bCs/>
          <w:color w:val="auto"/>
          <w:u w:val="single"/>
        </w:rPr>
        <w:t xml:space="preserve">Pytanie nr </w:t>
      </w:r>
      <w:r w:rsidR="006C7860">
        <w:rPr>
          <w:rFonts w:eastAsia="Calibri" w:cstheme="minorHAnsi"/>
          <w:b/>
          <w:bCs/>
          <w:color w:val="auto"/>
          <w:u w:val="single"/>
        </w:rPr>
        <w:t>219</w:t>
      </w:r>
      <w:r w:rsidRPr="004210B9">
        <w:rPr>
          <w:rFonts w:eastAsia="Calibri" w:cstheme="minorHAnsi"/>
          <w:b/>
          <w:bCs/>
          <w:color w:val="auto"/>
          <w:u w:val="single"/>
        </w:rPr>
        <w:t xml:space="preserve"> –</w:t>
      </w:r>
      <w:r w:rsidR="004210B9" w:rsidRPr="004210B9">
        <w:rPr>
          <w:rFonts w:eastAsia="Calibri" w:cstheme="minorHAnsi"/>
          <w:b/>
          <w:bCs/>
          <w:color w:val="auto"/>
          <w:u w:val="single"/>
        </w:rPr>
        <w:t xml:space="preserve"> </w:t>
      </w:r>
      <w:r w:rsidR="004210B9" w:rsidRPr="004210B9">
        <w:rPr>
          <w:rFonts w:eastAsia="Calibri" w:cstheme="minorHAnsi"/>
          <w:bCs/>
          <w:color w:val="auto"/>
        </w:rPr>
        <w:t xml:space="preserve">Dotyczy: Załącznik nr 2 do SWZ - PROJEKTOWANE POSTANOWIENIA UMOWY, </w:t>
      </w:r>
      <w:r w:rsidR="00481CF0">
        <w:rPr>
          <w:rFonts w:eastAsia="Calibri" w:cstheme="minorHAnsi"/>
          <w:bCs/>
          <w:color w:val="auto"/>
        </w:rPr>
        <w:br/>
      </w:r>
      <w:r w:rsidR="004210B9" w:rsidRPr="004210B9">
        <w:rPr>
          <w:rFonts w:eastAsia="Calibri" w:cstheme="minorHAnsi"/>
          <w:bCs/>
          <w:color w:val="auto"/>
        </w:rPr>
        <w:t xml:space="preserve">§ 5 ust. 6. Zwracamy się z prośbą o wydłużenie terminu na wymianę z 48 godzin od zgłoszenia wady </w:t>
      </w:r>
      <w:r w:rsidR="002B3E6C">
        <w:rPr>
          <w:rFonts w:eastAsia="Calibri" w:cstheme="minorHAnsi"/>
          <w:bCs/>
          <w:color w:val="auto"/>
        </w:rPr>
        <w:br/>
      </w:r>
      <w:r w:rsidR="004210B9" w:rsidRPr="004210B9">
        <w:rPr>
          <w:rFonts w:eastAsia="Calibri" w:cstheme="minorHAnsi"/>
          <w:bCs/>
          <w:color w:val="auto"/>
        </w:rPr>
        <w:t>do 2 dni roboczych.</w:t>
      </w:r>
    </w:p>
    <w:p w14:paraId="4498837C" w14:textId="0B539AFD" w:rsidR="009B3844"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A167B9">
        <w:rPr>
          <w:rFonts w:eastAsia="Calibri" w:cstheme="minorHAnsi"/>
          <w:b/>
          <w:bCs/>
          <w:color w:val="auto"/>
          <w:u w:val="single"/>
        </w:rPr>
        <w:t>Nie, Zamawiający nie wyraża zgody.</w:t>
      </w:r>
    </w:p>
    <w:p w14:paraId="216D9F1F" w14:textId="77777777" w:rsidR="00A167B9" w:rsidRPr="004210B9" w:rsidRDefault="00A167B9" w:rsidP="009B3844">
      <w:pPr>
        <w:spacing w:line="276" w:lineRule="auto"/>
        <w:jc w:val="both"/>
        <w:rPr>
          <w:rFonts w:eastAsia="Calibri" w:cstheme="minorHAnsi"/>
          <w:b/>
          <w:bCs/>
          <w:color w:val="auto"/>
          <w:u w:val="single"/>
        </w:rPr>
      </w:pPr>
    </w:p>
    <w:p w14:paraId="18D9D60E" w14:textId="0E24DB13" w:rsidR="004210B9" w:rsidRPr="004210B9" w:rsidRDefault="009B3844"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6C7860">
        <w:rPr>
          <w:rFonts w:eastAsia="Calibri" w:cstheme="minorHAnsi"/>
          <w:b/>
          <w:bCs/>
          <w:color w:val="auto"/>
          <w:u w:val="single"/>
        </w:rPr>
        <w:t>220</w:t>
      </w:r>
      <w:r w:rsidRPr="004210B9">
        <w:rPr>
          <w:rFonts w:eastAsia="Calibri" w:cstheme="minorHAnsi"/>
          <w:b/>
          <w:bCs/>
          <w:color w:val="auto"/>
          <w:u w:val="single"/>
        </w:rPr>
        <w:t xml:space="preserve"> –</w:t>
      </w:r>
      <w:r w:rsidR="004210B9" w:rsidRPr="004210B9">
        <w:rPr>
          <w:rFonts w:eastAsia="Calibri" w:cstheme="minorHAnsi"/>
          <w:b/>
          <w:bCs/>
          <w:color w:val="auto"/>
          <w:u w:val="single"/>
        </w:rPr>
        <w:t xml:space="preserve"> </w:t>
      </w:r>
      <w:r w:rsidR="004210B9" w:rsidRPr="004210B9">
        <w:rPr>
          <w:rFonts w:eastAsia="Calibri" w:cstheme="minorHAnsi"/>
          <w:bCs/>
          <w:color w:val="auto"/>
        </w:rPr>
        <w:t xml:space="preserve">Dotyczy: Załącznik nr 2 do SWZ - PROJEKTOWANE POSTANOWIENIA UMOWY, </w:t>
      </w:r>
      <w:r w:rsidR="00481CF0">
        <w:rPr>
          <w:rFonts w:eastAsia="Calibri" w:cstheme="minorHAnsi"/>
          <w:bCs/>
          <w:color w:val="auto"/>
        </w:rPr>
        <w:br/>
      </w:r>
      <w:r w:rsidR="004210B9" w:rsidRPr="004210B9">
        <w:rPr>
          <w:rFonts w:eastAsia="Calibri" w:cstheme="minorHAnsi"/>
          <w:bCs/>
          <w:color w:val="auto"/>
        </w:rPr>
        <w:t>§ 5 ust. 11. Prosimy o potwierdzenie, że Zamawiający miał na myśli konsultacje z Wykonawcą.</w:t>
      </w:r>
    </w:p>
    <w:p w14:paraId="45728EB1" w14:textId="14D70759" w:rsidR="009B3844" w:rsidRPr="00AC341C"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A167B9">
        <w:rPr>
          <w:rFonts w:eastAsia="Calibri" w:cstheme="minorHAnsi"/>
          <w:b/>
          <w:bCs/>
          <w:color w:val="auto"/>
          <w:u w:val="single"/>
        </w:rPr>
        <w:t xml:space="preserve">Zamawiający wyjaśnia, iż nastąpiła omyłka pisarska. Zamawiający miał na myśli </w:t>
      </w:r>
      <w:r w:rsidR="00A167B9" w:rsidRPr="00AC341C">
        <w:rPr>
          <w:rFonts w:eastAsia="Calibri" w:cstheme="minorHAnsi"/>
          <w:b/>
          <w:bCs/>
          <w:color w:val="auto"/>
          <w:u w:val="single"/>
        </w:rPr>
        <w:t>konsultacje z Wykonawcą. Na stronie Zamawiającego został opublikowany zał. nr 2 do SWZ uwzględniający powyższą zmianę.</w:t>
      </w:r>
    </w:p>
    <w:p w14:paraId="29F9153F" w14:textId="77777777" w:rsidR="009B3844" w:rsidRPr="00AC341C" w:rsidRDefault="009B3844" w:rsidP="00E35D08">
      <w:pPr>
        <w:spacing w:line="276" w:lineRule="auto"/>
        <w:jc w:val="both"/>
        <w:rPr>
          <w:rFonts w:eastAsia="Calibri" w:cstheme="minorHAnsi"/>
          <w:bCs/>
        </w:rPr>
      </w:pPr>
    </w:p>
    <w:p w14:paraId="5AACE8AA" w14:textId="4B452E4B" w:rsidR="009B3844" w:rsidRPr="004210B9" w:rsidRDefault="009B3844" w:rsidP="004210B9">
      <w:pPr>
        <w:spacing w:line="276" w:lineRule="auto"/>
        <w:jc w:val="both"/>
        <w:rPr>
          <w:rFonts w:eastAsia="Calibri" w:cstheme="minorHAnsi"/>
          <w:b/>
          <w:bCs/>
          <w:color w:val="auto"/>
          <w:u w:val="single"/>
        </w:rPr>
      </w:pPr>
      <w:r w:rsidRPr="00AC341C">
        <w:rPr>
          <w:rFonts w:eastAsia="Calibri" w:cstheme="minorHAnsi"/>
          <w:b/>
          <w:bCs/>
          <w:color w:val="auto"/>
          <w:u w:val="single"/>
        </w:rPr>
        <w:t xml:space="preserve">Pytanie nr </w:t>
      </w:r>
      <w:r w:rsidR="00F400CC">
        <w:rPr>
          <w:rFonts w:eastAsia="Calibri" w:cstheme="minorHAnsi"/>
          <w:b/>
          <w:bCs/>
          <w:color w:val="auto"/>
          <w:u w:val="single"/>
        </w:rPr>
        <w:t>221</w:t>
      </w:r>
      <w:r w:rsidRPr="00AC341C">
        <w:rPr>
          <w:rFonts w:eastAsia="Calibri" w:cstheme="minorHAnsi"/>
          <w:b/>
          <w:bCs/>
          <w:color w:val="auto"/>
          <w:u w:val="single"/>
        </w:rPr>
        <w:t xml:space="preserve"> –</w:t>
      </w:r>
      <w:r w:rsidR="004210B9" w:rsidRPr="00AC341C">
        <w:rPr>
          <w:rFonts w:eastAsia="Calibri" w:cstheme="minorHAnsi"/>
          <w:b/>
          <w:bCs/>
          <w:color w:val="auto"/>
          <w:u w:val="single"/>
        </w:rPr>
        <w:t xml:space="preserve"> </w:t>
      </w:r>
      <w:r w:rsidR="004210B9" w:rsidRPr="00AC341C">
        <w:rPr>
          <w:rFonts w:eastAsia="Calibri" w:cstheme="minorHAnsi"/>
          <w:bCs/>
          <w:color w:val="auto"/>
        </w:rPr>
        <w:t xml:space="preserve">Dotyczy: Załącznik nr 2 do SWZ - PROJEKTOWANE POSTANOWIENIA UMOWY, </w:t>
      </w:r>
      <w:r w:rsidR="00481CF0" w:rsidRPr="00AC341C">
        <w:rPr>
          <w:rFonts w:eastAsia="Calibri" w:cstheme="minorHAnsi"/>
          <w:bCs/>
          <w:color w:val="auto"/>
        </w:rPr>
        <w:br/>
      </w:r>
      <w:r w:rsidR="004210B9" w:rsidRPr="00AC341C">
        <w:rPr>
          <w:rFonts w:eastAsia="Calibri" w:cstheme="minorHAnsi"/>
          <w:bCs/>
          <w:color w:val="auto"/>
        </w:rPr>
        <w:t>§ 7 ust 3. Prosimy o potwierdzenie, że Zamawiający uzna kopię faktury lub dokument WZ za dokument dostawy.</w:t>
      </w:r>
    </w:p>
    <w:p w14:paraId="3666AFFA" w14:textId="3AF3AEFC"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AC341C">
        <w:rPr>
          <w:rFonts w:eastAsia="Calibri" w:cstheme="minorHAnsi"/>
          <w:b/>
          <w:bCs/>
          <w:color w:val="auto"/>
          <w:u w:val="single"/>
        </w:rPr>
        <w:t>Tak, Zamawiający dopuszcza.</w:t>
      </w:r>
    </w:p>
    <w:p w14:paraId="56D8EA9A" w14:textId="77777777" w:rsidR="009B3844" w:rsidRPr="004210B9" w:rsidRDefault="009B3844" w:rsidP="00E35D08">
      <w:pPr>
        <w:spacing w:line="276" w:lineRule="auto"/>
        <w:jc w:val="both"/>
        <w:rPr>
          <w:rFonts w:eastAsia="Calibri" w:cstheme="minorHAnsi"/>
          <w:bCs/>
        </w:rPr>
      </w:pPr>
    </w:p>
    <w:p w14:paraId="0C3C2F44" w14:textId="03C99EF2" w:rsidR="009B3844" w:rsidRPr="004210B9" w:rsidRDefault="009B3844"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Pytanie nr </w:t>
      </w:r>
      <w:r w:rsidR="00F400CC">
        <w:rPr>
          <w:rFonts w:eastAsia="Calibri" w:cstheme="minorHAnsi"/>
          <w:b/>
          <w:bCs/>
          <w:color w:val="auto"/>
          <w:u w:val="single"/>
        </w:rPr>
        <w:t>222</w:t>
      </w:r>
      <w:r w:rsidRPr="004210B9">
        <w:rPr>
          <w:rFonts w:eastAsia="Calibri" w:cstheme="minorHAnsi"/>
          <w:b/>
          <w:bCs/>
          <w:color w:val="auto"/>
          <w:u w:val="single"/>
        </w:rPr>
        <w:t xml:space="preserve"> –</w:t>
      </w:r>
      <w:r w:rsidR="004210B9" w:rsidRPr="004210B9">
        <w:rPr>
          <w:rFonts w:eastAsia="Calibri" w:cstheme="minorHAnsi"/>
          <w:b/>
          <w:bCs/>
          <w:color w:val="auto"/>
          <w:u w:val="single"/>
        </w:rPr>
        <w:t xml:space="preserve"> </w:t>
      </w:r>
      <w:r w:rsidR="004210B9" w:rsidRPr="004210B9">
        <w:rPr>
          <w:rFonts w:eastAsia="Calibri" w:cstheme="minorHAnsi"/>
          <w:bCs/>
          <w:color w:val="auto"/>
        </w:rPr>
        <w:t xml:space="preserve">Dotyczy: Załącznik nr 2 do SWZ - PROJEKTOWANE POSTANOWIENIA UMOWY, </w:t>
      </w:r>
      <w:r w:rsidR="00481CF0">
        <w:rPr>
          <w:rFonts w:eastAsia="Calibri" w:cstheme="minorHAnsi"/>
          <w:bCs/>
          <w:color w:val="auto"/>
        </w:rPr>
        <w:br/>
      </w:r>
      <w:r w:rsidR="004210B9" w:rsidRPr="004210B9">
        <w:rPr>
          <w:rFonts w:eastAsia="Calibri" w:cstheme="minorHAnsi"/>
          <w:bCs/>
          <w:color w:val="auto"/>
        </w:rPr>
        <w:t xml:space="preserve">§ 10 ust. 5. Prosimy o poprawienie zapisów, gdyż w § 7 nie ma zapisów o zmianach umowy. </w:t>
      </w:r>
      <w:r w:rsidR="004210B9" w:rsidRPr="004210B9">
        <w:rPr>
          <w:rFonts w:eastAsia="Calibri" w:cstheme="minorHAnsi"/>
          <w:bCs/>
          <w:color w:val="auto"/>
        </w:rPr>
        <w:tab/>
      </w:r>
    </w:p>
    <w:p w14:paraId="7BEE04BD" w14:textId="41E48D10" w:rsidR="009B3844" w:rsidRPr="004210B9" w:rsidRDefault="009B3844" w:rsidP="009B3844">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A167B9">
        <w:rPr>
          <w:rFonts w:eastAsia="Calibri" w:cstheme="minorHAnsi"/>
          <w:b/>
          <w:bCs/>
          <w:color w:val="auto"/>
          <w:u w:val="single"/>
        </w:rPr>
        <w:t>Zamawiający wyjaśnia, iż nastąpiła omyłka pisarska. Prawidłowy zapis powinien brzmieć: „</w:t>
      </w:r>
      <w:r w:rsidR="00A167B9" w:rsidRPr="00A167B9">
        <w:rPr>
          <w:rFonts w:eastAsia="Calibri" w:cstheme="minorHAnsi"/>
          <w:b/>
          <w:bCs/>
          <w:color w:val="auto"/>
          <w:u w:val="single"/>
        </w:rPr>
        <w:t xml:space="preserve">Wprowadzenie zmian określonych w § </w:t>
      </w:r>
      <w:r w:rsidR="00A167B9">
        <w:rPr>
          <w:rFonts w:eastAsia="Calibri" w:cstheme="minorHAnsi"/>
          <w:b/>
          <w:bCs/>
          <w:color w:val="auto"/>
          <w:u w:val="single"/>
        </w:rPr>
        <w:t>10</w:t>
      </w:r>
      <w:r w:rsidR="00A167B9" w:rsidRPr="00A167B9">
        <w:rPr>
          <w:rFonts w:eastAsia="Calibri" w:cstheme="minorHAnsi"/>
          <w:b/>
          <w:bCs/>
          <w:color w:val="auto"/>
          <w:u w:val="single"/>
        </w:rPr>
        <w:t xml:space="preserve"> ust. 1 pkt. a), b) oraz w § </w:t>
      </w:r>
      <w:r w:rsidR="00A167B9">
        <w:rPr>
          <w:rFonts w:eastAsia="Calibri" w:cstheme="minorHAnsi"/>
          <w:b/>
          <w:bCs/>
          <w:color w:val="auto"/>
          <w:u w:val="single"/>
        </w:rPr>
        <w:t>10</w:t>
      </w:r>
      <w:r w:rsidR="00A167B9" w:rsidRPr="00A167B9">
        <w:rPr>
          <w:rFonts w:eastAsia="Calibri" w:cstheme="minorHAnsi"/>
          <w:b/>
          <w:bCs/>
          <w:color w:val="auto"/>
          <w:u w:val="single"/>
        </w:rPr>
        <w:t xml:space="preserve"> ust. 3 i 4 wymaga uzasadnienia konieczności zmiany i porozumienia stron oraz sporządzenia aneksu do umowy. Wprowadzenie zmian określonych w § </w:t>
      </w:r>
      <w:r w:rsidR="00A167B9">
        <w:rPr>
          <w:rFonts w:eastAsia="Calibri" w:cstheme="minorHAnsi"/>
          <w:b/>
          <w:bCs/>
          <w:color w:val="auto"/>
          <w:u w:val="single"/>
        </w:rPr>
        <w:t>10</w:t>
      </w:r>
      <w:r w:rsidR="00A167B9" w:rsidRPr="00A167B9">
        <w:rPr>
          <w:rFonts w:eastAsia="Calibri" w:cstheme="minorHAnsi"/>
          <w:b/>
          <w:bCs/>
          <w:color w:val="auto"/>
          <w:u w:val="single"/>
        </w:rPr>
        <w:t xml:space="preserve"> ust. 1 pkt. c), d), e), f) wymaga pisemnego uzasadnienia </w:t>
      </w:r>
      <w:r w:rsidR="00A167B9">
        <w:rPr>
          <w:rFonts w:eastAsia="Calibri" w:cstheme="minorHAnsi"/>
          <w:b/>
          <w:bCs/>
          <w:color w:val="auto"/>
          <w:u w:val="single"/>
        </w:rPr>
        <w:br/>
      </w:r>
      <w:r w:rsidR="00A167B9" w:rsidRPr="00A167B9">
        <w:rPr>
          <w:rFonts w:eastAsia="Calibri" w:cstheme="minorHAnsi"/>
          <w:b/>
          <w:bCs/>
          <w:color w:val="auto"/>
          <w:u w:val="single"/>
        </w:rPr>
        <w:t>i porozumienia stron bez konieczności sporządzenia aneksu. Zmiany będą obowiązywały od dnia podpisania aneksu do umowy lub od pisemnego porozumienia stron do końca obowiązywania umowy (lub podpisania kolejnego aneksu wprowadzającego zmianę)</w:t>
      </w:r>
      <w:r w:rsidR="00A167B9">
        <w:rPr>
          <w:rFonts w:eastAsia="Calibri" w:cstheme="minorHAnsi"/>
          <w:b/>
          <w:bCs/>
          <w:color w:val="auto"/>
          <w:u w:val="single"/>
        </w:rPr>
        <w:t>”</w:t>
      </w:r>
      <w:r w:rsidR="00A167B9" w:rsidRPr="00A167B9">
        <w:rPr>
          <w:rFonts w:eastAsia="Calibri" w:cstheme="minorHAnsi"/>
          <w:b/>
          <w:bCs/>
          <w:color w:val="auto"/>
          <w:u w:val="single"/>
        </w:rPr>
        <w:t>.</w:t>
      </w:r>
      <w:r w:rsidR="00A167B9">
        <w:rPr>
          <w:rFonts w:eastAsia="Calibri" w:cstheme="minorHAnsi"/>
          <w:b/>
          <w:bCs/>
          <w:color w:val="auto"/>
          <w:u w:val="single"/>
        </w:rPr>
        <w:t xml:space="preserve"> </w:t>
      </w:r>
      <w:r w:rsidR="00A167B9" w:rsidRPr="00A167B9">
        <w:rPr>
          <w:rFonts w:eastAsia="Calibri" w:cstheme="minorHAnsi"/>
          <w:b/>
          <w:bCs/>
          <w:color w:val="auto"/>
          <w:u w:val="single"/>
        </w:rPr>
        <w:t>Na stronie Zamawiającego został opublikowany zał. nr 2 do SWZ uwzględniający powyższą zmianę.</w:t>
      </w:r>
    </w:p>
    <w:p w14:paraId="1C79EB14" w14:textId="77777777" w:rsidR="009B3844" w:rsidRPr="004210B9" w:rsidRDefault="009B3844" w:rsidP="00E35D08">
      <w:pPr>
        <w:spacing w:line="276" w:lineRule="auto"/>
        <w:jc w:val="both"/>
        <w:rPr>
          <w:rFonts w:eastAsia="Calibri" w:cstheme="minorHAnsi"/>
          <w:bCs/>
        </w:rPr>
      </w:pPr>
    </w:p>
    <w:p w14:paraId="5110DE42" w14:textId="74B9600D" w:rsidR="004210B9" w:rsidRPr="004210B9" w:rsidRDefault="004210B9" w:rsidP="004210B9">
      <w:pPr>
        <w:spacing w:after="0" w:line="240" w:lineRule="auto"/>
        <w:jc w:val="both"/>
        <w:rPr>
          <w:rFonts w:eastAsia="Times New Roman" w:cstheme="minorHAnsi"/>
          <w:lang w:eastAsia="pl-PL"/>
        </w:rPr>
      </w:pPr>
      <w:r w:rsidRPr="004210B9">
        <w:rPr>
          <w:rFonts w:eastAsia="Calibri" w:cstheme="minorHAnsi"/>
          <w:b/>
          <w:bCs/>
          <w:color w:val="auto"/>
          <w:u w:val="single"/>
        </w:rPr>
        <w:t xml:space="preserve">Pytanie nr </w:t>
      </w:r>
      <w:r w:rsidR="00F400CC">
        <w:rPr>
          <w:rFonts w:eastAsia="Calibri" w:cstheme="minorHAnsi"/>
          <w:b/>
          <w:bCs/>
          <w:color w:val="auto"/>
          <w:u w:val="single"/>
        </w:rPr>
        <w:t>223</w:t>
      </w:r>
      <w:r w:rsidRPr="004210B9">
        <w:rPr>
          <w:rFonts w:eastAsia="Calibri" w:cstheme="minorHAnsi"/>
          <w:b/>
          <w:bCs/>
          <w:color w:val="auto"/>
          <w:u w:val="single"/>
        </w:rPr>
        <w:t xml:space="preserve"> – </w:t>
      </w:r>
      <w:r w:rsidRPr="004210B9">
        <w:rPr>
          <w:rFonts w:eastAsia="Times New Roman" w:cstheme="minorHAnsi"/>
          <w:b/>
          <w:bCs/>
          <w:u w:val="single"/>
          <w:lang w:eastAsia="pl-PL"/>
        </w:rPr>
        <w:t xml:space="preserve">Pakiet 101 </w:t>
      </w:r>
      <w:r w:rsidRPr="004210B9">
        <w:rPr>
          <w:rFonts w:eastAsia="Times New Roman" w:cstheme="minorHAnsi"/>
          <w:lang w:eastAsia="pl-PL"/>
        </w:rPr>
        <w:t xml:space="preserve">Prosimy o dopuszczenie: </w:t>
      </w:r>
      <w:r w:rsidRPr="004210B9">
        <w:rPr>
          <w:rFonts w:eastAsia="Times New Roman" w:cstheme="minorHAnsi"/>
          <w:b/>
          <w:bCs/>
          <w:lang w:eastAsia="pl-PL"/>
        </w:rPr>
        <w:t xml:space="preserve">Poz. 3 </w:t>
      </w:r>
      <w:r w:rsidRPr="004210B9">
        <w:rPr>
          <w:rFonts w:eastAsia="Times New Roman" w:cstheme="minorHAnsi"/>
          <w:lang w:eastAsia="pl-PL"/>
        </w:rPr>
        <w:t>Kranik odcinający do terapii dożylnej, trójdrożny,  z drenem 10 cm bez DEHP ,wykonany z poliwęglanu-tworzywa odpornego na mechaniczne pęknięcia oraz na wszystkie leki w tym również na działanie lipidów i leków do chemioterapii.</w:t>
      </w:r>
      <w:r w:rsidR="00A04A24">
        <w:rPr>
          <w:rFonts w:eastAsia="Times New Roman" w:cstheme="minorHAnsi"/>
          <w:lang w:eastAsia="pl-PL"/>
        </w:rPr>
        <w:t xml:space="preserve"> </w:t>
      </w:r>
      <w:r w:rsidRPr="004210B9">
        <w:rPr>
          <w:rFonts w:eastAsia="Times New Roman" w:cstheme="minorHAnsi"/>
          <w:lang w:eastAsia="pl-PL"/>
        </w:rPr>
        <w:t>Trójramienne  (ramiona tej samej długości) pokrętło  umożliwiające swobodną i precyzyjną obsługę kraników i podwójny: optyczny  i wyczuwalny identyfikator p</w:t>
      </w:r>
      <w:r w:rsidR="00A04A24">
        <w:rPr>
          <w:rFonts w:eastAsia="Times New Roman" w:cstheme="minorHAnsi"/>
          <w:lang w:eastAsia="pl-PL"/>
        </w:rPr>
        <w:t>ozycji otwarty/zamknięty, dren</w:t>
      </w:r>
      <w:r w:rsidRPr="004210B9">
        <w:rPr>
          <w:rFonts w:eastAsia="Times New Roman" w:cstheme="minorHAnsi"/>
          <w:lang w:eastAsia="pl-PL"/>
        </w:rPr>
        <w:t xml:space="preserve"> bez DEHP</w:t>
      </w:r>
      <w:r w:rsidR="00A04A24">
        <w:rPr>
          <w:rFonts w:eastAsia="Times New Roman" w:cstheme="minorHAnsi"/>
          <w:lang w:eastAsia="pl-PL"/>
        </w:rPr>
        <w:t xml:space="preserve">, </w:t>
      </w:r>
      <w:r w:rsidRPr="004210B9">
        <w:rPr>
          <w:rFonts w:eastAsia="Times New Roman" w:cstheme="minorHAnsi"/>
          <w:lang w:eastAsia="pl-PL"/>
        </w:rPr>
        <w:t xml:space="preserve">średnica drenu 4,1 x 2,9 mm jałowy, j.u. objętość wypełnienia zestawu </w:t>
      </w:r>
      <w:r w:rsidR="00A04A24">
        <w:rPr>
          <w:rFonts w:eastAsia="Times New Roman" w:cstheme="minorHAnsi"/>
          <w:lang w:eastAsia="pl-PL"/>
        </w:rPr>
        <w:t xml:space="preserve">1,19 </w:t>
      </w:r>
      <w:r w:rsidRPr="004210B9">
        <w:rPr>
          <w:rFonts w:eastAsia="Times New Roman" w:cstheme="minorHAnsi"/>
          <w:lang w:eastAsia="pl-PL"/>
        </w:rPr>
        <w:t>ml, sterylizowany tlenkiem etylenu</w:t>
      </w:r>
      <w:r w:rsidR="00A04A24">
        <w:rPr>
          <w:rFonts w:eastAsia="Times New Roman" w:cstheme="minorHAnsi"/>
          <w:lang w:eastAsia="pl-PL"/>
        </w:rPr>
        <w:t>.</w:t>
      </w:r>
    </w:p>
    <w:p w14:paraId="42725C28" w14:textId="7A0ED9B6" w:rsidR="004210B9" w:rsidRP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2127A19D" w14:textId="77777777" w:rsidR="004210B9" w:rsidRPr="004210B9" w:rsidRDefault="004210B9" w:rsidP="00E35D08">
      <w:pPr>
        <w:spacing w:line="276" w:lineRule="auto"/>
        <w:jc w:val="both"/>
        <w:rPr>
          <w:rFonts w:eastAsia="Calibri" w:cstheme="minorHAnsi"/>
          <w:bCs/>
        </w:rPr>
      </w:pPr>
    </w:p>
    <w:p w14:paraId="16F79F11" w14:textId="4622406F" w:rsidR="004210B9" w:rsidRPr="004210B9" w:rsidRDefault="004210B9" w:rsidP="004210B9">
      <w:pPr>
        <w:spacing w:after="0" w:line="240" w:lineRule="auto"/>
        <w:jc w:val="both"/>
        <w:rPr>
          <w:rFonts w:eastAsia="Times New Roman" w:cstheme="minorHAnsi"/>
          <w:lang w:eastAsia="pl-PL"/>
        </w:rPr>
      </w:pPr>
      <w:r w:rsidRPr="004210B9">
        <w:rPr>
          <w:rFonts w:eastAsia="Calibri" w:cstheme="minorHAnsi"/>
          <w:b/>
          <w:bCs/>
          <w:color w:val="auto"/>
          <w:u w:val="single"/>
        </w:rPr>
        <w:t xml:space="preserve">Pytanie nr </w:t>
      </w:r>
      <w:r w:rsidR="00F400CC">
        <w:rPr>
          <w:rFonts w:eastAsia="Calibri" w:cstheme="minorHAnsi"/>
          <w:b/>
          <w:bCs/>
          <w:color w:val="auto"/>
          <w:u w:val="single"/>
        </w:rPr>
        <w:t>224</w:t>
      </w:r>
      <w:r w:rsidRPr="004210B9">
        <w:rPr>
          <w:rFonts w:eastAsia="Calibri" w:cstheme="minorHAnsi"/>
          <w:b/>
          <w:bCs/>
          <w:color w:val="auto"/>
          <w:u w:val="single"/>
        </w:rPr>
        <w:t xml:space="preserve"> – </w:t>
      </w:r>
      <w:r w:rsidRPr="004210B9">
        <w:rPr>
          <w:rFonts w:eastAsia="Times New Roman" w:cstheme="minorHAnsi"/>
          <w:b/>
          <w:bCs/>
          <w:u w:val="single"/>
          <w:lang w:eastAsia="pl-PL"/>
        </w:rPr>
        <w:t>Pakiet 101</w:t>
      </w:r>
      <w:r w:rsidRPr="004210B9">
        <w:rPr>
          <w:rFonts w:eastAsia="Times New Roman" w:cstheme="minorHAnsi"/>
          <w:lang w:eastAsia="pl-PL"/>
        </w:rPr>
        <w:t xml:space="preserve"> Prosimy o dopuszczenie:</w:t>
      </w:r>
      <w:r w:rsidRPr="004210B9">
        <w:rPr>
          <w:rFonts w:eastAsia="Times New Roman" w:cstheme="minorHAnsi"/>
          <w:b/>
          <w:bCs/>
          <w:lang w:eastAsia="pl-PL"/>
        </w:rPr>
        <w:t xml:space="preserve"> poz. 7 </w:t>
      </w:r>
      <w:r w:rsidRPr="004210B9">
        <w:rPr>
          <w:rFonts w:eastAsia="Times New Roman" w:cstheme="minorHAnsi"/>
          <w:lang w:eastAsia="pl-PL"/>
        </w:rPr>
        <w:t>Kranik odcinający do terapii dożylnej, trójdrożny,  z drenem 25 cm bez DEHP ,wykonany z poliwęglanu-tworzywa odpornego na mechaniczne pęknięcia oraz na wszystkie leki w tym również na działanie lipidów i leków do chemioterapii.</w:t>
      </w:r>
      <w:r w:rsidR="008F4180">
        <w:rPr>
          <w:rFonts w:eastAsia="Times New Roman" w:cstheme="minorHAnsi"/>
          <w:lang w:eastAsia="pl-PL"/>
        </w:rPr>
        <w:t xml:space="preserve"> </w:t>
      </w:r>
      <w:r w:rsidRPr="004210B9">
        <w:rPr>
          <w:rFonts w:eastAsia="Times New Roman" w:cstheme="minorHAnsi"/>
          <w:lang w:eastAsia="pl-PL"/>
        </w:rPr>
        <w:t xml:space="preserve">Trójramienne  (ramiona tej samej długości) pokrętło  umożliwiające swobodną </w:t>
      </w:r>
      <w:r w:rsidR="00A04A24">
        <w:rPr>
          <w:rFonts w:eastAsia="Times New Roman" w:cstheme="minorHAnsi"/>
          <w:lang w:eastAsia="pl-PL"/>
        </w:rPr>
        <w:t xml:space="preserve">i </w:t>
      </w:r>
      <w:r w:rsidRPr="004210B9">
        <w:rPr>
          <w:rFonts w:eastAsia="Times New Roman" w:cstheme="minorHAnsi"/>
          <w:lang w:eastAsia="pl-PL"/>
        </w:rPr>
        <w:t>precyzyjną obsługę kraników i podwójny: optyczny  i wyczuwalny identyfikator pozycji otw</w:t>
      </w:r>
      <w:r w:rsidR="008F4180">
        <w:rPr>
          <w:rFonts w:eastAsia="Times New Roman" w:cstheme="minorHAnsi"/>
          <w:lang w:eastAsia="pl-PL"/>
        </w:rPr>
        <w:t>arty/zamknięty, dren bez DEHP</w:t>
      </w:r>
      <w:r w:rsidRPr="004210B9">
        <w:rPr>
          <w:rFonts w:eastAsia="Times New Roman" w:cstheme="minorHAnsi"/>
          <w:lang w:eastAsia="pl-PL"/>
        </w:rPr>
        <w:t>,  średnica drenu 4,1 x 2,9 mm jałowy, j.u. objętość wypełnienia zestawu 2,27 ml, sterylizowany tlenkiem etylenu</w:t>
      </w:r>
      <w:r w:rsidR="008F4180">
        <w:rPr>
          <w:rFonts w:eastAsia="Times New Roman" w:cstheme="minorHAnsi"/>
          <w:lang w:eastAsia="pl-PL"/>
        </w:rPr>
        <w:t>.</w:t>
      </w:r>
    </w:p>
    <w:p w14:paraId="10349D4F" w14:textId="65A0F248" w:rsidR="004210B9" w:rsidRP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3846426C" w14:textId="77777777" w:rsidR="004210B9" w:rsidRPr="004210B9" w:rsidRDefault="004210B9" w:rsidP="00E35D08">
      <w:pPr>
        <w:spacing w:line="276" w:lineRule="auto"/>
        <w:jc w:val="both"/>
        <w:rPr>
          <w:rFonts w:eastAsia="Calibri" w:cstheme="minorHAnsi"/>
          <w:bCs/>
        </w:rPr>
      </w:pPr>
    </w:p>
    <w:p w14:paraId="6A36D760" w14:textId="367C2C67" w:rsidR="004210B9" w:rsidRPr="004210B9" w:rsidRDefault="00F400CC" w:rsidP="004210B9">
      <w:pPr>
        <w:spacing w:after="0" w:line="240" w:lineRule="auto"/>
        <w:jc w:val="both"/>
        <w:rPr>
          <w:rFonts w:eastAsia="Times New Roman" w:cstheme="minorHAnsi"/>
          <w:lang w:eastAsia="pl-PL"/>
        </w:rPr>
      </w:pPr>
      <w:r>
        <w:rPr>
          <w:rFonts w:eastAsia="Calibri" w:cstheme="minorHAnsi"/>
          <w:b/>
          <w:bCs/>
          <w:color w:val="auto"/>
          <w:u w:val="single"/>
        </w:rPr>
        <w:t>Pytanie nr 225</w:t>
      </w:r>
      <w:r w:rsidR="004210B9" w:rsidRPr="004210B9">
        <w:rPr>
          <w:rFonts w:eastAsia="Calibri" w:cstheme="minorHAnsi"/>
          <w:b/>
          <w:bCs/>
          <w:color w:val="auto"/>
          <w:u w:val="single"/>
        </w:rPr>
        <w:t xml:space="preserve"> –</w:t>
      </w:r>
      <w:r w:rsidR="004210B9" w:rsidRPr="004210B9">
        <w:rPr>
          <w:rFonts w:eastAsia="Times New Roman" w:cstheme="minorHAnsi"/>
          <w:b/>
          <w:bCs/>
          <w:u w:val="single"/>
          <w:lang w:eastAsia="pl-PL"/>
        </w:rPr>
        <w:t xml:space="preserve"> Pakiet 67 poz.1 </w:t>
      </w:r>
      <w:r w:rsidR="004210B9" w:rsidRPr="004210B9">
        <w:rPr>
          <w:rFonts w:eastAsia="Times New Roman" w:cstheme="minorHAnsi"/>
          <w:lang w:eastAsia="pl-PL"/>
        </w:rPr>
        <w:t>Prosimy zamawiającego o dopuszczenie sterylnego zestawu do osłony sondy.</w:t>
      </w:r>
      <w:r w:rsidR="008F4180">
        <w:rPr>
          <w:rFonts w:eastAsia="Times New Roman" w:cstheme="minorHAnsi"/>
          <w:lang w:eastAsia="pl-PL"/>
        </w:rPr>
        <w:t xml:space="preserve"> </w:t>
      </w:r>
      <w:r w:rsidR="004210B9" w:rsidRPr="004210B9">
        <w:rPr>
          <w:rFonts w:eastAsia="Times New Roman" w:cstheme="minorHAnsi"/>
          <w:lang w:eastAsia="pl-PL"/>
        </w:rPr>
        <w:t>Skład zestawu:</w:t>
      </w:r>
    </w:p>
    <w:p w14:paraId="54F16B1F" w14:textId="77777777" w:rsidR="004210B9" w:rsidRPr="004210B9" w:rsidRDefault="004210B9" w:rsidP="004210B9">
      <w:pPr>
        <w:spacing w:after="0" w:line="240" w:lineRule="auto"/>
        <w:rPr>
          <w:rFonts w:eastAsia="Times New Roman" w:cstheme="minorHAnsi"/>
          <w:lang w:eastAsia="pl-PL"/>
        </w:rPr>
      </w:pPr>
      <w:r w:rsidRPr="004210B9">
        <w:rPr>
          <w:rFonts w:eastAsia="Times New Roman" w:cstheme="minorHAnsi"/>
          <w:lang w:eastAsia="pl-PL"/>
        </w:rPr>
        <w:t>- 1 owinięcie zestawu wykonane z miękkiej włókniny30x30cm,</w:t>
      </w:r>
    </w:p>
    <w:p w14:paraId="4CA757A8" w14:textId="77777777" w:rsidR="004210B9" w:rsidRPr="004210B9" w:rsidRDefault="004210B9" w:rsidP="004210B9">
      <w:pPr>
        <w:spacing w:after="0" w:line="240" w:lineRule="auto"/>
        <w:rPr>
          <w:rFonts w:eastAsia="Times New Roman" w:cstheme="minorHAnsi"/>
          <w:lang w:eastAsia="pl-PL"/>
        </w:rPr>
      </w:pPr>
      <w:r w:rsidRPr="004210B9">
        <w:rPr>
          <w:rFonts w:eastAsia="Times New Roman" w:cstheme="minorHAnsi"/>
          <w:lang w:eastAsia="pl-PL"/>
        </w:rPr>
        <w:t>- 1 osłona sondy 122x15 cm, wykonana z czystego poliuretanu</w:t>
      </w:r>
    </w:p>
    <w:p w14:paraId="4ADAA83D" w14:textId="77777777" w:rsidR="004210B9" w:rsidRPr="004210B9" w:rsidRDefault="004210B9" w:rsidP="004210B9">
      <w:pPr>
        <w:spacing w:after="0" w:line="240" w:lineRule="auto"/>
        <w:rPr>
          <w:rFonts w:eastAsia="Times New Roman" w:cstheme="minorHAnsi"/>
          <w:lang w:eastAsia="pl-PL"/>
        </w:rPr>
      </w:pPr>
      <w:r w:rsidRPr="004210B9">
        <w:rPr>
          <w:rFonts w:eastAsia="Times New Roman" w:cstheme="minorHAnsi"/>
          <w:lang w:eastAsia="pl-PL"/>
        </w:rPr>
        <w:t>- 1 żel ultradźwiękowy 20g</w:t>
      </w:r>
    </w:p>
    <w:p w14:paraId="41750EB1" w14:textId="77777777" w:rsidR="004210B9" w:rsidRPr="004210B9" w:rsidRDefault="004210B9" w:rsidP="004210B9">
      <w:pPr>
        <w:spacing w:after="0" w:line="240" w:lineRule="auto"/>
        <w:rPr>
          <w:rFonts w:eastAsia="Times New Roman" w:cstheme="minorHAnsi"/>
          <w:lang w:eastAsia="pl-PL"/>
        </w:rPr>
      </w:pPr>
      <w:r w:rsidRPr="004210B9">
        <w:rPr>
          <w:rFonts w:eastAsia="Times New Roman" w:cstheme="minorHAnsi"/>
          <w:lang w:eastAsia="pl-PL"/>
        </w:rPr>
        <w:t>- 2 elastyczne gumki</w:t>
      </w:r>
    </w:p>
    <w:p w14:paraId="42C170AC" w14:textId="77777777" w:rsidR="004210B9" w:rsidRPr="004210B9" w:rsidRDefault="004210B9" w:rsidP="004210B9">
      <w:pPr>
        <w:spacing w:after="0" w:line="240" w:lineRule="auto"/>
        <w:jc w:val="both"/>
        <w:rPr>
          <w:rFonts w:eastAsia="Times New Roman" w:cstheme="minorHAnsi"/>
          <w:lang w:eastAsia="pl-PL"/>
        </w:rPr>
      </w:pPr>
      <w:r w:rsidRPr="004210B9">
        <w:rPr>
          <w:rFonts w:eastAsia="Times New Roman" w:cstheme="minorHAnsi"/>
          <w:lang w:eastAsia="pl-PL"/>
        </w:rPr>
        <w:t>Zestaw zapakowany w sterylnie w rozrywaną torebkę papierowo –foliową. Sterylizacja tlenkiem etylenu. Opakowanie zbiorcze – folia, następnie karton. 20 szt. w opakowaniu zbiorczym.</w:t>
      </w:r>
    </w:p>
    <w:p w14:paraId="3C14A347" w14:textId="1B401C89" w:rsidR="004210B9" w:rsidRP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4D83A442" w14:textId="77777777" w:rsidR="004210B9" w:rsidRPr="004210B9" w:rsidRDefault="004210B9" w:rsidP="00E35D08">
      <w:pPr>
        <w:spacing w:line="276" w:lineRule="auto"/>
        <w:jc w:val="both"/>
        <w:rPr>
          <w:rFonts w:eastAsia="Calibri" w:cstheme="minorHAnsi"/>
          <w:bCs/>
        </w:rPr>
      </w:pPr>
    </w:p>
    <w:p w14:paraId="0FD68B4D" w14:textId="63DD2561" w:rsidR="004210B9" w:rsidRPr="004210B9" w:rsidRDefault="00F400CC" w:rsidP="004210B9">
      <w:pPr>
        <w:spacing w:after="0" w:line="240" w:lineRule="auto"/>
        <w:jc w:val="both"/>
        <w:rPr>
          <w:rFonts w:eastAsia="Times New Roman" w:cstheme="minorHAnsi"/>
          <w:lang w:eastAsia="pl-PL"/>
        </w:rPr>
      </w:pPr>
      <w:r>
        <w:rPr>
          <w:rFonts w:eastAsia="Calibri" w:cstheme="minorHAnsi"/>
          <w:b/>
          <w:bCs/>
          <w:color w:val="auto"/>
          <w:u w:val="single"/>
        </w:rPr>
        <w:t>Pytanie nr 226</w:t>
      </w:r>
      <w:r w:rsidR="004210B9" w:rsidRPr="004210B9">
        <w:rPr>
          <w:rFonts w:eastAsia="Calibri" w:cstheme="minorHAnsi"/>
          <w:b/>
          <w:bCs/>
          <w:color w:val="auto"/>
          <w:u w:val="single"/>
        </w:rPr>
        <w:t xml:space="preserve"> – </w:t>
      </w:r>
      <w:r w:rsidR="004210B9" w:rsidRPr="004210B9">
        <w:rPr>
          <w:rFonts w:eastAsia="Times New Roman" w:cstheme="minorHAnsi"/>
          <w:b/>
          <w:bCs/>
          <w:u w:val="single"/>
          <w:lang w:eastAsia="pl-PL"/>
        </w:rPr>
        <w:t>Pakiet 67 poz.</w:t>
      </w:r>
      <w:r w:rsidR="00966A29">
        <w:rPr>
          <w:rFonts w:eastAsia="Times New Roman" w:cstheme="minorHAnsi"/>
          <w:b/>
          <w:bCs/>
          <w:u w:val="single"/>
          <w:lang w:eastAsia="pl-PL"/>
        </w:rPr>
        <w:t xml:space="preserve"> </w:t>
      </w:r>
      <w:r w:rsidR="004210B9" w:rsidRPr="004210B9">
        <w:rPr>
          <w:rFonts w:eastAsia="Times New Roman" w:cstheme="minorHAnsi"/>
          <w:b/>
          <w:bCs/>
          <w:u w:val="single"/>
          <w:lang w:eastAsia="pl-PL"/>
        </w:rPr>
        <w:t xml:space="preserve">1 </w:t>
      </w:r>
      <w:r w:rsidR="004210B9" w:rsidRPr="004210B9">
        <w:rPr>
          <w:rFonts w:eastAsia="Times New Roman" w:cstheme="minorHAnsi"/>
          <w:lang w:eastAsia="pl-PL"/>
        </w:rPr>
        <w:t>Prosimy zamawiającego o możliwość wyceny za pojedynczą sztukę.</w:t>
      </w:r>
    </w:p>
    <w:p w14:paraId="30E9D869" w14:textId="341864EB" w:rsidR="004210B9" w:rsidRP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7EC8B1B5" w14:textId="77777777" w:rsidR="004210B9" w:rsidRPr="004210B9" w:rsidRDefault="004210B9" w:rsidP="00E35D08">
      <w:pPr>
        <w:spacing w:line="276" w:lineRule="auto"/>
        <w:jc w:val="both"/>
        <w:rPr>
          <w:rFonts w:eastAsia="Calibri" w:cstheme="minorHAnsi"/>
          <w:bCs/>
        </w:rPr>
      </w:pPr>
    </w:p>
    <w:p w14:paraId="7AE7D922" w14:textId="4DC18843" w:rsidR="004210B9" w:rsidRPr="004210B9" w:rsidRDefault="004210B9" w:rsidP="004210B9">
      <w:pPr>
        <w:spacing w:after="0" w:line="240" w:lineRule="auto"/>
        <w:jc w:val="both"/>
        <w:rPr>
          <w:rFonts w:eastAsia="Times New Roman" w:cstheme="minorHAnsi"/>
          <w:lang w:eastAsia="pl-PL"/>
        </w:rPr>
      </w:pPr>
      <w:r w:rsidRPr="004210B9">
        <w:rPr>
          <w:rFonts w:eastAsia="Calibri" w:cstheme="minorHAnsi"/>
          <w:b/>
          <w:bCs/>
          <w:color w:val="auto"/>
          <w:u w:val="single"/>
        </w:rPr>
        <w:t xml:space="preserve">Pytanie nr </w:t>
      </w:r>
      <w:r w:rsidR="00F400CC">
        <w:rPr>
          <w:rFonts w:eastAsia="Calibri" w:cstheme="minorHAnsi"/>
          <w:b/>
          <w:bCs/>
          <w:color w:val="auto"/>
          <w:u w:val="single"/>
        </w:rPr>
        <w:t>227</w:t>
      </w:r>
      <w:r w:rsidRPr="004210B9">
        <w:rPr>
          <w:rFonts w:eastAsia="Calibri" w:cstheme="minorHAnsi"/>
          <w:b/>
          <w:bCs/>
          <w:color w:val="auto"/>
          <w:u w:val="single"/>
        </w:rPr>
        <w:t xml:space="preserve"> – </w:t>
      </w:r>
      <w:r w:rsidRPr="004210B9">
        <w:rPr>
          <w:rFonts w:eastAsia="Times New Roman" w:cstheme="minorHAnsi"/>
          <w:b/>
          <w:bCs/>
          <w:u w:val="single"/>
          <w:lang w:eastAsia="pl-PL"/>
        </w:rPr>
        <w:t>Pakiet 67 poz.</w:t>
      </w:r>
      <w:r w:rsidR="00966A29">
        <w:rPr>
          <w:rFonts w:eastAsia="Times New Roman" w:cstheme="minorHAnsi"/>
          <w:b/>
          <w:bCs/>
          <w:u w:val="single"/>
          <w:lang w:eastAsia="pl-PL"/>
        </w:rPr>
        <w:t xml:space="preserve"> </w:t>
      </w:r>
      <w:r w:rsidRPr="004210B9">
        <w:rPr>
          <w:rFonts w:eastAsia="Times New Roman" w:cstheme="minorHAnsi"/>
          <w:b/>
          <w:bCs/>
          <w:u w:val="single"/>
          <w:lang w:eastAsia="pl-PL"/>
        </w:rPr>
        <w:t xml:space="preserve">2 </w:t>
      </w:r>
      <w:r w:rsidRPr="004210B9">
        <w:rPr>
          <w:rFonts w:eastAsia="Times New Roman" w:cstheme="minorHAnsi"/>
          <w:lang w:eastAsia="pl-PL"/>
        </w:rPr>
        <w:t xml:space="preserve">Prosimy zamawiającego o dopuszczenie osłony w rozmiarze </w:t>
      </w:r>
      <w:r w:rsidR="00481CF0">
        <w:rPr>
          <w:rFonts w:eastAsia="Times New Roman" w:cstheme="minorHAnsi"/>
          <w:lang w:eastAsia="pl-PL"/>
        </w:rPr>
        <w:br/>
      </w:r>
      <w:r w:rsidRPr="004210B9">
        <w:rPr>
          <w:rFonts w:eastAsia="Times New Roman" w:cstheme="minorHAnsi"/>
          <w:lang w:eastAsia="pl-PL"/>
        </w:rPr>
        <w:t>18x250 cm.</w:t>
      </w:r>
    </w:p>
    <w:p w14:paraId="73ECAFB8" w14:textId="73F0593D" w:rsidR="004210B9" w:rsidRP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161FFACE" w14:textId="77777777" w:rsidR="004210B9" w:rsidRPr="004210B9" w:rsidRDefault="004210B9" w:rsidP="00E35D08">
      <w:pPr>
        <w:spacing w:line="276" w:lineRule="auto"/>
        <w:jc w:val="both"/>
        <w:rPr>
          <w:rFonts w:eastAsia="Calibri" w:cstheme="minorHAnsi"/>
          <w:bCs/>
        </w:rPr>
      </w:pPr>
    </w:p>
    <w:p w14:paraId="3EA092E3" w14:textId="413EB3DD" w:rsidR="004210B9" w:rsidRPr="004210B9" w:rsidRDefault="004210B9" w:rsidP="004210B9">
      <w:pPr>
        <w:spacing w:after="0" w:line="240" w:lineRule="auto"/>
        <w:jc w:val="both"/>
        <w:rPr>
          <w:rFonts w:eastAsia="Times New Roman" w:cstheme="minorHAnsi"/>
          <w:lang w:eastAsia="pl-PL"/>
        </w:rPr>
      </w:pPr>
      <w:r w:rsidRPr="004210B9">
        <w:rPr>
          <w:rFonts w:eastAsia="Calibri" w:cstheme="minorHAnsi"/>
          <w:b/>
          <w:bCs/>
          <w:color w:val="auto"/>
          <w:u w:val="single"/>
        </w:rPr>
        <w:t xml:space="preserve">Pytanie nr </w:t>
      </w:r>
      <w:r w:rsidR="00F400CC">
        <w:rPr>
          <w:rFonts w:eastAsia="Calibri" w:cstheme="minorHAnsi"/>
          <w:b/>
          <w:bCs/>
          <w:color w:val="auto"/>
          <w:u w:val="single"/>
        </w:rPr>
        <w:t>228</w:t>
      </w:r>
      <w:r w:rsidRPr="004210B9">
        <w:rPr>
          <w:rFonts w:eastAsia="Calibri" w:cstheme="minorHAnsi"/>
          <w:b/>
          <w:bCs/>
          <w:color w:val="auto"/>
          <w:u w:val="single"/>
        </w:rPr>
        <w:t xml:space="preserve"> – </w:t>
      </w:r>
      <w:r w:rsidRPr="004210B9">
        <w:rPr>
          <w:rFonts w:eastAsia="Times New Roman" w:cstheme="minorHAnsi"/>
          <w:b/>
          <w:bCs/>
          <w:u w:val="single"/>
          <w:lang w:eastAsia="pl-PL"/>
        </w:rPr>
        <w:t xml:space="preserve">Pakiet 67 poz. 2 </w:t>
      </w:r>
      <w:r w:rsidRPr="004210B9">
        <w:rPr>
          <w:rFonts w:eastAsia="Times New Roman" w:cstheme="minorHAnsi"/>
          <w:lang w:eastAsia="pl-PL"/>
        </w:rPr>
        <w:t xml:space="preserve">Prosimy o doprecyzowanie czy zamawiający wymagając osłony </w:t>
      </w:r>
      <w:r w:rsidR="00481CF0">
        <w:rPr>
          <w:rFonts w:eastAsia="Times New Roman" w:cstheme="minorHAnsi"/>
          <w:lang w:eastAsia="pl-PL"/>
        </w:rPr>
        <w:br/>
      </w:r>
      <w:r w:rsidRPr="004210B9">
        <w:rPr>
          <w:rFonts w:eastAsia="Times New Roman" w:cstheme="minorHAnsi"/>
          <w:lang w:eastAsia="pl-PL"/>
        </w:rPr>
        <w:t>z samouszczelniającą końcówką, ma na myśli elastyczna końcówkę?</w:t>
      </w:r>
    </w:p>
    <w:p w14:paraId="7A530F40" w14:textId="3EEA08E9" w:rsidR="004210B9" w:rsidRP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Zamawiający dopuszcza osłonę z elastyczną końcówką.</w:t>
      </w:r>
    </w:p>
    <w:p w14:paraId="5A1E2D9D" w14:textId="77777777" w:rsidR="004210B9" w:rsidRPr="004210B9" w:rsidRDefault="004210B9" w:rsidP="00E35D08">
      <w:pPr>
        <w:spacing w:line="276" w:lineRule="auto"/>
        <w:jc w:val="both"/>
        <w:rPr>
          <w:rFonts w:eastAsia="Calibri" w:cstheme="minorHAnsi"/>
          <w:bCs/>
        </w:rPr>
      </w:pPr>
    </w:p>
    <w:p w14:paraId="122A0A4D" w14:textId="08E48D57" w:rsidR="004210B9" w:rsidRPr="005C19C6" w:rsidRDefault="00F400CC" w:rsidP="004210B9">
      <w:pPr>
        <w:spacing w:after="0" w:line="240" w:lineRule="auto"/>
        <w:jc w:val="both"/>
        <w:rPr>
          <w:rFonts w:eastAsia="Times New Roman" w:cstheme="minorHAnsi"/>
          <w:lang w:eastAsia="pl-PL"/>
        </w:rPr>
      </w:pPr>
      <w:r>
        <w:rPr>
          <w:rFonts w:eastAsia="Calibri" w:cstheme="minorHAnsi"/>
          <w:b/>
          <w:bCs/>
          <w:color w:val="auto"/>
          <w:u w:val="single"/>
        </w:rPr>
        <w:t>Pytanie nr 229</w:t>
      </w:r>
      <w:r w:rsidR="004210B9" w:rsidRPr="005C19C6">
        <w:rPr>
          <w:rFonts w:eastAsia="Calibri" w:cstheme="minorHAnsi"/>
          <w:b/>
          <w:bCs/>
          <w:color w:val="auto"/>
          <w:u w:val="single"/>
        </w:rPr>
        <w:t xml:space="preserve"> – </w:t>
      </w:r>
      <w:r w:rsidR="004210B9" w:rsidRPr="005C19C6">
        <w:rPr>
          <w:rFonts w:eastAsia="Times New Roman" w:cstheme="minorHAnsi"/>
          <w:b/>
          <w:bCs/>
          <w:u w:val="single"/>
          <w:lang w:eastAsia="pl-PL"/>
        </w:rPr>
        <w:t xml:space="preserve">Pakiet 67 poz. 3 </w:t>
      </w:r>
      <w:r w:rsidR="004210B9" w:rsidRPr="005C19C6">
        <w:rPr>
          <w:rFonts w:eastAsia="Times New Roman" w:cstheme="minorHAnsi"/>
          <w:lang w:eastAsia="pl-PL"/>
        </w:rPr>
        <w:t>Czy zamawiający wymagając osłony pierścieniowej w rozmiarze 15x240 cm.</w:t>
      </w:r>
    </w:p>
    <w:p w14:paraId="67B94388" w14:textId="12729581" w:rsidR="004210B9" w:rsidRPr="004210B9" w:rsidRDefault="004210B9" w:rsidP="004210B9">
      <w:pPr>
        <w:spacing w:line="276" w:lineRule="auto"/>
        <w:jc w:val="both"/>
        <w:rPr>
          <w:rFonts w:eastAsia="Calibri" w:cstheme="minorHAnsi"/>
          <w:b/>
          <w:bCs/>
          <w:color w:val="auto"/>
          <w:u w:val="single"/>
        </w:rPr>
      </w:pPr>
      <w:r w:rsidRPr="005C19C6">
        <w:rPr>
          <w:rFonts w:eastAsia="Calibri" w:cstheme="minorHAnsi"/>
          <w:b/>
          <w:bCs/>
          <w:color w:val="auto"/>
          <w:u w:val="single"/>
        </w:rPr>
        <w:t xml:space="preserve">Odpowiedź: </w:t>
      </w:r>
      <w:r w:rsidR="00FB55CD" w:rsidRPr="005C19C6">
        <w:rPr>
          <w:rFonts w:eastAsia="Calibri" w:cstheme="minorHAnsi"/>
          <w:b/>
          <w:bCs/>
          <w:color w:val="auto"/>
          <w:u w:val="single"/>
        </w:rPr>
        <w:t>Tak, Zamawiający dopuszcza.</w:t>
      </w:r>
    </w:p>
    <w:p w14:paraId="5F7CFE50" w14:textId="77777777" w:rsidR="004210B9" w:rsidRPr="004210B9" w:rsidRDefault="004210B9" w:rsidP="00E35D08">
      <w:pPr>
        <w:spacing w:line="276" w:lineRule="auto"/>
        <w:jc w:val="both"/>
        <w:rPr>
          <w:rFonts w:eastAsia="Calibri" w:cstheme="minorHAnsi"/>
          <w:bCs/>
        </w:rPr>
      </w:pPr>
    </w:p>
    <w:p w14:paraId="171DBD5C" w14:textId="2F53FD31" w:rsidR="004210B9" w:rsidRDefault="00F400CC" w:rsidP="004210B9">
      <w:pPr>
        <w:spacing w:after="0" w:line="240" w:lineRule="auto"/>
        <w:jc w:val="both"/>
        <w:rPr>
          <w:rFonts w:eastAsia="Times New Roman" w:cstheme="minorHAnsi"/>
          <w:lang w:eastAsia="pl-PL"/>
        </w:rPr>
      </w:pPr>
      <w:r>
        <w:rPr>
          <w:rFonts w:eastAsia="Calibri" w:cstheme="minorHAnsi"/>
          <w:b/>
          <w:bCs/>
          <w:color w:val="auto"/>
          <w:u w:val="single"/>
        </w:rPr>
        <w:t>Pytanie nr 230</w:t>
      </w:r>
      <w:r w:rsidR="004210B9" w:rsidRPr="004210B9">
        <w:rPr>
          <w:rFonts w:eastAsia="Calibri" w:cstheme="minorHAnsi"/>
          <w:b/>
          <w:bCs/>
          <w:color w:val="auto"/>
          <w:u w:val="single"/>
        </w:rPr>
        <w:t xml:space="preserve"> – </w:t>
      </w:r>
      <w:r w:rsidR="004210B9" w:rsidRPr="004210B9">
        <w:rPr>
          <w:rFonts w:eastAsia="Times New Roman" w:cstheme="minorHAnsi"/>
          <w:b/>
          <w:bCs/>
          <w:u w:val="single"/>
          <w:lang w:eastAsia="pl-PL"/>
        </w:rPr>
        <w:t xml:space="preserve">Pakiet 71 </w:t>
      </w:r>
      <w:r w:rsidR="004210B9" w:rsidRPr="004210B9">
        <w:rPr>
          <w:rFonts w:eastAsia="Times New Roman" w:cstheme="minorHAnsi"/>
          <w:lang w:eastAsia="pl-PL"/>
        </w:rPr>
        <w:t xml:space="preserve">Prosimy zamawiającego o dopuszczenie uchwytu na przewody typu rzep </w:t>
      </w:r>
      <w:r w:rsidR="00481CF0">
        <w:rPr>
          <w:rFonts w:eastAsia="Times New Roman" w:cstheme="minorHAnsi"/>
          <w:lang w:eastAsia="pl-PL"/>
        </w:rPr>
        <w:br/>
      </w:r>
      <w:r w:rsidR="004210B9" w:rsidRPr="004210B9">
        <w:rPr>
          <w:rFonts w:eastAsia="Times New Roman" w:cstheme="minorHAnsi"/>
          <w:lang w:eastAsia="pl-PL"/>
        </w:rPr>
        <w:t>w rozmiarze 2,5x23 cm, sterylizowanej tlenkiem etylenu.</w:t>
      </w:r>
    </w:p>
    <w:p w14:paraId="0BE4C264" w14:textId="77777777" w:rsidR="00321329" w:rsidRPr="004210B9" w:rsidRDefault="00321329" w:rsidP="004210B9">
      <w:pPr>
        <w:spacing w:after="0" w:line="240" w:lineRule="auto"/>
        <w:jc w:val="both"/>
        <w:rPr>
          <w:rFonts w:eastAsia="Times New Roman" w:cstheme="minorHAnsi"/>
          <w:lang w:eastAsia="pl-PL"/>
        </w:rPr>
      </w:pPr>
    </w:p>
    <w:p w14:paraId="5C8E52EB" w14:textId="1A06DA0B" w:rsidR="004210B9" w:rsidRDefault="004210B9" w:rsidP="004210B9">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Zamawiający dopuszcza, ale nie wymaga.</w:t>
      </w:r>
    </w:p>
    <w:p w14:paraId="6E09BFC1" w14:textId="77777777" w:rsidR="00C47B8F" w:rsidRPr="004210B9" w:rsidRDefault="00C47B8F" w:rsidP="004210B9">
      <w:pPr>
        <w:spacing w:line="276" w:lineRule="auto"/>
        <w:jc w:val="both"/>
        <w:rPr>
          <w:rFonts w:eastAsia="Calibri" w:cstheme="minorHAnsi"/>
          <w:b/>
          <w:bCs/>
          <w:color w:val="auto"/>
          <w:u w:val="single"/>
        </w:rPr>
      </w:pPr>
    </w:p>
    <w:p w14:paraId="05D46A75" w14:textId="5BD855A4" w:rsidR="003C239D" w:rsidRDefault="00F400CC" w:rsidP="003C239D">
      <w:pPr>
        <w:jc w:val="both"/>
        <w:rPr>
          <w:rFonts w:ascii="Calibri" w:hAnsi="Calibri" w:cs="Calibri"/>
          <w:color w:val="000000"/>
        </w:rPr>
      </w:pPr>
      <w:r>
        <w:rPr>
          <w:rFonts w:eastAsia="Calibri" w:cstheme="minorHAnsi"/>
          <w:b/>
          <w:bCs/>
          <w:color w:val="auto"/>
          <w:u w:val="single"/>
        </w:rPr>
        <w:t>Pytanie nr 231</w:t>
      </w:r>
      <w:r w:rsidR="003C239D" w:rsidRPr="004210B9">
        <w:rPr>
          <w:rFonts w:eastAsia="Calibri" w:cstheme="minorHAnsi"/>
          <w:b/>
          <w:bCs/>
          <w:color w:val="auto"/>
          <w:u w:val="single"/>
        </w:rPr>
        <w:t xml:space="preserve"> –</w:t>
      </w:r>
      <w:r w:rsidR="003C239D">
        <w:rPr>
          <w:rFonts w:eastAsia="Calibri" w:cstheme="minorHAnsi"/>
          <w:b/>
          <w:bCs/>
          <w:color w:val="auto"/>
          <w:u w:val="single"/>
        </w:rPr>
        <w:t xml:space="preserve"> </w:t>
      </w:r>
      <w:r w:rsidR="003C239D" w:rsidRPr="00321329">
        <w:rPr>
          <w:b/>
          <w:bCs/>
          <w:szCs w:val="24"/>
        </w:rPr>
        <w:t xml:space="preserve">Dotyczy pakietu nr 90A </w:t>
      </w:r>
      <w:r w:rsidR="003C239D">
        <w:rPr>
          <w:rFonts w:ascii="Calibri" w:hAnsi="Calibri" w:cs="Calibri"/>
          <w:color w:val="000000"/>
        </w:rPr>
        <w:t xml:space="preserve">Zwracamy się do Zamawiającego z uprzejmą prośbą </w:t>
      </w:r>
      <w:r w:rsidR="00481CF0">
        <w:rPr>
          <w:rFonts w:ascii="Calibri" w:hAnsi="Calibri" w:cs="Calibri"/>
          <w:color w:val="000000"/>
        </w:rPr>
        <w:br/>
      </w:r>
      <w:r w:rsidR="003C239D">
        <w:rPr>
          <w:rFonts w:ascii="Calibri" w:hAnsi="Calibri" w:cs="Calibri"/>
          <w:color w:val="000000"/>
        </w:rPr>
        <w:t>o wydzielenie z pakietu 90A  pozycje 2, 4-6 i stworzenie na te pozycje osobnego pakietu. Zwiększyłoby to konkurencyjność prowadzonego postępowania umożliwiając złożenie ofert większej liczbie oferentów, a Zamawiającemu wybór najkorzystniejszej oferty spełniającej wymogi SWZ.</w:t>
      </w:r>
    </w:p>
    <w:p w14:paraId="656A96EB" w14:textId="38310488" w:rsidR="003C239D" w:rsidRDefault="003F526B" w:rsidP="003C239D">
      <w:pPr>
        <w:spacing w:line="276" w:lineRule="auto"/>
        <w:jc w:val="both"/>
        <w:rPr>
          <w:rFonts w:eastAsia="Calibri" w:cstheme="minorHAnsi"/>
          <w:b/>
          <w:bCs/>
          <w:color w:val="auto"/>
          <w:u w:val="single"/>
        </w:rPr>
      </w:pPr>
      <w:r w:rsidRPr="003F526B">
        <w:rPr>
          <w:rFonts w:eastAsia="Calibri" w:cstheme="minorHAnsi"/>
          <w:b/>
          <w:bCs/>
          <w:color w:val="auto"/>
          <w:u w:val="single"/>
        </w:rPr>
        <w:t xml:space="preserve">Odpowiedź: Zamawiający z przyczyn organizacyjnych i technicznych (brak możliwości wydzielenia pakietu w Dzienniku Urzędowym Unii Europejskiej) nie wyraża zgody na wydzielenie pozycji </w:t>
      </w:r>
      <w:r w:rsidR="003C3A45">
        <w:rPr>
          <w:rFonts w:eastAsia="Calibri" w:cstheme="minorHAnsi"/>
          <w:b/>
          <w:bCs/>
          <w:color w:val="auto"/>
          <w:u w:val="single"/>
        </w:rPr>
        <w:br/>
      </w:r>
      <w:r w:rsidRPr="003F526B">
        <w:rPr>
          <w:rFonts w:eastAsia="Calibri" w:cstheme="minorHAnsi"/>
          <w:b/>
          <w:bCs/>
          <w:color w:val="auto"/>
          <w:u w:val="single"/>
        </w:rPr>
        <w:t>do osobnego pakietu.</w:t>
      </w:r>
    </w:p>
    <w:p w14:paraId="4752A77F" w14:textId="77777777" w:rsidR="00936069" w:rsidRDefault="00936069" w:rsidP="003C239D">
      <w:pPr>
        <w:spacing w:line="276" w:lineRule="auto"/>
        <w:jc w:val="both"/>
        <w:rPr>
          <w:rFonts w:eastAsia="Calibri" w:cstheme="minorHAnsi"/>
          <w:b/>
          <w:bCs/>
          <w:color w:val="auto"/>
          <w:u w:val="single"/>
        </w:rPr>
      </w:pPr>
    </w:p>
    <w:p w14:paraId="3812C946" w14:textId="45D54127" w:rsidR="003C239D" w:rsidRDefault="00F400CC" w:rsidP="003C239D">
      <w:pPr>
        <w:jc w:val="both"/>
        <w:rPr>
          <w:rFonts w:ascii="Calibri" w:hAnsi="Calibri" w:cs="Calibri"/>
          <w:color w:val="000000"/>
        </w:rPr>
      </w:pPr>
      <w:r>
        <w:rPr>
          <w:rFonts w:eastAsia="Calibri" w:cstheme="minorHAnsi"/>
          <w:b/>
          <w:bCs/>
          <w:color w:val="auto"/>
          <w:u w:val="single"/>
        </w:rPr>
        <w:t>Pytanie nr 232</w:t>
      </w:r>
      <w:r w:rsidR="003C239D" w:rsidRPr="004210B9">
        <w:rPr>
          <w:rFonts w:eastAsia="Calibri" w:cstheme="minorHAnsi"/>
          <w:b/>
          <w:bCs/>
          <w:color w:val="auto"/>
          <w:u w:val="single"/>
        </w:rPr>
        <w:t xml:space="preserve"> –</w:t>
      </w:r>
      <w:r w:rsidR="003C239D">
        <w:rPr>
          <w:rFonts w:eastAsia="Calibri" w:cstheme="minorHAnsi"/>
          <w:b/>
          <w:bCs/>
          <w:color w:val="auto"/>
          <w:u w:val="single"/>
        </w:rPr>
        <w:t xml:space="preserve"> </w:t>
      </w:r>
      <w:r w:rsidR="003C239D" w:rsidRPr="00321329">
        <w:rPr>
          <w:b/>
          <w:bCs/>
          <w:szCs w:val="24"/>
        </w:rPr>
        <w:t xml:space="preserve">Dotyczy pakietu nr 90A </w:t>
      </w:r>
      <w:r w:rsidR="003C239D">
        <w:rPr>
          <w:rFonts w:ascii="Calibri" w:hAnsi="Calibri" w:cs="Calibri"/>
          <w:color w:val="000000"/>
        </w:rPr>
        <w:t xml:space="preserve">Zwracamy się do Zamawiającego z uprzejmą prośbą </w:t>
      </w:r>
      <w:r w:rsidR="00481CF0">
        <w:rPr>
          <w:rFonts w:ascii="Calibri" w:hAnsi="Calibri" w:cs="Calibri"/>
          <w:color w:val="000000"/>
        </w:rPr>
        <w:br/>
      </w:r>
      <w:r w:rsidR="003C239D">
        <w:rPr>
          <w:rFonts w:ascii="Calibri" w:hAnsi="Calibri" w:cs="Calibri"/>
          <w:color w:val="000000"/>
        </w:rPr>
        <w:t>o dopuszczenie w pakiecie 90A w pozycji 4 bezigłowego systemu dostępu do linii infuzyjnej z drenem 5 cm. Pozostałe parametry zgodnie z SWZ.</w:t>
      </w:r>
    </w:p>
    <w:p w14:paraId="48F092BF" w14:textId="77777777" w:rsidR="00936069" w:rsidRPr="00912160" w:rsidRDefault="00936069" w:rsidP="00936069">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52C9A73" w14:textId="77777777" w:rsidR="003C239D" w:rsidRDefault="003C239D" w:rsidP="003C239D">
      <w:pPr>
        <w:spacing w:line="276" w:lineRule="auto"/>
        <w:jc w:val="both"/>
        <w:rPr>
          <w:rFonts w:eastAsia="Calibri" w:cstheme="minorHAnsi"/>
          <w:b/>
          <w:bCs/>
          <w:color w:val="auto"/>
          <w:u w:val="single"/>
        </w:rPr>
      </w:pPr>
    </w:p>
    <w:p w14:paraId="4134F3E2" w14:textId="7CDEA3D1" w:rsidR="003C239D" w:rsidRDefault="00F400CC" w:rsidP="003C239D">
      <w:pPr>
        <w:jc w:val="both"/>
        <w:rPr>
          <w:rFonts w:ascii="Calibri" w:hAnsi="Calibri" w:cs="Calibri"/>
          <w:color w:val="000000"/>
        </w:rPr>
      </w:pPr>
      <w:r>
        <w:rPr>
          <w:rFonts w:eastAsia="Calibri" w:cstheme="minorHAnsi"/>
          <w:b/>
          <w:bCs/>
          <w:color w:val="auto"/>
          <w:u w:val="single"/>
        </w:rPr>
        <w:t>Pytanie nr 233</w:t>
      </w:r>
      <w:r w:rsidR="003C239D" w:rsidRPr="004210B9">
        <w:rPr>
          <w:rFonts w:eastAsia="Calibri" w:cstheme="minorHAnsi"/>
          <w:b/>
          <w:bCs/>
          <w:color w:val="auto"/>
          <w:u w:val="single"/>
        </w:rPr>
        <w:t xml:space="preserve"> –</w:t>
      </w:r>
      <w:r w:rsidR="003C239D">
        <w:rPr>
          <w:rFonts w:eastAsia="Calibri" w:cstheme="minorHAnsi"/>
          <w:b/>
          <w:bCs/>
          <w:color w:val="auto"/>
          <w:u w:val="single"/>
        </w:rPr>
        <w:t xml:space="preserve"> </w:t>
      </w:r>
      <w:r w:rsidR="003C239D" w:rsidRPr="00321329">
        <w:rPr>
          <w:b/>
          <w:bCs/>
          <w:szCs w:val="24"/>
        </w:rPr>
        <w:t xml:space="preserve">Dotyczy pakietu nr </w:t>
      </w:r>
      <w:r w:rsidR="003C239D">
        <w:rPr>
          <w:b/>
          <w:bCs/>
          <w:sz w:val="24"/>
          <w:szCs w:val="24"/>
        </w:rPr>
        <w:t xml:space="preserve">90A </w:t>
      </w:r>
      <w:r w:rsidR="003C239D">
        <w:rPr>
          <w:rFonts w:ascii="Calibri" w:hAnsi="Calibri" w:cs="Calibri"/>
          <w:color w:val="000000"/>
        </w:rPr>
        <w:t xml:space="preserve">Zwracamy się do Zamawiającego z uprzejmą prośbą </w:t>
      </w:r>
      <w:r w:rsidR="00481CF0">
        <w:rPr>
          <w:rFonts w:ascii="Calibri" w:hAnsi="Calibri" w:cs="Calibri"/>
          <w:color w:val="000000"/>
        </w:rPr>
        <w:br/>
      </w:r>
      <w:r w:rsidR="003C239D">
        <w:rPr>
          <w:rFonts w:ascii="Calibri" w:hAnsi="Calibri" w:cs="Calibri"/>
          <w:color w:val="000000"/>
        </w:rPr>
        <w:t>o dopuszczenie w pakiecie 90A w pozycji 6 systemu z trzema łącznikami bezigłowymi o objętości wypełnienia 1,8 ml o  całkowitej długości 18 cm. Pozostałe parametry zgodnie z SWZ.</w:t>
      </w:r>
    </w:p>
    <w:p w14:paraId="1E47101E"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0273613" w14:textId="77777777" w:rsidR="003C239D" w:rsidRDefault="003C239D" w:rsidP="003C239D">
      <w:pPr>
        <w:spacing w:line="276" w:lineRule="auto"/>
        <w:jc w:val="both"/>
        <w:rPr>
          <w:rFonts w:eastAsia="Calibri" w:cstheme="minorHAnsi"/>
          <w:b/>
          <w:bCs/>
          <w:color w:val="auto"/>
          <w:u w:val="single"/>
        </w:rPr>
      </w:pPr>
    </w:p>
    <w:p w14:paraId="5DE4E26F" w14:textId="12D03C15" w:rsidR="003C239D" w:rsidRDefault="00F400CC" w:rsidP="003C239D">
      <w:pPr>
        <w:jc w:val="both"/>
        <w:rPr>
          <w:rFonts w:ascii="Calibri" w:hAnsi="Calibri" w:cs="Calibri"/>
          <w:color w:val="000000"/>
        </w:rPr>
      </w:pPr>
      <w:r>
        <w:rPr>
          <w:rFonts w:eastAsia="Calibri" w:cstheme="minorHAnsi"/>
          <w:b/>
          <w:bCs/>
          <w:color w:val="auto"/>
          <w:u w:val="single"/>
        </w:rPr>
        <w:t>Pytanie nr 234</w:t>
      </w:r>
      <w:r w:rsidR="003C239D" w:rsidRPr="004210B9">
        <w:rPr>
          <w:rFonts w:eastAsia="Calibri" w:cstheme="minorHAnsi"/>
          <w:b/>
          <w:bCs/>
          <w:color w:val="auto"/>
          <w:u w:val="single"/>
        </w:rPr>
        <w:t xml:space="preserve"> –</w:t>
      </w:r>
      <w:r w:rsidR="003C239D">
        <w:rPr>
          <w:rFonts w:eastAsia="Calibri" w:cstheme="minorHAnsi"/>
          <w:b/>
          <w:bCs/>
          <w:color w:val="auto"/>
          <w:u w:val="single"/>
        </w:rPr>
        <w:t xml:space="preserve"> </w:t>
      </w:r>
      <w:r w:rsidR="003C239D" w:rsidRPr="00321329">
        <w:rPr>
          <w:b/>
          <w:bCs/>
          <w:szCs w:val="24"/>
        </w:rPr>
        <w:t xml:space="preserve">Dotyczy pakietu nr 101A </w:t>
      </w:r>
      <w:r w:rsidR="003C239D" w:rsidRPr="00321329">
        <w:rPr>
          <w:rFonts w:ascii="Calibri" w:hAnsi="Calibri" w:cs="Calibri"/>
          <w:color w:val="000000"/>
        </w:rPr>
        <w:t>Zwracamy</w:t>
      </w:r>
      <w:r w:rsidR="003C239D" w:rsidRPr="00321329">
        <w:rPr>
          <w:rFonts w:ascii="Calibri" w:hAnsi="Calibri" w:cs="Calibri"/>
          <w:color w:val="000000"/>
          <w:sz w:val="20"/>
        </w:rPr>
        <w:t xml:space="preserve"> </w:t>
      </w:r>
      <w:r w:rsidR="003C239D">
        <w:rPr>
          <w:rFonts w:ascii="Calibri" w:hAnsi="Calibri" w:cs="Calibri"/>
          <w:color w:val="000000"/>
        </w:rPr>
        <w:t xml:space="preserve">się do Zamawiającego z uprzejmą prośbą </w:t>
      </w:r>
      <w:r w:rsidR="00481CF0">
        <w:rPr>
          <w:rFonts w:ascii="Calibri" w:hAnsi="Calibri" w:cs="Calibri"/>
          <w:color w:val="000000"/>
        </w:rPr>
        <w:br/>
      </w:r>
      <w:r w:rsidR="003C239D">
        <w:rPr>
          <w:rFonts w:ascii="Calibri" w:hAnsi="Calibri" w:cs="Calibri"/>
          <w:color w:val="000000"/>
        </w:rPr>
        <w:t>o wydzielenie z pakietu 101A  pozycje 3, 7-9 i stworzenie na te pozycje osobnego pakietu. Zwiększyłoby to konkurencyjność prowadzonego postępowania umożliwiając złożenie ofert większej liczbie oferentów, a Zamawiającemu wybór najkorzystniejszej oferty spełniającej wymogi SWZ.</w:t>
      </w:r>
    </w:p>
    <w:p w14:paraId="2EBF8A13" w14:textId="78BD1736" w:rsidR="003C239D" w:rsidRDefault="003F526B" w:rsidP="003C239D">
      <w:pPr>
        <w:spacing w:line="276" w:lineRule="auto"/>
        <w:jc w:val="both"/>
        <w:rPr>
          <w:rFonts w:eastAsia="Calibri" w:cstheme="minorHAnsi"/>
          <w:b/>
          <w:bCs/>
          <w:color w:val="auto"/>
          <w:u w:val="single"/>
        </w:rPr>
      </w:pPr>
      <w:r w:rsidRPr="003F526B">
        <w:rPr>
          <w:rFonts w:eastAsia="Calibri" w:cstheme="minorHAnsi"/>
          <w:b/>
          <w:bCs/>
          <w:color w:val="auto"/>
          <w:u w:val="single"/>
        </w:rPr>
        <w:t>Odpowiedź: Zamawiający z przyczyn organizacyjnych i technicznych (brak możliwości wydzielenia pakietu w Dzienniku Urzędowym Unii Europejskiej) nie wyraża zgody na wydzielenie pozycji do osobnego pakietu.</w:t>
      </w:r>
    </w:p>
    <w:p w14:paraId="02F7197C" w14:textId="77777777" w:rsidR="00DB1FC2" w:rsidRDefault="00DB1FC2" w:rsidP="003C239D">
      <w:pPr>
        <w:spacing w:line="276" w:lineRule="auto"/>
        <w:jc w:val="both"/>
        <w:rPr>
          <w:rFonts w:eastAsia="Calibri" w:cstheme="minorHAnsi"/>
          <w:b/>
          <w:bCs/>
          <w:color w:val="auto"/>
          <w:u w:val="single"/>
        </w:rPr>
      </w:pPr>
    </w:p>
    <w:p w14:paraId="778A82F5" w14:textId="11E1D6D1" w:rsidR="003C239D" w:rsidRDefault="003C239D" w:rsidP="003C239D">
      <w:pPr>
        <w:jc w:val="both"/>
        <w:rPr>
          <w:rFonts w:ascii="Calibri" w:hAnsi="Calibri" w:cs="Calibri"/>
          <w:color w:val="000000"/>
        </w:rPr>
      </w:pPr>
      <w:r w:rsidRPr="004210B9">
        <w:rPr>
          <w:rFonts w:eastAsia="Calibri" w:cstheme="minorHAnsi"/>
          <w:b/>
          <w:bCs/>
          <w:color w:val="auto"/>
          <w:u w:val="single"/>
        </w:rPr>
        <w:t xml:space="preserve">Pytanie nr </w:t>
      </w:r>
      <w:r w:rsidR="00F400CC">
        <w:rPr>
          <w:rFonts w:eastAsia="Calibri" w:cstheme="minorHAnsi"/>
          <w:b/>
          <w:bCs/>
          <w:color w:val="auto"/>
          <w:u w:val="single"/>
        </w:rPr>
        <w:t>235</w:t>
      </w:r>
      <w:r w:rsidRPr="004210B9">
        <w:rPr>
          <w:rFonts w:eastAsia="Calibri" w:cstheme="minorHAnsi"/>
          <w:b/>
          <w:bCs/>
          <w:color w:val="auto"/>
          <w:u w:val="single"/>
        </w:rPr>
        <w:t xml:space="preserve"> –</w:t>
      </w:r>
      <w:r>
        <w:rPr>
          <w:rFonts w:eastAsia="Calibri" w:cstheme="minorHAnsi"/>
          <w:b/>
          <w:bCs/>
          <w:color w:val="auto"/>
          <w:u w:val="single"/>
        </w:rPr>
        <w:t xml:space="preserve"> </w:t>
      </w:r>
      <w:r w:rsidRPr="00321329">
        <w:rPr>
          <w:b/>
          <w:bCs/>
          <w:szCs w:val="24"/>
        </w:rPr>
        <w:t xml:space="preserve">Dotyczy pakietu nr 101A </w:t>
      </w:r>
      <w:r>
        <w:rPr>
          <w:rFonts w:ascii="Calibri" w:hAnsi="Calibri" w:cs="Calibri"/>
          <w:color w:val="000000"/>
        </w:rPr>
        <w:t xml:space="preserve">Zwracamy się do Zamawiającego z uprzejmą prośbą </w:t>
      </w:r>
      <w:r w:rsidR="00481CF0">
        <w:rPr>
          <w:rFonts w:ascii="Calibri" w:hAnsi="Calibri" w:cs="Calibri"/>
          <w:color w:val="000000"/>
        </w:rPr>
        <w:br/>
      </w:r>
      <w:r>
        <w:rPr>
          <w:rFonts w:ascii="Calibri" w:hAnsi="Calibri" w:cs="Calibri"/>
          <w:color w:val="000000"/>
        </w:rPr>
        <w:t>o dopuszczenie w pakiecie 101A w pozycji 3 kranika trójdrożnego z przedłużaczem 5 cm o pojemności 1,1 ml. Pozostałe parametry zgodnie z SWZ.</w:t>
      </w:r>
    </w:p>
    <w:p w14:paraId="2F3044D5"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BC04848" w14:textId="77777777" w:rsidR="003C239D" w:rsidRDefault="003C239D" w:rsidP="003C239D">
      <w:pPr>
        <w:spacing w:line="276" w:lineRule="auto"/>
        <w:jc w:val="both"/>
        <w:rPr>
          <w:rFonts w:eastAsia="Calibri" w:cstheme="minorHAnsi"/>
          <w:b/>
          <w:bCs/>
          <w:color w:val="auto"/>
          <w:u w:val="single"/>
        </w:rPr>
      </w:pPr>
    </w:p>
    <w:p w14:paraId="212C13DD" w14:textId="2D4FEB45" w:rsidR="00912160" w:rsidRPr="00912160" w:rsidRDefault="003C239D" w:rsidP="00912160">
      <w:pPr>
        <w:spacing w:line="276" w:lineRule="auto"/>
        <w:jc w:val="both"/>
        <w:rPr>
          <w:rFonts w:eastAsia="Calibri" w:cstheme="minorHAnsi"/>
          <w:bCs/>
          <w:color w:val="auto"/>
        </w:rPr>
      </w:pPr>
      <w:r w:rsidRPr="004210B9">
        <w:rPr>
          <w:rFonts w:eastAsia="Calibri" w:cstheme="minorHAnsi"/>
          <w:b/>
          <w:bCs/>
          <w:color w:val="auto"/>
          <w:u w:val="single"/>
        </w:rPr>
        <w:t xml:space="preserve">Pytanie nr </w:t>
      </w:r>
      <w:r w:rsidR="00F400CC">
        <w:rPr>
          <w:rFonts w:eastAsia="Calibri" w:cstheme="minorHAnsi"/>
          <w:b/>
          <w:bCs/>
          <w:color w:val="auto"/>
          <w:u w:val="single"/>
        </w:rPr>
        <w:t>236</w:t>
      </w:r>
      <w:r w:rsidRPr="004210B9">
        <w:rPr>
          <w:rFonts w:eastAsia="Calibri" w:cstheme="minorHAnsi"/>
          <w:b/>
          <w:bCs/>
          <w:color w:val="auto"/>
          <w:u w:val="single"/>
        </w:rPr>
        <w:t xml:space="preserve"> –</w:t>
      </w:r>
      <w:r w:rsidR="00912160">
        <w:rPr>
          <w:rFonts w:eastAsia="Calibri" w:cstheme="minorHAnsi"/>
          <w:b/>
          <w:bCs/>
          <w:color w:val="auto"/>
          <w:u w:val="single"/>
        </w:rPr>
        <w:t xml:space="preserve"> </w:t>
      </w:r>
      <w:r w:rsidR="00912160" w:rsidRPr="00912160">
        <w:rPr>
          <w:rFonts w:eastAsia="Calibri" w:cstheme="minorHAnsi"/>
          <w:bCs/>
          <w:color w:val="auto"/>
        </w:rPr>
        <w:t>Pakiet 36 M</w:t>
      </w:r>
      <w:r w:rsidR="00912160">
        <w:rPr>
          <w:rFonts w:eastAsia="Calibri" w:cstheme="minorHAnsi"/>
          <w:bCs/>
          <w:color w:val="auto"/>
        </w:rPr>
        <w:t xml:space="preserve"> </w:t>
      </w:r>
      <w:r w:rsidR="00912160" w:rsidRPr="00912160">
        <w:rPr>
          <w:rFonts w:eastAsia="Calibri" w:cstheme="minorHAnsi"/>
          <w:bCs/>
          <w:color w:val="auto"/>
        </w:rPr>
        <w:t>Zwracamy się do Zamawiającego z prośbą o dopuszczenie jako alternatywnych rękawic o opisie jak poniżej:</w:t>
      </w:r>
      <w:r w:rsidR="00912160">
        <w:rPr>
          <w:rFonts w:eastAsia="Calibri" w:cstheme="minorHAnsi"/>
          <w:bCs/>
          <w:color w:val="auto"/>
        </w:rPr>
        <w:t xml:space="preserve"> </w:t>
      </w:r>
      <w:r w:rsidR="00912160" w:rsidRPr="00912160">
        <w:rPr>
          <w:rFonts w:eastAsia="Calibri" w:cstheme="minorHAnsi"/>
          <w:bCs/>
          <w:color w:val="auto"/>
        </w:rPr>
        <w:t xml:space="preserve">Rękawice niejałowe, bezpudrowe, nitrylowe, chlorowane od wewnątrz, oznakowane jako Wyrób Medyczny i ŚOI KATIII, Typ B. Zgodne z normą </w:t>
      </w:r>
      <w:r w:rsidR="00912160">
        <w:rPr>
          <w:rFonts w:eastAsia="Calibri" w:cstheme="minorHAnsi"/>
          <w:bCs/>
          <w:color w:val="auto"/>
        </w:rPr>
        <w:br/>
      </w:r>
      <w:r w:rsidR="00912160" w:rsidRPr="00912160">
        <w:rPr>
          <w:rFonts w:eastAsia="Calibri" w:cstheme="minorHAnsi"/>
          <w:bCs/>
          <w:color w:val="auto"/>
        </w:rPr>
        <w:t>EN PN 455-1,2,3,4  wszystkie części normy zapisane w Deklaracji Zgodności- dołączone do oferty. Zewnętrzna powierzchnia mikroteksturowana z dodatkową  teksturą  na opuszkach palców, zakończone rolowanym mankietem. Rękawice o długości min. 240 mm, siła zrywania min. 8 N  w całym okresie przechowywania. AQL 1.0. Grubość pojedynczej ścianki: palec: 0,12mm, dłoń: 0,08 mm. Przebadane na wirusy krwiopochodne zgodnie z ASTM F 1671.</w:t>
      </w:r>
      <w:r w:rsidR="00321329">
        <w:rPr>
          <w:rFonts w:eastAsia="Calibri" w:cstheme="minorHAnsi"/>
          <w:bCs/>
          <w:color w:val="auto"/>
        </w:rPr>
        <w:t xml:space="preserve"> </w:t>
      </w:r>
      <w:r w:rsidR="00912160" w:rsidRPr="00912160">
        <w:rPr>
          <w:rFonts w:eastAsia="Calibri" w:cstheme="minorHAnsi"/>
          <w:bCs/>
          <w:color w:val="auto"/>
        </w:rPr>
        <w:t xml:space="preserve">Wolne od akceleratorów chemicznych- tiuramów, tiomoczników, benzotiazoli, potwierdzone raportem od producenta z badania wykonanego w niezależnym laboratorium (badanie HPLC).  Odporność na cytostatyki zgodnie z  normą ASTM D 6978 (min. 15  substancji cytostatycznych).  Odporność chemiczna wykazana zgodnie z EN 16523-1 </w:t>
      </w:r>
      <w:r w:rsidR="00912160">
        <w:rPr>
          <w:rFonts w:eastAsia="Calibri" w:cstheme="minorHAnsi"/>
          <w:bCs/>
          <w:color w:val="auto"/>
        </w:rPr>
        <w:br/>
      </w:r>
      <w:r w:rsidR="00912160" w:rsidRPr="00912160">
        <w:rPr>
          <w:rFonts w:eastAsia="Calibri" w:cstheme="minorHAnsi"/>
          <w:bCs/>
          <w:color w:val="auto"/>
        </w:rPr>
        <w:t>i EN 374-4  na następujące substancje chemiczne:</w:t>
      </w:r>
    </w:p>
    <w:tbl>
      <w:tblPr>
        <w:tblW w:w="7020" w:type="dxa"/>
        <w:tblCellMar>
          <w:left w:w="70" w:type="dxa"/>
          <w:right w:w="70" w:type="dxa"/>
        </w:tblCellMar>
        <w:tblLook w:val="04A0" w:firstRow="1" w:lastRow="0" w:firstColumn="1" w:lastColumn="0" w:noHBand="0" w:noVBand="1"/>
      </w:tblPr>
      <w:tblGrid>
        <w:gridCol w:w="4840"/>
        <w:gridCol w:w="2180"/>
      </w:tblGrid>
      <w:tr w:rsidR="00912160" w14:paraId="5A2B81AE"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tcPr>
          <w:p w14:paraId="3887E340" w14:textId="77777777" w:rsidR="00912160" w:rsidRPr="003C3A45" w:rsidRDefault="00912160">
            <w:pPr>
              <w:pStyle w:val="Akapitzlist"/>
              <w:rPr>
                <w:rFonts w:ascii="Calibri" w:hAnsi="Calibri" w:cs="Calibri"/>
                <w:color w:val="000000"/>
                <w:sz w:val="20"/>
                <w:szCs w:val="20"/>
              </w:rPr>
            </w:pPr>
          </w:p>
        </w:tc>
        <w:tc>
          <w:tcPr>
            <w:tcW w:w="2180" w:type="dxa"/>
            <w:tcBorders>
              <w:top w:val="single" w:sz="4" w:space="0" w:color="auto"/>
              <w:left w:val="nil"/>
              <w:bottom w:val="single" w:sz="4" w:space="0" w:color="auto"/>
              <w:right w:val="single" w:sz="4" w:space="0" w:color="auto"/>
            </w:tcBorders>
            <w:vAlign w:val="center"/>
            <w:hideMark/>
          </w:tcPr>
          <w:p w14:paraId="5025EE15" w14:textId="77777777" w:rsidR="00912160" w:rsidRPr="003C3A45" w:rsidRDefault="00912160">
            <w:pPr>
              <w:spacing w:after="0" w:line="240" w:lineRule="auto"/>
              <w:rPr>
                <w:rFonts w:ascii="Calibri" w:eastAsia="Times New Roman" w:hAnsi="Calibri" w:cs="Calibri"/>
                <w:color w:val="000000"/>
                <w:sz w:val="20"/>
                <w:szCs w:val="20"/>
                <w:lang w:val="en-US" w:eastAsia="pl-PL"/>
              </w:rPr>
            </w:pPr>
            <w:r w:rsidRPr="003C3A45">
              <w:rPr>
                <w:rFonts w:ascii="Calibri" w:eastAsia="Times New Roman" w:hAnsi="Calibri" w:cs="Calibri"/>
                <w:color w:val="000000"/>
                <w:sz w:val="20"/>
                <w:szCs w:val="20"/>
                <w:lang w:val="en-US" w:eastAsia="pl-PL"/>
              </w:rPr>
              <w:t>Poziom ochrony</w:t>
            </w:r>
          </w:p>
        </w:tc>
      </w:tr>
      <w:tr w:rsidR="00912160" w14:paraId="184B57FF"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521AD92F"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40% wodorotlenek sodu</w:t>
            </w:r>
          </w:p>
        </w:tc>
        <w:tc>
          <w:tcPr>
            <w:tcW w:w="2180" w:type="dxa"/>
            <w:tcBorders>
              <w:top w:val="single" w:sz="4" w:space="0" w:color="auto"/>
              <w:left w:val="nil"/>
              <w:bottom w:val="single" w:sz="4" w:space="0" w:color="auto"/>
              <w:right w:val="single" w:sz="4" w:space="0" w:color="auto"/>
            </w:tcBorders>
            <w:vAlign w:val="center"/>
            <w:hideMark/>
          </w:tcPr>
          <w:p w14:paraId="6B0ACC45"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3D57C408"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1D7B9EE4"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50% kwas siarkowy</w:t>
            </w:r>
          </w:p>
        </w:tc>
        <w:tc>
          <w:tcPr>
            <w:tcW w:w="2180" w:type="dxa"/>
            <w:tcBorders>
              <w:top w:val="single" w:sz="4" w:space="0" w:color="auto"/>
              <w:left w:val="nil"/>
              <w:bottom w:val="single" w:sz="4" w:space="0" w:color="auto"/>
              <w:right w:val="single" w:sz="4" w:space="0" w:color="auto"/>
            </w:tcBorders>
            <w:vAlign w:val="center"/>
            <w:hideMark/>
          </w:tcPr>
          <w:p w14:paraId="2A8B4EB8"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7E9764BD" w14:textId="77777777" w:rsidTr="00912160">
        <w:trPr>
          <w:trHeight w:val="278"/>
        </w:trPr>
        <w:tc>
          <w:tcPr>
            <w:tcW w:w="4840" w:type="dxa"/>
            <w:tcBorders>
              <w:top w:val="single" w:sz="4" w:space="0" w:color="auto"/>
              <w:left w:val="single" w:sz="4" w:space="0" w:color="auto"/>
              <w:bottom w:val="single" w:sz="4" w:space="0" w:color="auto"/>
              <w:right w:val="nil"/>
            </w:tcBorders>
            <w:noWrap/>
            <w:vAlign w:val="center"/>
            <w:hideMark/>
          </w:tcPr>
          <w:p w14:paraId="6B0842EA"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1.5% metanol w wodzie</w:t>
            </w:r>
          </w:p>
        </w:tc>
        <w:tc>
          <w:tcPr>
            <w:tcW w:w="2180" w:type="dxa"/>
            <w:tcBorders>
              <w:top w:val="single" w:sz="4" w:space="0" w:color="auto"/>
              <w:left w:val="single" w:sz="4" w:space="0" w:color="auto"/>
              <w:bottom w:val="single" w:sz="4" w:space="0" w:color="auto"/>
              <w:right w:val="single" w:sz="4" w:space="0" w:color="auto"/>
            </w:tcBorders>
            <w:vAlign w:val="center"/>
            <w:hideMark/>
          </w:tcPr>
          <w:p w14:paraId="36FC0D4F"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3B45CE0F"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1100AD16"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5% bromek etydyny</w:t>
            </w:r>
          </w:p>
        </w:tc>
        <w:tc>
          <w:tcPr>
            <w:tcW w:w="2180" w:type="dxa"/>
            <w:tcBorders>
              <w:top w:val="single" w:sz="4" w:space="0" w:color="auto"/>
              <w:left w:val="nil"/>
              <w:bottom w:val="single" w:sz="4" w:space="0" w:color="auto"/>
              <w:right w:val="single" w:sz="4" w:space="0" w:color="auto"/>
            </w:tcBorders>
            <w:vAlign w:val="center"/>
            <w:hideMark/>
          </w:tcPr>
          <w:p w14:paraId="61FCD35F"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23201B94"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7FFEFA86"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37 % formaldehyd</w:t>
            </w:r>
          </w:p>
        </w:tc>
        <w:tc>
          <w:tcPr>
            <w:tcW w:w="2180" w:type="dxa"/>
            <w:tcBorders>
              <w:top w:val="single" w:sz="4" w:space="0" w:color="auto"/>
              <w:left w:val="nil"/>
              <w:bottom w:val="single" w:sz="4" w:space="0" w:color="auto"/>
              <w:right w:val="single" w:sz="4" w:space="0" w:color="auto"/>
            </w:tcBorders>
            <w:vAlign w:val="center"/>
            <w:hideMark/>
          </w:tcPr>
          <w:p w14:paraId="73DDE827"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3</w:t>
            </w:r>
          </w:p>
        </w:tc>
      </w:tr>
      <w:tr w:rsidR="00912160" w14:paraId="5C97725E"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21CEB68A"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50% glutaraldehyd</w:t>
            </w:r>
          </w:p>
        </w:tc>
        <w:tc>
          <w:tcPr>
            <w:tcW w:w="2180" w:type="dxa"/>
            <w:tcBorders>
              <w:top w:val="single" w:sz="4" w:space="0" w:color="auto"/>
              <w:left w:val="nil"/>
              <w:bottom w:val="single" w:sz="4" w:space="0" w:color="auto"/>
              <w:right w:val="single" w:sz="4" w:space="0" w:color="auto"/>
            </w:tcBorders>
            <w:vAlign w:val="center"/>
            <w:hideMark/>
          </w:tcPr>
          <w:p w14:paraId="123D8156"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3CD49A8B"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390B6DD8"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0.1 % fenol</w:t>
            </w:r>
          </w:p>
        </w:tc>
        <w:tc>
          <w:tcPr>
            <w:tcW w:w="2180" w:type="dxa"/>
            <w:tcBorders>
              <w:top w:val="single" w:sz="4" w:space="0" w:color="auto"/>
              <w:left w:val="nil"/>
              <w:bottom w:val="single" w:sz="4" w:space="0" w:color="auto"/>
              <w:right w:val="single" w:sz="4" w:space="0" w:color="auto"/>
            </w:tcBorders>
            <w:vAlign w:val="center"/>
            <w:hideMark/>
          </w:tcPr>
          <w:p w14:paraId="0681CE51"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5BC5526F" w14:textId="77777777" w:rsidTr="00912160">
        <w:trPr>
          <w:trHeight w:val="278"/>
        </w:trPr>
        <w:tc>
          <w:tcPr>
            <w:tcW w:w="4840" w:type="dxa"/>
            <w:tcBorders>
              <w:top w:val="single" w:sz="4" w:space="0" w:color="auto"/>
              <w:left w:val="single" w:sz="4" w:space="0" w:color="auto"/>
              <w:bottom w:val="single" w:sz="4" w:space="0" w:color="auto"/>
              <w:right w:val="nil"/>
            </w:tcBorders>
            <w:noWrap/>
            <w:vAlign w:val="center"/>
            <w:hideMark/>
          </w:tcPr>
          <w:p w14:paraId="4339AB46"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10-13% podchloryn sodu</w:t>
            </w:r>
          </w:p>
        </w:tc>
        <w:tc>
          <w:tcPr>
            <w:tcW w:w="2180" w:type="dxa"/>
            <w:tcBorders>
              <w:top w:val="single" w:sz="4" w:space="0" w:color="auto"/>
              <w:left w:val="single" w:sz="4" w:space="0" w:color="auto"/>
              <w:bottom w:val="single" w:sz="4" w:space="0" w:color="auto"/>
              <w:right w:val="single" w:sz="4" w:space="0" w:color="auto"/>
            </w:tcBorders>
            <w:vAlign w:val="center"/>
            <w:hideMark/>
          </w:tcPr>
          <w:p w14:paraId="166C8209"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063AB4F7"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3BF84AE2"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10% kwas octowy</w:t>
            </w:r>
          </w:p>
        </w:tc>
        <w:tc>
          <w:tcPr>
            <w:tcW w:w="2180" w:type="dxa"/>
            <w:tcBorders>
              <w:top w:val="single" w:sz="4" w:space="0" w:color="auto"/>
              <w:left w:val="nil"/>
              <w:bottom w:val="single" w:sz="4" w:space="0" w:color="auto"/>
              <w:right w:val="single" w:sz="4" w:space="0" w:color="auto"/>
            </w:tcBorders>
            <w:vAlign w:val="center"/>
            <w:hideMark/>
          </w:tcPr>
          <w:p w14:paraId="3F5DA2C8"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4</w:t>
            </w:r>
          </w:p>
        </w:tc>
      </w:tr>
      <w:tr w:rsidR="00912160" w14:paraId="617238FE"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153D2733"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30 % nadtlenek wodoru</w:t>
            </w:r>
          </w:p>
        </w:tc>
        <w:tc>
          <w:tcPr>
            <w:tcW w:w="2180" w:type="dxa"/>
            <w:tcBorders>
              <w:top w:val="single" w:sz="4" w:space="0" w:color="auto"/>
              <w:left w:val="nil"/>
              <w:bottom w:val="single" w:sz="4" w:space="0" w:color="auto"/>
              <w:right w:val="single" w:sz="4" w:space="0" w:color="auto"/>
            </w:tcBorders>
            <w:vAlign w:val="center"/>
            <w:hideMark/>
          </w:tcPr>
          <w:p w14:paraId="66157D3B"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2</w:t>
            </w:r>
          </w:p>
        </w:tc>
      </w:tr>
      <w:tr w:rsidR="00912160" w14:paraId="19D8E22E"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76014C13"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4% diglukonian chlorheksydyny</w:t>
            </w:r>
          </w:p>
        </w:tc>
        <w:tc>
          <w:tcPr>
            <w:tcW w:w="2180" w:type="dxa"/>
            <w:tcBorders>
              <w:top w:val="single" w:sz="4" w:space="0" w:color="auto"/>
              <w:left w:val="nil"/>
              <w:bottom w:val="single" w:sz="4" w:space="0" w:color="auto"/>
              <w:right w:val="single" w:sz="4" w:space="0" w:color="auto"/>
            </w:tcBorders>
            <w:vAlign w:val="center"/>
            <w:hideMark/>
          </w:tcPr>
          <w:p w14:paraId="2AD07302"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7636889C"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3069B902"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3% jod powidonu</w:t>
            </w:r>
          </w:p>
        </w:tc>
        <w:tc>
          <w:tcPr>
            <w:tcW w:w="2180" w:type="dxa"/>
            <w:tcBorders>
              <w:top w:val="single" w:sz="4" w:space="0" w:color="auto"/>
              <w:left w:val="nil"/>
              <w:bottom w:val="single" w:sz="4" w:space="0" w:color="auto"/>
              <w:right w:val="single" w:sz="4" w:space="0" w:color="auto"/>
            </w:tcBorders>
            <w:vAlign w:val="center"/>
            <w:hideMark/>
          </w:tcPr>
          <w:p w14:paraId="62EB4157"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r w:rsidR="00912160" w14:paraId="570DD3CC" w14:textId="77777777" w:rsidTr="00912160">
        <w:trPr>
          <w:trHeight w:val="278"/>
        </w:trPr>
        <w:tc>
          <w:tcPr>
            <w:tcW w:w="4840" w:type="dxa"/>
            <w:tcBorders>
              <w:top w:val="single" w:sz="4" w:space="0" w:color="auto"/>
              <w:left w:val="single" w:sz="4" w:space="0" w:color="auto"/>
              <w:bottom w:val="single" w:sz="4" w:space="0" w:color="auto"/>
              <w:right w:val="single" w:sz="4" w:space="0" w:color="auto"/>
            </w:tcBorders>
            <w:vAlign w:val="center"/>
            <w:hideMark/>
          </w:tcPr>
          <w:p w14:paraId="2523B8FE" w14:textId="77777777" w:rsidR="00912160" w:rsidRPr="003C3A45" w:rsidRDefault="00912160" w:rsidP="00912160">
            <w:pPr>
              <w:pStyle w:val="Akapitzlist"/>
              <w:numPr>
                <w:ilvl w:val="0"/>
                <w:numId w:val="28"/>
              </w:numPr>
              <w:contextualSpacing/>
              <w:rPr>
                <w:rFonts w:ascii="Calibri" w:hAnsi="Calibri" w:cs="Calibri"/>
                <w:color w:val="000000"/>
                <w:sz w:val="20"/>
                <w:szCs w:val="20"/>
                <w:lang w:val="en-US"/>
              </w:rPr>
            </w:pPr>
            <w:r w:rsidRPr="003C3A45">
              <w:rPr>
                <w:rFonts w:ascii="Calibri" w:hAnsi="Calibri" w:cs="Calibri"/>
                <w:color w:val="000000"/>
                <w:sz w:val="20"/>
                <w:szCs w:val="20"/>
                <w:lang w:val="en-US"/>
              </w:rPr>
              <w:t xml:space="preserve">10% nadwęglan sodu </w:t>
            </w:r>
          </w:p>
        </w:tc>
        <w:tc>
          <w:tcPr>
            <w:tcW w:w="2180" w:type="dxa"/>
            <w:tcBorders>
              <w:top w:val="single" w:sz="4" w:space="0" w:color="auto"/>
              <w:left w:val="nil"/>
              <w:bottom w:val="single" w:sz="4" w:space="0" w:color="auto"/>
              <w:right w:val="single" w:sz="4" w:space="0" w:color="auto"/>
            </w:tcBorders>
            <w:vAlign w:val="center"/>
            <w:hideMark/>
          </w:tcPr>
          <w:p w14:paraId="667CA689" w14:textId="77777777" w:rsidR="00912160" w:rsidRPr="003C3A45" w:rsidRDefault="00912160" w:rsidP="00912160">
            <w:pPr>
              <w:pStyle w:val="Akapitzlist"/>
              <w:numPr>
                <w:ilvl w:val="0"/>
                <w:numId w:val="28"/>
              </w:numPr>
              <w:contextualSpacing/>
              <w:jc w:val="center"/>
              <w:rPr>
                <w:rFonts w:ascii="Calibri" w:hAnsi="Calibri" w:cs="Calibri"/>
                <w:color w:val="000000"/>
                <w:sz w:val="20"/>
                <w:szCs w:val="20"/>
                <w:lang w:val="en-US"/>
              </w:rPr>
            </w:pPr>
            <w:r w:rsidRPr="003C3A45">
              <w:rPr>
                <w:rFonts w:ascii="Calibri" w:hAnsi="Calibri" w:cs="Calibri"/>
                <w:color w:val="000000"/>
                <w:sz w:val="20"/>
                <w:szCs w:val="20"/>
                <w:lang w:val="en-US"/>
              </w:rPr>
              <w:t>6</w:t>
            </w:r>
          </w:p>
        </w:tc>
      </w:tr>
    </w:tbl>
    <w:p w14:paraId="4E3FCFE3" w14:textId="64D637DC" w:rsidR="003C239D" w:rsidRPr="00912160" w:rsidRDefault="00912160" w:rsidP="00912160">
      <w:pPr>
        <w:spacing w:line="276" w:lineRule="auto"/>
        <w:jc w:val="both"/>
        <w:rPr>
          <w:rFonts w:eastAsia="Calibri" w:cstheme="minorHAnsi"/>
          <w:bCs/>
        </w:rPr>
      </w:pPr>
      <w:r w:rsidRPr="00912160">
        <w:rPr>
          <w:rFonts w:eastAsia="Calibri" w:cstheme="minorHAnsi"/>
          <w:bCs/>
          <w:color w:val="auto"/>
        </w:rPr>
        <w:t>Odporność chemiczna potwierdzona raportem z badań producenta wykonanym w niezależnym laboratorium ( dołączony  do oferty) . Ręk</w:t>
      </w:r>
      <w:r w:rsidR="003C3A45">
        <w:rPr>
          <w:rFonts w:eastAsia="Calibri" w:cstheme="minorHAnsi"/>
          <w:bCs/>
          <w:color w:val="auto"/>
        </w:rPr>
        <w:t>awice zgodne z normą EN 16523-1</w:t>
      </w:r>
      <w:r w:rsidRPr="00912160">
        <w:rPr>
          <w:rFonts w:eastAsia="Calibri" w:cstheme="minorHAnsi"/>
          <w:bCs/>
          <w:color w:val="auto"/>
        </w:rPr>
        <w:t>.</w:t>
      </w:r>
      <w:r w:rsidR="003C3A45">
        <w:rPr>
          <w:rFonts w:eastAsia="Calibri" w:cstheme="minorHAnsi"/>
          <w:bCs/>
          <w:color w:val="auto"/>
        </w:rPr>
        <w:t xml:space="preserve"> </w:t>
      </w:r>
      <w:r w:rsidRPr="00912160">
        <w:rPr>
          <w:rFonts w:eastAsia="Calibri" w:cstheme="minorHAnsi"/>
          <w:bCs/>
          <w:color w:val="auto"/>
        </w:rPr>
        <w:t xml:space="preserve">Oznaczenie fabryczne </w:t>
      </w:r>
      <w:r>
        <w:rPr>
          <w:rFonts w:eastAsia="Calibri" w:cstheme="minorHAnsi"/>
          <w:bCs/>
          <w:color w:val="auto"/>
        </w:rPr>
        <w:br/>
      </w:r>
      <w:r w:rsidRPr="00912160">
        <w:rPr>
          <w:rFonts w:eastAsia="Calibri" w:cstheme="minorHAnsi"/>
          <w:bCs/>
          <w:color w:val="auto"/>
        </w:rPr>
        <w:t>na opakowaniu: znak CE, AQL</w:t>
      </w:r>
      <w:r w:rsidR="003C3A45">
        <w:rPr>
          <w:rFonts w:eastAsia="Calibri" w:cstheme="minorHAnsi"/>
          <w:bCs/>
          <w:color w:val="auto"/>
        </w:rPr>
        <w:t>, data produkcji, data ważności</w:t>
      </w:r>
      <w:r w:rsidRPr="00912160">
        <w:rPr>
          <w:rFonts w:eastAsia="Calibri" w:cstheme="minorHAnsi"/>
          <w:bCs/>
          <w:color w:val="auto"/>
        </w:rPr>
        <w:t>, numer serii,  EN 455-1,2,3,4,</w:t>
      </w:r>
      <w:r w:rsidR="003C3A45">
        <w:rPr>
          <w:rFonts w:eastAsia="Calibri" w:cstheme="minorHAnsi"/>
          <w:bCs/>
          <w:color w:val="auto"/>
        </w:rPr>
        <w:t xml:space="preserve"> </w:t>
      </w:r>
      <w:r w:rsidRPr="00912160">
        <w:rPr>
          <w:rFonts w:eastAsia="Calibri" w:cstheme="minorHAnsi"/>
          <w:bCs/>
          <w:color w:val="auto"/>
        </w:rPr>
        <w:t xml:space="preserve">oznaczenie że rękawice są SOI kat III oraz wyrobem medycznym, okres ważności rękawic minimum 12 m-cy </w:t>
      </w:r>
      <w:r>
        <w:rPr>
          <w:rFonts w:eastAsia="Calibri" w:cstheme="minorHAnsi"/>
          <w:bCs/>
          <w:color w:val="auto"/>
        </w:rPr>
        <w:br/>
      </w:r>
      <w:r w:rsidRPr="00912160">
        <w:rPr>
          <w:rFonts w:eastAsia="Calibri" w:cstheme="minorHAnsi"/>
          <w:bCs/>
          <w:color w:val="auto"/>
        </w:rPr>
        <w:t>od daty dostawy. Uniwersalny kształt: pasujący na lewą i prawą dłoń. Pakowane po 100 szt. Rozmiar XS, S, M, L, XL</w:t>
      </w:r>
      <w:r>
        <w:rPr>
          <w:rFonts w:eastAsia="Calibri" w:cstheme="minorHAnsi"/>
          <w:bCs/>
          <w:color w:val="auto"/>
        </w:rPr>
        <w:t>.</w:t>
      </w:r>
    </w:p>
    <w:p w14:paraId="011712A8" w14:textId="65CEEC3E" w:rsidR="003C239D" w:rsidRPr="004210B9" w:rsidRDefault="003C239D" w:rsidP="003C239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715E6B1B" w14:textId="77777777" w:rsidR="003C239D" w:rsidRDefault="003C239D" w:rsidP="003C239D">
      <w:pPr>
        <w:spacing w:line="276" w:lineRule="auto"/>
        <w:jc w:val="both"/>
        <w:rPr>
          <w:rFonts w:eastAsia="Calibri" w:cstheme="minorHAnsi"/>
          <w:b/>
          <w:bCs/>
          <w:color w:val="auto"/>
          <w:u w:val="single"/>
        </w:rPr>
      </w:pPr>
    </w:p>
    <w:p w14:paraId="68DD2B26" w14:textId="494033E4" w:rsidR="003C239D" w:rsidRPr="004210B9" w:rsidRDefault="003C239D" w:rsidP="00912160">
      <w:pPr>
        <w:spacing w:line="276" w:lineRule="auto"/>
        <w:jc w:val="both"/>
        <w:rPr>
          <w:rFonts w:eastAsia="Calibri" w:cstheme="minorHAnsi"/>
          <w:bCs/>
        </w:rPr>
      </w:pPr>
      <w:r w:rsidRPr="004210B9">
        <w:rPr>
          <w:rFonts w:eastAsia="Calibri" w:cstheme="minorHAnsi"/>
          <w:b/>
          <w:bCs/>
          <w:color w:val="auto"/>
          <w:u w:val="single"/>
        </w:rPr>
        <w:t xml:space="preserve">Pytanie nr </w:t>
      </w:r>
      <w:r w:rsidR="00F400CC">
        <w:rPr>
          <w:rFonts w:eastAsia="Calibri" w:cstheme="minorHAnsi"/>
          <w:b/>
          <w:bCs/>
          <w:color w:val="auto"/>
          <w:u w:val="single"/>
        </w:rPr>
        <w:t>237</w:t>
      </w:r>
      <w:r w:rsidRPr="004210B9">
        <w:rPr>
          <w:rFonts w:eastAsia="Calibri" w:cstheme="minorHAnsi"/>
          <w:b/>
          <w:bCs/>
          <w:color w:val="auto"/>
          <w:u w:val="single"/>
        </w:rPr>
        <w:t xml:space="preserve"> –</w:t>
      </w:r>
      <w:r w:rsidR="00912160">
        <w:rPr>
          <w:rFonts w:eastAsia="Calibri" w:cstheme="minorHAnsi"/>
          <w:b/>
          <w:bCs/>
          <w:color w:val="auto"/>
          <w:u w:val="single"/>
        </w:rPr>
        <w:t xml:space="preserve"> </w:t>
      </w:r>
      <w:r w:rsidR="00912160" w:rsidRPr="00912160">
        <w:rPr>
          <w:rFonts w:eastAsia="Calibri" w:cstheme="minorHAnsi"/>
          <w:bCs/>
          <w:color w:val="auto"/>
        </w:rPr>
        <w:t xml:space="preserve">Pakiet 37 M Zwracamy się do Zamawiającego z prośbą o dopuszczenie jako alternatywnych rękawic o opisie jak poniżej: Rękawice diagnostyczne lateksowe, niejałowe, bezpudrowe, oznakowane jako Wyrób Medyczny i ŚOI KATIII, zgodne z normą EN PN 455-1,2,3,4  wszystkie części normy zapisane w Deklaracji Zgodności, AQL 1,0  zgodnie z EN 455 -1, długość rękawicy min. 240mm, siła zrywania w całym okresie przechowywania min. 7 N. Zewnętrzna powierzchnia teksturowana, matowa, zakończone rolowanym mankietem, wewnętrzna warstwa rękawicy pokryta polimerem. Materiał odporny na uszkodzenia- grubość pojedynczej ścianki palce 0,14 mm , dłoń 0,11 mm. Przebadane na substancje chemiczne wg normy EN 374-3 z grupy kwasy, zasady i aldehydy - </w:t>
      </w:r>
      <w:r w:rsidR="00912160">
        <w:rPr>
          <w:rFonts w:eastAsia="Calibri" w:cstheme="minorHAnsi"/>
          <w:bCs/>
          <w:color w:val="auto"/>
        </w:rPr>
        <w:br/>
      </w:r>
      <w:r w:rsidR="00912160" w:rsidRPr="00912160">
        <w:rPr>
          <w:rFonts w:eastAsia="Calibri" w:cstheme="minorHAnsi"/>
          <w:bCs/>
          <w:color w:val="auto"/>
        </w:rPr>
        <w:t>min. 2 poziom odporności. Rękawice dopuszczone do kontaktu z żywnością. Oznaczenie umieszczone fabrycznie na opakowaniu: znak CE, AQL, oznakowane datą produkcji, ważności i numerem serii, nazwa producenta i adres wytwórcy, oznaczenie za zgodność z normą EN 455, napisy w języku polskim; rozmiar S, M, L,XL  opak. a'100szt.</w:t>
      </w:r>
    </w:p>
    <w:p w14:paraId="07CD3164" w14:textId="1F762839" w:rsidR="003C239D" w:rsidRPr="004210B9" w:rsidRDefault="003C239D" w:rsidP="003C239D">
      <w:pPr>
        <w:spacing w:line="276" w:lineRule="auto"/>
        <w:jc w:val="both"/>
        <w:rPr>
          <w:rFonts w:eastAsia="Calibri" w:cstheme="minorHAnsi"/>
          <w:b/>
          <w:bCs/>
          <w:color w:val="auto"/>
          <w:u w:val="single"/>
        </w:rPr>
      </w:pPr>
      <w:r w:rsidRPr="004210B9">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6D336CAD" w14:textId="77777777" w:rsidR="003C239D" w:rsidRDefault="003C239D" w:rsidP="003C239D">
      <w:pPr>
        <w:spacing w:line="276" w:lineRule="auto"/>
        <w:jc w:val="both"/>
        <w:rPr>
          <w:rFonts w:eastAsia="Calibri" w:cstheme="minorHAnsi"/>
          <w:b/>
          <w:bCs/>
          <w:color w:val="auto"/>
          <w:u w:val="single"/>
        </w:rPr>
      </w:pPr>
    </w:p>
    <w:p w14:paraId="3D431396" w14:textId="69E8078D" w:rsidR="003C239D" w:rsidRPr="004210B9" w:rsidRDefault="003C239D" w:rsidP="00912160">
      <w:pPr>
        <w:spacing w:line="276" w:lineRule="auto"/>
        <w:jc w:val="both"/>
        <w:rPr>
          <w:rFonts w:eastAsia="Calibri" w:cstheme="minorHAnsi"/>
          <w:bCs/>
        </w:rPr>
      </w:pPr>
      <w:r w:rsidRPr="004210B9">
        <w:rPr>
          <w:rFonts w:eastAsia="Calibri" w:cstheme="minorHAnsi"/>
          <w:b/>
          <w:bCs/>
          <w:color w:val="auto"/>
          <w:u w:val="single"/>
        </w:rPr>
        <w:t xml:space="preserve">Pytanie nr </w:t>
      </w:r>
      <w:r w:rsidR="00F400CC">
        <w:rPr>
          <w:rFonts w:eastAsia="Calibri" w:cstheme="minorHAnsi"/>
          <w:b/>
          <w:bCs/>
          <w:color w:val="auto"/>
          <w:u w:val="single"/>
        </w:rPr>
        <w:t>238</w:t>
      </w:r>
      <w:r w:rsidRPr="004210B9">
        <w:rPr>
          <w:rFonts w:eastAsia="Calibri" w:cstheme="minorHAnsi"/>
          <w:b/>
          <w:bCs/>
          <w:color w:val="auto"/>
          <w:u w:val="single"/>
        </w:rPr>
        <w:t xml:space="preserve"> –</w:t>
      </w:r>
      <w:r w:rsidR="00912160">
        <w:rPr>
          <w:rFonts w:eastAsia="Calibri" w:cstheme="minorHAnsi"/>
          <w:b/>
          <w:bCs/>
          <w:color w:val="auto"/>
          <w:u w:val="single"/>
        </w:rPr>
        <w:t xml:space="preserve"> </w:t>
      </w:r>
      <w:r w:rsidR="00912160" w:rsidRPr="00912160">
        <w:rPr>
          <w:rFonts w:eastAsia="Calibri" w:cstheme="minorHAnsi"/>
          <w:bCs/>
          <w:color w:val="auto"/>
        </w:rPr>
        <w:t xml:space="preserve">Pytania dot. projektu umowy: Wnosimy o modyfikację § 1 ust. 4 projektu umowy poprzez dookreślenie okoliczności w których Zamawiający korzystać będzie z prawa opcji zgodnie </w:t>
      </w:r>
      <w:r w:rsidR="00912160">
        <w:rPr>
          <w:rFonts w:eastAsia="Calibri" w:cstheme="minorHAnsi"/>
          <w:bCs/>
          <w:color w:val="auto"/>
        </w:rPr>
        <w:br/>
      </w:r>
      <w:r w:rsidR="00912160" w:rsidRPr="00912160">
        <w:rPr>
          <w:rFonts w:eastAsia="Calibri" w:cstheme="minorHAnsi"/>
          <w:bCs/>
          <w:color w:val="auto"/>
        </w:rPr>
        <w:t xml:space="preserve">z treścią art. 441 ust. 1 lit. b) ustawy z dnia 11 września 2019 roku prawo zamówień publicznych </w:t>
      </w:r>
      <w:r w:rsidR="00912160">
        <w:rPr>
          <w:rFonts w:eastAsia="Calibri" w:cstheme="minorHAnsi"/>
          <w:bCs/>
          <w:color w:val="auto"/>
        </w:rPr>
        <w:br/>
      </w:r>
      <w:r w:rsidR="00912160" w:rsidRPr="00912160">
        <w:rPr>
          <w:rFonts w:eastAsia="Calibri" w:cstheme="minorHAnsi"/>
          <w:bCs/>
          <w:color w:val="auto"/>
        </w:rPr>
        <w:t>(Dz. U z 2019 r. poz. 2019 ze zm.).</w:t>
      </w:r>
    </w:p>
    <w:p w14:paraId="0F349E93" w14:textId="77777777" w:rsidR="00434F06" w:rsidRPr="004210B9" w:rsidRDefault="00434F06" w:rsidP="00434F06">
      <w:pPr>
        <w:spacing w:line="276" w:lineRule="auto"/>
        <w:jc w:val="both"/>
        <w:rPr>
          <w:rFonts w:eastAsia="Calibri" w:cstheme="minorHAnsi"/>
          <w:b/>
          <w:bCs/>
          <w:u w:val="single"/>
        </w:rPr>
      </w:pPr>
      <w:r w:rsidRPr="004210B9">
        <w:rPr>
          <w:rFonts w:eastAsia="Calibri" w:cstheme="minorHAnsi"/>
          <w:b/>
          <w:bCs/>
          <w:u w:val="single"/>
        </w:rPr>
        <w:t xml:space="preserve">Odpowiedź: </w:t>
      </w:r>
      <w:r>
        <w:rPr>
          <w:rFonts w:eastAsia="Calibri" w:cstheme="minorHAnsi"/>
          <w:b/>
          <w:bCs/>
          <w:u w:val="single"/>
        </w:rPr>
        <w:t xml:space="preserve"> Zamawiający przewiduje korzystać z prawa opcji w sytuacji, gdy ilości określone </w:t>
      </w:r>
      <w:r>
        <w:rPr>
          <w:rFonts w:eastAsia="Calibri" w:cstheme="minorHAnsi"/>
          <w:b/>
          <w:bCs/>
          <w:u w:val="single"/>
        </w:rPr>
        <w:br/>
        <w:t>w formularzu asortymentowo-cenowym zostaną wyczerpane w trakcie obowiązywania umowy.</w:t>
      </w:r>
    </w:p>
    <w:p w14:paraId="65EC81F9" w14:textId="77777777" w:rsidR="003C239D" w:rsidRDefault="003C239D" w:rsidP="003C239D">
      <w:pPr>
        <w:spacing w:line="276" w:lineRule="auto"/>
        <w:jc w:val="both"/>
        <w:rPr>
          <w:rFonts w:eastAsia="Calibri" w:cstheme="minorHAnsi"/>
          <w:b/>
          <w:bCs/>
          <w:color w:val="auto"/>
          <w:u w:val="single"/>
        </w:rPr>
      </w:pPr>
    </w:p>
    <w:p w14:paraId="16B72157" w14:textId="40C7115C" w:rsidR="003C239D" w:rsidRPr="004210B9" w:rsidRDefault="003C239D" w:rsidP="003C239D">
      <w:pPr>
        <w:spacing w:line="276" w:lineRule="auto"/>
        <w:jc w:val="both"/>
        <w:rPr>
          <w:rFonts w:eastAsia="Calibri" w:cstheme="minorHAnsi"/>
          <w:bCs/>
        </w:rPr>
      </w:pPr>
      <w:r w:rsidRPr="004210B9">
        <w:rPr>
          <w:rFonts w:eastAsia="Calibri" w:cstheme="minorHAnsi"/>
          <w:b/>
          <w:bCs/>
          <w:color w:val="auto"/>
          <w:u w:val="single"/>
        </w:rPr>
        <w:t xml:space="preserve">Pytanie nr </w:t>
      </w:r>
      <w:r w:rsidR="00F400CC">
        <w:rPr>
          <w:rFonts w:eastAsia="Calibri" w:cstheme="minorHAnsi"/>
          <w:b/>
          <w:bCs/>
          <w:color w:val="auto"/>
          <w:u w:val="single"/>
        </w:rPr>
        <w:t>239</w:t>
      </w:r>
      <w:r w:rsidRPr="004210B9">
        <w:rPr>
          <w:rFonts w:eastAsia="Calibri" w:cstheme="minorHAnsi"/>
          <w:b/>
          <w:bCs/>
          <w:color w:val="auto"/>
          <w:u w:val="single"/>
        </w:rPr>
        <w:t xml:space="preserve"> –</w:t>
      </w:r>
      <w:r w:rsidR="00912160">
        <w:rPr>
          <w:rFonts w:eastAsia="Calibri" w:cstheme="minorHAnsi"/>
          <w:b/>
          <w:bCs/>
          <w:color w:val="auto"/>
          <w:u w:val="single"/>
        </w:rPr>
        <w:t xml:space="preserve"> </w:t>
      </w:r>
      <w:r w:rsidR="00912160" w:rsidRPr="00912160">
        <w:rPr>
          <w:rFonts w:eastAsia="Calibri" w:cstheme="minorHAnsi"/>
          <w:bCs/>
          <w:color w:val="auto"/>
        </w:rPr>
        <w:t xml:space="preserve">Wnosimy o modyfikację § 5 ust. 5, 6 i 7 projektu umowy poprzez wydłużenie terminu realizacji reklamacji do 5 dni roboczych. UZASADNIENIE Zamawiający, jako podmiot uprawniony </w:t>
      </w:r>
      <w:r w:rsidR="00912160">
        <w:rPr>
          <w:rFonts w:eastAsia="Calibri" w:cstheme="minorHAnsi"/>
          <w:bCs/>
          <w:color w:val="auto"/>
        </w:rPr>
        <w:br/>
      </w:r>
      <w:r w:rsidR="00912160" w:rsidRPr="00912160">
        <w:rPr>
          <w:rFonts w:eastAsia="Calibri" w:cstheme="minorHAnsi"/>
          <w:bCs/>
          <w:color w:val="auto"/>
        </w:rPr>
        <w:t xml:space="preserve">do właściwie jednostronnego kształtowania treści umowy o zamówienie publiczne, nie może swego prawa podmiotowego nadużywać. Kształtując treść umowy, musi mieć na uwadze ograniczenia wynikające z art. 3531 KC, a także zasady prawa cywilnego, wynikającej z art. 5 KC, zgodnie z którą nie można czynić ze swego prawa użytku, który byłby sprzeczny ze społeczno-gospodarczym przeznaczeniem tego prawa lub zasadami współżycia społecznego. Takie działanie lub zaniechanie uprawnionego nie jest uważane za wykonywania prawa i nie korzysta z ochrony. (Zobacz wyrok z dnia 27 marca 2014 r. KIO 487/14 podobnie KIO 897/15 oraz Wyrok Sądu Okręgowego w Lublinie </w:t>
      </w:r>
      <w:r w:rsidR="00912160">
        <w:rPr>
          <w:rFonts w:eastAsia="Calibri" w:cstheme="minorHAnsi"/>
          <w:bCs/>
          <w:color w:val="auto"/>
        </w:rPr>
        <w:br/>
      </w:r>
      <w:r w:rsidR="00912160" w:rsidRPr="00912160">
        <w:rPr>
          <w:rFonts w:eastAsia="Calibri" w:cstheme="minorHAnsi"/>
          <w:bCs/>
          <w:color w:val="auto"/>
        </w:rPr>
        <w:t>z dnia 20 sierpnia 2014 sygn. II Ca 450/14).</w:t>
      </w:r>
    </w:p>
    <w:p w14:paraId="04D1E86E" w14:textId="77777777" w:rsidR="00321329" w:rsidRPr="004210B9" w:rsidRDefault="00321329" w:rsidP="00321329">
      <w:pPr>
        <w:spacing w:line="276" w:lineRule="auto"/>
        <w:jc w:val="both"/>
        <w:rPr>
          <w:rFonts w:eastAsia="Calibri" w:cstheme="minorHAnsi"/>
          <w:b/>
          <w:bCs/>
          <w:u w:val="single"/>
        </w:rPr>
      </w:pPr>
      <w:r w:rsidRPr="004210B9">
        <w:rPr>
          <w:rFonts w:eastAsia="Calibri" w:cstheme="minorHAnsi"/>
          <w:b/>
          <w:bCs/>
          <w:u w:val="single"/>
        </w:rPr>
        <w:t>Odpowiedź: Zamawiający nie wyraża zgody. Zapisy projektowanych postanowień umowy pozostają bez zmian.</w:t>
      </w:r>
    </w:p>
    <w:p w14:paraId="511397FF" w14:textId="6BC980C2" w:rsidR="003C239D" w:rsidRPr="004210B9" w:rsidRDefault="00F400CC" w:rsidP="003C239D">
      <w:pPr>
        <w:spacing w:line="276" w:lineRule="auto"/>
        <w:jc w:val="both"/>
        <w:rPr>
          <w:rFonts w:eastAsia="Calibri" w:cstheme="minorHAnsi"/>
          <w:bCs/>
        </w:rPr>
      </w:pPr>
      <w:r>
        <w:rPr>
          <w:rFonts w:eastAsia="Calibri" w:cstheme="minorHAnsi"/>
          <w:b/>
          <w:bCs/>
          <w:color w:val="auto"/>
          <w:u w:val="single"/>
        </w:rPr>
        <w:t>Pytanie nr 240</w:t>
      </w:r>
      <w:r w:rsidR="003C239D" w:rsidRPr="004210B9">
        <w:rPr>
          <w:rFonts w:eastAsia="Calibri" w:cstheme="minorHAnsi"/>
          <w:b/>
          <w:bCs/>
          <w:color w:val="auto"/>
          <w:u w:val="single"/>
        </w:rPr>
        <w:t xml:space="preserve"> –</w:t>
      </w:r>
      <w:r w:rsidR="00912160">
        <w:rPr>
          <w:rFonts w:eastAsia="Calibri" w:cstheme="minorHAnsi"/>
          <w:b/>
          <w:bCs/>
          <w:color w:val="auto"/>
          <w:u w:val="single"/>
        </w:rPr>
        <w:t xml:space="preserve"> </w:t>
      </w:r>
      <w:r w:rsidR="00912160" w:rsidRPr="00912160">
        <w:rPr>
          <w:rFonts w:eastAsia="Calibri" w:cstheme="minorHAnsi"/>
          <w:bCs/>
          <w:color w:val="auto"/>
        </w:rPr>
        <w:t xml:space="preserve">Wnosimy o modyfikację § 5 projektu umowy poprzez dodanie ust. 12 o treści: „Zamawiający zobowiązuje się do zamawiania każdomiesięcznie nie więcej towaru aniżeli iloraz jego ilości wynikającej z umowy i sumy miesięcy na jaki została ona zawarta.”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w:t>
      </w:r>
      <w:r w:rsidR="00912160">
        <w:rPr>
          <w:rFonts w:eastAsia="Calibri" w:cstheme="minorHAnsi"/>
          <w:bCs/>
          <w:color w:val="auto"/>
        </w:rPr>
        <w:br/>
      </w:r>
      <w:r w:rsidR="00912160" w:rsidRPr="00912160">
        <w:rPr>
          <w:rFonts w:eastAsia="Calibri" w:cstheme="minorHAnsi"/>
          <w:bCs/>
          <w:color w:val="auto"/>
        </w:rPr>
        <w:t xml:space="preserve">na jak długo. W kontekście powyższego wprowadzenie do umowy wyżej wskazanego ograniczenia </w:t>
      </w:r>
      <w:r w:rsidR="00912160">
        <w:rPr>
          <w:rFonts w:eastAsia="Calibri" w:cstheme="minorHAnsi"/>
          <w:bCs/>
          <w:color w:val="auto"/>
        </w:rPr>
        <w:br/>
      </w:r>
      <w:r w:rsidR="00912160" w:rsidRPr="00912160">
        <w:rPr>
          <w:rFonts w:eastAsia="Calibri" w:cstheme="minorHAnsi"/>
          <w:bCs/>
          <w:color w:val="auto"/>
        </w:rPr>
        <w:t xml:space="preserve">jest niezbędne dla zagwarantowania wszystkim jednostkom odpowiedzialnym za ochronę zdrowia </w:t>
      </w:r>
      <w:r w:rsidR="00912160">
        <w:rPr>
          <w:rFonts w:eastAsia="Calibri" w:cstheme="minorHAnsi"/>
          <w:bCs/>
          <w:color w:val="auto"/>
        </w:rPr>
        <w:br/>
      </w:r>
      <w:r w:rsidR="00912160" w:rsidRPr="00912160">
        <w:rPr>
          <w:rFonts w:eastAsia="Calibri" w:cstheme="minorHAnsi"/>
          <w:bCs/>
          <w:color w:val="auto"/>
        </w:rPr>
        <w:t>na terytorium RP - odpowiedniego dostępu do niezbędnych wyrobów medycznych."</w:t>
      </w:r>
    </w:p>
    <w:p w14:paraId="4F556D40" w14:textId="77777777" w:rsidR="00434F06" w:rsidRPr="004210B9" w:rsidRDefault="00434F06" w:rsidP="00434F06">
      <w:pPr>
        <w:spacing w:line="276" w:lineRule="auto"/>
        <w:jc w:val="both"/>
        <w:rPr>
          <w:rFonts w:eastAsia="Calibri" w:cstheme="minorHAnsi"/>
          <w:b/>
          <w:bCs/>
          <w:u w:val="single"/>
        </w:rPr>
      </w:pPr>
      <w:r w:rsidRPr="004210B9">
        <w:rPr>
          <w:rFonts w:eastAsia="Calibri" w:cstheme="minorHAnsi"/>
          <w:b/>
          <w:bCs/>
          <w:u w:val="single"/>
        </w:rPr>
        <w:t>Odpowiedź: Zamawiający nie wyraża zgody. Zapisy projektowanych postanowień umowy pozostają bez zmian.</w:t>
      </w:r>
    </w:p>
    <w:p w14:paraId="70F06305" w14:textId="77777777" w:rsidR="003C239D" w:rsidRDefault="003C239D" w:rsidP="003C239D">
      <w:pPr>
        <w:spacing w:line="276" w:lineRule="auto"/>
        <w:jc w:val="both"/>
        <w:rPr>
          <w:rFonts w:eastAsia="Calibri" w:cstheme="minorHAnsi"/>
          <w:b/>
          <w:bCs/>
          <w:color w:val="auto"/>
          <w:u w:val="single"/>
        </w:rPr>
      </w:pPr>
    </w:p>
    <w:p w14:paraId="31474023" w14:textId="1AC2E68D" w:rsidR="00912160" w:rsidRPr="00912160" w:rsidRDefault="00F400CC" w:rsidP="00912160">
      <w:pPr>
        <w:contextualSpacing/>
        <w:jc w:val="both"/>
        <w:rPr>
          <w:rFonts w:cstheme="minorHAnsi"/>
          <w:color w:val="auto"/>
        </w:rPr>
      </w:pPr>
      <w:r>
        <w:rPr>
          <w:rFonts w:eastAsia="Calibri" w:cstheme="minorHAnsi"/>
          <w:b/>
          <w:bCs/>
          <w:color w:val="auto"/>
          <w:u w:val="single"/>
        </w:rPr>
        <w:t>Pytanie nr 241</w:t>
      </w:r>
      <w:r w:rsidR="00912160" w:rsidRPr="00912160">
        <w:rPr>
          <w:rFonts w:eastAsia="Calibri" w:cstheme="minorHAnsi"/>
          <w:b/>
          <w:bCs/>
          <w:color w:val="auto"/>
          <w:u w:val="single"/>
        </w:rPr>
        <w:t xml:space="preserve"> – </w:t>
      </w:r>
      <w:r w:rsidR="00912160" w:rsidRPr="00912160">
        <w:rPr>
          <w:rFonts w:cstheme="minorHAnsi"/>
        </w:rPr>
        <w:t>Wnosimy o modyfikację § 8 ust. 1 projektu umowy poprzez obniżenie przewidzianych nim kar umownych do wysokości:</w:t>
      </w:r>
    </w:p>
    <w:p w14:paraId="157439FC" w14:textId="77777777" w:rsidR="00912160" w:rsidRDefault="00912160" w:rsidP="00912160">
      <w:pPr>
        <w:pStyle w:val="Akapitzlist"/>
        <w:numPr>
          <w:ilvl w:val="1"/>
          <w:numId w:val="29"/>
        </w:numPr>
        <w:contextualSpacing/>
        <w:jc w:val="both"/>
        <w:rPr>
          <w:rFonts w:asciiTheme="minorHAnsi" w:hAnsiTheme="minorHAnsi" w:cstheme="minorHAnsi"/>
          <w:sz w:val="22"/>
          <w:szCs w:val="22"/>
        </w:rPr>
      </w:pPr>
      <w:r>
        <w:rPr>
          <w:rFonts w:asciiTheme="minorHAnsi" w:hAnsiTheme="minorHAnsi" w:cstheme="minorHAnsi"/>
          <w:sz w:val="22"/>
          <w:szCs w:val="22"/>
        </w:rPr>
        <w:t>5% wartości niezrealizowanej części umowy w lit. a) i b);</w:t>
      </w:r>
    </w:p>
    <w:p w14:paraId="26E14606" w14:textId="77777777" w:rsidR="00912160" w:rsidRDefault="00912160" w:rsidP="00912160">
      <w:pPr>
        <w:pStyle w:val="Akapitzlist"/>
        <w:numPr>
          <w:ilvl w:val="1"/>
          <w:numId w:val="29"/>
        </w:numPr>
        <w:contextualSpacing/>
        <w:jc w:val="both"/>
        <w:rPr>
          <w:rFonts w:asciiTheme="minorHAnsi" w:hAnsiTheme="minorHAnsi" w:cstheme="minorHAnsi"/>
          <w:sz w:val="22"/>
          <w:szCs w:val="22"/>
        </w:rPr>
      </w:pPr>
      <w:r>
        <w:rPr>
          <w:rFonts w:asciiTheme="minorHAnsi" w:hAnsiTheme="minorHAnsi" w:cstheme="minorHAnsi"/>
          <w:sz w:val="22"/>
          <w:szCs w:val="22"/>
        </w:rPr>
        <w:t>0,1% wartość zamówionego a niedostarczonego towaru za każdy dzień roboczy zwłoki w lit. c);</w:t>
      </w:r>
    </w:p>
    <w:p w14:paraId="2B4826FA" w14:textId="77777777" w:rsidR="00912160" w:rsidRDefault="00912160" w:rsidP="00912160">
      <w:pPr>
        <w:pStyle w:val="Akapitzlist"/>
        <w:numPr>
          <w:ilvl w:val="1"/>
          <w:numId w:val="29"/>
        </w:numPr>
        <w:contextualSpacing/>
        <w:jc w:val="both"/>
        <w:rPr>
          <w:rFonts w:asciiTheme="minorHAnsi" w:hAnsiTheme="minorHAnsi" w:cstheme="minorHAnsi"/>
          <w:sz w:val="22"/>
          <w:szCs w:val="22"/>
        </w:rPr>
      </w:pPr>
      <w:r>
        <w:rPr>
          <w:rFonts w:asciiTheme="minorHAnsi" w:hAnsiTheme="minorHAnsi" w:cstheme="minorHAnsi"/>
          <w:sz w:val="22"/>
          <w:szCs w:val="22"/>
        </w:rPr>
        <w:t>0,1% wartości towaru reklamowanego za każdy dzień roboczy zwłoki w lit. d).</w:t>
      </w:r>
    </w:p>
    <w:p w14:paraId="1F72EEC2" w14:textId="1300357A" w:rsidR="00912160" w:rsidRPr="00912160" w:rsidRDefault="00912160" w:rsidP="00912160">
      <w:pPr>
        <w:jc w:val="both"/>
        <w:rPr>
          <w:rFonts w:cstheme="minorHAnsi"/>
        </w:rPr>
      </w:pPr>
      <w:bookmarkStart w:id="3" w:name="_Hlk37933173"/>
      <w:bookmarkStart w:id="4" w:name="_Hlk37935022"/>
      <w:r w:rsidRPr="00912160">
        <w:rPr>
          <w:rFonts w:cstheme="minorHAnsi"/>
          <w:b/>
          <w:bCs/>
        </w:rPr>
        <w:t xml:space="preserve">UZASADNIENIE: </w:t>
      </w:r>
      <w:r w:rsidRPr="00912160">
        <w:rPr>
          <w:rFonts w:cstheme="minorHAnsi"/>
        </w:rPr>
        <w:t xml:space="preserve">Podkreślamy, że Zamawiający kształtując wysokość kar umownych w projekcie umowy powinien mieć na uwadze, że wysokość ta nie powinna prowadzić do nieuzasadnionego wzbogacenia zamawiającego czy naruszenia zasady proporcjonalności, określonej w art. 16 ustawy </w:t>
      </w:r>
      <w:r>
        <w:rPr>
          <w:rFonts w:cstheme="minorHAnsi"/>
        </w:rPr>
        <w:br/>
      </w:r>
      <w:r w:rsidRPr="00912160">
        <w:rPr>
          <w:rFonts w:cstheme="minorHAnsi"/>
        </w:rPr>
        <w:t xml:space="preserve">z dnia 11 września 2019 roku prawo zamówień publicznych (Dz.U. z 2019 r. poz. 2019 ze zm.). Kara umowna jako surogat odszkodowania, powinna zmierzać do naprawienia szkody wyrządzonej zamawiającemu z tytułu niewykonania lub nienależytego wykonania świadczenia niepieniężnego, natomiast nie powinna stanowić dla niego źródła dodatkowego zysku (zob. wyrok Sądu Apelacyjnego w Katowicach z dnia 28 września 2010 r., V ACa 267/10). Ponadto, zamawiający powinien pamiętać ustalając maksymalną wysokość kar umownych, że określanie restrykcyjnych lub nieproporcjonalnych do wartości przedmiotu zamówienia kar umownych może powodować, że w postępowaniu złożona zostanie mała liczba ofert lub wykonawcy uwzględnią w cenie ofert wysokość kar umownych, </w:t>
      </w:r>
      <w:r>
        <w:rPr>
          <w:rFonts w:cstheme="minorHAnsi"/>
        </w:rPr>
        <w:br/>
      </w:r>
      <w:r w:rsidRPr="00912160">
        <w:rPr>
          <w:rFonts w:cstheme="minorHAnsi"/>
        </w:rPr>
        <w:t xml:space="preserve">o spowoduje wzrost cen albo nieuzasadnioną rozbieżność między cenami w sytuacji gdy wykonawcy będą odmiennie wyceniać samo ryzyko i jego podstawy (tak w opracowaniu Urzędu Zamówień Publicznych „Zagadnienie partnerstwa i wyrównania pozycji stron umowy”). Podkreślamy również, </w:t>
      </w:r>
      <w:r>
        <w:rPr>
          <w:rFonts w:cstheme="minorHAnsi"/>
        </w:rPr>
        <w:br/>
      </w:r>
      <w:r w:rsidRPr="00912160">
        <w:rPr>
          <w:rFonts w:cstheme="minorHAnsi"/>
        </w:rPr>
        <w:t xml:space="preserve">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w:t>
      </w:r>
      <w:r>
        <w:rPr>
          <w:rFonts w:cstheme="minorHAnsi"/>
        </w:rPr>
        <w:br/>
      </w:r>
      <w:r w:rsidRPr="00912160">
        <w:rPr>
          <w:rFonts w:cstheme="minorHAnsi"/>
        </w:rPr>
        <w:t xml:space="preserve">i art. 5 Kodeksu cywilnego w zw. z art. 8 ustawy z dnia 11 września 2019 r. Prawo zamówień publicznych  (Dz.U. 2019 poz. 2019, ze zm.) poprzez wykorzystanie pozycji dominującej organizatora przetargu i uprzywilejowanie pozycji Zamawiającego wobec Wykonawcy, polegające na nałożeniu </w:t>
      </w:r>
      <w:r>
        <w:rPr>
          <w:rFonts w:cstheme="minorHAnsi"/>
        </w:rPr>
        <w:br/>
      </w:r>
      <w:r w:rsidRPr="00912160">
        <w:rPr>
          <w:rFonts w:cstheme="minorHAnsi"/>
        </w:rPr>
        <w:t>w SIWZ rażąco wygórowanych kar umownych na Wykonawcę</w:t>
      </w:r>
      <w:bookmarkEnd w:id="3"/>
      <w:r w:rsidRPr="00912160">
        <w:rPr>
          <w:rFonts w:cstheme="minorHAnsi"/>
        </w:rPr>
        <w:t>.</w:t>
      </w:r>
      <w:bookmarkEnd w:id="4"/>
      <w:r w:rsidRPr="00912160">
        <w:rPr>
          <w:rFonts w:cstheme="minorHAnsi"/>
        </w:rPr>
        <w:t xml:space="preserve"> Należy przy tym zauważyć, że z rażąco wygórowaną karą umowną mamy do czynienia zarówno wówczas, gdy zachwiana zostaje relacja pomiędzy wysokością wynagrodzenia za wykonanie zobowiązania a wysokością kary umownej zastrzeżonej za opóźnienie w wykonaniu przedmiotu umowy, jak i wtedy (co jest zasadniczym kryterium miarkowania kary umownej z uwagi na jej rażące wygórowanie), gdy zachwiany został stosunek wysokości zastrzeżonej kary umownej do wysokości doznawanej szkody (zob. wyrok Sądu Najwyższego z dnia 21 września 2007 r., V CSK 139/07, LEX nr 341635, oraz uchwałę składu 7 sędziów Sądu Najwyższego z dnia 6 listopada 2003 r., III CZP 61/03, LEX nr 81615).</w:t>
      </w:r>
    </w:p>
    <w:p w14:paraId="1B4D0B37" w14:textId="77777777" w:rsidR="00434F06" w:rsidRDefault="00434F06" w:rsidP="00434F06">
      <w:pPr>
        <w:spacing w:line="276" w:lineRule="auto"/>
        <w:jc w:val="both"/>
        <w:rPr>
          <w:rFonts w:eastAsia="Calibri" w:cstheme="minorHAnsi"/>
          <w:b/>
          <w:bCs/>
          <w:u w:val="single"/>
        </w:rPr>
      </w:pPr>
      <w:r w:rsidRPr="004210B9">
        <w:rPr>
          <w:rFonts w:eastAsia="Calibri" w:cstheme="minorHAnsi"/>
          <w:b/>
          <w:bCs/>
          <w:u w:val="single"/>
        </w:rPr>
        <w:t>Odpowiedź: Zamawiający nie wyraża zgody. Zapisy projektowanych postanowień umowy pozostają bez zmian.</w:t>
      </w:r>
    </w:p>
    <w:p w14:paraId="42137B80" w14:textId="77777777" w:rsidR="00F400CC" w:rsidRPr="004210B9" w:rsidRDefault="00F400CC" w:rsidP="00434F06">
      <w:pPr>
        <w:spacing w:line="276" w:lineRule="auto"/>
        <w:jc w:val="both"/>
        <w:rPr>
          <w:rFonts w:eastAsia="Calibri" w:cstheme="minorHAnsi"/>
          <w:b/>
          <w:bCs/>
          <w:u w:val="single"/>
        </w:rPr>
      </w:pPr>
    </w:p>
    <w:p w14:paraId="7D95D63B" w14:textId="3E831C3A" w:rsidR="00912160" w:rsidRPr="00912160" w:rsidRDefault="00F400CC" w:rsidP="00912160">
      <w:pPr>
        <w:contextualSpacing/>
        <w:jc w:val="both"/>
        <w:rPr>
          <w:rFonts w:cstheme="minorHAnsi"/>
          <w:color w:val="auto"/>
        </w:rPr>
      </w:pPr>
      <w:r>
        <w:rPr>
          <w:rFonts w:eastAsia="Calibri" w:cstheme="minorHAnsi"/>
          <w:b/>
          <w:bCs/>
          <w:color w:val="auto"/>
          <w:u w:val="single"/>
        </w:rPr>
        <w:t>Pytanie nr 242</w:t>
      </w:r>
      <w:r w:rsidR="00912160" w:rsidRPr="00912160">
        <w:rPr>
          <w:rFonts w:eastAsia="Calibri" w:cstheme="minorHAnsi"/>
          <w:b/>
          <w:bCs/>
          <w:color w:val="auto"/>
          <w:u w:val="single"/>
        </w:rPr>
        <w:t xml:space="preserve"> – </w:t>
      </w:r>
      <w:r w:rsidR="00912160" w:rsidRPr="00912160">
        <w:rPr>
          <w:rFonts w:cstheme="minorHAnsi"/>
        </w:rPr>
        <w:t xml:space="preserve">Wnosimy o modyfikację § 10 ust. 3 projektu umowy poprzez dodanie do jego treści </w:t>
      </w:r>
      <w:r w:rsidR="00434F06">
        <w:rPr>
          <w:rFonts w:cstheme="minorHAnsi"/>
        </w:rPr>
        <w:br/>
      </w:r>
      <w:r w:rsidR="00912160" w:rsidRPr="00912160">
        <w:rPr>
          <w:rFonts w:cstheme="minorHAnsi"/>
        </w:rPr>
        <w:t>n fine: „</w:t>
      </w:r>
      <w:r w:rsidR="00912160" w:rsidRPr="00912160">
        <w:rPr>
          <w:rFonts w:cstheme="minorHAnsi"/>
          <w:i/>
          <w:iCs/>
        </w:rPr>
        <w:t>zmiana taka dla swojej ważności nie wymaga zawarcia aneksu w formie pisemnej.”</w:t>
      </w:r>
    </w:p>
    <w:p w14:paraId="03CE8980" w14:textId="77777777" w:rsidR="00321329" w:rsidRPr="004210B9" w:rsidRDefault="00321329" w:rsidP="00321329">
      <w:pPr>
        <w:spacing w:line="276" w:lineRule="auto"/>
        <w:jc w:val="both"/>
        <w:rPr>
          <w:rFonts w:eastAsia="Calibri" w:cstheme="minorHAnsi"/>
          <w:b/>
          <w:bCs/>
          <w:u w:val="single"/>
        </w:rPr>
      </w:pPr>
      <w:r w:rsidRPr="004210B9">
        <w:rPr>
          <w:rFonts w:eastAsia="Calibri" w:cstheme="minorHAnsi"/>
          <w:b/>
          <w:bCs/>
          <w:u w:val="single"/>
        </w:rPr>
        <w:t>Odpowiedź: Zamawiający nie wyraża zgody. Zapisy projektowanych postanowień umowy pozostają bez zmian.</w:t>
      </w:r>
    </w:p>
    <w:p w14:paraId="31D5CD34" w14:textId="77777777" w:rsidR="00912160" w:rsidRDefault="00912160" w:rsidP="00912160">
      <w:pPr>
        <w:spacing w:after="0" w:line="240" w:lineRule="auto"/>
        <w:rPr>
          <w:rFonts w:eastAsia="Calibri" w:cstheme="minorHAnsi"/>
          <w:b/>
          <w:bCs/>
          <w:color w:val="auto"/>
          <w:u w:val="single"/>
        </w:rPr>
      </w:pPr>
    </w:p>
    <w:p w14:paraId="3BBB80C8" w14:textId="68B46A6F" w:rsidR="00912160" w:rsidRPr="00912160" w:rsidRDefault="00F400CC" w:rsidP="00912160">
      <w:pPr>
        <w:contextualSpacing/>
        <w:jc w:val="both"/>
        <w:rPr>
          <w:rFonts w:cstheme="minorHAnsi"/>
          <w:color w:val="auto"/>
        </w:rPr>
      </w:pPr>
      <w:r>
        <w:rPr>
          <w:rFonts w:eastAsia="Calibri" w:cstheme="minorHAnsi"/>
          <w:b/>
          <w:bCs/>
          <w:color w:val="auto"/>
          <w:u w:val="single"/>
        </w:rPr>
        <w:t>Pytanie nr 243</w:t>
      </w:r>
      <w:r w:rsidR="00912160" w:rsidRPr="00912160">
        <w:rPr>
          <w:rFonts w:eastAsia="Calibri" w:cstheme="minorHAnsi"/>
          <w:b/>
          <w:bCs/>
          <w:color w:val="auto"/>
          <w:u w:val="single"/>
        </w:rPr>
        <w:t xml:space="preserve"> – </w:t>
      </w:r>
      <w:r w:rsidR="00912160" w:rsidRPr="00912160">
        <w:rPr>
          <w:rFonts w:cstheme="minorHAnsi"/>
        </w:rPr>
        <w:t xml:space="preserve">Wnosimy o modyfikację § 10 projektu umowy poprzez dodanie ust. 6 o treści: </w:t>
      </w:r>
      <w:bookmarkStart w:id="5" w:name="_Hlk37933357"/>
      <w:r w:rsidR="00912160" w:rsidRPr="00912160">
        <w:rPr>
          <w:rFonts w:cstheme="minorHAnsi"/>
          <w:i/>
          <w:iCs/>
        </w:rPr>
        <w:t xml:space="preserve">„Zamawiający dopuszcza możliwość zmiany ceny w przypadku </w:t>
      </w:r>
      <w:bookmarkStart w:id="6" w:name="_Hlk9931562"/>
      <w:r w:rsidR="00912160" w:rsidRPr="00912160">
        <w:rPr>
          <w:rFonts w:cstheme="minorHAnsi"/>
          <w:i/>
          <w:iCs/>
        </w:rPr>
        <w:t xml:space="preserve">zmiany cen producenta </w:t>
      </w:r>
      <w:bookmarkEnd w:id="6"/>
      <w:r w:rsidR="00912160" w:rsidRPr="00912160">
        <w:rPr>
          <w:rFonts w:cstheme="minorHAnsi"/>
          <w:i/>
          <w:iCs/>
        </w:rPr>
        <w:t xml:space="preserve">lub w przypadku zmiany w czasie trwania umowy kursu dolara amerykańskiego w stosunku do złotego o co najmniej 5%. W takim przypadku zmiana umowy nastąpi w formie aneksu.” </w:t>
      </w:r>
      <w:bookmarkStart w:id="7" w:name="_Hlk9931598"/>
      <w:r w:rsidR="00912160" w:rsidRPr="00912160">
        <w:rPr>
          <w:rFonts w:cstheme="minorHAnsi"/>
          <w:b/>
          <w:bCs/>
        </w:rPr>
        <w:t xml:space="preserve">UZASADNIENIE: </w:t>
      </w:r>
      <w:r w:rsidR="00912160" w:rsidRPr="00912160">
        <w:rPr>
          <w:rFonts w:cstheme="minorHAnsi"/>
        </w:rPr>
        <w:t xml:space="preserve">Zmiana zaproponowana przez Wykonawcę jest odpowiedzią na czynniki niezależne od Wykonawcy, a mające realny wpływ na cenę wyrobów dostarczanych w ramach umowy przetargowej. </w:t>
      </w:r>
      <w:bookmarkEnd w:id="7"/>
      <w:r w:rsidR="00912160" w:rsidRPr="00912160">
        <w:rPr>
          <w:rFonts w:cstheme="minorHAnsi"/>
        </w:rPr>
        <w:t xml:space="preserve">Należy podkreślić, </w:t>
      </w:r>
      <w:r w:rsidR="00912160">
        <w:rPr>
          <w:rFonts w:cstheme="minorHAnsi"/>
        </w:rPr>
        <w:br/>
      </w:r>
      <w:r w:rsidR="00912160" w:rsidRPr="00912160">
        <w:rPr>
          <w:rFonts w:cstheme="minorHAnsi"/>
        </w:rPr>
        <w:t>że Wykonawca nie powinien być w całości i samodzielnie obciążany ryzykiem zmiany stosunków gospodarczych, a tym samym zobowiązany do realizowania umowy po rażąco niskich cenach.</w:t>
      </w:r>
      <w:bookmarkEnd w:id="5"/>
    </w:p>
    <w:p w14:paraId="7B48E10E" w14:textId="77777777" w:rsidR="00434F06" w:rsidRPr="004210B9" w:rsidRDefault="00434F06" w:rsidP="00434F06">
      <w:pPr>
        <w:spacing w:line="276" w:lineRule="auto"/>
        <w:jc w:val="both"/>
        <w:rPr>
          <w:rFonts w:eastAsia="Calibri" w:cstheme="minorHAnsi"/>
          <w:b/>
          <w:bCs/>
          <w:u w:val="single"/>
        </w:rPr>
      </w:pPr>
      <w:r w:rsidRPr="004210B9">
        <w:rPr>
          <w:rFonts w:eastAsia="Calibri" w:cstheme="minorHAnsi"/>
          <w:b/>
          <w:bCs/>
          <w:u w:val="single"/>
        </w:rPr>
        <w:t>Odpowiedź: Zamawiający nie wyraża zgody. Zapisy projektowanych postanowień umowy pozostają bez zmian.</w:t>
      </w:r>
    </w:p>
    <w:p w14:paraId="4C56DF26" w14:textId="77777777" w:rsidR="00912160" w:rsidRDefault="00912160" w:rsidP="00912160">
      <w:pPr>
        <w:spacing w:after="0" w:line="240" w:lineRule="auto"/>
        <w:rPr>
          <w:rFonts w:eastAsia="Calibri" w:cstheme="minorHAnsi"/>
          <w:b/>
          <w:bCs/>
          <w:color w:val="auto"/>
          <w:u w:val="single"/>
        </w:rPr>
      </w:pPr>
    </w:p>
    <w:p w14:paraId="7420F74F" w14:textId="6C6416F6" w:rsidR="00912160" w:rsidRPr="00500B68" w:rsidRDefault="00912160" w:rsidP="00500B68">
      <w:pPr>
        <w:spacing w:after="0" w:line="240" w:lineRule="auto"/>
        <w:jc w:val="both"/>
        <w:rPr>
          <w:rFonts w:eastAsia="Calibri" w:cstheme="minorHAnsi"/>
          <w:bCs/>
          <w:color w:val="auto"/>
        </w:rPr>
      </w:pPr>
      <w:r w:rsidRPr="00912160">
        <w:rPr>
          <w:rFonts w:eastAsia="Calibri" w:cstheme="minorHAnsi"/>
          <w:b/>
          <w:bCs/>
          <w:color w:val="auto"/>
          <w:u w:val="single"/>
        </w:rPr>
        <w:t xml:space="preserve">Pytanie nr </w:t>
      </w:r>
      <w:r w:rsidR="00F400CC">
        <w:rPr>
          <w:rFonts w:eastAsia="Calibri" w:cstheme="minorHAnsi"/>
          <w:b/>
          <w:bCs/>
          <w:color w:val="auto"/>
          <w:u w:val="single"/>
        </w:rPr>
        <w:t>2</w:t>
      </w:r>
      <w:r w:rsidRPr="00912160">
        <w:rPr>
          <w:rFonts w:eastAsia="Calibri" w:cstheme="minorHAnsi"/>
          <w:b/>
          <w:bCs/>
          <w:color w:val="auto"/>
          <w:u w:val="single"/>
        </w:rPr>
        <w:t xml:space="preserve">44 – </w:t>
      </w:r>
      <w:r w:rsidR="00500B68" w:rsidRPr="00500B68">
        <w:rPr>
          <w:rFonts w:eastAsia="Calibri" w:cstheme="minorHAnsi"/>
          <w:bCs/>
          <w:color w:val="auto"/>
        </w:rPr>
        <w:t xml:space="preserve">Pakiet nr 34 M Zwracamy się z prośbą o dopuszczenie rękawic o grubości w części palca min. 017-0,18; długości całkowitej min. 280, poziom protein lateksowych min 70ug/g, pakowanych </w:t>
      </w:r>
      <w:r w:rsidR="00500B68">
        <w:rPr>
          <w:rFonts w:eastAsia="Calibri" w:cstheme="minorHAnsi"/>
          <w:bCs/>
          <w:color w:val="auto"/>
        </w:rPr>
        <w:br/>
      </w:r>
      <w:r w:rsidR="00500B68" w:rsidRPr="00500B68">
        <w:rPr>
          <w:rFonts w:eastAsia="Calibri" w:cstheme="minorHAnsi"/>
          <w:bCs/>
          <w:color w:val="auto"/>
        </w:rPr>
        <w:t>w opakowania folia-papier. W pozostałych parametrach bez zmian.</w:t>
      </w:r>
    </w:p>
    <w:p w14:paraId="2FBC8324" w14:textId="196ED3E0" w:rsidR="00912160" w:rsidRPr="00912160" w:rsidRDefault="00912160" w:rsidP="0091216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966A29">
        <w:rPr>
          <w:rFonts w:eastAsia="Calibri" w:cstheme="minorHAnsi"/>
          <w:b/>
          <w:bCs/>
          <w:color w:val="auto"/>
          <w:u w:val="single"/>
        </w:rPr>
        <w:t>Tak, Zamawiający dopuszcza.</w:t>
      </w:r>
    </w:p>
    <w:p w14:paraId="299FD7A7" w14:textId="77777777" w:rsidR="00912160" w:rsidRDefault="00912160" w:rsidP="00912160">
      <w:pPr>
        <w:spacing w:after="0" w:line="240" w:lineRule="auto"/>
        <w:rPr>
          <w:rFonts w:eastAsia="Calibri" w:cstheme="minorHAnsi"/>
          <w:b/>
          <w:bCs/>
          <w:color w:val="auto"/>
          <w:u w:val="single"/>
        </w:rPr>
      </w:pPr>
    </w:p>
    <w:p w14:paraId="0AC9E987" w14:textId="4B5D07BC" w:rsidR="00912160" w:rsidRDefault="00F400CC" w:rsidP="00500B68">
      <w:pPr>
        <w:spacing w:after="0" w:line="240" w:lineRule="auto"/>
        <w:jc w:val="both"/>
        <w:rPr>
          <w:rFonts w:eastAsia="Calibri" w:cstheme="minorHAnsi"/>
          <w:b/>
          <w:bCs/>
          <w:color w:val="auto"/>
          <w:u w:val="single"/>
        </w:rPr>
      </w:pPr>
      <w:r>
        <w:rPr>
          <w:rFonts w:eastAsia="Calibri" w:cstheme="minorHAnsi"/>
          <w:b/>
          <w:bCs/>
          <w:color w:val="auto"/>
          <w:u w:val="single"/>
        </w:rPr>
        <w:t>Pytanie nr 245</w:t>
      </w:r>
      <w:r w:rsidR="00912160" w:rsidRPr="00912160">
        <w:rPr>
          <w:rFonts w:eastAsia="Calibri" w:cstheme="minorHAnsi"/>
          <w:b/>
          <w:bCs/>
          <w:color w:val="auto"/>
          <w:u w:val="single"/>
        </w:rPr>
        <w:t xml:space="preserve"> – </w:t>
      </w:r>
      <w:r w:rsidR="00500B68" w:rsidRPr="00500B68">
        <w:rPr>
          <w:rFonts w:eastAsia="Calibri" w:cstheme="minorHAnsi"/>
          <w:bCs/>
          <w:color w:val="auto"/>
        </w:rPr>
        <w:t>Projekt umowy §1 Prosimy o określenie ilości dostaw w miesiącu</w:t>
      </w:r>
      <w:r w:rsidR="00966A29">
        <w:rPr>
          <w:rFonts w:eastAsia="Calibri" w:cstheme="minorHAnsi"/>
          <w:bCs/>
          <w:color w:val="auto"/>
        </w:rPr>
        <w:t xml:space="preserve"> </w:t>
      </w:r>
      <w:r w:rsidR="00500B68" w:rsidRPr="00500B68">
        <w:rPr>
          <w:rFonts w:eastAsia="Calibri" w:cstheme="minorHAnsi"/>
          <w:bCs/>
          <w:color w:val="auto"/>
        </w:rPr>
        <w:t>- pozwoli nam to na dokładniejsze oszacowanie kosztów realizacji umowy.</w:t>
      </w:r>
    </w:p>
    <w:p w14:paraId="7F10A918" w14:textId="357C9C0A" w:rsidR="00912160" w:rsidRPr="00912160" w:rsidRDefault="00912160" w:rsidP="0091216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966A29">
        <w:rPr>
          <w:rFonts w:eastAsia="Calibri" w:cstheme="minorHAnsi"/>
          <w:b/>
          <w:bCs/>
          <w:color w:val="auto"/>
          <w:u w:val="single"/>
        </w:rPr>
        <w:t xml:space="preserve">Zamawiający szacuje ilości dostaw – średnio 500 opakowań po 100 sztuk. </w:t>
      </w:r>
    </w:p>
    <w:p w14:paraId="6DFFD637" w14:textId="77777777" w:rsidR="00912160" w:rsidRDefault="00912160" w:rsidP="00912160">
      <w:pPr>
        <w:spacing w:after="0" w:line="240" w:lineRule="auto"/>
        <w:rPr>
          <w:rFonts w:eastAsia="Calibri" w:cstheme="minorHAnsi"/>
          <w:b/>
          <w:bCs/>
          <w:color w:val="auto"/>
          <w:u w:val="single"/>
        </w:rPr>
      </w:pPr>
    </w:p>
    <w:p w14:paraId="0F33B1F7" w14:textId="2EA5EC20" w:rsidR="00912160" w:rsidRPr="00500B68" w:rsidRDefault="00F400CC" w:rsidP="00500B68">
      <w:pPr>
        <w:spacing w:after="0" w:line="240" w:lineRule="auto"/>
        <w:jc w:val="both"/>
        <w:rPr>
          <w:rFonts w:eastAsia="Calibri" w:cstheme="minorHAnsi"/>
          <w:bCs/>
          <w:color w:val="auto"/>
        </w:rPr>
      </w:pPr>
      <w:r>
        <w:rPr>
          <w:rFonts w:eastAsia="Calibri" w:cstheme="minorHAnsi"/>
          <w:b/>
          <w:bCs/>
          <w:color w:val="auto"/>
          <w:u w:val="single"/>
        </w:rPr>
        <w:t xml:space="preserve">Pytanie nr 246 </w:t>
      </w:r>
      <w:r w:rsidR="00912160" w:rsidRPr="00912160">
        <w:rPr>
          <w:rFonts w:eastAsia="Calibri" w:cstheme="minorHAnsi"/>
          <w:b/>
          <w:bCs/>
          <w:color w:val="auto"/>
          <w:u w:val="single"/>
        </w:rPr>
        <w:t xml:space="preserve">– </w:t>
      </w:r>
      <w:r w:rsidR="00500B68" w:rsidRPr="00500B68">
        <w:rPr>
          <w:rFonts w:eastAsia="Calibri" w:cstheme="minorHAnsi"/>
          <w:bCs/>
          <w:color w:val="auto"/>
        </w:rPr>
        <w:t>Projekt umowy §8 pkt.1 Czy Zamawiający dopuszcza zmianę wysokości kar umownych do części niezrealizowanej umowy zamiast wartości nominalnej umowy, tj. w §8 ust. a)-b) projektu umowy wpisanie zwrotu: „wartości niezrealizowanej części umowy”</w:t>
      </w:r>
      <w:r w:rsidR="00E04333">
        <w:rPr>
          <w:rFonts w:eastAsia="Calibri" w:cstheme="minorHAnsi"/>
          <w:bCs/>
          <w:color w:val="auto"/>
        </w:rPr>
        <w:t xml:space="preserve">. </w:t>
      </w:r>
      <w:r w:rsidR="00500B68" w:rsidRPr="00500B68">
        <w:rPr>
          <w:rFonts w:eastAsia="Calibri" w:cstheme="minorHAnsi"/>
          <w:bCs/>
          <w:color w:val="auto"/>
        </w:rPr>
        <w:t>Wskazanie 5% całkowitej wartości umowy jest nieadekwatne do szkody, którą Szpital może z tego tytułu ponieść.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14:paraId="35EEC668" w14:textId="77777777" w:rsidR="00434F06" w:rsidRPr="004210B9" w:rsidRDefault="00434F06" w:rsidP="00434F06">
      <w:pPr>
        <w:spacing w:line="276" w:lineRule="auto"/>
        <w:jc w:val="both"/>
        <w:rPr>
          <w:rFonts w:eastAsia="Calibri" w:cstheme="minorHAnsi"/>
          <w:b/>
          <w:bCs/>
          <w:u w:val="single"/>
        </w:rPr>
      </w:pPr>
      <w:r w:rsidRPr="004210B9">
        <w:rPr>
          <w:rFonts w:eastAsia="Calibri" w:cstheme="minorHAnsi"/>
          <w:b/>
          <w:bCs/>
          <w:u w:val="single"/>
        </w:rPr>
        <w:t>Odpowiedź: Zamawiający nie wyraża zgody. Zapisy projektowanych postanowień umowy pozostają bez zmian.</w:t>
      </w:r>
    </w:p>
    <w:p w14:paraId="3D3401BE" w14:textId="77777777" w:rsidR="00912160" w:rsidRDefault="00912160" w:rsidP="00912160">
      <w:pPr>
        <w:spacing w:after="0" w:line="240" w:lineRule="auto"/>
        <w:rPr>
          <w:rFonts w:eastAsia="Calibri" w:cstheme="minorHAnsi"/>
          <w:b/>
          <w:bCs/>
          <w:color w:val="auto"/>
          <w:u w:val="single"/>
        </w:rPr>
      </w:pPr>
    </w:p>
    <w:p w14:paraId="0CE42361" w14:textId="3E3DD54E" w:rsidR="00500B68"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247</w:t>
      </w:r>
      <w:r w:rsidR="00500B68" w:rsidRPr="00912160">
        <w:rPr>
          <w:rFonts w:eastAsia="Calibri" w:cstheme="minorHAnsi"/>
          <w:b/>
          <w:bCs/>
          <w:color w:val="auto"/>
          <w:u w:val="single"/>
        </w:rPr>
        <w:t xml:space="preserve"> – </w:t>
      </w:r>
      <w:r w:rsidR="0025291F" w:rsidRPr="0025291F">
        <w:rPr>
          <w:rFonts w:eastAsia="Calibri" w:cstheme="minorHAnsi"/>
          <w:bCs/>
          <w:color w:val="auto"/>
        </w:rPr>
        <w:t xml:space="preserve">Pakiet 12M, poz. 1 Czy zamawiający dopuści kombinezon jednorazowy ochrony typu 5/6, klasa III, spełniający wymagania normy EN 14126, zabezpieczający przed zagrożeniem biologicznym, posiadający: kaptur zintegrowany z kombinezonem, zamek błyskawiczny biała guma </w:t>
      </w:r>
      <w:r w:rsidR="00E04333">
        <w:rPr>
          <w:rFonts w:eastAsia="Calibri" w:cstheme="minorHAnsi"/>
          <w:bCs/>
          <w:color w:val="auto"/>
        </w:rPr>
        <w:br/>
      </w:r>
      <w:r w:rsidR="0025291F" w:rsidRPr="0025291F">
        <w:rPr>
          <w:rFonts w:eastAsia="Calibri" w:cstheme="minorHAnsi"/>
          <w:bCs/>
          <w:color w:val="auto"/>
        </w:rPr>
        <w:t>i taśma dwustronna, przy zakończeniu rękawa i nogawki elastyczna gumka, elastyczny pas z tyłu, włóknina laminowana o gramaturze 60 g/m2; spełniający normy EN ISO 13688:2013, EN ISO 13982-1:2004/A1:2010, EN 13034:2005/A1:2009; EN ISO 14126, w rozmiarze M, L, XL, XXL?</w:t>
      </w:r>
    </w:p>
    <w:p w14:paraId="272DF98F" w14:textId="5ACFE55F" w:rsidR="00500B68" w:rsidRPr="00912160" w:rsidRDefault="00500B68" w:rsidP="00500B68">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8F4180">
        <w:rPr>
          <w:rFonts w:eastAsia="Calibri" w:cstheme="minorHAnsi"/>
          <w:b/>
          <w:bCs/>
          <w:color w:val="auto"/>
          <w:u w:val="single"/>
        </w:rPr>
        <w:t xml:space="preserve">Nie, Zamawiajacy nie dopuszcza. Zamawiajacy podtrzymuje Opis Przedmiotu Zamówienia zgodnie z SWZ. </w:t>
      </w:r>
    </w:p>
    <w:p w14:paraId="04D65F56" w14:textId="77777777" w:rsidR="00912160" w:rsidRDefault="00912160" w:rsidP="00912160">
      <w:pPr>
        <w:spacing w:after="0" w:line="240" w:lineRule="auto"/>
        <w:rPr>
          <w:rFonts w:eastAsia="Calibri" w:cstheme="minorHAnsi"/>
          <w:b/>
          <w:bCs/>
          <w:color w:val="auto"/>
          <w:u w:val="single"/>
        </w:rPr>
      </w:pPr>
    </w:p>
    <w:p w14:paraId="07D44608" w14:textId="07696D79" w:rsidR="00500B68" w:rsidRDefault="00F400CC" w:rsidP="0025291F">
      <w:pPr>
        <w:spacing w:after="0" w:line="240" w:lineRule="auto"/>
        <w:jc w:val="both"/>
        <w:rPr>
          <w:rFonts w:eastAsia="Calibri" w:cstheme="minorHAnsi"/>
          <w:b/>
          <w:bCs/>
          <w:color w:val="auto"/>
          <w:u w:val="single"/>
        </w:rPr>
      </w:pPr>
      <w:r>
        <w:rPr>
          <w:rFonts w:eastAsia="Calibri" w:cstheme="minorHAnsi"/>
          <w:b/>
          <w:bCs/>
          <w:color w:val="auto"/>
          <w:u w:val="single"/>
        </w:rPr>
        <w:t>Pytanie nr 248</w:t>
      </w:r>
      <w:r w:rsidR="00500B68" w:rsidRPr="00912160">
        <w:rPr>
          <w:rFonts w:eastAsia="Calibri" w:cstheme="minorHAnsi"/>
          <w:b/>
          <w:bCs/>
          <w:color w:val="auto"/>
          <w:u w:val="single"/>
        </w:rPr>
        <w:t xml:space="preserve"> – </w:t>
      </w:r>
      <w:r w:rsidR="0025291F" w:rsidRPr="0025291F">
        <w:rPr>
          <w:rFonts w:eastAsia="Calibri" w:cstheme="minorHAnsi"/>
          <w:bCs/>
          <w:color w:val="auto"/>
        </w:rPr>
        <w:t>Pakiet 12M, poz. 1 Czy zamawiający wydzieli poz.1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29CBBB11" w14:textId="257D9632" w:rsidR="00500B68" w:rsidRDefault="003F526B" w:rsidP="00321329">
      <w:pPr>
        <w:spacing w:after="0" w:line="240" w:lineRule="auto"/>
        <w:jc w:val="both"/>
        <w:rPr>
          <w:rFonts w:eastAsia="Calibri" w:cstheme="minorHAnsi"/>
          <w:b/>
          <w:bCs/>
          <w:color w:val="auto"/>
          <w:u w:val="single"/>
        </w:rPr>
      </w:pPr>
      <w:r w:rsidRPr="003F526B">
        <w:rPr>
          <w:rFonts w:eastAsia="Calibri" w:cstheme="minorHAnsi"/>
          <w:b/>
          <w:bCs/>
          <w:color w:val="auto"/>
          <w:u w:val="single"/>
        </w:rPr>
        <w:t xml:space="preserve">Odpowiedź: Zamawiający z przyczyn organizacyjnych i technicznych (brak możliwości wydzielenia pakietu w Dzienniku Urzędowym Unii Europejskiej) nie wyraża zgody na wydzielenie pozycji </w:t>
      </w:r>
      <w:r w:rsidR="00321329">
        <w:rPr>
          <w:rFonts w:eastAsia="Calibri" w:cstheme="minorHAnsi"/>
          <w:b/>
          <w:bCs/>
          <w:color w:val="auto"/>
          <w:u w:val="single"/>
        </w:rPr>
        <w:br/>
      </w:r>
      <w:r w:rsidRPr="003F526B">
        <w:rPr>
          <w:rFonts w:eastAsia="Calibri" w:cstheme="minorHAnsi"/>
          <w:b/>
          <w:bCs/>
          <w:color w:val="auto"/>
          <w:u w:val="single"/>
        </w:rPr>
        <w:t>do osobnego pakietu.</w:t>
      </w:r>
    </w:p>
    <w:p w14:paraId="791B393D" w14:textId="77777777" w:rsidR="003F526B" w:rsidRDefault="003F526B" w:rsidP="00912160">
      <w:pPr>
        <w:spacing w:after="0" w:line="240" w:lineRule="auto"/>
        <w:rPr>
          <w:rFonts w:eastAsia="Calibri" w:cstheme="minorHAnsi"/>
          <w:b/>
          <w:bCs/>
          <w:color w:val="auto"/>
          <w:u w:val="single"/>
        </w:rPr>
      </w:pPr>
    </w:p>
    <w:p w14:paraId="243E420C" w14:textId="77777777" w:rsidR="00434F06" w:rsidRDefault="00434F06" w:rsidP="00912160">
      <w:pPr>
        <w:spacing w:after="0" w:line="240" w:lineRule="auto"/>
        <w:rPr>
          <w:rFonts w:eastAsia="Calibri" w:cstheme="minorHAnsi"/>
          <w:b/>
          <w:bCs/>
          <w:color w:val="auto"/>
          <w:u w:val="single"/>
        </w:rPr>
      </w:pPr>
    </w:p>
    <w:p w14:paraId="0E6B5C34" w14:textId="0173BDEB" w:rsidR="00500B68" w:rsidRPr="0025291F" w:rsidRDefault="00F400CC" w:rsidP="0025291F">
      <w:pPr>
        <w:spacing w:after="0" w:line="240" w:lineRule="auto"/>
        <w:rPr>
          <w:rFonts w:eastAsia="Calibri" w:cstheme="minorHAnsi"/>
          <w:bCs/>
          <w:color w:val="auto"/>
        </w:rPr>
      </w:pPr>
      <w:r>
        <w:rPr>
          <w:rFonts w:eastAsia="Calibri" w:cstheme="minorHAnsi"/>
          <w:b/>
          <w:bCs/>
          <w:color w:val="auto"/>
          <w:u w:val="single"/>
        </w:rPr>
        <w:t>Pytanie nr 249</w:t>
      </w:r>
      <w:r w:rsidR="00500B68" w:rsidRPr="00912160">
        <w:rPr>
          <w:rFonts w:eastAsia="Calibri" w:cstheme="minorHAnsi"/>
          <w:b/>
          <w:bCs/>
          <w:color w:val="auto"/>
          <w:u w:val="single"/>
        </w:rPr>
        <w:t xml:space="preserve"> – </w:t>
      </w:r>
      <w:r w:rsidR="0025291F" w:rsidRPr="0025291F">
        <w:rPr>
          <w:rFonts w:eastAsia="Calibri" w:cstheme="minorHAnsi"/>
          <w:bCs/>
          <w:color w:val="auto"/>
        </w:rPr>
        <w:t>Pakiet 13M, Czy zamawiający dopuści czepek o gramaturze min. 16 g/m2?</w:t>
      </w:r>
    </w:p>
    <w:p w14:paraId="47BCF109" w14:textId="29B93541" w:rsidR="00500B68" w:rsidRPr="00912160" w:rsidRDefault="00500B68" w:rsidP="00500B68">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194886E2" w14:textId="77777777" w:rsidR="00500B68" w:rsidRDefault="00500B68" w:rsidP="00912160">
      <w:pPr>
        <w:spacing w:after="0" w:line="240" w:lineRule="auto"/>
        <w:rPr>
          <w:rFonts w:eastAsia="Calibri" w:cstheme="minorHAnsi"/>
          <w:b/>
          <w:bCs/>
          <w:color w:val="auto"/>
          <w:u w:val="single"/>
        </w:rPr>
      </w:pPr>
    </w:p>
    <w:p w14:paraId="33A5A9D4" w14:textId="2F07DC8B" w:rsidR="0025291F"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250</w:t>
      </w:r>
      <w:r w:rsidR="00500B68" w:rsidRPr="00912160">
        <w:rPr>
          <w:rFonts w:eastAsia="Calibri" w:cstheme="minorHAnsi"/>
          <w:b/>
          <w:bCs/>
          <w:color w:val="auto"/>
          <w:u w:val="single"/>
        </w:rPr>
        <w:t xml:space="preserve"> – </w:t>
      </w:r>
      <w:r w:rsidR="0025291F" w:rsidRPr="0025291F">
        <w:rPr>
          <w:rFonts w:eastAsia="Calibri" w:cstheme="minorHAnsi"/>
          <w:bCs/>
          <w:color w:val="auto"/>
        </w:rPr>
        <w:t>Pakiet 15M Czy zamawiający dopuści fartuch w kolorze niebieskim? Czy zamawiający dopuści fartuch w rozmiarze uniwersalnym? Czy zamawiający dopuści fartuch o wymiarach:</w:t>
      </w:r>
    </w:p>
    <w:p w14:paraId="757103C7" w14:textId="77777777" w:rsidR="0025291F" w:rsidRPr="0025291F" w:rsidRDefault="0025291F" w:rsidP="0025291F">
      <w:pPr>
        <w:spacing w:after="0" w:line="240" w:lineRule="auto"/>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Mankiet 5 cm</w:t>
      </w:r>
    </w:p>
    <w:p w14:paraId="0BAADA5D" w14:textId="77777777" w:rsidR="0025291F" w:rsidRPr="0025291F" w:rsidRDefault="0025291F" w:rsidP="0025291F">
      <w:pPr>
        <w:spacing w:after="0" w:line="240" w:lineRule="auto"/>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Długość całkowita 108 cm</w:t>
      </w:r>
    </w:p>
    <w:p w14:paraId="3487D902" w14:textId="77777777" w:rsidR="0025291F" w:rsidRPr="0025291F" w:rsidRDefault="0025291F" w:rsidP="0025291F">
      <w:pPr>
        <w:spacing w:after="0" w:line="240" w:lineRule="auto"/>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Szerokość w pasie ok. 63 cm x 2 mierzone na płasko</w:t>
      </w:r>
    </w:p>
    <w:p w14:paraId="2ACCC6F3" w14:textId="5A9CF68B" w:rsidR="00500B68" w:rsidRPr="0025291F" w:rsidRDefault="0025291F" w:rsidP="0025291F">
      <w:pPr>
        <w:spacing w:after="0" w:line="240" w:lineRule="auto"/>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Długość troków – w pasie 2 x po ok. 100 cm, przy szyi 2 x po ok. 35-38 cm</w:t>
      </w:r>
    </w:p>
    <w:p w14:paraId="420CE38B"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Tak, Zamawiający dopuszcza.</w:t>
      </w:r>
    </w:p>
    <w:p w14:paraId="3677BE50" w14:textId="77777777" w:rsidR="00500B68" w:rsidRDefault="00500B68" w:rsidP="00912160">
      <w:pPr>
        <w:spacing w:after="0" w:line="240" w:lineRule="auto"/>
        <w:rPr>
          <w:rFonts w:eastAsia="Calibri" w:cstheme="minorHAnsi"/>
          <w:b/>
          <w:bCs/>
          <w:color w:val="auto"/>
          <w:u w:val="single"/>
        </w:rPr>
      </w:pPr>
    </w:p>
    <w:p w14:paraId="6141E057" w14:textId="55264263" w:rsidR="0025291F"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251</w:t>
      </w:r>
      <w:r w:rsidR="0025291F" w:rsidRPr="00912160">
        <w:rPr>
          <w:rFonts w:eastAsia="Calibri" w:cstheme="minorHAnsi"/>
          <w:b/>
          <w:bCs/>
          <w:color w:val="auto"/>
          <w:u w:val="single"/>
        </w:rPr>
        <w:t xml:space="preserve"> – </w:t>
      </w:r>
      <w:r w:rsidR="0025291F" w:rsidRPr="0025291F">
        <w:rPr>
          <w:rFonts w:eastAsia="Calibri" w:cstheme="minorHAnsi"/>
          <w:bCs/>
          <w:color w:val="auto"/>
        </w:rPr>
        <w:t>Pakiet 20M Czy zamawiający dopuści maski tylko w kolorze niebieskim?</w:t>
      </w:r>
    </w:p>
    <w:p w14:paraId="03822198" w14:textId="42BE9C4D" w:rsidR="008F418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Tak, Zamawiający dopuszcza również kolor niebieski.</w:t>
      </w:r>
    </w:p>
    <w:p w14:paraId="455339F3" w14:textId="77777777" w:rsidR="00434F06" w:rsidRPr="00912160" w:rsidRDefault="00434F06" w:rsidP="008F4180">
      <w:pPr>
        <w:spacing w:line="276" w:lineRule="auto"/>
        <w:jc w:val="both"/>
        <w:rPr>
          <w:rFonts w:eastAsia="Calibri" w:cstheme="minorHAnsi"/>
          <w:b/>
          <w:bCs/>
          <w:color w:val="auto"/>
          <w:u w:val="single"/>
        </w:rPr>
      </w:pPr>
    </w:p>
    <w:p w14:paraId="3C244036" w14:textId="69486660" w:rsidR="0025291F"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252</w:t>
      </w:r>
      <w:r w:rsidR="0025291F" w:rsidRPr="00912160">
        <w:rPr>
          <w:rFonts w:eastAsia="Calibri" w:cstheme="minorHAnsi"/>
          <w:b/>
          <w:bCs/>
          <w:color w:val="auto"/>
          <w:u w:val="single"/>
        </w:rPr>
        <w:t xml:space="preserve"> – </w:t>
      </w:r>
      <w:r w:rsidR="0025291F" w:rsidRPr="0025291F">
        <w:rPr>
          <w:rFonts w:eastAsia="Calibri" w:cstheme="minorHAnsi"/>
          <w:bCs/>
          <w:color w:val="auto"/>
        </w:rPr>
        <w:t>Pakiet 21 M, poz. 1 Czy zamawiający dopuści maskę wysokobarierową?</w:t>
      </w:r>
    </w:p>
    <w:p w14:paraId="1513014F" w14:textId="77777777" w:rsidR="008F418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Tak, Zamawiający dopuszcza.</w:t>
      </w:r>
    </w:p>
    <w:p w14:paraId="03789E08" w14:textId="77777777" w:rsidR="00434F06" w:rsidRPr="00912160" w:rsidRDefault="00434F06" w:rsidP="008F4180">
      <w:pPr>
        <w:spacing w:line="276" w:lineRule="auto"/>
        <w:jc w:val="both"/>
        <w:rPr>
          <w:rFonts w:eastAsia="Calibri" w:cstheme="minorHAnsi"/>
          <w:b/>
          <w:bCs/>
          <w:color w:val="auto"/>
          <w:u w:val="single"/>
        </w:rPr>
      </w:pPr>
    </w:p>
    <w:p w14:paraId="4A347FAF" w14:textId="38852459" w:rsidR="0025291F"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253</w:t>
      </w:r>
      <w:r w:rsidR="0025291F" w:rsidRPr="00912160">
        <w:rPr>
          <w:rFonts w:eastAsia="Calibri" w:cstheme="minorHAnsi"/>
          <w:b/>
          <w:bCs/>
          <w:color w:val="auto"/>
          <w:u w:val="single"/>
        </w:rPr>
        <w:t xml:space="preserve"> – </w:t>
      </w:r>
      <w:r w:rsidR="0025291F" w:rsidRPr="0025291F">
        <w:rPr>
          <w:rFonts w:eastAsia="Calibri" w:cstheme="minorHAnsi"/>
          <w:bCs/>
          <w:color w:val="auto"/>
        </w:rPr>
        <w:t>Pakiet 21M, poz. 2 Czy zamawiający dopuści fartuch o wymiarach:</w:t>
      </w:r>
    </w:p>
    <w:p w14:paraId="5B133A02" w14:textId="77777777" w:rsidR="0025291F" w:rsidRPr="0025291F" w:rsidRDefault="0025291F" w:rsidP="0025291F">
      <w:pPr>
        <w:spacing w:after="0" w:line="240" w:lineRule="auto"/>
        <w:jc w:val="both"/>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Mankiet 5 cm</w:t>
      </w:r>
    </w:p>
    <w:p w14:paraId="0BA54BFA" w14:textId="77777777" w:rsidR="0025291F" w:rsidRPr="0025291F" w:rsidRDefault="0025291F" w:rsidP="0025291F">
      <w:pPr>
        <w:spacing w:after="0" w:line="240" w:lineRule="auto"/>
        <w:jc w:val="both"/>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Długość całkowita 108 cm</w:t>
      </w:r>
    </w:p>
    <w:p w14:paraId="5F6062DA" w14:textId="77777777" w:rsidR="0025291F" w:rsidRPr="0025291F" w:rsidRDefault="0025291F" w:rsidP="0025291F">
      <w:pPr>
        <w:spacing w:after="0" w:line="240" w:lineRule="auto"/>
        <w:jc w:val="both"/>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Szerokość w pasie ok. 63 cm x 2 mierzone na płasko</w:t>
      </w:r>
    </w:p>
    <w:p w14:paraId="4AC2D554" w14:textId="0FBD2568" w:rsidR="0025291F" w:rsidRPr="0025291F" w:rsidRDefault="0025291F" w:rsidP="0025291F">
      <w:pPr>
        <w:spacing w:after="0" w:line="240" w:lineRule="auto"/>
        <w:jc w:val="both"/>
        <w:rPr>
          <w:rFonts w:eastAsia="Calibri" w:cstheme="minorHAnsi"/>
          <w:bCs/>
          <w:color w:val="auto"/>
        </w:rPr>
      </w:pPr>
      <w:r w:rsidRPr="0025291F">
        <w:rPr>
          <w:rFonts w:eastAsia="Calibri" w:cstheme="minorHAnsi"/>
          <w:bCs/>
          <w:color w:val="auto"/>
        </w:rPr>
        <w:t>o</w:t>
      </w:r>
      <w:r w:rsidRPr="0025291F">
        <w:rPr>
          <w:rFonts w:eastAsia="Calibri" w:cstheme="minorHAnsi"/>
          <w:bCs/>
          <w:color w:val="auto"/>
        </w:rPr>
        <w:tab/>
        <w:t>Długość troków – w pasie 2 x po ok. 100 cm, przy szyi 2 x po ok. 35-38 cm</w:t>
      </w:r>
    </w:p>
    <w:p w14:paraId="1525ED9F"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Tak, Zamawiający dopuszcza.</w:t>
      </w:r>
    </w:p>
    <w:p w14:paraId="3023D6DE" w14:textId="77777777" w:rsidR="0025291F" w:rsidRDefault="0025291F" w:rsidP="0025291F">
      <w:pPr>
        <w:spacing w:after="0" w:line="240" w:lineRule="auto"/>
        <w:rPr>
          <w:rFonts w:eastAsia="Calibri" w:cstheme="minorHAnsi"/>
          <w:b/>
          <w:bCs/>
          <w:color w:val="auto"/>
          <w:u w:val="single"/>
        </w:rPr>
      </w:pPr>
    </w:p>
    <w:p w14:paraId="69F6DB23" w14:textId="5E3604C5" w:rsidR="0025291F"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254</w:t>
      </w:r>
      <w:r w:rsidR="0025291F" w:rsidRPr="00912160">
        <w:rPr>
          <w:rFonts w:eastAsia="Calibri" w:cstheme="minorHAnsi"/>
          <w:b/>
          <w:bCs/>
          <w:color w:val="auto"/>
          <w:u w:val="single"/>
        </w:rPr>
        <w:t xml:space="preserve"> – </w:t>
      </w:r>
      <w:r w:rsidR="0025291F" w:rsidRPr="0025291F">
        <w:rPr>
          <w:rFonts w:eastAsia="Calibri" w:cstheme="minorHAnsi"/>
          <w:bCs/>
          <w:color w:val="auto"/>
        </w:rPr>
        <w:t>Pakiet 21 M poz. 1-2 Czy zamawiający wydzieli poz.1-2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2CCFB647" w14:textId="77777777" w:rsidR="003F526B" w:rsidRDefault="003F526B" w:rsidP="0025291F">
      <w:pPr>
        <w:spacing w:after="0" w:line="240" w:lineRule="auto"/>
        <w:jc w:val="both"/>
        <w:rPr>
          <w:rFonts w:eastAsia="Calibri" w:cstheme="minorHAnsi"/>
          <w:b/>
          <w:bCs/>
          <w:color w:val="auto"/>
          <w:u w:val="single"/>
        </w:rPr>
      </w:pPr>
      <w:r w:rsidRPr="003F526B">
        <w:rPr>
          <w:rFonts w:eastAsia="Calibri" w:cstheme="minorHAnsi"/>
          <w:b/>
          <w:bCs/>
          <w:color w:val="auto"/>
          <w:u w:val="single"/>
        </w:rPr>
        <w:t>Odpowiedź: Zamawiający z przyczyn organizacyjnych i technicznych (brak możliwości wydzielenia pakietu w Dzienniku Urzędowym Unii Europejskiej) nie wyraża zgody na wydzielenie pozycji do osobnego pakietu.</w:t>
      </w:r>
    </w:p>
    <w:p w14:paraId="3E14B10A" w14:textId="77777777" w:rsidR="003F526B" w:rsidRDefault="003F526B" w:rsidP="0025291F">
      <w:pPr>
        <w:spacing w:after="0" w:line="240" w:lineRule="auto"/>
        <w:jc w:val="both"/>
        <w:rPr>
          <w:rFonts w:eastAsia="Calibri" w:cstheme="minorHAnsi"/>
          <w:b/>
          <w:bCs/>
          <w:color w:val="auto"/>
          <w:u w:val="single"/>
        </w:rPr>
      </w:pPr>
    </w:p>
    <w:p w14:paraId="7ABF81FC" w14:textId="185FB54F" w:rsidR="0025291F" w:rsidRPr="0025291F" w:rsidRDefault="0025291F" w:rsidP="0025291F">
      <w:pPr>
        <w:spacing w:after="0" w:line="240" w:lineRule="auto"/>
        <w:jc w:val="both"/>
        <w:rPr>
          <w:rFonts w:eastAsia="Calibri" w:cstheme="minorHAnsi"/>
          <w:bCs/>
          <w:color w:val="auto"/>
        </w:rPr>
      </w:pPr>
      <w:r w:rsidRPr="00912160">
        <w:rPr>
          <w:rFonts w:eastAsia="Calibri" w:cstheme="minorHAnsi"/>
          <w:b/>
          <w:bCs/>
          <w:color w:val="auto"/>
          <w:u w:val="single"/>
        </w:rPr>
        <w:t>Pyta</w:t>
      </w:r>
      <w:r w:rsidR="00F400CC">
        <w:rPr>
          <w:rFonts w:eastAsia="Calibri" w:cstheme="minorHAnsi"/>
          <w:b/>
          <w:bCs/>
          <w:color w:val="auto"/>
          <w:u w:val="single"/>
        </w:rPr>
        <w:t>nie nr 256</w:t>
      </w:r>
      <w:r w:rsidRPr="00912160">
        <w:rPr>
          <w:rFonts w:eastAsia="Calibri" w:cstheme="minorHAnsi"/>
          <w:b/>
          <w:bCs/>
          <w:color w:val="auto"/>
          <w:u w:val="single"/>
        </w:rPr>
        <w:t xml:space="preserve"> – </w:t>
      </w:r>
      <w:r w:rsidRPr="0025291F">
        <w:rPr>
          <w:rFonts w:eastAsia="Calibri" w:cstheme="minorHAnsi"/>
          <w:bCs/>
          <w:color w:val="auto"/>
        </w:rPr>
        <w:t>Pakiet 90 A – poz. 9</w:t>
      </w:r>
      <w:r>
        <w:rPr>
          <w:rFonts w:eastAsia="Calibri" w:cstheme="minorHAnsi"/>
          <w:bCs/>
          <w:color w:val="auto"/>
        </w:rPr>
        <w:t xml:space="preserve"> </w:t>
      </w:r>
      <w:r w:rsidRPr="0025291F">
        <w:rPr>
          <w:rFonts w:eastAsia="Calibri" w:cstheme="minorHAnsi"/>
          <w:bCs/>
          <w:color w:val="auto"/>
        </w:rPr>
        <w:t xml:space="preserve">Czy </w:t>
      </w:r>
      <w:r w:rsidR="00062C1D">
        <w:rPr>
          <w:rFonts w:eastAsia="Calibri" w:cstheme="minorHAnsi"/>
          <w:bCs/>
          <w:color w:val="auto"/>
        </w:rPr>
        <w:t>Z</w:t>
      </w:r>
      <w:r w:rsidRPr="0025291F">
        <w:rPr>
          <w:rFonts w:eastAsia="Calibri" w:cstheme="minorHAnsi"/>
          <w:bCs/>
          <w:color w:val="auto"/>
        </w:rPr>
        <w:t>amawiający wydzieli poz.</w:t>
      </w:r>
      <w:r>
        <w:rPr>
          <w:rFonts w:eastAsia="Calibri" w:cstheme="minorHAnsi"/>
          <w:bCs/>
          <w:color w:val="auto"/>
        </w:rPr>
        <w:t xml:space="preserve"> </w:t>
      </w:r>
      <w:r w:rsidRPr="0025291F">
        <w:rPr>
          <w:rFonts w:eastAsia="Calibri" w:cstheme="minorHAnsi"/>
          <w:bCs/>
          <w:color w:val="auto"/>
        </w:rPr>
        <w:t>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04657743" w14:textId="30FD1E2C" w:rsidR="0025291F" w:rsidRDefault="003F526B" w:rsidP="003F526B">
      <w:pPr>
        <w:spacing w:after="0" w:line="240" w:lineRule="auto"/>
        <w:jc w:val="both"/>
        <w:rPr>
          <w:rFonts w:eastAsia="Calibri" w:cstheme="minorHAnsi"/>
          <w:b/>
          <w:bCs/>
          <w:color w:val="auto"/>
          <w:u w:val="single"/>
        </w:rPr>
      </w:pPr>
      <w:r w:rsidRPr="003F526B">
        <w:rPr>
          <w:rFonts w:eastAsia="Calibri" w:cstheme="minorHAnsi"/>
          <w:b/>
          <w:bCs/>
          <w:color w:val="auto"/>
          <w:u w:val="single"/>
        </w:rPr>
        <w:t>Odpowiedź: Zamawiający z przyczyn organizacyjnych i technicznych (brak możliwości wydzielenia pakietu w Dzienniku Urzędowym Unii Europejskiej) nie wyraża zgody na wydzielenie pozycji do osobnego pakietu.</w:t>
      </w:r>
    </w:p>
    <w:p w14:paraId="797B4B4F" w14:textId="77777777" w:rsidR="003F526B" w:rsidRDefault="003F526B" w:rsidP="0025291F">
      <w:pPr>
        <w:spacing w:after="0" w:line="240" w:lineRule="auto"/>
        <w:rPr>
          <w:rFonts w:eastAsia="Calibri" w:cstheme="minorHAnsi"/>
          <w:b/>
          <w:bCs/>
          <w:color w:val="auto"/>
          <w:u w:val="single"/>
        </w:rPr>
      </w:pPr>
    </w:p>
    <w:p w14:paraId="33141EB8" w14:textId="77777777" w:rsidR="00434F06" w:rsidRDefault="00434F06" w:rsidP="0025291F">
      <w:pPr>
        <w:spacing w:after="0" w:line="240" w:lineRule="auto"/>
        <w:rPr>
          <w:rFonts w:eastAsia="Calibri" w:cstheme="minorHAnsi"/>
          <w:b/>
          <w:bCs/>
          <w:color w:val="auto"/>
          <w:u w:val="single"/>
        </w:rPr>
      </w:pPr>
    </w:p>
    <w:p w14:paraId="439CEC27" w14:textId="722B01E2" w:rsidR="0025291F" w:rsidRDefault="00F400CC" w:rsidP="0025291F">
      <w:pPr>
        <w:spacing w:after="0" w:line="240" w:lineRule="auto"/>
        <w:jc w:val="both"/>
        <w:rPr>
          <w:rFonts w:eastAsia="Calibri" w:cstheme="minorHAnsi"/>
          <w:b/>
          <w:bCs/>
          <w:color w:val="auto"/>
          <w:u w:val="single"/>
        </w:rPr>
      </w:pPr>
      <w:r>
        <w:rPr>
          <w:rFonts w:eastAsia="Calibri" w:cstheme="minorHAnsi"/>
          <w:b/>
          <w:bCs/>
          <w:color w:val="auto"/>
          <w:u w:val="single"/>
        </w:rPr>
        <w:t xml:space="preserve">Pytanie nr 257 </w:t>
      </w:r>
      <w:r w:rsidR="0025291F" w:rsidRPr="00912160">
        <w:rPr>
          <w:rFonts w:eastAsia="Calibri" w:cstheme="minorHAnsi"/>
          <w:b/>
          <w:bCs/>
          <w:color w:val="auto"/>
          <w:u w:val="single"/>
        </w:rPr>
        <w:t xml:space="preserve">– </w:t>
      </w:r>
      <w:r w:rsidR="0025291F" w:rsidRPr="0025291F">
        <w:rPr>
          <w:rFonts w:eastAsia="Calibri" w:cstheme="minorHAnsi"/>
          <w:bCs/>
          <w:color w:val="auto"/>
        </w:rPr>
        <w:t>Pakiet 90 A – poz. 9 Prosimy Zamawiającego  o dopuszczenie wyceny za najmniejsze opakowanie  handlowe 75 szt. z przeliczeniem ilości z zaokrągleniem w górę do pełnych opakowań.</w:t>
      </w:r>
    </w:p>
    <w:p w14:paraId="6B19AFE5" w14:textId="77777777" w:rsidR="008F418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Tak, Zamawiający dopuszcza.</w:t>
      </w:r>
    </w:p>
    <w:p w14:paraId="24E2FD17" w14:textId="77777777" w:rsidR="00434F06" w:rsidRPr="00912160" w:rsidRDefault="00434F06" w:rsidP="008F4180">
      <w:pPr>
        <w:spacing w:line="276" w:lineRule="auto"/>
        <w:jc w:val="both"/>
        <w:rPr>
          <w:rFonts w:eastAsia="Calibri" w:cstheme="minorHAnsi"/>
          <w:b/>
          <w:bCs/>
          <w:color w:val="auto"/>
          <w:u w:val="single"/>
        </w:rPr>
      </w:pPr>
    </w:p>
    <w:p w14:paraId="3C394E73" w14:textId="0FB13266" w:rsidR="0025291F" w:rsidRDefault="00F400CC" w:rsidP="0025291F">
      <w:pPr>
        <w:spacing w:after="0" w:line="240" w:lineRule="auto"/>
        <w:jc w:val="both"/>
        <w:rPr>
          <w:rFonts w:eastAsia="Calibri" w:cstheme="minorHAnsi"/>
          <w:b/>
          <w:bCs/>
          <w:color w:val="auto"/>
          <w:u w:val="single"/>
        </w:rPr>
      </w:pPr>
      <w:r>
        <w:rPr>
          <w:rFonts w:eastAsia="Calibri" w:cstheme="minorHAnsi"/>
          <w:b/>
          <w:bCs/>
          <w:color w:val="auto"/>
          <w:u w:val="single"/>
        </w:rPr>
        <w:t>Pytanie nr 258</w:t>
      </w:r>
      <w:r w:rsidR="0025291F" w:rsidRPr="00912160">
        <w:rPr>
          <w:rFonts w:eastAsia="Calibri" w:cstheme="minorHAnsi"/>
          <w:b/>
          <w:bCs/>
          <w:color w:val="auto"/>
          <w:u w:val="single"/>
        </w:rPr>
        <w:t xml:space="preserve"> – </w:t>
      </w:r>
      <w:r w:rsidR="0025291F" w:rsidRPr="0025291F">
        <w:rPr>
          <w:rFonts w:eastAsia="Calibri" w:cstheme="minorHAnsi"/>
          <w:bCs/>
          <w:color w:val="auto"/>
        </w:rPr>
        <w:t>Pakiet 92 A, poz. 5,6-7,10 Czy zamawiający wydzieli poz. 5,6-7,10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36095AF8" w14:textId="1FD16EA7" w:rsidR="0025291F" w:rsidRDefault="003F526B" w:rsidP="003F526B">
      <w:pPr>
        <w:spacing w:after="0" w:line="240" w:lineRule="auto"/>
        <w:jc w:val="both"/>
        <w:rPr>
          <w:rFonts w:eastAsia="Calibri" w:cstheme="minorHAnsi"/>
          <w:b/>
          <w:bCs/>
          <w:color w:val="auto"/>
          <w:u w:val="single"/>
        </w:rPr>
      </w:pPr>
      <w:r w:rsidRPr="003F526B">
        <w:rPr>
          <w:rFonts w:eastAsia="Calibri" w:cstheme="minorHAnsi"/>
          <w:b/>
          <w:bCs/>
          <w:color w:val="auto"/>
          <w:u w:val="single"/>
        </w:rPr>
        <w:t>Odpowiedź: Zamawiający z przyczyn organizacyjnych i technicznych (brak możliwości wydzielenia pakietu w Dzienniku Urzędowym Unii Europejskiej) nie wyraża zgody na wydzielenie pozycji do osobnego pakietu.</w:t>
      </w:r>
    </w:p>
    <w:p w14:paraId="25EB37A3" w14:textId="77777777" w:rsidR="00434F06" w:rsidRDefault="00434F06" w:rsidP="003F526B">
      <w:pPr>
        <w:spacing w:after="0" w:line="240" w:lineRule="auto"/>
        <w:jc w:val="both"/>
        <w:rPr>
          <w:rFonts w:eastAsia="Calibri" w:cstheme="minorHAnsi"/>
          <w:b/>
          <w:bCs/>
          <w:color w:val="auto"/>
          <w:u w:val="single"/>
        </w:rPr>
      </w:pPr>
    </w:p>
    <w:p w14:paraId="408EB7F0" w14:textId="77777777" w:rsidR="003F526B" w:rsidRDefault="003F526B" w:rsidP="0025291F">
      <w:pPr>
        <w:spacing w:after="0" w:line="240" w:lineRule="auto"/>
        <w:rPr>
          <w:rFonts w:eastAsia="Calibri" w:cstheme="minorHAnsi"/>
          <w:b/>
          <w:bCs/>
          <w:color w:val="auto"/>
          <w:u w:val="single"/>
        </w:rPr>
      </w:pPr>
    </w:p>
    <w:p w14:paraId="1FF39F75" w14:textId="0D8483AB" w:rsidR="0025291F" w:rsidRPr="0025291F" w:rsidRDefault="00F400CC" w:rsidP="0025291F">
      <w:pPr>
        <w:spacing w:after="0" w:line="240" w:lineRule="auto"/>
        <w:jc w:val="both"/>
        <w:rPr>
          <w:rFonts w:eastAsia="Calibri" w:cstheme="minorHAnsi"/>
          <w:bCs/>
          <w:color w:val="auto"/>
        </w:rPr>
      </w:pPr>
      <w:r>
        <w:rPr>
          <w:rFonts w:eastAsia="Calibri" w:cstheme="minorHAnsi"/>
          <w:b/>
          <w:bCs/>
          <w:color w:val="auto"/>
          <w:u w:val="single"/>
        </w:rPr>
        <w:t>Pytanie nr 259</w:t>
      </w:r>
      <w:r w:rsidR="0025291F" w:rsidRPr="00912160">
        <w:rPr>
          <w:rFonts w:eastAsia="Calibri" w:cstheme="minorHAnsi"/>
          <w:b/>
          <w:bCs/>
          <w:color w:val="auto"/>
          <w:u w:val="single"/>
        </w:rPr>
        <w:t xml:space="preserve"> – </w:t>
      </w:r>
      <w:r w:rsidR="0025291F" w:rsidRPr="0025291F">
        <w:rPr>
          <w:rFonts w:eastAsia="Calibri" w:cstheme="minorHAnsi"/>
          <w:bCs/>
          <w:color w:val="auto"/>
        </w:rPr>
        <w:t>Pakiet 92 A, poz. 5 Czy zamawiający dopuści jednostronną skalę&gt;</w:t>
      </w:r>
    </w:p>
    <w:p w14:paraId="60390A4B" w14:textId="51C7F5DA" w:rsidR="0025291F" w:rsidRPr="00912160" w:rsidRDefault="0025291F" w:rsidP="0025291F">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8F4180">
        <w:rPr>
          <w:rFonts w:eastAsia="Calibri" w:cstheme="minorHAnsi"/>
          <w:b/>
          <w:bCs/>
          <w:color w:val="auto"/>
          <w:u w:val="single"/>
        </w:rPr>
        <w:t>Tak, Zamawiający dopuszcza.</w:t>
      </w:r>
    </w:p>
    <w:p w14:paraId="4C865748" w14:textId="77777777" w:rsidR="00500B68" w:rsidRDefault="00500B68" w:rsidP="00912160">
      <w:pPr>
        <w:spacing w:after="0" w:line="240" w:lineRule="auto"/>
        <w:rPr>
          <w:rFonts w:eastAsia="Calibri" w:cstheme="minorHAnsi"/>
          <w:b/>
          <w:bCs/>
          <w:color w:val="auto"/>
          <w:u w:val="single"/>
        </w:rPr>
      </w:pPr>
    </w:p>
    <w:p w14:paraId="53DC7044" w14:textId="57ECF833" w:rsidR="0025291F" w:rsidRPr="0025291F" w:rsidRDefault="00F400CC" w:rsidP="0025291F">
      <w:pPr>
        <w:spacing w:after="0" w:line="240" w:lineRule="auto"/>
        <w:rPr>
          <w:rFonts w:eastAsia="Calibri" w:cstheme="minorHAnsi"/>
          <w:bCs/>
          <w:color w:val="auto"/>
        </w:rPr>
      </w:pPr>
      <w:r>
        <w:rPr>
          <w:rFonts w:eastAsia="Calibri" w:cstheme="minorHAnsi"/>
          <w:b/>
          <w:bCs/>
          <w:color w:val="auto"/>
          <w:u w:val="single"/>
        </w:rPr>
        <w:t>Pytanie nr 260</w:t>
      </w:r>
      <w:r w:rsidR="0025291F" w:rsidRPr="00912160">
        <w:rPr>
          <w:rFonts w:eastAsia="Calibri" w:cstheme="minorHAnsi"/>
          <w:b/>
          <w:bCs/>
          <w:color w:val="auto"/>
          <w:u w:val="single"/>
        </w:rPr>
        <w:t xml:space="preserve"> – </w:t>
      </w:r>
      <w:r w:rsidR="0025291F" w:rsidRPr="0025291F">
        <w:rPr>
          <w:rFonts w:eastAsia="Calibri" w:cstheme="minorHAnsi"/>
          <w:bCs/>
          <w:color w:val="auto"/>
        </w:rPr>
        <w:t>Pakiet 92 A, poz. 6</w:t>
      </w:r>
    </w:p>
    <w:p w14:paraId="4ACBB18D" w14:textId="0960C8CA"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przyrząd do przetaczania płynów infuzyjnych bez dodatkowego zaczepu na zacisku rolkowym i miejsca na umieszczenie igły biorczej, natomiast kolec igły biorczej posiada osłonę z tworzywa sztucznego?</w:t>
      </w:r>
    </w:p>
    <w:p w14:paraId="2C360022" w14:textId="6635C773"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2C3092E6" w14:textId="5CF1F56D"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IS bez ftalanów, jałowy, niepirogenny, nietoksyczny, grawitacyjny, z ostra igłą biorcza dwukanałową, trójpłaszczyznową – w kolorze białym, wykonana ze wzmocnionego ABS?</w:t>
      </w:r>
    </w:p>
    <w:p w14:paraId="502CD2C8" w14:textId="1BDCD3F6"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5F7D5EB0"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6E550EFC" w14:textId="77777777" w:rsidR="0025291F" w:rsidRDefault="0025291F" w:rsidP="00912160">
      <w:pPr>
        <w:spacing w:after="0" w:line="240" w:lineRule="auto"/>
        <w:rPr>
          <w:rFonts w:eastAsia="Calibri" w:cstheme="minorHAnsi"/>
          <w:b/>
          <w:bCs/>
          <w:color w:val="auto"/>
          <w:u w:val="single"/>
        </w:rPr>
      </w:pPr>
    </w:p>
    <w:p w14:paraId="6F82EF7C" w14:textId="031946C9" w:rsidR="0025291F" w:rsidRPr="0025291F" w:rsidRDefault="00F400CC" w:rsidP="0025291F">
      <w:pPr>
        <w:spacing w:after="0" w:line="240" w:lineRule="auto"/>
        <w:rPr>
          <w:rFonts w:eastAsia="Calibri" w:cstheme="minorHAnsi"/>
          <w:bCs/>
          <w:color w:val="auto"/>
        </w:rPr>
      </w:pPr>
      <w:r>
        <w:rPr>
          <w:rFonts w:eastAsia="Calibri" w:cstheme="minorHAnsi"/>
          <w:b/>
          <w:bCs/>
          <w:color w:val="auto"/>
          <w:u w:val="single"/>
        </w:rPr>
        <w:t>Pytanie nr 261</w:t>
      </w:r>
      <w:r w:rsidR="0025291F" w:rsidRPr="00912160">
        <w:rPr>
          <w:rFonts w:eastAsia="Calibri" w:cstheme="minorHAnsi"/>
          <w:b/>
          <w:bCs/>
          <w:color w:val="auto"/>
          <w:u w:val="single"/>
        </w:rPr>
        <w:t xml:space="preserve"> – </w:t>
      </w:r>
      <w:r w:rsidR="0025291F" w:rsidRPr="0025291F">
        <w:rPr>
          <w:rFonts w:eastAsia="Calibri" w:cstheme="minorHAnsi"/>
          <w:bCs/>
          <w:color w:val="auto"/>
        </w:rPr>
        <w:t>Pakiet 92 A, poz. 7</w:t>
      </w:r>
    </w:p>
    <w:p w14:paraId="0D2A6867" w14:textId="1FD5D1B6"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przyrząd bursztynowy bez worka lub z workiem w osobnej pozycji?</w:t>
      </w:r>
    </w:p>
    <w:p w14:paraId="2EF3F0BD" w14:textId="34ACDA46"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worek o wymiarze 310 mm x 170 mm, w kolorze żółtym, nieprzeziernym?</w:t>
      </w:r>
    </w:p>
    <w:p w14:paraId="5F675AC6" w14:textId="07BA9287"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wycenę w osobnej pozycji z uwagi na inną stawkę Vat, osłona posiada 23% Vat, natomiast przyrząd IS Bursztynowy jest na 8% VAT?</w:t>
      </w:r>
    </w:p>
    <w:p w14:paraId="1B124F26" w14:textId="167B3A73"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287329E4" w14:textId="1E2E8C7B"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IS bez ftalanów, jałowy, niepirogenny, nietoksyczny, grawitacyjny, z ostra igłą biorcza dwukanałową, trójpłaszczyznową – w kolorze białym, wykonana ze wzmocnionego ABS?</w:t>
      </w:r>
    </w:p>
    <w:p w14:paraId="651AD56F" w14:textId="5FA9BCE9"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143F2D47" w14:textId="441DA5A6" w:rsidR="0025291F" w:rsidRPr="0025291F" w:rsidRDefault="0025291F" w:rsidP="008F4180">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przyrząd do przetaczania płynów infuzyjnych bez dodatkowego zaczepu na zacisku rolkowym i miejsca na umieszczenie igły biorczej, natomiast kolec igły biorczej posiada osłonę z tworzywa sztucznego?</w:t>
      </w:r>
    </w:p>
    <w:p w14:paraId="67A666D1" w14:textId="77777777" w:rsidR="008F4180" w:rsidRPr="0091216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C7F8C89" w14:textId="77777777" w:rsidR="0025291F" w:rsidRDefault="0025291F" w:rsidP="00912160">
      <w:pPr>
        <w:spacing w:after="0" w:line="240" w:lineRule="auto"/>
        <w:rPr>
          <w:rFonts w:eastAsia="Calibri" w:cstheme="minorHAnsi"/>
          <w:b/>
          <w:bCs/>
          <w:color w:val="auto"/>
          <w:u w:val="single"/>
        </w:rPr>
      </w:pPr>
    </w:p>
    <w:p w14:paraId="06052E93" w14:textId="2790CC1B" w:rsidR="0025291F" w:rsidRPr="0025291F" w:rsidRDefault="00F400CC" w:rsidP="0025291F">
      <w:pPr>
        <w:spacing w:after="0" w:line="240" w:lineRule="auto"/>
        <w:rPr>
          <w:rFonts w:eastAsia="Calibri" w:cstheme="minorHAnsi"/>
          <w:bCs/>
          <w:color w:val="auto"/>
        </w:rPr>
      </w:pPr>
      <w:r>
        <w:rPr>
          <w:rFonts w:eastAsia="Calibri" w:cstheme="minorHAnsi"/>
          <w:b/>
          <w:bCs/>
          <w:color w:val="auto"/>
          <w:u w:val="single"/>
        </w:rPr>
        <w:t>Pytanie nr 262</w:t>
      </w:r>
      <w:r w:rsidR="0025291F" w:rsidRPr="00912160">
        <w:rPr>
          <w:rFonts w:eastAsia="Calibri" w:cstheme="minorHAnsi"/>
          <w:b/>
          <w:bCs/>
          <w:color w:val="auto"/>
          <w:u w:val="single"/>
        </w:rPr>
        <w:t xml:space="preserve"> – </w:t>
      </w:r>
      <w:r w:rsidR="0025291F">
        <w:rPr>
          <w:rFonts w:eastAsia="Calibri" w:cstheme="minorHAnsi"/>
          <w:bCs/>
          <w:color w:val="auto"/>
        </w:rPr>
        <w:t>Pakiet 92 A, poz. 10</w:t>
      </w:r>
    </w:p>
    <w:p w14:paraId="0FD87C32" w14:textId="2FE3A654" w:rsidR="0025291F" w:rsidRPr="0025291F" w:rsidRDefault="0025291F" w:rsidP="0025291F">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przyrząd do przetaczania krwi z zaczepem na zacisku rolkowym, bez miejsca na umieszczenie igły biorczej, natomiast kolec igły biorczej posiada osłonę z tworzywa sztucznego?</w:t>
      </w:r>
    </w:p>
    <w:p w14:paraId="7F2145E1" w14:textId="3C387DC7" w:rsidR="0025291F" w:rsidRPr="0025291F" w:rsidRDefault="0025291F" w:rsidP="0025291F">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3A82C006" w14:textId="0F50246E" w:rsidR="0025291F" w:rsidRPr="0025291F" w:rsidRDefault="0025291F" w:rsidP="0025291F">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6C230371" w14:textId="59202F9B" w:rsidR="0025291F" w:rsidRPr="0025291F" w:rsidRDefault="0025291F" w:rsidP="0025291F">
      <w:pPr>
        <w:spacing w:after="0" w:line="240" w:lineRule="auto"/>
        <w:jc w:val="both"/>
        <w:rPr>
          <w:rFonts w:eastAsia="Calibri" w:cstheme="minorHAnsi"/>
          <w:bCs/>
          <w:color w:val="auto"/>
        </w:rPr>
      </w:pPr>
      <w:r>
        <w:rPr>
          <w:rFonts w:eastAsia="Calibri" w:cstheme="minorHAnsi"/>
          <w:bCs/>
          <w:color w:val="auto"/>
        </w:rPr>
        <w:t xml:space="preserve">• </w:t>
      </w:r>
      <w:r w:rsidRPr="0025291F">
        <w:rPr>
          <w:rFonts w:eastAsia="Calibri" w:cstheme="minorHAnsi"/>
          <w:bCs/>
          <w:color w:val="auto"/>
        </w:rPr>
        <w:t>Czy Zamawiający dopuści IS bez ftalanów, jałowy, niepirogenny, nietoksyczny, grawitacyjny, z ostra igłą biorcza dwukanałową, trójpłaszczyznową – w kolorze białym, wykonana ze wzmocnionego ABS?</w:t>
      </w:r>
    </w:p>
    <w:p w14:paraId="01BC41BD" w14:textId="77777777" w:rsidR="008F4180" w:rsidRDefault="008F4180" w:rsidP="008F418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BC223EF" w14:textId="77777777" w:rsidR="00434F06" w:rsidRPr="00912160" w:rsidRDefault="00434F06" w:rsidP="008F4180">
      <w:pPr>
        <w:spacing w:line="276" w:lineRule="auto"/>
        <w:jc w:val="both"/>
        <w:rPr>
          <w:rFonts w:eastAsia="Calibri" w:cstheme="minorHAnsi"/>
          <w:b/>
          <w:bCs/>
          <w:color w:val="auto"/>
          <w:u w:val="single"/>
        </w:rPr>
      </w:pPr>
    </w:p>
    <w:p w14:paraId="0A720AAF" w14:textId="18FE43BF" w:rsidR="0025291F" w:rsidRPr="00DB1FC2" w:rsidRDefault="00F400CC" w:rsidP="004252DC">
      <w:pPr>
        <w:spacing w:after="0" w:line="240" w:lineRule="auto"/>
        <w:jc w:val="both"/>
        <w:rPr>
          <w:rFonts w:eastAsia="Calibri" w:cstheme="minorHAnsi"/>
          <w:bCs/>
          <w:color w:val="auto"/>
        </w:rPr>
      </w:pPr>
      <w:r>
        <w:rPr>
          <w:rFonts w:eastAsia="Calibri" w:cstheme="minorHAnsi"/>
          <w:b/>
          <w:bCs/>
          <w:color w:val="auto"/>
          <w:u w:val="single"/>
        </w:rPr>
        <w:t>Pytanie nr 263</w:t>
      </w:r>
      <w:r w:rsidR="0025291F" w:rsidRPr="00DB1FC2">
        <w:rPr>
          <w:rFonts w:eastAsia="Calibri" w:cstheme="minorHAnsi"/>
          <w:b/>
          <w:bCs/>
          <w:color w:val="auto"/>
          <w:u w:val="single"/>
        </w:rPr>
        <w:t xml:space="preserve"> – </w:t>
      </w:r>
      <w:r w:rsidR="004252DC" w:rsidRPr="00DB1FC2">
        <w:rPr>
          <w:rFonts w:eastAsia="Calibri" w:cstheme="minorHAnsi"/>
          <w:bCs/>
          <w:color w:val="auto"/>
        </w:rPr>
        <w:t xml:space="preserve">Pakiet nr 74 M, poz. 1 Prosimy o dopuszczenie możliwości zaoferowania fartucha </w:t>
      </w:r>
      <w:r w:rsidR="004252DC" w:rsidRPr="00DB1FC2">
        <w:rPr>
          <w:rFonts w:eastAsia="Calibri" w:cstheme="minorHAnsi"/>
          <w:bCs/>
          <w:color w:val="auto"/>
        </w:rPr>
        <w:br/>
        <w:t xml:space="preserve">w kolorze zielonym, który jest dostępny w rozmiarach: M-L, XL, XXL. Pozostałe wymagania zgodnie </w:t>
      </w:r>
      <w:r w:rsidR="004252DC" w:rsidRPr="00DB1FC2">
        <w:rPr>
          <w:rFonts w:eastAsia="Calibri" w:cstheme="minorHAnsi"/>
          <w:bCs/>
          <w:color w:val="auto"/>
        </w:rPr>
        <w:br/>
        <w:t>z OPZ.</w:t>
      </w:r>
    </w:p>
    <w:p w14:paraId="541087DB" w14:textId="05E77176" w:rsidR="0025291F" w:rsidRPr="00912160" w:rsidRDefault="0025291F" w:rsidP="0025291F">
      <w:pPr>
        <w:spacing w:line="276" w:lineRule="auto"/>
        <w:jc w:val="both"/>
        <w:rPr>
          <w:rFonts w:eastAsia="Calibri" w:cstheme="minorHAnsi"/>
          <w:b/>
          <w:bCs/>
          <w:color w:val="auto"/>
          <w:u w:val="single"/>
        </w:rPr>
      </w:pPr>
      <w:r w:rsidRPr="00DB1FC2">
        <w:rPr>
          <w:rFonts w:eastAsia="Calibri" w:cstheme="minorHAnsi"/>
          <w:b/>
          <w:bCs/>
          <w:color w:val="auto"/>
          <w:u w:val="single"/>
        </w:rPr>
        <w:t xml:space="preserve">Odpowiedź: </w:t>
      </w:r>
      <w:r w:rsidR="00DB1FC2" w:rsidRPr="00DB1FC2">
        <w:rPr>
          <w:rFonts w:eastAsia="Calibri" w:cstheme="minorHAnsi"/>
          <w:b/>
          <w:bCs/>
          <w:color w:val="auto"/>
          <w:u w:val="single"/>
        </w:rPr>
        <w:t>Zamawiający dopuszcza</w:t>
      </w:r>
      <w:r w:rsidR="003C3A45">
        <w:rPr>
          <w:rFonts w:eastAsia="Calibri" w:cstheme="minorHAnsi"/>
          <w:b/>
          <w:bCs/>
          <w:color w:val="auto"/>
          <w:u w:val="single"/>
        </w:rPr>
        <w:t xml:space="preserve"> fartuch w kolorze zielonym</w:t>
      </w:r>
      <w:r w:rsidR="00DB1FC2">
        <w:rPr>
          <w:rFonts w:eastAsia="Calibri" w:cstheme="minorHAnsi"/>
          <w:b/>
          <w:bCs/>
          <w:color w:val="auto"/>
          <w:u w:val="single"/>
        </w:rPr>
        <w:t>.</w:t>
      </w:r>
    </w:p>
    <w:p w14:paraId="621994E5" w14:textId="2954C725" w:rsidR="0025291F" w:rsidRDefault="0025291F">
      <w:pPr>
        <w:spacing w:after="0" w:line="240" w:lineRule="auto"/>
        <w:rPr>
          <w:rFonts w:eastAsia="Calibri" w:cstheme="minorHAnsi"/>
          <w:b/>
          <w:bCs/>
          <w:color w:val="auto"/>
          <w:u w:val="single"/>
        </w:rPr>
      </w:pPr>
    </w:p>
    <w:p w14:paraId="315B1B64" w14:textId="6E6DE0DA" w:rsidR="0025291F" w:rsidRDefault="00F400CC" w:rsidP="00EA280B">
      <w:pPr>
        <w:spacing w:after="0" w:line="240" w:lineRule="auto"/>
        <w:jc w:val="both"/>
        <w:rPr>
          <w:rFonts w:eastAsia="Calibri" w:cstheme="minorHAnsi"/>
          <w:b/>
          <w:bCs/>
          <w:color w:val="auto"/>
          <w:u w:val="single"/>
        </w:rPr>
      </w:pPr>
      <w:r>
        <w:rPr>
          <w:rFonts w:eastAsia="Calibri" w:cstheme="minorHAnsi"/>
          <w:b/>
          <w:bCs/>
          <w:color w:val="auto"/>
          <w:u w:val="single"/>
        </w:rPr>
        <w:t>Pytanie nr 264</w:t>
      </w:r>
      <w:r w:rsidR="0025291F" w:rsidRPr="00912160">
        <w:rPr>
          <w:rFonts w:eastAsia="Calibri" w:cstheme="minorHAnsi"/>
          <w:b/>
          <w:bCs/>
          <w:color w:val="auto"/>
          <w:u w:val="single"/>
        </w:rPr>
        <w:t xml:space="preserve"> – </w:t>
      </w:r>
      <w:r w:rsidR="00EA280B" w:rsidRPr="00EA280B">
        <w:rPr>
          <w:rFonts w:eastAsia="Calibri" w:cstheme="minorHAnsi"/>
          <w:bCs/>
          <w:color w:val="auto"/>
        </w:rPr>
        <w:t xml:space="preserve">Zadanie 50 Czy Zamawiający wyrazi zgodę na zaoferowanie jednorazowych ustników </w:t>
      </w:r>
      <w:r w:rsidR="00EA280B">
        <w:rPr>
          <w:rFonts w:eastAsia="Calibri" w:cstheme="minorHAnsi"/>
          <w:bCs/>
          <w:color w:val="auto"/>
        </w:rPr>
        <w:br/>
        <w:t xml:space="preserve">z gumką </w:t>
      </w:r>
      <w:r w:rsidR="00EA280B" w:rsidRPr="00EA280B">
        <w:rPr>
          <w:rFonts w:eastAsia="Calibri" w:cstheme="minorHAnsi"/>
          <w:bCs/>
          <w:color w:val="auto"/>
        </w:rPr>
        <w:t>do wszystkich endoskopów stosowanych w górn</w:t>
      </w:r>
      <w:r w:rsidR="00EA280B">
        <w:rPr>
          <w:rFonts w:eastAsia="Calibri" w:cstheme="minorHAnsi"/>
          <w:bCs/>
          <w:color w:val="auto"/>
        </w:rPr>
        <w:t>ym odcinku przewodu pokarmowego</w:t>
      </w:r>
      <w:r w:rsidR="00EA280B" w:rsidRPr="00EA280B">
        <w:rPr>
          <w:rFonts w:eastAsia="Calibri" w:cstheme="minorHAnsi"/>
          <w:bCs/>
          <w:color w:val="auto"/>
        </w:rPr>
        <w:t>. Wymiary otworu głównego 54 Fr lub 60 Fr. Każdy us</w:t>
      </w:r>
      <w:r w:rsidR="00062C1D">
        <w:rPr>
          <w:rFonts w:eastAsia="Calibri" w:cstheme="minorHAnsi"/>
          <w:bCs/>
          <w:color w:val="auto"/>
        </w:rPr>
        <w:t>tnik zapakowany oddzielnie, nie</w:t>
      </w:r>
      <w:r w:rsidR="00EA280B" w:rsidRPr="00EA280B">
        <w:rPr>
          <w:rFonts w:eastAsia="Calibri" w:cstheme="minorHAnsi"/>
          <w:bCs/>
          <w:color w:val="auto"/>
        </w:rPr>
        <w:t>zawierający lateksu; opakowanie niepodzielne zawierające 100 szt</w:t>
      </w:r>
      <w:r w:rsidR="00EA280B">
        <w:rPr>
          <w:rFonts w:eastAsia="Calibri" w:cstheme="minorHAnsi"/>
          <w:bCs/>
          <w:color w:val="auto"/>
        </w:rPr>
        <w:t>.</w:t>
      </w:r>
      <w:r w:rsidR="00EA280B" w:rsidRPr="00EA280B">
        <w:rPr>
          <w:rFonts w:eastAsia="Calibri" w:cstheme="minorHAnsi"/>
          <w:bCs/>
          <w:color w:val="auto"/>
        </w:rPr>
        <w:t xml:space="preserve"> ?</w:t>
      </w:r>
    </w:p>
    <w:p w14:paraId="561A9106" w14:textId="77777777"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1BCC194" w14:textId="77777777" w:rsidR="0025291F" w:rsidRDefault="0025291F" w:rsidP="00912160">
      <w:pPr>
        <w:spacing w:after="0" w:line="240" w:lineRule="auto"/>
        <w:rPr>
          <w:rFonts w:eastAsia="Calibri" w:cstheme="minorHAnsi"/>
          <w:b/>
          <w:bCs/>
          <w:color w:val="auto"/>
          <w:u w:val="single"/>
        </w:rPr>
      </w:pPr>
    </w:p>
    <w:p w14:paraId="5BA481B0" w14:textId="34022214" w:rsidR="0025291F" w:rsidRDefault="00F400CC" w:rsidP="00734A9D">
      <w:pPr>
        <w:spacing w:after="0" w:line="240" w:lineRule="auto"/>
        <w:jc w:val="both"/>
        <w:rPr>
          <w:rFonts w:eastAsia="Calibri" w:cstheme="minorHAnsi"/>
          <w:b/>
          <w:bCs/>
          <w:color w:val="auto"/>
          <w:u w:val="single"/>
        </w:rPr>
      </w:pPr>
      <w:r>
        <w:rPr>
          <w:rFonts w:eastAsia="Calibri" w:cstheme="minorHAnsi"/>
          <w:b/>
          <w:bCs/>
          <w:color w:val="auto"/>
          <w:u w:val="single"/>
        </w:rPr>
        <w:t>Pytanie nr 265</w:t>
      </w:r>
      <w:r w:rsidR="0025291F" w:rsidRPr="00912160">
        <w:rPr>
          <w:rFonts w:eastAsia="Calibri" w:cstheme="minorHAnsi"/>
          <w:b/>
          <w:bCs/>
          <w:color w:val="auto"/>
          <w:u w:val="single"/>
        </w:rPr>
        <w:t xml:space="preserve"> – </w:t>
      </w:r>
      <w:r w:rsidR="00734A9D" w:rsidRPr="00734A9D">
        <w:rPr>
          <w:rFonts w:eastAsia="Calibri" w:cstheme="minorHAnsi"/>
          <w:bCs/>
          <w:color w:val="auto"/>
        </w:rPr>
        <w:t>Pakiet nr 2M, pozycja nr 1 – Zwracamy się z prośbą w trosce o zachowanie uczciwej konkurencji aby zamawiający wydzielił z pakietu 2M pozycję 1 do osobnego pakietu, co pozwoli na złożenie oferty w pakiecie większej liczbie wykonawców, a przez to zamawiający uzyska najbardziej korzystną cenę.</w:t>
      </w:r>
    </w:p>
    <w:p w14:paraId="511013DB" w14:textId="4533B2E7" w:rsidR="0025291F" w:rsidRDefault="0025291F"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7871DC" w:rsidRPr="007871DC">
        <w:rPr>
          <w:rFonts w:eastAsia="Calibri" w:cstheme="minorHAnsi"/>
          <w:b/>
          <w:bCs/>
          <w:color w:val="auto"/>
          <w:u w:val="single"/>
        </w:rPr>
        <w:t>Zamawiający z przyczyn organizacyjnych i technicznych (brak możliwości wydzielenia pakietu w Dzienniku Urzędowym Unii Europejskiej) nie wyraża zgody na wydzielenie pozycji</w:t>
      </w:r>
      <w:r w:rsidR="007871DC">
        <w:rPr>
          <w:rFonts w:eastAsia="Calibri" w:cstheme="minorHAnsi"/>
          <w:b/>
          <w:bCs/>
          <w:color w:val="auto"/>
          <w:u w:val="single"/>
        </w:rPr>
        <w:t xml:space="preserve"> </w:t>
      </w:r>
      <w:r w:rsidR="003C3A45">
        <w:rPr>
          <w:rFonts w:eastAsia="Calibri" w:cstheme="minorHAnsi"/>
          <w:b/>
          <w:bCs/>
          <w:color w:val="auto"/>
          <w:u w:val="single"/>
        </w:rPr>
        <w:br/>
      </w:r>
      <w:r w:rsidR="007871DC" w:rsidRPr="007871DC">
        <w:rPr>
          <w:rFonts w:eastAsia="Calibri" w:cstheme="minorHAnsi"/>
          <w:b/>
          <w:bCs/>
          <w:color w:val="auto"/>
          <w:u w:val="single"/>
        </w:rPr>
        <w:t>do osobnego pakietu.</w:t>
      </w:r>
    </w:p>
    <w:p w14:paraId="1AF85DD0" w14:textId="77777777" w:rsidR="003C3A45" w:rsidRPr="00912160" w:rsidRDefault="003C3A45" w:rsidP="007871DC">
      <w:pPr>
        <w:spacing w:line="276" w:lineRule="auto"/>
        <w:jc w:val="both"/>
        <w:rPr>
          <w:rFonts w:eastAsia="Calibri" w:cstheme="minorHAnsi"/>
          <w:b/>
          <w:bCs/>
          <w:color w:val="auto"/>
          <w:u w:val="single"/>
        </w:rPr>
      </w:pPr>
    </w:p>
    <w:p w14:paraId="42758E27" w14:textId="11118182" w:rsidR="007871DC" w:rsidRPr="007871DC" w:rsidRDefault="00F400CC" w:rsidP="007871DC">
      <w:pPr>
        <w:spacing w:after="0" w:line="240" w:lineRule="auto"/>
        <w:jc w:val="both"/>
        <w:rPr>
          <w:rFonts w:eastAsia="Calibri" w:cstheme="minorHAnsi"/>
          <w:bCs/>
          <w:color w:val="auto"/>
        </w:rPr>
      </w:pPr>
      <w:r>
        <w:rPr>
          <w:rFonts w:eastAsia="Calibri" w:cstheme="minorHAnsi"/>
          <w:b/>
          <w:bCs/>
          <w:color w:val="auto"/>
          <w:u w:val="single"/>
        </w:rPr>
        <w:t>Pytanie nr 266</w:t>
      </w:r>
      <w:r w:rsidR="0025291F" w:rsidRPr="00912160">
        <w:rPr>
          <w:rFonts w:eastAsia="Calibri" w:cstheme="minorHAnsi"/>
          <w:b/>
          <w:bCs/>
          <w:color w:val="auto"/>
          <w:u w:val="single"/>
        </w:rPr>
        <w:t xml:space="preserve"> – </w:t>
      </w:r>
      <w:r w:rsidR="007871DC" w:rsidRPr="007871DC">
        <w:rPr>
          <w:rFonts w:eastAsia="Calibri" w:cstheme="minorHAnsi"/>
          <w:bCs/>
          <w:color w:val="auto"/>
        </w:rPr>
        <w:t>Pakiet nr 2M, pozycja nr 2 – Czy zamawiający dopuści jako produkt równoważny nawilżone ściereczki do toalety pacjenta o następujących parametrach:</w:t>
      </w:r>
    </w:p>
    <w:p w14:paraId="32DB4B01"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Miękkie, grube, delikatne – idealne dla wrażliwej skóry</w:t>
      </w:r>
    </w:p>
    <w:p w14:paraId="21D9413A"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Nasączone środkami myjącymi</w:t>
      </w:r>
    </w:p>
    <w:p w14:paraId="26A81C13"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Zawierają delikatny, oczyszczający, odświeżający i nawilżający preparat, z dodatkowymi właściwościami ochronnymi skóry</w:t>
      </w:r>
    </w:p>
    <w:p w14:paraId="1A49BBC1"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Opakowanie z możliwością wielokrotnego zamykania</w:t>
      </w:r>
    </w:p>
    <w:p w14:paraId="19B48D18"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Możliwość wcześniejszego podgrzania w mikrofalówce w 700 W przez 20 sek. </w:t>
      </w:r>
    </w:p>
    <w:p w14:paraId="3E958B1D"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Testowane dermatologicznie</w:t>
      </w:r>
    </w:p>
    <w:p w14:paraId="0A06B69F"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Wymiary: 20 cm x 20 cm </w:t>
      </w:r>
    </w:p>
    <w:p w14:paraId="3E98B87F"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Pakowane po 12 szt. z przeliczeniem ilości do 167 opakowań</w:t>
      </w:r>
    </w:p>
    <w:p w14:paraId="71063862" w14:textId="2D23A1E7" w:rsidR="0025291F"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Skład: Dimetikon (3%), fosforan chlorku linoamidopropylu PG-dimoniowego, lauryloglukozyd, D-pantenol, alantoina, ekstrakt z aloesu berbadenowego, polisorbat 20, tetrasodowy EDTA, kwas cytrynowy, octan tokoferylu, </w:t>
      </w:r>
      <w:r w:rsidRPr="007871DC">
        <w:rPr>
          <w:rFonts w:eastAsia="Calibri" w:cstheme="minorHAnsi"/>
          <w:bCs/>
          <w:color w:val="auto"/>
        </w:rPr>
        <w:tab/>
        <w:t xml:space="preserve">diglukonian </w:t>
      </w:r>
      <w:r w:rsidRPr="007871DC">
        <w:rPr>
          <w:rFonts w:eastAsia="Calibri" w:cstheme="minorHAnsi"/>
          <w:bCs/>
          <w:color w:val="auto"/>
        </w:rPr>
        <w:tab/>
        <w:t>chlorheksydyny</w:t>
      </w:r>
      <w:r>
        <w:rPr>
          <w:rFonts w:eastAsia="Calibri" w:cstheme="minorHAnsi"/>
          <w:bCs/>
          <w:color w:val="auto"/>
        </w:rPr>
        <w:t xml:space="preserve">, gliceryna, nipagard, perfum, </w:t>
      </w:r>
      <w:r w:rsidRPr="007871DC">
        <w:rPr>
          <w:rFonts w:eastAsia="Calibri" w:cstheme="minorHAnsi"/>
          <w:bCs/>
          <w:color w:val="auto"/>
        </w:rPr>
        <w:t>ekstrakt z rumianku?</w:t>
      </w:r>
    </w:p>
    <w:p w14:paraId="69CD7BEA"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70D68702" w14:textId="77777777" w:rsidR="0025291F" w:rsidRDefault="0025291F" w:rsidP="00912160">
      <w:pPr>
        <w:spacing w:after="0" w:line="240" w:lineRule="auto"/>
        <w:rPr>
          <w:rFonts w:eastAsia="Calibri" w:cstheme="minorHAnsi"/>
          <w:b/>
          <w:bCs/>
          <w:color w:val="auto"/>
          <w:u w:val="single"/>
        </w:rPr>
      </w:pPr>
    </w:p>
    <w:p w14:paraId="46FFB5F4" w14:textId="51A187CA" w:rsidR="0025291F"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267</w:t>
      </w:r>
      <w:r w:rsidR="0025291F" w:rsidRPr="00912160">
        <w:rPr>
          <w:rFonts w:eastAsia="Calibri" w:cstheme="minorHAnsi"/>
          <w:b/>
          <w:bCs/>
          <w:color w:val="auto"/>
          <w:u w:val="single"/>
        </w:rPr>
        <w:t xml:space="preserve"> – </w:t>
      </w:r>
      <w:r w:rsidR="007871DC" w:rsidRPr="007871DC">
        <w:rPr>
          <w:rFonts w:eastAsia="Calibri" w:cstheme="minorHAnsi"/>
          <w:bCs/>
          <w:color w:val="auto"/>
        </w:rPr>
        <w:t>Pakiet nr 2M, pozycja nr 2 – Czy zamawiający odstąpi od wymogu posiadania badań klinicznych potwierdzających skuteczność nawilżania?</w:t>
      </w:r>
    </w:p>
    <w:p w14:paraId="0B17A65D"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1138B18A" w14:textId="77777777" w:rsidR="0025291F" w:rsidRDefault="0025291F" w:rsidP="00912160">
      <w:pPr>
        <w:spacing w:after="0" w:line="240" w:lineRule="auto"/>
        <w:rPr>
          <w:rFonts w:eastAsia="Calibri" w:cstheme="minorHAnsi"/>
          <w:b/>
          <w:bCs/>
          <w:color w:val="auto"/>
          <w:u w:val="single"/>
        </w:rPr>
      </w:pPr>
    </w:p>
    <w:p w14:paraId="77603884" w14:textId="6B63268D" w:rsidR="0025291F"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268</w:t>
      </w:r>
      <w:r w:rsidR="0025291F" w:rsidRPr="00912160">
        <w:rPr>
          <w:rFonts w:eastAsia="Calibri" w:cstheme="minorHAnsi"/>
          <w:b/>
          <w:bCs/>
          <w:color w:val="auto"/>
          <w:u w:val="single"/>
        </w:rPr>
        <w:t xml:space="preserve"> – </w:t>
      </w:r>
      <w:r w:rsidR="007871DC" w:rsidRPr="007871DC">
        <w:rPr>
          <w:rFonts w:eastAsia="Calibri" w:cstheme="minorHAnsi"/>
          <w:bCs/>
          <w:color w:val="auto"/>
        </w:rPr>
        <w:t xml:space="preserve">Pakiet nr 2M, pozycja nr 4 – Czy zamawiający dopuści miękkie, grube, nasączone środkami myjącymi oczyszczające, odświeżające i łagodzące podrażnienia chusteczki, które </w:t>
      </w:r>
      <w:r w:rsidR="003C3A45">
        <w:rPr>
          <w:rFonts w:eastAsia="Calibri" w:cstheme="minorHAnsi"/>
          <w:bCs/>
          <w:color w:val="auto"/>
        </w:rPr>
        <w:br/>
      </w:r>
      <w:r w:rsidR="007871DC" w:rsidRPr="007871DC">
        <w:rPr>
          <w:rFonts w:eastAsia="Calibri" w:cstheme="minorHAnsi"/>
          <w:bCs/>
          <w:color w:val="auto"/>
        </w:rPr>
        <w:t xml:space="preserve">nie wymagają użycia wody oraz spłukiwania, o wymiarach 20 x 20 cm, pakowane po 25 sztuk </w:t>
      </w:r>
      <w:r w:rsidR="007871DC">
        <w:rPr>
          <w:rFonts w:eastAsia="Calibri" w:cstheme="minorHAnsi"/>
          <w:bCs/>
          <w:color w:val="auto"/>
        </w:rPr>
        <w:br/>
      </w:r>
      <w:r w:rsidR="007871DC" w:rsidRPr="007871DC">
        <w:rPr>
          <w:rFonts w:eastAsia="Calibri" w:cstheme="minorHAnsi"/>
          <w:bCs/>
          <w:color w:val="auto"/>
        </w:rPr>
        <w:t>z przeliczeniem ilości do 540 opakowań, opakowanie pozwalające na wielokrotne zamykanie?</w:t>
      </w:r>
    </w:p>
    <w:p w14:paraId="61D65AA4" w14:textId="7B54396E" w:rsidR="0025291F" w:rsidRDefault="0025291F" w:rsidP="00F400C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7DAA447C" w14:textId="612755D4" w:rsidR="0025291F" w:rsidRDefault="00F400CC" w:rsidP="0025291F">
      <w:pPr>
        <w:spacing w:after="0" w:line="240" w:lineRule="auto"/>
        <w:rPr>
          <w:rFonts w:eastAsia="Calibri" w:cstheme="minorHAnsi"/>
          <w:b/>
          <w:bCs/>
          <w:color w:val="auto"/>
          <w:u w:val="single"/>
        </w:rPr>
      </w:pPr>
      <w:r>
        <w:rPr>
          <w:rFonts w:eastAsia="Calibri" w:cstheme="minorHAnsi"/>
          <w:b/>
          <w:bCs/>
          <w:color w:val="auto"/>
          <w:u w:val="single"/>
        </w:rPr>
        <w:t>Pytanie nr 269</w:t>
      </w:r>
      <w:r w:rsidR="0025291F" w:rsidRPr="00912160">
        <w:rPr>
          <w:rFonts w:eastAsia="Calibri" w:cstheme="minorHAnsi"/>
          <w:b/>
          <w:bCs/>
          <w:color w:val="auto"/>
          <w:u w:val="single"/>
        </w:rPr>
        <w:t xml:space="preserve"> – </w:t>
      </w:r>
      <w:r w:rsidR="007871DC" w:rsidRPr="007871DC">
        <w:rPr>
          <w:rFonts w:eastAsia="Calibri" w:cstheme="minorHAnsi"/>
          <w:bCs/>
          <w:color w:val="auto"/>
        </w:rPr>
        <w:t xml:space="preserve">Pakiet nr 2M, pozycja nr 5 – Czy zamawiający dopuści podkładki ochronne pod pięty </w:t>
      </w:r>
      <w:r w:rsidR="007871DC">
        <w:rPr>
          <w:rFonts w:eastAsia="Calibri" w:cstheme="minorHAnsi"/>
          <w:bCs/>
          <w:color w:val="auto"/>
        </w:rPr>
        <w:br/>
      </w:r>
      <w:r w:rsidR="007871DC" w:rsidRPr="007871DC">
        <w:rPr>
          <w:rFonts w:eastAsia="Calibri" w:cstheme="minorHAnsi"/>
          <w:bCs/>
          <w:color w:val="auto"/>
        </w:rPr>
        <w:t>o wymiarach 45 x 15 x 3 cm?</w:t>
      </w:r>
    </w:p>
    <w:p w14:paraId="08124090" w14:textId="04BEC60A" w:rsidR="0025291F" w:rsidRPr="00B27D78" w:rsidRDefault="0025291F" w:rsidP="0025291F">
      <w:pPr>
        <w:spacing w:line="276" w:lineRule="auto"/>
        <w:jc w:val="both"/>
        <w:rPr>
          <w:rFonts w:eastAsia="Calibri" w:cstheme="minorHAnsi"/>
          <w:b/>
          <w:bCs/>
          <w:color w:val="auto"/>
          <w:u w:val="single"/>
        </w:rPr>
      </w:pPr>
      <w:bookmarkStart w:id="8" w:name="_GoBack"/>
      <w:bookmarkEnd w:id="8"/>
      <w:r w:rsidRPr="00B27D78">
        <w:rPr>
          <w:rFonts w:eastAsia="Calibri" w:cstheme="minorHAnsi"/>
          <w:b/>
          <w:bCs/>
          <w:color w:val="auto"/>
          <w:u w:val="single"/>
        </w:rPr>
        <w:t xml:space="preserve">Odpowiedź: </w:t>
      </w:r>
      <w:r w:rsidR="00050010" w:rsidRPr="00B27D78">
        <w:rPr>
          <w:rFonts w:eastAsia="Calibri" w:cstheme="minorHAnsi"/>
          <w:b/>
          <w:bCs/>
          <w:color w:val="auto"/>
          <w:u w:val="single"/>
        </w:rPr>
        <w:t>Tak, Zamawiający dopuszcza.</w:t>
      </w:r>
    </w:p>
    <w:p w14:paraId="5D78C855" w14:textId="77777777" w:rsidR="0025291F" w:rsidRPr="00B27D78" w:rsidRDefault="0025291F" w:rsidP="00912160">
      <w:pPr>
        <w:spacing w:after="0" w:line="240" w:lineRule="auto"/>
        <w:rPr>
          <w:rFonts w:eastAsia="Calibri" w:cstheme="minorHAnsi"/>
          <w:b/>
          <w:bCs/>
          <w:color w:val="auto"/>
          <w:u w:val="single"/>
        </w:rPr>
      </w:pPr>
    </w:p>
    <w:p w14:paraId="1B1F34AE" w14:textId="58D84AF1" w:rsidR="0025291F" w:rsidRPr="00B27D78" w:rsidRDefault="00F400CC" w:rsidP="007871DC">
      <w:pPr>
        <w:spacing w:after="0" w:line="240" w:lineRule="auto"/>
        <w:jc w:val="both"/>
        <w:rPr>
          <w:rFonts w:eastAsia="Calibri" w:cstheme="minorHAnsi"/>
          <w:bCs/>
          <w:color w:val="auto"/>
        </w:rPr>
      </w:pPr>
      <w:r w:rsidRPr="00B27D78">
        <w:rPr>
          <w:rFonts w:eastAsia="Calibri" w:cstheme="minorHAnsi"/>
          <w:b/>
          <w:bCs/>
          <w:color w:val="auto"/>
          <w:u w:val="single"/>
        </w:rPr>
        <w:t>Pytanie nr 270</w:t>
      </w:r>
      <w:r w:rsidR="0025291F" w:rsidRPr="00B27D78">
        <w:rPr>
          <w:rFonts w:eastAsia="Calibri" w:cstheme="minorHAnsi"/>
          <w:b/>
          <w:bCs/>
          <w:color w:val="auto"/>
          <w:u w:val="single"/>
        </w:rPr>
        <w:t xml:space="preserve"> – </w:t>
      </w:r>
      <w:r w:rsidR="007871DC" w:rsidRPr="00B27D78">
        <w:rPr>
          <w:rFonts w:eastAsia="Calibri" w:cstheme="minorHAnsi"/>
          <w:bCs/>
          <w:color w:val="auto"/>
        </w:rPr>
        <w:t xml:space="preserve">Pakiet nr 2M, pozycja nr 5 – Prosimy o doprecyzowanie, czy </w:t>
      </w:r>
      <w:r w:rsidR="00BB6532" w:rsidRPr="00B27D78">
        <w:rPr>
          <w:rFonts w:eastAsia="Calibri" w:cstheme="minorHAnsi"/>
          <w:bCs/>
          <w:color w:val="auto"/>
        </w:rPr>
        <w:t>Z</w:t>
      </w:r>
      <w:r w:rsidR="007871DC" w:rsidRPr="00B27D78">
        <w:rPr>
          <w:rFonts w:eastAsia="Calibri" w:cstheme="minorHAnsi"/>
          <w:bCs/>
          <w:color w:val="auto"/>
        </w:rPr>
        <w:t>amawiający ma na myśli opakowanie składające się z dwóch sztuk podkładek?</w:t>
      </w:r>
    </w:p>
    <w:p w14:paraId="3F437D00" w14:textId="51CD20B1" w:rsidR="0025291F" w:rsidRDefault="00B27D78" w:rsidP="00912160">
      <w:pPr>
        <w:spacing w:after="0" w:line="240" w:lineRule="auto"/>
        <w:rPr>
          <w:rFonts w:eastAsia="Calibri" w:cstheme="minorHAnsi"/>
          <w:b/>
          <w:bCs/>
          <w:u w:val="single"/>
        </w:rPr>
      </w:pPr>
      <w:r w:rsidRPr="00B27D78">
        <w:rPr>
          <w:rFonts w:eastAsia="Calibri" w:cstheme="minorHAnsi"/>
          <w:b/>
          <w:bCs/>
          <w:u w:val="single"/>
        </w:rPr>
        <w:t>Odpowiedź: Tak, Zamawiający miał na myśli opakowanie składające się z dwóch sztuk podkładek</w:t>
      </w:r>
      <w:r>
        <w:rPr>
          <w:rFonts w:eastAsia="Calibri" w:cstheme="minorHAnsi"/>
          <w:b/>
          <w:bCs/>
          <w:u w:val="single"/>
        </w:rPr>
        <w:t>.</w:t>
      </w:r>
    </w:p>
    <w:p w14:paraId="456C1798" w14:textId="77777777" w:rsidR="00B27D78" w:rsidRDefault="00B27D78" w:rsidP="00912160">
      <w:pPr>
        <w:spacing w:after="0" w:line="240" w:lineRule="auto"/>
        <w:rPr>
          <w:rFonts w:eastAsia="Calibri" w:cstheme="minorHAnsi"/>
          <w:b/>
          <w:bCs/>
          <w:color w:val="auto"/>
          <w:u w:val="single"/>
        </w:rPr>
      </w:pPr>
    </w:p>
    <w:p w14:paraId="3C7DB14D" w14:textId="68DDEDA9"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271</w:t>
      </w:r>
      <w:r w:rsidR="007871DC" w:rsidRPr="00912160">
        <w:rPr>
          <w:rFonts w:eastAsia="Calibri" w:cstheme="minorHAnsi"/>
          <w:b/>
          <w:bCs/>
          <w:color w:val="auto"/>
          <w:u w:val="single"/>
        </w:rPr>
        <w:t xml:space="preserve"> – </w:t>
      </w:r>
      <w:r w:rsidR="007871DC" w:rsidRPr="007871DC">
        <w:rPr>
          <w:rFonts w:eastAsia="Calibri" w:cstheme="minorHAnsi"/>
          <w:bCs/>
          <w:color w:val="auto"/>
        </w:rPr>
        <w:t xml:space="preserve">Pakiet nr 2M, pozycja nr 8 – Czy zamawiający dopuści podkładki przeciwodleżynowe </w:t>
      </w:r>
      <w:r w:rsidR="007871DC">
        <w:rPr>
          <w:rFonts w:eastAsia="Calibri" w:cstheme="minorHAnsi"/>
          <w:bCs/>
          <w:color w:val="auto"/>
        </w:rPr>
        <w:br/>
      </w:r>
      <w:r w:rsidR="007871DC" w:rsidRPr="007871DC">
        <w:rPr>
          <w:rFonts w:eastAsia="Calibri" w:cstheme="minorHAnsi"/>
          <w:bCs/>
          <w:color w:val="auto"/>
        </w:rPr>
        <w:t>o wymiarach 51 x 20 cm?</w:t>
      </w:r>
    </w:p>
    <w:p w14:paraId="3D07BCF3" w14:textId="06C60EA6" w:rsidR="007871DC"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24F3506D" w14:textId="77777777" w:rsidR="00F400CC" w:rsidRPr="00912160" w:rsidRDefault="00F400CC" w:rsidP="007871DC">
      <w:pPr>
        <w:spacing w:line="276" w:lineRule="auto"/>
        <w:jc w:val="both"/>
        <w:rPr>
          <w:rFonts w:eastAsia="Calibri" w:cstheme="minorHAnsi"/>
          <w:b/>
          <w:bCs/>
          <w:color w:val="auto"/>
          <w:u w:val="single"/>
        </w:rPr>
      </w:pPr>
    </w:p>
    <w:p w14:paraId="3226F27A" w14:textId="1BDD3F1E"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272</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2M, pozycja nr 9 – Czy zamawiający dopuści podkładki przeciwodleżynowe trójkątne o wymiarach 20 x 20 x 46 cm?</w:t>
      </w:r>
    </w:p>
    <w:p w14:paraId="1B30F097" w14:textId="0512AB9F" w:rsidR="007871DC" w:rsidRPr="00912160"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6CE89848" w14:textId="77777777" w:rsidR="007871DC" w:rsidRDefault="007871DC" w:rsidP="00912160">
      <w:pPr>
        <w:spacing w:after="0" w:line="240" w:lineRule="auto"/>
        <w:rPr>
          <w:rFonts w:eastAsia="Calibri" w:cstheme="minorHAnsi"/>
          <w:b/>
          <w:bCs/>
          <w:color w:val="auto"/>
          <w:u w:val="single"/>
        </w:rPr>
      </w:pPr>
    </w:p>
    <w:p w14:paraId="3FB0264D" w14:textId="372533DE"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273</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3M, pozycja nr 1 – Czy zamawiający dopuści jako produkt równoważny jednorazowe chusteczki do stosowania na mokro i sucho, wykonane z Airlaid, chłonne, wytrzymałe, miękkie, dobrze rozprowadzające środki myjące na skórze,  gramatura 50g/m2, rozmiar 30cm x 33cm, pakowane po 50 sztuk z przeliczeniem do 400 opakowań?</w:t>
      </w:r>
    </w:p>
    <w:p w14:paraId="384EAC88" w14:textId="266C206B"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62C1D">
        <w:rPr>
          <w:rFonts w:eastAsia="Calibri" w:cstheme="minorHAnsi"/>
          <w:b/>
          <w:bCs/>
          <w:color w:val="auto"/>
          <w:u w:val="single"/>
        </w:rPr>
        <w:t>Nie, Zamawiają</w:t>
      </w:r>
      <w:r>
        <w:rPr>
          <w:rFonts w:eastAsia="Calibri" w:cstheme="minorHAnsi"/>
          <w:b/>
          <w:bCs/>
          <w:color w:val="auto"/>
          <w:u w:val="single"/>
        </w:rPr>
        <w:t>cy nie dopuszcza. Zamawiaj</w:t>
      </w:r>
      <w:r w:rsidR="00062C1D">
        <w:rPr>
          <w:rFonts w:eastAsia="Calibri" w:cstheme="minorHAnsi"/>
          <w:b/>
          <w:bCs/>
          <w:color w:val="auto"/>
          <w:u w:val="single"/>
        </w:rPr>
        <w:t>ą</w:t>
      </w:r>
      <w:r>
        <w:rPr>
          <w:rFonts w:eastAsia="Calibri" w:cstheme="minorHAnsi"/>
          <w:b/>
          <w:bCs/>
          <w:color w:val="auto"/>
          <w:u w:val="single"/>
        </w:rPr>
        <w:t xml:space="preserve">cy podtrzymuje Opis Przedmiotu Zamówienia zgodnie z SWZ. </w:t>
      </w:r>
    </w:p>
    <w:p w14:paraId="3F8A8229" w14:textId="77777777" w:rsidR="007871DC" w:rsidRDefault="007871DC" w:rsidP="00912160">
      <w:pPr>
        <w:spacing w:after="0" w:line="240" w:lineRule="auto"/>
        <w:rPr>
          <w:rFonts w:eastAsia="Calibri" w:cstheme="minorHAnsi"/>
          <w:b/>
          <w:bCs/>
          <w:color w:val="auto"/>
          <w:u w:val="single"/>
        </w:rPr>
      </w:pPr>
    </w:p>
    <w:p w14:paraId="68C99D6B" w14:textId="20D7B91D" w:rsidR="007871DC" w:rsidRPr="007871DC" w:rsidRDefault="00F400CC" w:rsidP="007871DC">
      <w:pPr>
        <w:spacing w:after="0" w:line="240" w:lineRule="auto"/>
        <w:jc w:val="both"/>
        <w:rPr>
          <w:rFonts w:eastAsia="Calibri" w:cstheme="minorHAnsi"/>
          <w:bCs/>
          <w:color w:val="auto"/>
        </w:rPr>
      </w:pPr>
      <w:r>
        <w:rPr>
          <w:rFonts w:eastAsia="Calibri" w:cstheme="minorHAnsi"/>
          <w:b/>
          <w:bCs/>
          <w:color w:val="auto"/>
          <w:u w:val="single"/>
        </w:rPr>
        <w:t>Pytanie nr 274</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3M, pozycja nr 2 –  Czy zamawiający dopuści jako produkt równoważny rękawicę do bezwodnego mycia ciała o następujących parametrach:</w:t>
      </w:r>
    </w:p>
    <w:p w14:paraId="19A8FB73"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Nasączone środkami myjącymi  i nawilżającymi (oczyszczają, odświeżają, chronią skórę)</w:t>
      </w:r>
    </w:p>
    <w:p w14:paraId="02C31BA2"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Miękkie i grube</w:t>
      </w:r>
    </w:p>
    <w:p w14:paraId="1207D9D1"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Opakowanie z możliwością wielokrotnego zamykania </w:t>
      </w:r>
    </w:p>
    <w:p w14:paraId="523BD0BD"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Testowane dermatologicznie</w:t>
      </w:r>
    </w:p>
    <w:p w14:paraId="5BC3BAC6"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Przeznaczone do wszystkich rodzajów skóry</w:t>
      </w:r>
    </w:p>
    <w:p w14:paraId="7EE12F25"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Możliwość podgrzania w mikrofalówce w 700W przez 20 sek. </w:t>
      </w:r>
    </w:p>
    <w:p w14:paraId="1FDA89E4"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Wykonane z włókniny 85 g</w:t>
      </w:r>
    </w:p>
    <w:p w14:paraId="1DE8B597"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Wymiary: 17 cm x 23,5 cm </w:t>
      </w:r>
    </w:p>
    <w:p w14:paraId="038B1975"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Pakowane po 8 sztuk </w:t>
      </w:r>
    </w:p>
    <w:p w14:paraId="28902565" w14:textId="0A5C4871"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Skład: Dimetikon, Linoleamidopropyl PG-Dimonium Chloride Phosphate, Glukozyd laurylowy, Prowitamina B5, Alantoina, wyciąg z aloesu, Polisorbat 20, Sól tetrasodowa kwasu wersenowego, kwas cytrynowy, Witamina E, Chlorheksydyna, Gliceryna, Perfumy, Wyciąg z rumianku?</w:t>
      </w:r>
    </w:p>
    <w:p w14:paraId="3CF74F8F" w14:textId="6F12E12D" w:rsidR="007871DC" w:rsidRPr="00912160"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79AE2360" w14:textId="77777777" w:rsidR="007871DC" w:rsidRDefault="007871DC" w:rsidP="00912160">
      <w:pPr>
        <w:spacing w:after="0" w:line="240" w:lineRule="auto"/>
        <w:rPr>
          <w:rFonts w:eastAsia="Calibri" w:cstheme="minorHAnsi"/>
          <w:b/>
          <w:bCs/>
          <w:color w:val="auto"/>
          <w:u w:val="single"/>
        </w:rPr>
      </w:pPr>
    </w:p>
    <w:p w14:paraId="1179364F" w14:textId="0E82A4AB" w:rsidR="007871DC" w:rsidRPr="007871DC" w:rsidRDefault="00F400CC" w:rsidP="007871DC">
      <w:pPr>
        <w:spacing w:after="0" w:line="240" w:lineRule="auto"/>
        <w:jc w:val="both"/>
        <w:rPr>
          <w:rFonts w:eastAsia="Calibri" w:cstheme="minorHAnsi"/>
          <w:bCs/>
          <w:color w:val="auto"/>
        </w:rPr>
      </w:pPr>
      <w:r>
        <w:rPr>
          <w:rFonts w:eastAsia="Calibri" w:cstheme="minorHAnsi"/>
          <w:b/>
          <w:bCs/>
          <w:color w:val="auto"/>
          <w:u w:val="single"/>
        </w:rPr>
        <w:t>Pytanie nr 275</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3M, pozycja nr 3 –  Czy zamawiający dopuści jako produkt równoważny nawilżone ściereczki do toalety pacjenta o następujących parametrach:</w:t>
      </w:r>
    </w:p>
    <w:p w14:paraId="722538CE"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Miękkie, grube, delikatne – idealne dla wrażliwej skóry</w:t>
      </w:r>
    </w:p>
    <w:p w14:paraId="19013B50"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Nasączone środkami myjącymi</w:t>
      </w:r>
    </w:p>
    <w:p w14:paraId="5F4D24EE"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Zawierają delikatny, oczyszczający, odświeżający i nawilżający preparat, z dodatkowymi właściwościami ochronnymi skóry</w:t>
      </w:r>
    </w:p>
    <w:p w14:paraId="2D8EB97F"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Opakowanie z możliwością wielokrotnego zamykania</w:t>
      </w:r>
    </w:p>
    <w:p w14:paraId="576EFA5A"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Możliwość wcześniejszego podgrzania w mikrofalówce w 700 W przez 20 sek. </w:t>
      </w:r>
    </w:p>
    <w:p w14:paraId="578737E5"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Testowane dermatologicznie</w:t>
      </w:r>
    </w:p>
    <w:p w14:paraId="797826ED"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Wymiary: 20 cm x 20 cm </w:t>
      </w:r>
    </w:p>
    <w:p w14:paraId="117A5108" w14:textId="77777777"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Pakowane po 12 sztuk z przeliczeniem ilości do 125 opakowań</w:t>
      </w:r>
    </w:p>
    <w:p w14:paraId="72698063" w14:textId="5A58CDC4" w:rsidR="007871DC" w:rsidRPr="007871DC" w:rsidRDefault="007871DC" w:rsidP="007871DC">
      <w:pPr>
        <w:spacing w:after="0" w:line="240" w:lineRule="auto"/>
        <w:jc w:val="both"/>
        <w:rPr>
          <w:rFonts w:eastAsia="Calibri" w:cstheme="minorHAnsi"/>
          <w:bCs/>
          <w:color w:val="auto"/>
        </w:rPr>
      </w:pPr>
      <w:r w:rsidRPr="007871DC">
        <w:rPr>
          <w:rFonts w:eastAsia="Calibri" w:cstheme="minorHAnsi"/>
          <w:bCs/>
          <w:color w:val="auto"/>
        </w:rPr>
        <w:t>•</w:t>
      </w:r>
      <w:r w:rsidRPr="007871DC">
        <w:rPr>
          <w:rFonts w:eastAsia="Calibri" w:cstheme="minorHAnsi"/>
          <w:bCs/>
          <w:color w:val="auto"/>
        </w:rPr>
        <w:tab/>
        <w:t xml:space="preserve">Skład: Dimetikon (3%), fosforan chlorku linoamidopropylu PG-dimoniowego, lauryloglukozyd, D-pantenol, alantoina, ekstrakt z aloesu berbadenowego, polisorbat 20, tetrasodowy EDTA, kwas cytrynowy, octan tokoferylu, diglukonian chlorheksydyny, gliceryna, nipagard, perfum, ekstrakt </w:t>
      </w:r>
      <w:r>
        <w:rPr>
          <w:rFonts w:eastAsia="Calibri" w:cstheme="minorHAnsi"/>
          <w:bCs/>
          <w:color w:val="auto"/>
        </w:rPr>
        <w:br/>
      </w:r>
      <w:r w:rsidRPr="007871DC">
        <w:rPr>
          <w:rFonts w:eastAsia="Calibri" w:cstheme="minorHAnsi"/>
          <w:bCs/>
          <w:color w:val="auto"/>
        </w:rPr>
        <w:t>z rumianku?</w:t>
      </w:r>
    </w:p>
    <w:p w14:paraId="546F4E39" w14:textId="3D4C14E6" w:rsidR="007871DC" w:rsidRPr="00912160"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76B3FFCE" w14:textId="77777777" w:rsidR="007871DC" w:rsidRDefault="007871DC" w:rsidP="00912160">
      <w:pPr>
        <w:spacing w:after="0" w:line="240" w:lineRule="auto"/>
        <w:rPr>
          <w:rFonts w:eastAsia="Calibri" w:cstheme="minorHAnsi"/>
          <w:b/>
          <w:bCs/>
          <w:color w:val="auto"/>
          <w:u w:val="single"/>
        </w:rPr>
      </w:pPr>
    </w:p>
    <w:p w14:paraId="4BCCFB18" w14:textId="5AFD5648" w:rsidR="007871DC" w:rsidRPr="007871DC" w:rsidRDefault="00F400CC" w:rsidP="007871DC">
      <w:pPr>
        <w:spacing w:after="0" w:line="240" w:lineRule="auto"/>
        <w:jc w:val="both"/>
        <w:rPr>
          <w:rFonts w:eastAsia="Calibri" w:cstheme="minorHAnsi"/>
          <w:bCs/>
          <w:color w:val="auto"/>
        </w:rPr>
      </w:pPr>
      <w:r>
        <w:rPr>
          <w:rFonts w:eastAsia="Calibri" w:cstheme="minorHAnsi"/>
          <w:b/>
          <w:bCs/>
          <w:color w:val="auto"/>
          <w:u w:val="single"/>
        </w:rPr>
        <w:t>Pytanie nr 276</w:t>
      </w:r>
      <w:r w:rsidR="007871DC" w:rsidRPr="00912160">
        <w:rPr>
          <w:rFonts w:eastAsia="Calibri" w:cstheme="minorHAnsi"/>
          <w:b/>
          <w:bCs/>
          <w:color w:val="auto"/>
          <w:u w:val="single"/>
        </w:rPr>
        <w:t xml:space="preserve"> – </w:t>
      </w:r>
      <w:r w:rsidR="007871DC" w:rsidRPr="007871DC">
        <w:rPr>
          <w:rFonts w:eastAsia="Calibri" w:cstheme="minorHAnsi"/>
          <w:b/>
          <w:bCs/>
          <w:color w:val="auto"/>
          <w:u w:val="single"/>
        </w:rPr>
        <w:t>P</w:t>
      </w:r>
      <w:r w:rsidR="007871DC" w:rsidRPr="007871DC">
        <w:rPr>
          <w:rFonts w:eastAsia="Calibri" w:cstheme="minorHAnsi"/>
          <w:bCs/>
          <w:color w:val="auto"/>
        </w:rPr>
        <w:t xml:space="preserve">akiet nr 3M, pozycja nr 4 –  Czy zamawiający dopuści jednorazowe ściereczki </w:t>
      </w:r>
      <w:r w:rsidR="007871DC">
        <w:rPr>
          <w:rFonts w:eastAsia="Calibri" w:cstheme="minorHAnsi"/>
          <w:bCs/>
          <w:color w:val="auto"/>
        </w:rPr>
        <w:br/>
      </w:r>
      <w:r w:rsidR="007871DC" w:rsidRPr="007871DC">
        <w:rPr>
          <w:rFonts w:eastAsia="Calibri" w:cstheme="minorHAnsi"/>
          <w:bCs/>
          <w:color w:val="auto"/>
        </w:rPr>
        <w:t xml:space="preserve">do osuszania ciała wykonane z włókna Airlaid, w rozmiarze 30 x 33cm, gramaturze 50 g/m2, grubości </w:t>
      </w:r>
      <w:r w:rsidR="007871DC">
        <w:rPr>
          <w:rFonts w:eastAsia="Calibri" w:cstheme="minorHAnsi"/>
          <w:bCs/>
          <w:color w:val="auto"/>
        </w:rPr>
        <w:br/>
      </w:r>
      <w:r w:rsidR="007871DC" w:rsidRPr="007871DC">
        <w:rPr>
          <w:rFonts w:eastAsia="Calibri" w:cstheme="minorHAnsi"/>
          <w:bCs/>
          <w:color w:val="auto"/>
        </w:rPr>
        <w:t>0,1 mm?</w:t>
      </w:r>
    </w:p>
    <w:p w14:paraId="2ACA9F49"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D18CF13" w14:textId="77777777" w:rsidR="007871DC" w:rsidRDefault="007871DC" w:rsidP="00912160">
      <w:pPr>
        <w:spacing w:after="0" w:line="240" w:lineRule="auto"/>
        <w:rPr>
          <w:rFonts w:eastAsia="Calibri" w:cstheme="minorHAnsi"/>
          <w:b/>
          <w:bCs/>
          <w:color w:val="auto"/>
          <w:u w:val="single"/>
        </w:rPr>
      </w:pPr>
    </w:p>
    <w:p w14:paraId="54397219" w14:textId="184226BC"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277</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3M, pozycja nr 5 –  Czy zamawiający dopuści jednorazowe ściereczki do osuszania ciała wykonane z włókna Airlaid?</w:t>
      </w:r>
    </w:p>
    <w:p w14:paraId="3A4D844B"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027817E6" w14:textId="77777777" w:rsidR="007871DC" w:rsidRDefault="007871DC" w:rsidP="00912160">
      <w:pPr>
        <w:spacing w:after="0" w:line="240" w:lineRule="auto"/>
        <w:rPr>
          <w:rFonts w:eastAsia="Calibri" w:cstheme="minorHAnsi"/>
          <w:b/>
          <w:bCs/>
          <w:color w:val="auto"/>
          <w:u w:val="single"/>
        </w:rPr>
      </w:pPr>
    </w:p>
    <w:p w14:paraId="5AC23C1E" w14:textId="47156B5A"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278</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3M, pozycja nr 6 –  Czy zamawiający dopuści gotową do użycia, jednorazową myjkę z zawartością 2% chlorheksydyny, w rozmiarze 22 x 22 cm, wykonaną z miękkiej włókniny, pakowaną po 4 sztuki?</w:t>
      </w:r>
    </w:p>
    <w:p w14:paraId="68892783" w14:textId="0329DA81" w:rsidR="007871DC" w:rsidRPr="00912160"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01C0C13F" w14:textId="77777777" w:rsidR="007871DC" w:rsidRDefault="007871DC" w:rsidP="00912160">
      <w:pPr>
        <w:spacing w:after="0" w:line="240" w:lineRule="auto"/>
        <w:rPr>
          <w:rFonts w:eastAsia="Calibri" w:cstheme="minorHAnsi"/>
          <w:b/>
          <w:bCs/>
          <w:color w:val="auto"/>
          <w:u w:val="single"/>
        </w:rPr>
      </w:pPr>
    </w:p>
    <w:p w14:paraId="3744B485" w14:textId="4F38921B"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279</w:t>
      </w:r>
      <w:r w:rsidR="007871DC" w:rsidRPr="00912160">
        <w:rPr>
          <w:rFonts w:eastAsia="Calibri" w:cstheme="minorHAnsi"/>
          <w:b/>
          <w:bCs/>
          <w:color w:val="auto"/>
          <w:u w:val="single"/>
        </w:rPr>
        <w:t xml:space="preserve"> – </w:t>
      </w:r>
      <w:r w:rsidR="007871DC" w:rsidRPr="007871DC">
        <w:rPr>
          <w:rFonts w:eastAsia="Calibri" w:cstheme="minorHAnsi"/>
          <w:bCs/>
          <w:color w:val="auto"/>
        </w:rPr>
        <w:t xml:space="preserve">Pakiet nr 50M, pozycja nr 1 –  Czy zamawiający dopuści ustnik o wymiarach </w:t>
      </w:r>
      <w:r w:rsidR="007871DC">
        <w:rPr>
          <w:rFonts w:eastAsia="Calibri" w:cstheme="minorHAnsi"/>
          <w:bCs/>
          <w:color w:val="auto"/>
        </w:rPr>
        <w:br/>
      </w:r>
      <w:r w:rsidR="007871DC" w:rsidRPr="007871DC">
        <w:rPr>
          <w:rFonts w:eastAsia="Calibri" w:cstheme="minorHAnsi"/>
          <w:bCs/>
          <w:color w:val="auto"/>
        </w:rPr>
        <w:t>21 x 26,5 cm, reszta parametrów zgodna z SWZ?</w:t>
      </w:r>
    </w:p>
    <w:p w14:paraId="77B03BD6" w14:textId="77777777" w:rsidR="00050010" w:rsidRPr="00912160" w:rsidRDefault="00050010" w:rsidP="00050010">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EF46AB2" w14:textId="77777777" w:rsidR="00050010" w:rsidRDefault="00050010" w:rsidP="007871DC">
      <w:pPr>
        <w:spacing w:after="0" w:line="240" w:lineRule="auto"/>
        <w:jc w:val="both"/>
        <w:rPr>
          <w:rFonts w:eastAsia="Calibri" w:cstheme="minorHAnsi"/>
          <w:b/>
          <w:bCs/>
          <w:color w:val="auto"/>
          <w:u w:val="single"/>
        </w:rPr>
      </w:pPr>
    </w:p>
    <w:p w14:paraId="5D9F301B" w14:textId="5B32FA2B" w:rsidR="007871DC" w:rsidRDefault="00F400CC" w:rsidP="007871DC">
      <w:pPr>
        <w:spacing w:after="0" w:line="240" w:lineRule="auto"/>
        <w:jc w:val="both"/>
        <w:rPr>
          <w:rFonts w:eastAsia="Calibri" w:cstheme="minorHAnsi"/>
          <w:b/>
          <w:bCs/>
          <w:color w:val="auto"/>
          <w:u w:val="single"/>
        </w:rPr>
      </w:pPr>
      <w:r>
        <w:rPr>
          <w:rFonts w:eastAsia="Calibri" w:cstheme="minorHAnsi"/>
          <w:b/>
          <w:bCs/>
          <w:color w:val="auto"/>
          <w:u w:val="single"/>
        </w:rPr>
        <w:t>Pytanie nr 280</w:t>
      </w:r>
      <w:r w:rsidR="007871DC" w:rsidRPr="00912160">
        <w:rPr>
          <w:rFonts w:eastAsia="Calibri" w:cstheme="minorHAnsi"/>
          <w:b/>
          <w:bCs/>
          <w:color w:val="auto"/>
          <w:u w:val="single"/>
        </w:rPr>
        <w:t xml:space="preserve"> – </w:t>
      </w:r>
      <w:r w:rsidR="007871DC" w:rsidRPr="007871DC">
        <w:rPr>
          <w:rFonts w:eastAsia="Calibri" w:cstheme="minorHAnsi"/>
          <w:bCs/>
          <w:color w:val="auto"/>
        </w:rPr>
        <w:t>Pakiet nr 99M, pozycja nr 1 –  Czy zamawiający dopuści dren tlenowy o przekroju gwiazdkowym odporny na zagięcia?</w:t>
      </w:r>
    </w:p>
    <w:p w14:paraId="3F055EA4" w14:textId="2027D144" w:rsidR="007871DC"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4706C82C" w14:textId="77777777" w:rsidR="00E04333" w:rsidRPr="00912160" w:rsidRDefault="00E04333" w:rsidP="007871DC">
      <w:pPr>
        <w:spacing w:line="276" w:lineRule="auto"/>
        <w:jc w:val="both"/>
        <w:rPr>
          <w:rFonts w:eastAsia="Calibri" w:cstheme="minorHAnsi"/>
          <w:b/>
          <w:bCs/>
          <w:color w:val="auto"/>
          <w:u w:val="single"/>
        </w:rPr>
      </w:pPr>
    </w:p>
    <w:p w14:paraId="39219D71" w14:textId="14564CF6" w:rsidR="007871DC" w:rsidRPr="007871DC" w:rsidRDefault="00F400CC" w:rsidP="007871DC">
      <w:pPr>
        <w:spacing w:after="0" w:line="240" w:lineRule="auto"/>
        <w:jc w:val="both"/>
        <w:rPr>
          <w:rFonts w:eastAsia="Calibri" w:cstheme="minorHAnsi"/>
          <w:bCs/>
          <w:color w:val="auto"/>
        </w:rPr>
      </w:pPr>
      <w:r>
        <w:rPr>
          <w:rFonts w:eastAsia="Calibri" w:cstheme="minorHAnsi"/>
          <w:b/>
          <w:bCs/>
          <w:color w:val="auto"/>
          <w:u w:val="single"/>
        </w:rPr>
        <w:t>Pytanie nr 281</w:t>
      </w:r>
      <w:r w:rsidR="007871DC" w:rsidRPr="00912160">
        <w:rPr>
          <w:rFonts w:eastAsia="Calibri" w:cstheme="minorHAnsi"/>
          <w:b/>
          <w:bCs/>
          <w:color w:val="auto"/>
          <w:u w:val="single"/>
        </w:rPr>
        <w:t xml:space="preserve"> </w:t>
      </w:r>
      <w:r w:rsidR="007871DC" w:rsidRPr="007871DC">
        <w:rPr>
          <w:rFonts w:eastAsia="Calibri" w:cstheme="minorHAnsi"/>
          <w:bCs/>
          <w:color w:val="auto"/>
          <w:u w:val="single"/>
        </w:rPr>
        <w:t xml:space="preserve">– </w:t>
      </w:r>
      <w:r w:rsidR="007871DC" w:rsidRPr="007871DC">
        <w:rPr>
          <w:rFonts w:eastAsia="Calibri" w:cstheme="minorHAnsi"/>
          <w:bCs/>
          <w:color w:val="auto"/>
        </w:rPr>
        <w:t xml:space="preserve">Pakiet nr 99M, pozycja nr 6 –  Czy zamawiający dopuści przedłużacz do tlenu o długości </w:t>
      </w:r>
    </w:p>
    <w:p w14:paraId="171BFD18" w14:textId="59A1C18E" w:rsidR="007871DC" w:rsidRPr="007871DC" w:rsidRDefault="007871DC" w:rsidP="007871DC">
      <w:pPr>
        <w:spacing w:after="0" w:line="240" w:lineRule="auto"/>
        <w:rPr>
          <w:rFonts w:eastAsia="Calibri" w:cstheme="minorHAnsi"/>
          <w:bCs/>
          <w:color w:val="auto"/>
        </w:rPr>
      </w:pPr>
      <w:r w:rsidRPr="007871DC">
        <w:rPr>
          <w:rFonts w:eastAsia="Calibri" w:cstheme="minorHAnsi"/>
          <w:bCs/>
          <w:color w:val="auto"/>
        </w:rPr>
        <w:t>10 m?</w:t>
      </w:r>
    </w:p>
    <w:p w14:paraId="27C9302D" w14:textId="3FBDCDB7" w:rsidR="007871DC" w:rsidRPr="00912160"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050010">
        <w:rPr>
          <w:rFonts w:eastAsia="Calibri" w:cstheme="minorHAnsi"/>
          <w:b/>
          <w:bCs/>
          <w:color w:val="auto"/>
          <w:u w:val="single"/>
        </w:rPr>
        <w:t>Tak, Zamawiający dopuszcza.</w:t>
      </w:r>
    </w:p>
    <w:p w14:paraId="4C0C8375" w14:textId="77777777" w:rsidR="007871DC" w:rsidRDefault="007871DC" w:rsidP="00912160">
      <w:pPr>
        <w:spacing w:after="0" w:line="240" w:lineRule="auto"/>
        <w:rPr>
          <w:rFonts w:eastAsia="Calibri" w:cstheme="minorHAnsi"/>
          <w:b/>
          <w:bCs/>
          <w:color w:val="auto"/>
          <w:u w:val="single"/>
        </w:rPr>
      </w:pPr>
    </w:p>
    <w:p w14:paraId="6CF58474" w14:textId="3AD93BB8" w:rsidR="007871DC" w:rsidRPr="00AD4177" w:rsidRDefault="007871DC" w:rsidP="00AD4177">
      <w:pPr>
        <w:spacing w:after="0" w:line="240" w:lineRule="auto"/>
        <w:jc w:val="both"/>
        <w:rPr>
          <w:rFonts w:eastAsia="Calibri" w:cstheme="minorHAnsi"/>
          <w:bCs/>
          <w:color w:val="auto"/>
        </w:rPr>
      </w:pPr>
      <w:r w:rsidRPr="00912160">
        <w:rPr>
          <w:rFonts w:eastAsia="Calibri" w:cstheme="minorHAnsi"/>
          <w:b/>
          <w:bCs/>
          <w:color w:val="auto"/>
          <w:u w:val="single"/>
        </w:rPr>
        <w:t>Pytan</w:t>
      </w:r>
      <w:r w:rsidR="00F400CC">
        <w:rPr>
          <w:rFonts w:eastAsia="Calibri" w:cstheme="minorHAnsi"/>
          <w:b/>
          <w:bCs/>
          <w:color w:val="auto"/>
          <w:u w:val="single"/>
        </w:rPr>
        <w:t>ie nr 282</w:t>
      </w:r>
      <w:r w:rsidRPr="00912160">
        <w:rPr>
          <w:rFonts w:eastAsia="Calibri" w:cstheme="minorHAnsi"/>
          <w:b/>
          <w:bCs/>
          <w:color w:val="auto"/>
          <w:u w:val="single"/>
        </w:rPr>
        <w:t xml:space="preserve"> </w:t>
      </w:r>
      <w:r w:rsidRPr="00AD4177">
        <w:rPr>
          <w:rFonts w:eastAsia="Calibri" w:cstheme="minorHAnsi"/>
          <w:bCs/>
          <w:color w:val="auto"/>
        </w:rPr>
        <w:t xml:space="preserve">– </w:t>
      </w:r>
      <w:r w:rsidR="00AD4177" w:rsidRPr="00AD4177">
        <w:rPr>
          <w:rFonts w:eastAsia="Calibri" w:cstheme="minorHAnsi"/>
          <w:bCs/>
          <w:color w:val="auto"/>
        </w:rPr>
        <w:t xml:space="preserve">Pakiet 45M, poz. 2. Czy Zamawiający dopuści siatkę o średnicy osłonki 2,4mm </w:t>
      </w:r>
      <w:r w:rsidR="00AD4177">
        <w:rPr>
          <w:rFonts w:eastAsia="Calibri" w:cstheme="minorHAnsi"/>
          <w:bCs/>
          <w:color w:val="auto"/>
        </w:rPr>
        <w:br/>
      </w:r>
      <w:r w:rsidR="00AD4177" w:rsidRPr="00AD4177">
        <w:rPr>
          <w:rFonts w:eastAsia="Calibri" w:cstheme="minorHAnsi"/>
          <w:bCs/>
          <w:color w:val="auto"/>
        </w:rPr>
        <w:t>i wymiarach 35mm x 51,5mm? Pozostałe parametry zgodne z SWZ.</w:t>
      </w:r>
    </w:p>
    <w:p w14:paraId="21E75825" w14:textId="627004B7" w:rsidR="007871DC" w:rsidRDefault="007871DC" w:rsidP="007871DC">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sidR="00B55FD7">
        <w:rPr>
          <w:rFonts w:eastAsia="Calibri" w:cstheme="minorHAnsi"/>
          <w:b/>
          <w:bCs/>
          <w:color w:val="auto"/>
          <w:u w:val="single"/>
        </w:rPr>
        <w:t>Tak, Zamawiający dopuszcza.</w:t>
      </w:r>
    </w:p>
    <w:p w14:paraId="71E958BE" w14:textId="77777777" w:rsidR="00434F06" w:rsidRPr="00912160" w:rsidRDefault="00434F06" w:rsidP="007871DC">
      <w:pPr>
        <w:spacing w:line="276" w:lineRule="auto"/>
        <w:jc w:val="both"/>
        <w:rPr>
          <w:rFonts w:eastAsia="Calibri" w:cstheme="minorHAnsi"/>
          <w:b/>
          <w:bCs/>
          <w:color w:val="auto"/>
          <w:u w:val="single"/>
        </w:rPr>
      </w:pPr>
    </w:p>
    <w:p w14:paraId="7592DF65" w14:textId="0F39A593" w:rsidR="00AD4177" w:rsidRDefault="00F400CC" w:rsidP="00AD4177">
      <w:pPr>
        <w:spacing w:after="0" w:line="240" w:lineRule="auto"/>
        <w:jc w:val="both"/>
        <w:rPr>
          <w:rFonts w:eastAsia="Calibri" w:cstheme="minorHAnsi"/>
          <w:b/>
          <w:bCs/>
          <w:color w:val="auto"/>
          <w:u w:val="single"/>
        </w:rPr>
      </w:pPr>
      <w:r>
        <w:rPr>
          <w:rFonts w:eastAsia="Calibri" w:cstheme="minorHAnsi"/>
          <w:b/>
          <w:bCs/>
          <w:color w:val="auto"/>
          <w:u w:val="single"/>
        </w:rPr>
        <w:t>Pytanie nr 283</w:t>
      </w:r>
      <w:r w:rsidR="00AD4177" w:rsidRPr="00912160">
        <w:rPr>
          <w:rFonts w:eastAsia="Calibri" w:cstheme="minorHAnsi"/>
          <w:b/>
          <w:bCs/>
          <w:color w:val="auto"/>
          <w:u w:val="single"/>
        </w:rPr>
        <w:t xml:space="preserve"> – </w:t>
      </w:r>
      <w:r w:rsidR="00AD4177" w:rsidRPr="00AD4177">
        <w:rPr>
          <w:rFonts w:eastAsia="Calibri" w:cstheme="minorHAnsi"/>
          <w:bCs/>
          <w:color w:val="auto"/>
        </w:rPr>
        <w:t xml:space="preserve">Pakiet 52M. Czy Zamawiający dopuści pętlę z wyłącznie średniogiętkiego drutu, </w:t>
      </w:r>
      <w:r w:rsidR="00AD4177">
        <w:rPr>
          <w:rFonts w:eastAsia="Calibri" w:cstheme="minorHAnsi"/>
          <w:bCs/>
          <w:color w:val="auto"/>
        </w:rPr>
        <w:br/>
      </w:r>
      <w:r w:rsidR="00AD4177" w:rsidRPr="00AD4177">
        <w:rPr>
          <w:rFonts w:eastAsia="Calibri" w:cstheme="minorHAnsi"/>
          <w:bCs/>
          <w:color w:val="auto"/>
        </w:rPr>
        <w:t xml:space="preserve">o rozwarciu 10mm, 15mm, 25mm i 32mm, o długości roboczej 230cm? Pozostałe parametry zgodne </w:t>
      </w:r>
      <w:r w:rsidR="00AD4177">
        <w:rPr>
          <w:rFonts w:eastAsia="Calibri" w:cstheme="minorHAnsi"/>
          <w:bCs/>
          <w:color w:val="auto"/>
        </w:rPr>
        <w:br/>
      </w:r>
      <w:r w:rsidR="00AD4177" w:rsidRPr="00AD4177">
        <w:rPr>
          <w:rFonts w:eastAsia="Calibri" w:cstheme="minorHAnsi"/>
          <w:bCs/>
          <w:color w:val="auto"/>
        </w:rPr>
        <w:t>z SWZ.</w:t>
      </w:r>
    </w:p>
    <w:p w14:paraId="7E71BF30" w14:textId="67EF2C53"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050C498" w14:textId="77777777" w:rsidR="00AD4177" w:rsidRDefault="00AD4177" w:rsidP="00912160">
      <w:pPr>
        <w:spacing w:after="0" w:line="240" w:lineRule="auto"/>
        <w:rPr>
          <w:rFonts w:eastAsia="Calibri" w:cstheme="minorHAnsi"/>
          <w:b/>
          <w:bCs/>
          <w:color w:val="auto"/>
          <w:u w:val="single"/>
        </w:rPr>
      </w:pPr>
    </w:p>
    <w:p w14:paraId="6EFF58DF" w14:textId="3C564A18" w:rsidR="00AD4177" w:rsidRPr="00AD4177" w:rsidRDefault="00F400CC" w:rsidP="00AD4177">
      <w:pPr>
        <w:spacing w:after="0" w:line="240" w:lineRule="auto"/>
        <w:jc w:val="both"/>
        <w:rPr>
          <w:rFonts w:eastAsia="Calibri" w:cstheme="minorHAnsi"/>
          <w:bCs/>
          <w:color w:val="auto"/>
        </w:rPr>
      </w:pPr>
      <w:r>
        <w:rPr>
          <w:rFonts w:eastAsia="Calibri" w:cstheme="minorHAnsi"/>
          <w:b/>
          <w:bCs/>
          <w:color w:val="auto"/>
          <w:u w:val="single"/>
        </w:rPr>
        <w:t>Pytanie nr 284</w:t>
      </w:r>
      <w:r w:rsidR="00AD4177" w:rsidRPr="00912160">
        <w:rPr>
          <w:rFonts w:eastAsia="Calibri" w:cstheme="minorHAnsi"/>
          <w:b/>
          <w:bCs/>
          <w:color w:val="auto"/>
          <w:u w:val="single"/>
        </w:rPr>
        <w:t xml:space="preserve"> </w:t>
      </w:r>
      <w:r w:rsidR="00AD4177" w:rsidRPr="00AD4177">
        <w:rPr>
          <w:rFonts w:eastAsia="Calibri" w:cstheme="minorHAnsi"/>
          <w:bCs/>
          <w:color w:val="auto"/>
        </w:rPr>
        <w:t>– Pakiet 81A. Czy Zamawiający dopuści igłę o długości ostrza wyłącznie 4mm lub 6mm (do wyboru Zamawiającego) i rozmiarze igły 23G lub 21G (do wyboru Zamawiającego)? Pozostałe parametry zgodne z SWZ.</w:t>
      </w:r>
    </w:p>
    <w:p w14:paraId="5D846263" w14:textId="77777777"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408FFD90" w14:textId="77777777" w:rsidR="00AD4177" w:rsidRDefault="00AD4177" w:rsidP="00912160">
      <w:pPr>
        <w:spacing w:after="0" w:line="240" w:lineRule="auto"/>
        <w:rPr>
          <w:rFonts w:eastAsia="Calibri" w:cstheme="minorHAnsi"/>
          <w:b/>
          <w:bCs/>
          <w:color w:val="auto"/>
          <w:u w:val="single"/>
        </w:rPr>
      </w:pPr>
    </w:p>
    <w:p w14:paraId="72437BE5" w14:textId="68F20806" w:rsidR="00AD4177" w:rsidRDefault="00F400CC" w:rsidP="00AD4177">
      <w:pPr>
        <w:spacing w:after="0" w:line="240" w:lineRule="auto"/>
        <w:jc w:val="both"/>
        <w:rPr>
          <w:rFonts w:eastAsia="Calibri" w:cstheme="minorHAnsi"/>
          <w:b/>
          <w:bCs/>
          <w:color w:val="auto"/>
          <w:u w:val="single"/>
        </w:rPr>
      </w:pPr>
      <w:r>
        <w:rPr>
          <w:rFonts w:eastAsia="Calibri" w:cstheme="minorHAnsi"/>
          <w:b/>
          <w:bCs/>
          <w:color w:val="auto"/>
          <w:u w:val="single"/>
        </w:rPr>
        <w:t>Pytanie nr 285</w:t>
      </w:r>
      <w:r w:rsidR="00AD4177" w:rsidRPr="00912160">
        <w:rPr>
          <w:rFonts w:eastAsia="Calibri" w:cstheme="minorHAnsi"/>
          <w:b/>
          <w:bCs/>
          <w:color w:val="auto"/>
          <w:u w:val="single"/>
        </w:rPr>
        <w:t xml:space="preserve"> – </w:t>
      </w:r>
      <w:r w:rsidR="00AD4177" w:rsidRPr="00AD4177">
        <w:rPr>
          <w:rFonts w:eastAsia="Calibri" w:cstheme="minorHAnsi"/>
          <w:bCs/>
          <w:color w:val="auto"/>
        </w:rPr>
        <w:t>Czy Zamawiający dopuści Klipsy hemostatyczne o długości roboczej 230</w:t>
      </w:r>
      <w:r w:rsidR="007C7CD9">
        <w:rPr>
          <w:rFonts w:eastAsia="Calibri" w:cstheme="minorHAnsi"/>
          <w:bCs/>
          <w:color w:val="auto"/>
        </w:rPr>
        <w:t xml:space="preserve"> </w:t>
      </w:r>
      <w:r w:rsidR="00AD4177" w:rsidRPr="00AD4177">
        <w:rPr>
          <w:rFonts w:eastAsia="Calibri" w:cstheme="minorHAnsi"/>
          <w:bCs/>
          <w:color w:val="auto"/>
        </w:rPr>
        <w:t>cm? Pozostałe parametry zgodne z SWZ.</w:t>
      </w:r>
    </w:p>
    <w:p w14:paraId="3ABF61EE" w14:textId="77777777" w:rsidR="00B55FD7" w:rsidRPr="00912160" w:rsidRDefault="00B55FD7" w:rsidP="00B55FD7">
      <w:pPr>
        <w:spacing w:line="276" w:lineRule="auto"/>
        <w:jc w:val="both"/>
        <w:rPr>
          <w:rFonts w:eastAsia="Calibri" w:cstheme="minorHAnsi"/>
          <w:b/>
          <w:bCs/>
          <w:color w:val="auto"/>
          <w:u w:val="single"/>
        </w:rPr>
      </w:pPr>
      <w:r w:rsidRPr="00912160">
        <w:rPr>
          <w:rFonts w:eastAsia="Calibri" w:cstheme="minorHAnsi"/>
          <w:b/>
          <w:bCs/>
          <w:color w:val="auto"/>
          <w:u w:val="single"/>
        </w:rPr>
        <w:t xml:space="preserve">Odpowiedź: </w:t>
      </w:r>
      <w:r>
        <w:rPr>
          <w:rFonts w:eastAsia="Calibri" w:cstheme="minorHAnsi"/>
          <w:b/>
          <w:bCs/>
          <w:color w:val="auto"/>
          <w:u w:val="single"/>
        </w:rPr>
        <w:t xml:space="preserve">Nie, Zamawiajacy nie dopuszcza. Zamawiajacy podtrzymuje Opis Przedmiotu Zamówienia zgodnie z SWZ. </w:t>
      </w:r>
    </w:p>
    <w:p w14:paraId="3114490E" w14:textId="77777777" w:rsidR="00AD4177" w:rsidRDefault="00AD4177" w:rsidP="00912160">
      <w:pPr>
        <w:spacing w:after="0" w:line="240" w:lineRule="auto"/>
        <w:rPr>
          <w:rFonts w:eastAsia="Calibri" w:cstheme="minorHAnsi"/>
          <w:b/>
          <w:bCs/>
          <w:color w:val="auto"/>
          <w:u w:val="single"/>
        </w:rPr>
      </w:pPr>
    </w:p>
    <w:p w14:paraId="121A718E" w14:textId="77777777" w:rsidR="00912160" w:rsidRDefault="00912160" w:rsidP="00912160">
      <w:pPr>
        <w:spacing w:after="0" w:line="240" w:lineRule="auto"/>
        <w:jc w:val="center"/>
        <w:rPr>
          <w:rFonts w:eastAsia="Calibri" w:cstheme="minorHAnsi"/>
          <w:b/>
          <w:bCs/>
          <w:color w:val="auto"/>
          <w:u w:val="single"/>
        </w:rPr>
      </w:pPr>
    </w:p>
    <w:p w14:paraId="5B1CCBDD" w14:textId="77777777" w:rsidR="00B55FD7" w:rsidRDefault="00B55FD7" w:rsidP="00912160">
      <w:pPr>
        <w:spacing w:after="0" w:line="240" w:lineRule="auto"/>
        <w:jc w:val="center"/>
        <w:rPr>
          <w:rFonts w:eastAsia="Calibri" w:cstheme="minorHAnsi"/>
          <w:b/>
          <w:bCs/>
          <w:color w:val="auto"/>
          <w:u w:val="single"/>
        </w:rPr>
      </w:pPr>
    </w:p>
    <w:p w14:paraId="7AC5C668" w14:textId="77777777" w:rsidR="00B55FD7" w:rsidRDefault="00B55FD7" w:rsidP="00912160">
      <w:pPr>
        <w:spacing w:after="0" w:line="240" w:lineRule="auto"/>
        <w:jc w:val="center"/>
        <w:rPr>
          <w:rFonts w:eastAsia="Calibri" w:cstheme="minorHAnsi"/>
          <w:b/>
          <w:bCs/>
          <w:color w:val="auto"/>
          <w:u w:val="single"/>
        </w:rPr>
      </w:pPr>
    </w:p>
    <w:p w14:paraId="64898E60" w14:textId="78488B71" w:rsidR="002A66C8" w:rsidRPr="002A66C8" w:rsidRDefault="002A66C8" w:rsidP="00912160">
      <w:pPr>
        <w:spacing w:after="0" w:line="240" w:lineRule="auto"/>
        <w:jc w:val="center"/>
        <w:rPr>
          <w:rFonts w:ascii="Calibri" w:eastAsia="Calibri" w:hAnsi="Calibri" w:cs="Calibri"/>
          <w:b/>
          <w:szCs w:val="20"/>
        </w:rPr>
      </w:pPr>
      <w:r w:rsidRPr="002A66C8">
        <w:rPr>
          <w:rFonts w:ascii="Calibri" w:eastAsia="Calibri" w:hAnsi="Calibri" w:cs="Calibri"/>
          <w:b/>
          <w:szCs w:val="20"/>
        </w:rPr>
        <w:t>DYREKTOR</w:t>
      </w:r>
    </w:p>
    <w:p w14:paraId="0C27DE08" w14:textId="77777777" w:rsidR="002A66C8" w:rsidRPr="002A66C8" w:rsidRDefault="002A66C8" w:rsidP="002A66C8">
      <w:pPr>
        <w:spacing w:after="0" w:line="240" w:lineRule="auto"/>
        <w:jc w:val="center"/>
        <w:rPr>
          <w:rFonts w:ascii="Calibri" w:eastAsia="Calibri" w:hAnsi="Calibri" w:cs="Calibri"/>
          <w:szCs w:val="20"/>
        </w:rPr>
      </w:pPr>
      <w:r w:rsidRPr="002A66C8">
        <w:rPr>
          <w:rFonts w:ascii="Calibri" w:eastAsia="Calibri" w:hAnsi="Calibri" w:cs="Calibri"/>
          <w:szCs w:val="20"/>
        </w:rPr>
        <w:t>Samodzielnego Publicznego</w:t>
      </w:r>
    </w:p>
    <w:p w14:paraId="707D949F" w14:textId="77777777" w:rsidR="002A66C8" w:rsidRPr="002A66C8" w:rsidRDefault="002A66C8" w:rsidP="002A66C8">
      <w:pPr>
        <w:spacing w:after="0" w:line="240" w:lineRule="auto"/>
        <w:jc w:val="center"/>
        <w:rPr>
          <w:rFonts w:ascii="Calibri" w:eastAsia="Calibri" w:hAnsi="Calibri" w:cs="Calibri"/>
          <w:szCs w:val="20"/>
        </w:rPr>
      </w:pPr>
      <w:r w:rsidRPr="002A66C8">
        <w:rPr>
          <w:rFonts w:ascii="Calibri" w:eastAsia="Calibri" w:hAnsi="Calibri" w:cs="Calibri"/>
          <w:szCs w:val="20"/>
        </w:rPr>
        <w:t>Zakładu Opieki Zdrowotnej w Łapach</w:t>
      </w:r>
    </w:p>
    <w:p w14:paraId="1CBB8F0D" w14:textId="77777777" w:rsidR="002A66C8" w:rsidRPr="002A66C8" w:rsidRDefault="002A66C8" w:rsidP="002A66C8">
      <w:pPr>
        <w:spacing w:after="0" w:line="240" w:lineRule="auto"/>
        <w:jc w:val="center"/>
        <w:rPr>
          <w:rFonts w:ascii="Calibri" w:eastAsia="Calibri" w:hAnsi="Calibri" w:cs="Calibri"/>
          <w:szCs w:val="20"/>
        </w:rPr>
      </w:pPr>
    </w:p>
    <w:p w14:paraId="626B9FCA" w14:textId="77777777" w:rsidR="002A66C8" w:rsidRPr="002A66C8" w:rsidRDefault="002A66C8" w:rsidP="002A66C8">
      <w:pPr>
        <w:spacing w:after="0" w:line="240" w:lineRule="auto"/>
        <w:jc w:val="center"/>
        <w:rPr>
          <w:rFonts w:ascii="Calibri" w:eastAsia="Calibri" w:hAnsi="Calibri" w:cs="Calibri"/>
          <w:b/>
          <w:bCs/>
          <w:szCs w:val="20"/>
        </w:rPr>
      </w:pPr>
      <w:r w:rsidRPr="002A66C8">
        <w:rPr>
          <w:rFonts w:ascii="Calibri" w:eastAsia="Calibri" w:hAnsi="Calibri" w:cs="Calibri"/>
          <w:b/>
          <w:bCs/>
          <w:szCs w:val="20"/>
        </w:rPr>
        <w:t>Urszula Łapińska</w:t>
      </w:r>
    </w:p>
    <w:p w14:paraId="76979F44" w14:textId="1171FC2A" w:rsidR="00B73066" w:rsidRPr="00A7206F" w:rsidRDefault="00924655" w:rsidP="006B6ADB">
      <w:pPr>
        <w:jc w:val="both"/>
        <w:rPr>
          <w:b/>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B73066" w:rsidRPr="00A7206F"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497A" w14:textId="77777777" w:rsidR="00BB6532" w:rsidRDefault="00BB6532" w:rsidP="00D82FF7">
      <w:pPr>
        <w:spacing w:after="0" w:line="240" w:lineRule="auto"/>
      </w:pPr>
      <w:r>
        <w:separator/>
      </w:r>
    </w:p>
  </w:endnote>
  <w:endnote w:type="continuationSeparator" w:id="0">
    <w:p w14:paraId="29EF6A90" w14:textId="77777777" w:rsidR="00BB6532" w:rsidRDefault="00BB6532"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2B38" w14:textId="77777777" w:rsidR="00BB6532" w:rsidRDefault="00BB6532" w:rsidP="00D82FF7">
      <w:pPr>
        <w:spacing w:after="0" w:line="240" w:lineRule="auto"/>
      </w:pPr>
      <w:r>
        <w:separator/>
      </w:r>
    </w:p>
  </w:footnote>
  <w:footnote w:type="continuationSeparator" w:id="0">
    <w:p w14:paraId="6A8097F7" w14:textId="77777777" w:rsidR="00BB6532" w:rsidRDefault="00BB6532"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E80"/>
    <w:multiLevelType w:val="hybridMultilevel"/>
    <w:tmpl w:val="93665DE2"/>
    <w:lvl w:ilvl="0" w:tplc="137AA9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636DA"/>
    <w:multiLevelType w:val="hybridMultilevel"/>
    <w:tmpl w:val="E97CF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A2CC2"/>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A9030A"/>
    <w:multiLevelType w:val="hybridMultilevel"/>
    <w:tmpl w:val="956A8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B648B9"/>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7D3921"/>
    <w:multiLevelType w:val="hybridMultilevel"/>
    <w:tmpl w:val="B014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0630D"/>
    <w:multiLevelType w:val="hybridMultilevel"/>
    <w:tmpl w:val="8BF0E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B357386"/>
    <w:multiLevelType w:val="hybridMultilevel"/>
    <w:tmpl w:val="4C527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5"/>
  </w:num>
  <w:num w:numId="11">
    <w:abstractNumId w:val="24"/>
  </w:num>
  <w:num w:numId="12">
    <w:abstractNumId w:val="11"/>
  </w:num>
  <w:num w:numId="13">
    <w:abstractNumId w:val="26"/>
  </w:num>
  <w:num w:numId="14">
    <w:abstractNumId w:val="1"/>
  </w:num>
  <w:num w:numId="15">
    <w:abstractNumId w:val="12"/>
  </w:num>
  <w:num w:numId="16">
    <w:abstractNumId w:val="13"/>
  </w:num>
  <w:num w:numId="17">
    <w:abstractNumId w:val="23"/>
  </w:num>
  <w:num w:numId="18">
    <w:abstractNumId w:val="18"/>
  </w:num>
  <w:num w:numId="19">
    <w:abstractNumId w:val="9"/>
  </w:num>
  <w:num w:numId="20">
    <w:abstractNumId w:val="28"/>
  </w:num>
  <w:num w:numId="21">
    <w:abstractNumId w:val="14"/>
  </w:num>
  <w:num w:numId="22">
    <w:abstractNumId w:val="25"/>
  </w:num>
  <w:num w:numId="23">
    <w:abstractNumId w:val="22"/>
  </w:num>
  <w:num w:numId="24">
    <w:abstractNumId w:val="15"/>
  </w:num>
  <w:num w:numId="25">
    <w:abstractNumId w:val="27"/>
  </w:num>
  <w:num w:numId="26">
    <w:abstractNumId w:val="6"/>
  </w:num>
  <w:num w:numId="27">
    <w:abstractNumId w:val="0"/>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20F77"/>
    <w:rsid w:val="00022318"/>
    <w:rsid w:val="00036315"/>
    <w:rsid w:val="000369CA"/>
    <w:rsid w:val="00047B9D"/>
    <w:rsid w:val="00050010"/>
    <w:rsid w:val="00062C1D"/>
    <w:rsid w:val="000708D5"/>
    <w:rsid w:val="00071EDD"/>
    <w:rsid w:val="000732B3"/>
    <w:rsid w:val="00085C3B"/>
    <w:rsid w:val="000B237B"/>
    <w:rsid w:val="000B6F40"/>
    <w:rsid w:val="000B724C"/>
    <w:rsid w:val="000C2DA5"/>
    <w:rsid w:val="000C50E0"/>
    <w:rsid w:val="000D48F4"/>
    <w:rsid w:val="000E3EBE"/>
    <w:rsid w:val="000F0C73"/>
    <w:rsid w:val="001121C4"/>
    <w:rsid w:val="00120393"/>
    <w:rsid w:val="0013412E"/>
    <w:rsid w:val="001452E3"/>
    <w:rsid w:val="001530B3"/>
    <w:rsid w:val="00160D97"/>
    <w:rsid w:val="00163CC9"/>
    <w:rsid w:val="0017096A"/>
    <w:rsid w:val="00172848"/>
    <w:rsid w:val="0017669C"/>
    <w:rsid w:val="00177836"/>
    <w:rsid w:val="001A61F2"/>
    <w:rsid w:val="001A71A1"/>
    <w:rsid w:val="001A78AB"/>
    <w:rsid w:val="001B12EB"/>
    <w:rsid w:val="001B2EF7"/>
    <w:rsid w:val="001C5327"/>
    <w:rsid w:val="001F01CE"/>
    <w:rsid w:val="001F0F64"/>
    <w:rsid w:val="001F4535"/>
    <w:rsid w:val="001F5483"/>
    <w:rsid w:val="002017D5"/>
    <w:rsid w:val="0021179F"/>
    <w:rsid w:val="00215CD0"/>
    <w:rsid w:val="002321BA"/>
    <w:rsid w:val="0025291F"/>
    <w:rsid w:val="00270079"/>
    <w:rsid w:val="00270556"/>
    <w:rsid w:val="00272DEC"/>
    <w:rsid w:val="00283E08"/>
    <w:rsid w:val="002849FD"/>
    <w:rsid w:val="002960A3"/>
    <w:rsid w:val="002A66C8"/>
    <w:rsid w:val="002B3E6C"/>
    <w:rsid w:val="002C19D2"/>
    <w:rsid w:val="002D7303"/>
    <w:rsid w:val="002F27F2"/>
    <w:rsid w:val="002F5F6D"/>
    <w:rsid w:val="002F64CD"/>
    <w:rsid w:val="00306739"/>
    <w:rsid w:val="00314737"/>
    <w:rsid w:val="00314D94"/>
    <w:rsid w:val="00321329"/>
    <w:rsid w:val="00324AD6"/>
    <w:rsid w:val="00341625"/>
    <w:rsid w:val="00346121"/>
    <w:rsid w:val="0035686F"/>
    <w:rsid w:val="00357637"/>
    <w:rsid w:val="003618E7"/>
    <w:rsid w:val="0039696D"/>
    <w:rsid w:val="00397BA3"/>
    <w:rsid w:val="003A5132"/>
    <w:rsid w:val="003A6B2D"/>
    <w:rsid w:val="003A765A"/>
    <w:rsid w:val="003C1786"/>
    <w:rsid w:val="003C239D"/>
    <w:rsid w:val="003C3A45"/>
    <w:rsid w:val="003D05F7"/>
    <w:rsid w:val="003E229D"/>
    <w:rsid w:val="003E57CF"/>
    <w:rsid w:val="003F183D"/>
    <w:rsid w:val="003F526B"/>
    <w:rsid w:val="00404B72"/>
    <w:rsid w:val="004068E0"/>
    <w:rsid w:val="00413714"/>
    <w:rsid w:val="004210B9"/>
    <w:rsid w:val="004252DC"/>
    <w:rsid w:val="00434B58"/>
    <w:rsid w:val="00434F06"/>
    <w:rsid w:val="004410CA"/>
    <w:rsid w:val="004415C7"/>
    <w:rsid w:val="004558A3"/>
    <w:rsid w:val="00467378"/>
    <w:rsid w:val="00471516"/>
    <w:rsid w:val="004719D3"/>
    <w:rsid w:val="00477C7D"/>
    <w:rsid w:val="00481CF0"/>
    <w:rsid w:val="004901B1"/>
    <w:rsid w:val="00494109"/>
    <w:rsid w:val="004A0812"/>
    <w:rsid w:val="004A7223"/>
    <w:rsid w:val="004C53FD"/>
    <w:rsid w:val="004D0D7C"/>
    <w:rsid w:val="004E09F2"/>
    <w:rsid w:val="004E3C8C"/>
    <w:rsid w:val="004F1967"/>
    <w:rsid w:val="004F7DC3"/>
    <w:rsid w:val="00500B68"/>
    <w:rsid w:val="0050501F"/>
    <w:rsid w:val="00510FB7"/>
    <w:rsid w:val="00515270"/>
    <w:rsid w:val="00530104"/>
    <w:rsid w:val="00547491"/>
    <w:rsid w:val="00550822"/>
    <w:rsid w:val="00574AD1"/>
    <w:rsid w:val="005774A8"/>
    <w:rsid w:val="0058481F"/>
    <w:rsid w:val="005853A5"/>
    <w:rsid w:val="00591A71"/>
    <w:rsid w:val="005A4BDC"/>
    <w:rsid w:val="005B1EA2"/>
    <w:rsid w:val="005B21C1"/>
    <w:rsid w:val="005B3BE3"/>
    <w:rsid w:val="005B4EFD"/>
    <w:rsid w:val="005B663F"/>
    <w:rsid w:val="005C19C6"/>
    <w:rsid w:val="005D16AF"/>
    <w:rsid w:val="00614169"/>
    <w:rsid w:val="0062134D"/>
    <w:rsid w:val="006260C2"/>
    <w:rsid w:val="00630C89"/>
    <w:rsid w:val="00633721"/>
    <w:rsid w:val="00644768"/>
    <w:rsid w:val="006547A0"/>
    <w:rsid w:val="00684235"/>
    <w:rsid w:val="006859F2"/>
    <w:rsid w:val="006862D0"/>
    <w:rsid w:val="00693A11"/>
    <w:rsid w:val="006A5B04"/>
    <w:rsid w:val="006A7322"/>
    <w:rsid w:val="006B6ADB"/>
    <w:rsid w:val="006C054C"/>
    <w:rsid w:val="006C7860"/>
    <w:rsid w:val="006D5AA6"/>
    <w:rsid w:val="006D7CE8"/>
    <w:rsid w:val="006E305C"/>
    <w:rsid w:val="006E476B"/>
    <w:rsid w:val="006F0CC3"/>
    <w:rsid w:val="006F22AE"/>
    <w:rsid w:val="007008ED"/>
    <w:rsid w:val="007138BD"/>
    <w:rsid w:val="007167F4"/>
    <w:rsid w:val="00725C2E"/>
    <w:rsid w:val="00726203"/>
    <w:rsid w:val="00734A9D"/>
    <w:rsid w:val="00740172"/>
    <w:rsid w:val="00750753"/>
    <w:rsid w:val="00751AC4"/>
    <w:rsid w:val="00754191"/>
    <w:rsid w:val="00760678"/>
    <w:rsid w:val="00763019"/>
    <w:rsid w:val="007638B5"/>
    <w:rsid w:val="00763F5F"/>
    <w:rsid w:val="00783CCE"/>
    <w:rsid w:val="007871DC"/>
    <w:rsid w:val="00787EEA"/>
    <w:rsid w:val="00794FA6"/>
    <w:rsid w:val="007955C7"/>
    <w:rsid w:val="007A6F78"/>
    <w:rsid w:val="007A7D94"/>
    <w:rsid w:val="007C64C4"/>
    <w:rsid w:val="007C7CD9"/>
    <w:rsid w:val="007E10FE"/>
    <w:rsid w:val="007E6D36"/>
    <w:rsid w:val="007F36D8"/>
    <w:rsid w:val="008727AF"/>
    <w:rsid w:val="008761EF"/>
    <w:rsid w:val="00896985"/>
    <w:rsid w:val="008A08A1"/>
    <w:rsid w:val="008A2A91"/>
    <w:rsid w:val="008A308C"/>
    <w:rsid w:val="008A3B72"/>
    <w:rsid w:val="008B1F21"/>
    <w:rsid w:val="008B589F"/>
    <w:rsid w:val="008D234B"/>
    <w:rsid w:val="008D32D6"/>
    <w:rsid w:val="008D5DBF"/>
    <w:rsid w:val="008D634F"/>
    <w:rsid w:val="008F4180"/>
    <w:rsid w:val="00904CD4"/>
    <w:rsid w:val="0090556A"/>
    <w:rsid w:val="00912160"/>
    <w:rsid w:val="009211F9"/>
    <w:rsid w:val="00924655"/>
    <w:rsid w:val="00926875"/>
    <w:rsid w:val="00933216"/>
    <w:rsid w:val="009353A0"/>
    <w:rsid w:val="00936069"/>
    <w:rsid w:val="009407E4"/>
    <w:rsid w:val="0095706D"/>
    <w:rsid w:val="009607C5"/>
    <w:rsid w:val="00963617"/>
    <w:rsid w:val="00966A29"/>
    <w:rsid w:val="00980151"/>
    <w:rsid w:val="00990293"/>
    <w:rsid w:val="009B3844"/>
    <w:rsid w:val="009C07E6"/>
    <w:rsid w:val="009C2988"/>
    <w:rsid w:val="009C5130"/>
    <w:rsid w:val="009D2A40"/>
    <w:rsid w:val="009E2987"/>
    <w:rsid w:val="009F3576"/>
    <w:rsid w:val="00A02946"/>
    <w:rsid w:val="00A04A24"/>
    <w:rsid w:val="00A13540"/>
    <w:rsid w:val="00A167B9"/>
    <w:rsid w:val="00A20D6C"/>
    <w:rsid w:val="00A222F7"/>
    <w:rsid w:val="00A45F0A"/>
    <w:rsid w:val="00A57744"/>
    <w:rsid w:val="00A7206F"/>
    <w:rsid w:val="00A94B0D"/>
    <w:rsid w:val="00AC341C"/>
    <w:rsid w:val="00AD3C45"/>
    <w:rsid w:val="00AD4177"/>
    <w:rsid w:val="00AE3FCA"/>
    <w:rsid w:val="00AE6364"/>
    <w:rsid w:val="00B033CA"/>
    <w:rsid w:val="00B044E7"/>
    <w:rsid w:val="00B105E2"/>
    <w:rsid w:val="00B178AA"/>
    <w:rsid w:val="00B27D78"/>
    <w:rsid w:val="00B33299"/>
    <w:rsid w:val="00B41194"/>
    <w:rsid w:val="00B55FD7"/>
    <w:rsid w:val="00B57D34"/>
    <w:rsid w:val="00B605C5"/>
    <w:rsid w:val="00B6432D"/>
    <w:rsid w:val="00B65971"/>
    <w:rsid w:val="00B71356"/>
    <w:rsid w:val="00B73066"/>
    <w:rsid w:val="00B9360E"/>
    <w:rsid w:val="00B97212"/>
    <w:rsid w:val="00BB6532"/>
    <w:rsid w:val="00BE5E08"/>
    <w:rsid w:val="00BE5F0B"/>
    <w:rsid w:val="00BF1CA6"/>
    <w:rsid w:val="00C07252"/>
    <w:rsid w:val="00C22E5B"/>
    <w:rsid w:val="00C3370A"/>
    <w:rsid w:val="00C40721"/>
    <w:rsid w:val="00C443D3"/>
    <w:rsid w:val="00C44EAA"/>
    <w:rsid w:val="00C44FAA"/>
    <w:rsid w:val="00C47B8F"/>
    <w:rsid w:val="00C52C66"/>
    <w:rsid w:val="00C52E2C"/>
    <w:rsid w:val="00C568A1"/>
    <w:rsid w:val="00C65417"/>
    <w:rsid w:val="00C65FC0"/>
    <w:rsid w:val="00C86B1C"/>
    <w:rsid w:val="00C86D3B"/>
    <w:rsid w:val="00CB77C4"/>
    <w:rsid w:val="00CC1A67"/>
    <w:rsid w:val="00CC21CC"/>
    <w:rsid w:val="00CD378D"/>
    <w:rsid w:val="00CF0920"/>
    <w:rsid w:val="00CF30EF"/>
    <w:rsid w:val="00CF660A"/>
    <w:rsid w:val="00D0439D"/>
    <w:rsid w:val="00D16D02"/>
    <w:rsid w:val="00D17201"/>
    <w:rsid w:val="00D271D2"/>
    <w:rsid w:val="00D278A8"/>
    <w:rsid w:val="00D47361"/>
    <w:rsid w:val="00D5314A"/>
    <w:rsid w:val="00D55F42"/>
    <w:rsid w:val="00D82FF7"/>
    <w:rsid w:val="00D949D4"/>
    <w:rsid w:val="00DA45EC"/>
    <w:rsid w:val="00DB1FC2"/>
    <w:rsid w:val="00DB2CC2"/>
    <w:rsid w:val="00DD11AF"/>
    <w:rsid w:val="00DD228F"/>
    <w:rsid w:val="00DD653A"/>
    <w:rsid w:val="00DE74A8"/>
    <w:rsid w:val="00DF4583"/>
    <w:rsid w:val="00E04333"/>
    <w:rsid w:val="00E05769"/>
    <w:rsid w:val="00E15C69"/>
    <w:rsid w:val="00E170C0"/>
    <w:rsid w:val="00E2442C"/>
    <w:rsid w:val="00E31621"/>
    <w:rsid w:val="00E35D08"/>
    <w:rsid w:val="00E5531A"/>
    <w:rsid w:val="00E63F1D"/>
    <w:rsid w:val="00E72F47"/>
    <w:rsid w:val="00EA280B"/>
    <w:rsid w:val="00EA55F9"/>
    <w:rsid w:val="00ED5D27"/>
    <w:rsid w:val="00ED73C1"/>
    <w:rsid w:val="00EF118C"/>
    <w:rsid w:val="00EF3E68"/>
    <w:rsid w:val="00F12DB4"/>
    <w:rsid w:val="00F1447F"/>
    <w:rsid w:val="00F36B25"/>
    <w:rsid w:val="00F400CC"/>
    <w:rsid w:val="00F5034D"/>
    <w:rsid w:val="00F50A5C"/>
    <w:rsid w:val="00F52206"/>
    <w:rsid w:val="00F62E2C"/>
    <w:rsid w:val="00F85E1D"/>
    <w:rsid w:val="00F90594"/>
    <w:rsid w:val="00FB02CC"/>
    <w:rsid w:val="00FB02F9"/>
    <w:rsid w:val="00FB55CD"/>
    <w:rsid w:val="00FC3921"/>
    <w:rsid w:val="00FE7CD3"/>
    <w:rsid w:val="00FE7EF2"/>
    <w:rsid w:val="00FE7F13"/>
    <w:rsid w:val="00FF5A32"/>
    <w:rsid w:val="00FF5DBB"/>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Nierozpoznanawzmianka1">
    <w:name w:val="Nierozpoznana wzmianka1"/>
    <w:basedOn w:val="Domylnaczcionkaakapitu"/>
    <w:uiPriority w:val="99"/>
    <w:semiHidden/>
    <w:unhideWhenUsed/>
    <w:rsid w:val="00E6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642">
      <w:bodyDiv w:val="1"/>
      <w:marLeft w:val="0"/>
      <w:marRight w:val="0"/>
      <w:marTop w:val="0"/>
      <w:marBottom w:val="0"/>
      <w:divBdr>
        <w:top w:val="none" w:sz="0" w:space="0" w:color="auto"/>
        <w:left w:val="none" w:sz="0" w:space="0" w:color="auto"/>
        <w:bottom w:val="none" w:sz="0" w:space="0" w:color="auto"/>
        <w:right w:val="none" w:sz="0" w:space="0" w:color="auto"/>
      </w:divBdr>
    </w:div>
    <w:div w:id="44722660">
      <w:bodyDiv w:val="1"/>
      <w:marLeft w:val="0"/>
      <w:marRight w:val="0"/>
      <w:marTop w:val="0"/>
      <w:marBottom w:val="0"/>
      <w:divBdr>
        <w:top w:val="none" w:sz="0" w:space="0" w:color="auto"/>
        <w:left w:val="none" w:sz="0" w:space="0" w:color="auto"/>
        <w:bottom w:val="none" w:sz="0" w:space="0" w:color="auto"/>
        <w:right w:val="none" w:sz="0" w:space="0" w:color="auto"/>
      </w:divBdr>
    </w:div>
    <w:div w:id="45759721">
      <w:bodyDiv w:val="1"/>
      <w:marLeft w:val="0"/>
      <w:marRight w:val="0"/>
      <w:marTop w:val="0"/>
      <w:marBottom w:val="0"/>
      <w:divBdr>
        <w:top w:val="none" w:sz="0" w:space="0" w:color="auto"/>
        <w:left w:val="none" w:sz="0" w:space="0" w:color="auto"/>
        <w:bottom w:val="none" w:sz="0" w:space="0" w:color="auto"/>
        <w:right w:val="none" w:sz="0" w:space="0" w:color="auto"/>
      </w:divBdr>
      <w:divsChild>
        <w:div w:id="1262645196">
          <w:marLeft w:val="0"/>
          <w:marRight w:val="0"/>
          <w:marTop w:val="0"/>
          <w:marBottom w:val="0"/>
          <w:divBdr>
            <w:top w:val="none" w:sz="0" w:space="0" w:color="auto"/>
            <w:left w:val="none" w:sz="0" w:space="0" w:color="auto"/>
            <w:bottom w:val="none" w:sz="0" w:space="0" w:color="auto"/>
            <w:right w:val="none" w:sz="0" w:space="0" w:color="auto"/>
          </w:divBdr>
        </w:div>
      </w:divsChild>
    </w:div>
    <w:div w:id="73162996">
      <w:bodyDiv w:val="1"/>
      <w:marLeft w:val="0"/>
      <w:marRight w:val="0"/>
      <w:marTop w:val="0"/>
      <w:marBottom w:val="0"/>
      <w:divBdr>
        <w:top w:val="none" w:sz="0" w:space="0" w:color="auto"/>
        <w:left w:val="none" w:sz="0" w:space="0" w:color="auto"/>
        <w:bottom w:val="none" w:sz="0" w:space="0" w:color="auto"/>
        <w:right w:val="none" w:sz="0" w:space="0" w:color="auto"/>
      </w:divBdr>
    </w:div>
    <w:div w:id="78530498">
      <w:bodyDiv w:val="1"/>
      <w:marLeft w:val="0"/>
      <w:marRight w:val="0"/>
      <w:marTop w:val="0"/>
      <w:marBottom w:val="0"/>
      <w:divBdr>
        <w:top w:val="none" w:sz="0" w:space="0" w:color="auto"/>
        <w:left w:val="none" w:sz="0" w:space="0" w:color="auto"/>
        <w:bottom w:val="none" w:sz="0" w:space="0" w:color="auto"/>
        <w:right w:val="none" w:sz="0" w:space="0" w:color="auto"/>
      </w:divBdr>
    </w:div>
    <w:div w:id="80882208">
      <w:bodyDiv w:val="1"/>
      <w:marLeft w:val="0"/>
      <w:marRight w:val="0"/>
      <w:marTop w:val="0"/>
      <w:marBottom w:val="0"/>
      <w:divBdr>
        <w:top w:val="none" w:sz="0" w:space="0" w:color="auto"/>
        <w:left w:val="none" w:sz="0" w:space="0" w:color="auto"/>
        <w:bottom w:val="none" w:sz="0" w:space="0" w:color="auto"/>
        <w:right w:val="none" w:sz="0" w:space="0" w:color="auto"/>
      </w:divBdr>
    </w:div>
    <w:div w:id="113211419">
      <w:bodyDiv w:val="1"/>
      <w:marLeft w:val="0"/>
      <w:marRight w:val="0"/>
      <w:marTop w:val="0"/>
      <w:marBottom w:val="0"/>
      <w:divBdr>
        <w:top w:val="none" w:sz="0" w:space="0" w:color="auto"/>
        <w:left w:val="none" w:sz="0" w:space="0" w:color="auto"/>
        <w:bottom w:val="none" w:sz="0" w:space="0" w:color="auto"/>
        <w:right w:val="none" w:sz="0" w:space="0" w:color="auto"/>
      </w:divBdr>
    </w:div>
    <w:div w:id="171721040">
      <w:bodyDiv w:val="1"/>
      <w:marLeft w:val="0"/>
      <w:marRight w:val="0"/>
      <w:marTop w:val="0"/>
      <w:marBottom w:val="0"/>
      <w:divBdr>
        <w:top w:val="none" w:sz="0" w:space="0" w:color="auto"/>
        <w:left w:val="none" w:sz="0" w:space="0" w:color="auto"/>
        <w:bottom w:val="none" w:sz="0" w:space="0" w:color="auto"/>
        <w:right w:val="none" w:sz="0" w:space="0" w:color="auto"/>
      </w:divBdr>
    </w:div>
    <w:div w:id="218831214">
      <w:bodyDiv w:val="1"/>
      <w:marLeft w:val="0"/>
      <w:marRight w:val="0"/>
      <w:marTop w:val="0"/>
      <w:marBottom w:val="0"/>
      <w:divBdr>
        <w:top w:val="none" w:sz="0" w:space="0" w:color="auto"/>
        <w:left w:val="none" w:sz="0" w:space="0" w:color="auto"/>
        <w:bottom w:val="none" w:sz="0" w:space="0" w:color="auto"/>
        <w:right w:val="none" w:sz="0" w:space="0" w:color="auto"/>
      </w:divBdr>
    </w:div>
    <w:div w:id="259217846">
      <w:bodyDiv w:val="1"/>
      <w:marLeft w:val="0"/>
      <w:marRight w:val="0"/>
      <w:marTop w:val="0"/>
      <w:marBottom w:val="0"/>
      <w:divBdr>
        <w:top w:val="none" w:sz="0" w:space="0" w:color="auto"/>
        <w:left w:val="none" w:sz="0" w:space="0" w:color="auto"/>
        <w:bottom w:val="none" w:sz="0" w:space="0" w:color="auto"/>
        <w:right w:val="none" w:sz="0" w:space="0" w:color="auto"/>
      </w:divBdr>
    </w:div>
    <w:div w:id="292756814">
      <w:bodyDiv w:val="1"/>
      <w:marLeft w:val="0"/>
      <w:marRight w:val="0"/>
      <w:marTop w:val="0"/>
      <w:marBottom w:val="0"/>
      <w:divBdr>
        <w:top w:val="none" w:sz="0" w:space="0" w:color="auto"/>
        <w:left w:val="none" w:sz="0" w:space="0" w:color="auto"/>
        <w:bottom w:val="none" w:sz="0" w:space="0" w:color="auto"/>
        <w:right w:val="none" w:sz="0" w:space="0" w:color="auto"/>
      </w:divBdr>
    </w:div>
    <w:div w:id="333268731">
      <w:bodyDiv w:val="1"/>
      <w:marLeft w:val="0"/>
      <w:marRight w:val="0"/>
      <w:marTop w:val="0"/>
      <w:marBottom w:val="0"/>
      <w:divBdr>
        <w:top w:val="none" w:sz="0" w:space="0" w:color="auto"/>
        <w:left w:val="none" w:sz="0" w:space="0" w:color="auto"/>
        <w:bottom w:val="none" w:sz="0" w:space="0" w:color="auto"/>
        <w:right w:val="none" w:sz="0" w:space="0" w:color="auto"/>
      </w:divBdr>
    </w:div>
    <w:div w:id="335616196">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371077450">
      <w:bodyDiv w:val="1"/>
      <w:marLeft w:val="0"/>
      <w:marRight w:val="0"/>
      <w:marTop w:val="0"/>
      <w:marBottom w:val="0"/>
      <w:divBdr>
        <w:top w:val="none" w:sz="0" w:space="0" w:color="auto"/>
        <w:left w:val="none" w:sz="0" w:space="0" w:color="auto"/>
        <w:bottom w:val="none" w:sz="0" w:space="0" w:color="auto"/>
        <w:right w:val="none" w:sz="0" w:space="0" w:color="auto"/>
      </w:divBdr>
    </w:div>
    <w:div w:id="429089428">
      <w:bodyDiv w:val="1"/>
      <w:marLeft w:val="0"/>
      <w:marRight w:val="0"/>
      <w:marTop w:val="0"/>
      <w:marBottom w:val="0"/>
      <w:divBdr>
        <w:top w:val="none" w:sz="0" w:space="0" w:color="auto"/>
        <w:left w:val="none" w:sz="0" w:space="0" w:color="auto"/>
        <w:bottom w:val="none" w:sz="0" w:space="0" w:color="auto"/>
        <w:right w:val="none" w:sz="0" w:space="0" w:color="auto"/>
      </w:divBdr>
    </w:div>
    <w:div w:id="436828463">
      <w:bodyDiv w:val="1"/>
      <w:marLeft w:val="0"/>
      <w:marRight w:val="0"/>
      <w:marTop w:val="0"/>
      <w:marBottom w:val="0"/>
      <w:divBdr>
        <w:top w:val="none" w:sz="0" w:space="0" w:color="auto"/>
        <w:left w:val="none" w:sz="0" w:space="0" w:color="auto"/>
        <w:bottom w:val="none" w:sz="0" w:space="0" w:color="auto"/>
        <w:right w:val="none" w:sz="0" w:space="0" w:color="auto"/>
      </w:divBdr>
    </w:div>
    <w:div w:id="452789819">
      <w:bodyDiv w:val="1"/>
      <w:marLeft w:val="0"/>
      <w:marRight w:val="0"/>
      <w:marTop w:val="0"/>
      <w:marBottom w:val="0"/>
      <w:divBdr>
        <w:top w:val="none" w:sz="0" w:space="0" w:color="auto"/>
        <w:left w:val="none" w:sz="0" w:space="0" w:color="auto"/>
        <w:bottom w:val="none" w:sz="0" w:space="0" w:color="auto"/>
        <w:right w:val="none" w:sz="0" w:space="0" w:color="auto"/>
      </w:divBdr>
    </w:div>
    <w:div w:id="494155071">
      <w:bodyDiv w:val="1"/>
      <w:marLeft w:val="0"/>
      <w:marRight w:val="0"/>
      <w:marTop w:val="0"/>
      <w:marBottom w:val="0"/>
      <w:divBdr>
        <w:top w:val="none" w:sz="0" w:space="0" w:color="auto"/>
        <w:left w:val="none" w:sz="0" w:space="0" w:color="auto"/>
        <w:bottom w:val="none" w:sz="0" w:space="0" w:color="auto"/>
        <w:right w:val="none" w:sz="0" w:space="0" w:color="auto"/>
      </w:divBdr>
    </w:div>
    <w:div w:id="494956122">
      <w:bodyDiv w:val="1"/>
      <w:marLeft w:val="0"/>
      <w:marRight w:val="0"/>
      <w:marTop w:val="0"/>
      <w:marBottom w:val="0"/>
      <w:divBdr>
        <w:top w:val="none" w:sz="0" w:space="0" w:color="auto"/>
        <w:left w:val="none" w:sz="0" w:space="0" w:color="auto"/>
        <w:bottom w:val="none" w:sz="0" w:space="0" w:color="auto"/>
        <w:right w:val="none" w:sz="0" w:space="0" w:color="auto"/>
      </w:divBdr>
    </w:div>
    <w:div w:id="521944107">
      <w:bodyDiv w:val="1"/>
      <w:marLeft w:val="0"/>
      <w:marRight w:val="0"/>
      <w:marTop w:val="0"/>
      <w:marBottom w:val="0"/>
      <w:divBdr>
        <w:top w:val="none" w:sz="0" w:space="0" w:color="auto"/>
        <w:left w:val="none" w:sz="0" w:space="0" w:color="auto"/>
        <w:bottom w:val="none" w:sz="0" w:space="0" w:color="auto"/>
        <w:right w:val="none" w:sz="0" w:space="0" w:color="auto"/>
      </w:divBdr>
    </w:div>
    <w:div w:id="527371143">
      <w:bodyDiv w:val="1"/>
      <w:marLeft w:val="0"/>
      <w:marRight w:val="0"/>
      <w:marTop w:val="0"/>
      <w:marBottom w:val="0"/>
      <w:divBdr>
        <w:top w:val="none" w:sz="0" w:space="0" w:color="auto"/>
        <w:left w:val="none" w:sz="0" w:space="0" w:color="auto"/>
        <w:bottom w:val="none" w:sz="0" w:space="0" w:color="auto"/>
        <w:right w:val="none" w:sz="0" w:space="0" w:color="auto"/>
      </w:divBdr>
    </w:div>
    <w:div w:id="591670778">
      <w:bodyDiv w:val="1"/>
      <w:marLeft w:val="0"/>
      <w:marRight w:val="0"/>
      <w:marTop w:val="0"/>
      <w:marBottom w:val="0"/>
      <w:divBdr>
        <w:top w:val="none" w:sz="0" w:space="0" w:color="auto"/>
        <w:left w:val="none" w:sz="0" w:space="0" w:color="auto"/>
        <w:bottom w:val="none" w:sz="0" w:space="0" w:color="auto"/>
        <w:right w:val="none" w:sz="0" w:space="0" w:color="auto"/>
      </w:divBdr>
    </w:div>
    <w:div w:id="648747361">
      <w:bodyDiv w:val="1"/>
      <w:marLeft w:val="0"/>
      <w:marRight w:val="0"/>
      <w:marTop w:val="0"/>
      <w:marBottom w:val="0"/>
      <w:divBdr>
        <w:top w:val="none" w:sz="0" w:space="0" w:color="auto"/>
        <w:left w:val="none" w:sz="0" w:space="0" w:color="auto"/>
        <w:bottom w:val="none" w:sz="0" w:space="0" w:color="auto"/>
        <w:right w:val="none" w:sz="0" w:space="0" w:color="auto"/>
      </w:divBdr>
    </w:div>
    <w:div w:id="671835647">
      <w:bodyDiv w:val="1"/>
      <w:marLeft w:val="0"/>
      <w:marRight w:val="0"/>
      <w:marTop w:val="0"/>
      <w:marBottom w:val="0"/>
      <w:divBdr>
        <w:top w:val="none" w:sz="0" w:space="0" w:color="auto"/>
        <w:left w:val="none" w:sz="0" w:space="0" w:color="auto"/>
        <w:bottom w:val="none" w:sz="0" w:space="0" w:color="auto"/>
        <w:right w:val="none" w:sz="0" w:space="0" w:color="auto"/>
      </w:divBdr>
    </w:div>
    <w:div w:id="672807264">
      <w:bodyDiv w:val="1"/>
      <w:marLeft w:val="0"/>
      <w:marRight w:val="0"/>
      <w:marTop w:val="0"/>
      <w:marBottom w:val="0"/>
      <w:divBdr>
        <w:top w:val="none" w:sz="0" w:space="0" w:color="auto"/>
        <w:left w:val="none" w:sz="0" w:space="0" w:color="auto"/>
        <w:bottom w:val="none" w:sz="0" w:space="0" w:color="auto"/>
        <w:right w:val="none" w:sz="0" w:space="0" w:color="auto"/>
      </w:divBdr>
    </w:div>
    <w:div w:id="700669823">
      <w:bodyDiv w:val="1"/>
      <w:marLeft w:val="0"/>
      <w:marRight w:val="0"/>
      <w:marTop w:val="0"/>
      <w:marBottom w:val="0"/>
      <w:divBdr>
        <w:top w:val="none" w:sz="0" w:space="0" w:color="auto"/>
        <w:left w:val="none" w:sz="0" w:space="0" w:color="auto"/>
        <w:bottom w:val="none" w:sz="0" w:space="0" w:color="auto"/>
        <w:right w:val="none" w:sz="0" w:space="0" w:color="auto"/>
      </w:divBdr>
    </w:div>
    <w:div w:id="718090534">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5590093">
      <w:bodyDiv w:val="1"/>
      <w:marLeft w:val="0"/>
      <w:marRight w:val="0"/>
      <w:marTop w:val="0"/>
      <w:marBottom w:val="0"/>
      <w:divBdr>
        <w:top w:val="none" w:sz="0" w:space="0" w:color="auto"/>
        <w:left w:val="none" w:sz="0" w:space="0" w:color="auto"/>
        <w:bottom w:val="none" w:sz="0" w:space="0" w:color="auto"/>
        <w:right w:val="none" w:sz="0" w:space="0" w:color="auto"/>
      </w:divBdr>
    </w:div>
    <w:div w:id="758328655">
      <w:bodyDiv w:val="1"/>
      <w:marLeft w:val="0"/>
      <w:marRight w:val="0"/>
      <w:marTop w:val="0"/>
      <w:marBottom w:val="0"/>
      <w:divBdr>
        <w:top w:val="none" w:sz="0" w:space="0" w:color="auto"/>
        <w:left w:val="none" w:sz="0" w:space="0" w:color="auto"/>
        <w:bottom w:val="none" w:sz="0" w:space="0" w:color="auto"/>
        <w:right w:val="none" w:sz="0" w:space="0" w:color="auto"/>
      </w:divBdr>
    </w:div>
    <w:div w:id="758911991">
      <w:bodyDiv w:val="1"/>
      <w:marLeft w:val="0"/>
      <w:marRight w:val="0"/>
      <w:marTop w:val="0"/>
      <w:marBottom w:val="0"/>
      <w:divBdr>
        <w:top w:val="none" w:sz="0" w:space="0" w:color="auto"/>
        <w:left w:val="none" w:sz="0" w:space="0" w:color="auto"/>
        <w:bottom w:val="none" w:sz="0" w:space="0" w:color="auto"/>
        <w:right w:val="none" w:sz="0" w:space="0" w:color="auto"/>
      </w:divBdr>
    </w:div>
    <w:div w:id="763453822">
      <w:bodyDiv w:val="1"/>
      <w:marLeft w:val="0"/>
      <w:marRight w:val="0"/>
      <w:marTop w:val="0"/>
      <w:marBottom w:val="0"/>
      <w:divBdr>
        <w:top w:val="none" w:sz="0" w:space="0" w:color="auto"/>
        <w:left w:val="none" w:sz="0" w:space="0" w:color="auto"/>
        <w:bottom w:val="none" w:sz="0" w:space="0" w:color="auto"/>
        <w:right w:val="none" w:sz="0" w:space="0" w:color="auto"/>
      </w:divBdr>
    </w:div>
    <w:div w:id="809785947">
      <w:bodyDiv w:val="1"/>
      <w:marLeft w:val="0"/>
      <w:marRight w:val="0"/>
      <w:marTop w:val="0"/>
      <w:marBottom w:val="0"/>
      <w:divBdr>
        <w:top w:val="none" w:sz="0" w:space="0" w:color="auto"/>
        <w:left w:val="none" w:sz="0" w:space="0" w:color="auto"/>
        <w:bottom w:val="none" w:sz="0" w:space="0" w:color="auto"/>
        <w:right w:val="none" w:sz="0" w:space="0" w:color="auto"/>
      </w:divBdr>
    </w:div>
    <w:div w:id="823199159">
      <w:bodyDiv w:val="1"/>
      <w:marLeft w:val="0"/>
      <w:marRight w:val="0"/>
      <w:marTop w:val="0"/>
      <w:marBottom w:val="0"/>
      <w:divBdr>
        <w:top w:val="none" w:sz="0" w:space="0" w:color="auto"/>
        <w:left w:val="none" w:sz="0" w:space="0" w:color="auto"/>
        <w:bottom w:val="none" w:sz="0" w:space="0" w:color="auto"/>
        <w:right w:val="none" w:sz="0" w:space="0" w:color="auto"/>
      </w:divBdr>
    </w:div>
    <w:div w:id="842865650">
      <w:bodyDiv w:val="1"/>
      <w:marLeft w:val="0"/>
      <w:marRight w:val="0"/>
      <w:marTop w:val="0"/>
      <w:marBottom w:val="0"/>
      <w:divBdr>
        <w:top w:val="none" w:sz="0" w:space="0" w:color="auto"/>
        <w:left w:val="none" w:sz="0" w:space="0" w:color="auto"/>
        <w:bottom w:val="none" w:sz="0" w:space="0" w:color="auto"/>
        <w:right w:val="none" w:sz="0" w:space="0" w:color="auto"/>
      </w:divBdr>
    </w:div>
    <w:div w:id="865485315">
      <w:bodyDiv w:val="1"/>
      <w:marLeft w:val="0"/>
      <w:marRight w:val="0"/>
      <w:marTop w:val="0"/>
      <w:marBottom w:val="0"/>
      <w:divBdr>
        <w:top w:val="none" w:sz="0" w:space="0" w:color="auto"/>
        <w:left w:val="none" w:sz="0" w:space="0" w:color="auto"/>
        <w:bottom w:val="none" w:sz="0" w:space="0" w:color="auto"/>
        <w:right w:val="none" w:sz="0" w:space="0" w:color="auto"/>
      </w:divBdr>
    </w:div>
    <w:div w:id="886836988">
      <w:bodyDiv w:val="1"/>
      <w:marLeft w:val="0"/>
      <w:marRight w:val="0"/>
      <w:marTop w:val="0"/>
      <w:marBottom w:val="0"/>
      <w:divBdr>
        <w:top w:val="none" w:sz="0" w:space="0" w:color="auto"/>
        <w:left w:val="none" w:sz="0" w:space="0" w:color="auto"/>
        <w:bottom w:val="none" w:sz="0" w:space="0" w:color="auto"/>
        <w:right w:val="none" w:sz="0" w:space="0" w:color="auto"/>
      </w:divBdr>
    </w:div>
    <w:div w:id="894704871">
      <w:bodyDiv w:val="1"/>
      <w:marLeft w:val="0"/>
      <w:marRight w:val="0"/>
      <w:marTop w:val="0"/>
      <w:marBottom w:val="0"/>
      <w:divBdr>
        <w:top w:val="none" w:sz="0" w:space="0" w:color="auto"/>
        <w:left w:val="none" w:sz="0" w:space="0" w:color="auto"/>
        <w:bottom w:val="none" w:sz="0" w:space="0" w:color="auto"/>
        <w:right w:val="none" w:sz="0" w:space="0" w:color="auto"/>
      </w:divBdr>
    </w:div>
    <w:div w:id="909383004">
      <w:bodyDiv w:val="1"/>
      <w:marLeft w:val="0"/>
      <w:marRight w:val="0"/>
      <w:marTop w:val="0"/>
      <w:marBottom w:val="0"/>
      <w:divBdr>
        <w:top w:val="none" w:sz="0" w:space="0" w:color="auto"/>
        <w:left w:val="none" w:sz="0" w:space="0" w:color="auto"/>
        <w:bottom w:val="none" w:sz="0" w:space="0" w:color="auto"/>
        <w:right w:val="none" w:sz="0" w:space="0" w:color="auto"/>
      </w:divBdr>
    </w:div>
    <w:div w:id="927694383">
      <w:bodyDiv w:val="1"/>
      <w:marLeft w:val="0"/>
      <w:marRight w:val="0"/>
      <w:marTop w:val="0"/>
      <w:marBottom w:val="0"/>
      <w:divBdr>
        <w:top w:val="none" w:sz="0" w:space="0" w:color="auto"/>
        <w:left w:val="none" w:sz="0" w:space="0" w:color="auto"/>
        <w:bottom w:val="none" w:sz="0" w:space="0" w:color="auto"/>
        <w:right w:val="none" w:sz="0" w:space="0" w:color="auto"/>
      </w:divBdr>
    </w:div>
    <w:div w:id="968899180">
      <w:bodyDiv w:val="1"/>
      <w:marLeft w:val="0"/>
      <w:marRight w:val="0"/>
      <w:marTop w:val="0"/>
      <w:marBottom w:val="0"/>
      <w:divBdr>
        <w:top w:val="none" w:sz="0" w:space="0" w:color="auto"/>
        <w:left w:val="none" w:sz="0" w:space="0" w:color="auto"/>
        <w:bottom w:val="none" w:sz="0" w:space="0" w:color="auto"/>
        <w:right w:val="none" w:sz="0" w:space="0" w:color="auto"/>
      </w:divBdr>
    </w:div>
    <w:div w:id="969554498">
      <w:bodyDiv w:val="1"/>
      <w:marLeft w:val="0"/>
      <w:marRight w:val="0"/>
      <w:marTop w:val="0"/>
      <w:marBottom w:val="0"/>
      <w:divBdr>
        <w:top w:val="none" w:sz="0" w:space="0" w:color="auto"/>
        <w:left w:val="none" w:sz="0" w:space="0" w:color="auto"/>
        <w:bottom w:val="none" w:sz="0" w:space="0" w:color="auto"/>
        <w:right w:val="none" w:sz="0" w:space="0" w:color="auto"/>
      </w:divBdr>
    </w:div>
    <w:div w:id="982386449">
      <w:bodyDiv w:val="1"/>
      <w:marLeft w:val="0"/>
      <w:marRight w:val="0"/>
      <w:marTop w:val="0"/>
      <w:marBottom w:val="0"/>
      <w:divBdr>
        <w:top w:val="none" w:sz="0" w:space="0" w:color="auto"/>
        <w:left w:val="none" w:sz="0" w:space="0" w:color="auto"/>
        <w:bottom w:val="none" w:sz="0" w:space="0" w:color="auto"/>
        <w:right w:val="none" w:sz="0" w:space="0" w:color="auto"/>
      </w:divBdr>
    </w:div>
    <w:div w:id="1017196649">
      <w:bodyDiv w:val="1"/>
      <w:marLeft w:val="0"/>
      <w:marRight w:val="0"/>
      <w:marTop w:val="0"/>
      <w:marBottom w:val="0"/>
      <w:divBdr>
        <w:top w:val="none" w:sz="0" w:space="0" w:color="auto"/>
        <w:left w:val="none" w:sz="0" w:space="0" w:color="auto"/>
        <w:bottom w:val="none" w:sz="0" w:space="0" w:color="auto"/>
        <w:right w:val="none" w:sz="0" w:space="0" w:color="auto"/>
      </w:divBdr>
    </w:div>
    <w:div w:id="1026097409">
      <w:bodyDiv w:val="1"/>
      <w:marLeft w:val="0"/>
      <w:marRight w:val="0"/>
      <w:marTop w:val="0"/>
      <w:marBottom w:val="0"/>
      <w:divBdr>
        <w:top w:val="none" w:sz="0" w:space="0" w:color="auto"/>
        <w:left w:val="none" w:sz="0" w:space="0" w:color="auto"/>
        <w:bottom w:val="none" w:sz="0" w:space="0" w:color="auto"/>
        <w:right w:val="none" w:sz="0" w:space="0" w:color="auto"/>
      </w:divBdr>
    </w:div>
    <w:div w:id="1030842959">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073164482">
      <w:bodyDiv w:val="1"/>
      <w:marLeft w:val="0"/>
      <w:marRight w:val="0"/>
      <w:marTop w:val="0"/>
      <w:marBottom w:val="0"/>
      <w:divBdr>
        <w:top w:val="none" w:sz="0" w:space="0" w:color="auto"/>
        <w:left w:val="none" w:sz="0" w:space="0" w:color="auto"/>
        <w:bottom w:val="none" w:sz="0" w:space="0" w:color="auto"/>
        <w:right w:val="none" w:sz="0" w:space="0" w:color="auto"/>
      </w:divBdr>
    </w:div>
    <w:div w:id="1077362762">
      <w:bodyDiv w:val="1"/>
      <w:marLeft w:val="0"/>
      <w:marRight w:val="0"/>
      <w:marTop w:val="0"/>
      <w:marBottom w:val="0"/>
      <w:divBdr>
        <w:top w:val="none" w:sz="0" w:space="0" w:color="auto"/>
        <w:left w:val="none" w:sz="0" w:space="0" w:color="auto"/>
        <w:bottom w:val="none" w:sz="0" w:space="0" w:color="auto"/>
        <w:right w:val="none" w:sz="0" w:space="0" w:color="auto"/>
      </w:divBdr>
    </w:div>
    <w:div w:id="1085997570">
      <w:bodyDiv w:val="1"/>
      <w:marLeft w:val="0"/>
      <w:marRight w:val="0"/>
      <w:marTop w:val="0"/>
      <w:marBottom w:val="0"/>
      <w:divBdr>
        <w:top w:val="none" w:sz="0" w:space="0" w:color="auto"/>
        <w:left w:val="none" w:sz="0" w:space="0" w:color="auto"/>
        <w:bottom w:val="none" w:sz="0" w:space="0" w:color="auto"/>
        <w:right w:val="none" w:sz="0" w:space="0" w:color="auto"/>
      </w:divBdr>
    </w:div>
    <w:div w:id="1102723718">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54220296">
      <w:bodyDiv w:val="1"/>
      <w:marLeft w:val="0"/>
      <w:marRight w:val="0"/>
      <w:marTop w:val="0"/>
      <w:marBottom w:val="0"/>
      <w:divBdr>
        <w:top w:val="none" w:sz="0" w:space="0" w:color="auto"/>
        <w:left w:val="none" w:sz="0" w:space="0" w:color="auto"/>
        <w:bottom w:val="none" w:sz="0" w:space="0" w:color="auto"/>
        <w:right w:val="none" w:sz="0" w:space="0" w:color="auto"/>
      </w:divBdr>
    </w:div>
    <w:div w:id="1221282990">
      <w:bodyDiv w:val="1"/>
      <w:marLeft w:val="0"/>
      <w:marRight w:val="0"/>
      <w:marTop w:val="0"/>
      <w:marBottom w:val="0"/>
      <w:divBdr>
        <w:top w:val="none" w:sz="0" w:space="0" w:color="auto"/>
        <w:left w:val="none" w:sz="0" w:space="0" w:color="auto"/>
        <w:bottom w:val="none" w:sz="0" w:space="0" w:color="auto"/>
        <w:right w:val="none" w:sz="0" w:space="0" w:color="auto"/>
      </w:divBdr>
    </w:div>
    <w:div w:id="123589496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264648855">
      <w:bodyDiv w:val="1"/>
      <w:marLeft w:val="0"/>
      <w:marRight w:val="0"/>
      <w:marTop w:val="0"/>
      <w:marBottom w:val="0"/>
      <w:divBdr>
        <w:top w:val="none" w:sz="0" w:space="0" w:color="auto"/>
        <w:left w:val="none" w:sz="0" w:space="0" w:color="auto"/>
        <w:bottom w:val="none" w:sz="0" w:space="0" w:color="auto"/>
        <w:right w:val="none" w:sz="0" w:space="0" w:color="auto"/>
      </w:divBdr>
    </w:div>
    <w:div w:id="1281761166">
      <w:bodyDiv w:val="1"/>
      <w:marLeft w:val="0"/>
      <w:marRight w:val="0"/>
      <w:marTop w:val="0"/>
      <w:marBottom w:val="0"/>
      <w:divBdr>
        <w:top w:val="none" w:sz="0" w:space="0" w:color="auto"/>
        <w:left w:val="none" w:sz="0" w:space="0" w:color="auto"/>
        <w:bottom w:val="none" w:sz="0" w:space="0" w:color="auto"/>
        <w:right w:val="none" w:sz="0" w:space="0" w:color="auto"/>
      </w:divBdr>
    </w:div>
    <w:div w:id="1314682438">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360085595">
      <w:bodyDiv w:val="1"/>
      <w:marLeft w:val="0"/>
      <w:marRight w:val="0"/>
      <w:marTop w:val="0"/>
      <w:marBottom w:val="0"/>
      <w:divBdr>
        <w:top w:val="none" w:sz="0" w:space="0" w:color="auto"/>
        <w:left w:val="none" w:sz="0" w:space="0" w:color="auto"/>
        <w:bottom w:val="none" w:sz="0" w:space="0" w:color="auto"/>
        <w:right w:val="none" w:sz="0" w:space="0" w:color="auto"/>
      </w:divBdr>
    </w:div>
    <w:div w:id="1406681775">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66846583">
      <w:bodyDiv w:val="1"/>
      <w:marLeft w:val="0"/>
      <w:marRight w:val="0"/>
      <w:marTop w:val="0"/>
      <w:marBottom w:val="0"/>
      <w:divBdr>
        <w:top w:val="none" w:sz="0" w:space="0" w:color="auto"/>
        <w:left w:val="none" w:sz="0" w:space="0" w:color="auto"/>
        <w:bottom w:val="none" w:sz="0" w:space="0" w:color="auto"/>
        <w:right w:val="none" w:sz="0" w:space="0" w:color="auto"/>
      </w:divBdr>
    </w:div>
    <w:div w:id="1497958478">
      <w:bodyDiv w:val="1"/>
      <w:marLeft w:val="0"/>
      <w:marRight w:val="0"/>
      <w:marTop w:val="0"/>
      <w:marBottom w:val="0"/>
      <w:divBdr>
        <w:top w:val="none" w:sz="0" w:space="0" w:color="auto"/>
        <w:left w:val="none" w:sz="0" w:space="0" w:color="auto"/>
        <w:bottom w:val="none" w:sz="0" w:space="0" w:color="auto"/>
        <w:right w:val="none" w:sz="0" w:space="0" w:color="auto"/>
      </w:divBdr>
    </w:div>
    <w:div w:id="1534027946">
      <w:bodyDiv w:val="1"/>
      <w:marLeft w:val="0"/>
      <w:marRight w:val="0"/>
      <w:marTop w:val="0"/>
      <w:marBottom w:val="0"/>
      <w:divBdr>
        <w:top w:val="none" w:sz="0" w:space="0" w:color="auto"/>
        <w:left w:val="none" w:sz="0" w:space="0" w:color="auto"/>
        <w:bottom w:val="none" w:sz="0" w:space="0" w:color="auto"/>
        <w:right w:val="none" w:sz="0" w:space="0" w:color="auto"/>
      </w:divBdr>
    </w:div>
    <w:div w:id="1544706071">
      <w:bodyDiv w:val="1"/>
      <w:marLeft w:val="0"/>
      <w:marRight w:val="0"/>
      <w:marTop w:val="0"/>
      <w:marBottom w:val="0"/>
      <w:divBdr>
        <w:top w:val="none" w:sz="0" w:space="0" w:color="auto"/>
        <w:left w:val="none" w:sz="0" w:space="0" w:color="auto"/>
        <w:bottom w:val="none" w:sz="0" w:space="0" w:color="auto"/>
        <w:right w:val="none" w:sz="0" w:space="0" w:color="auto"/>
      </w:divBdr>
    </w:div>
    <w:div w:id="1557858200">
      <w:bodyDiv w:val="1"/>
      <w:marLeft w:val="0"/>
      <w:marRight w:val="0"/>
      <w:marTop w:val="0"/>
      <w:marBottom w:val="0"/>
      <w:divBdr>
        <w:top w:val="none" w:sz="0" w:space="0" w:color="auto"/>
        <w:left w:val="none" w:sz="0" w:space="0" w:color="auto"/>
        <w:bottom w:val="none" w:sz="0" w:space="0" w:color="auto"/>
        <w:right w:val="none" w:sz="0" w:space="0" w:color="auto"/>
      </w:divBdr>
    </w:div>
    <w:div w:id="1587421612">
      <w:bodyDiv w:val="1"/>
      <w:marLeft w:val="0"/>
      <w:marRight w:val="0"/>
      <w:marTop w:val="0"/>
      <w:marBottom w:val="0"/>
      <w:divBdr>
        <w:top w:val="none" w:sz="0" w:space="0" w:color="auto"/>
        <w:left w:val="none" w:sz="0" w:space="0" w:color="auto"/>
        <w:bottom w:val="none" w:sz="0" w:space="0" w:color="auto"/>
        <w:right w:val="none" w:sz="0" w:space="0" w:color="auto"/>
      </w:divBdr>
    </w:div>
    <w:div w:id="1591229427">
      <w:bodyDiv w:val="1"/>
      <w:marLeft w:val="0"/>
      <w:marRight w:val="0"/>
      <w:marTop w:val="0"/>
      <w:marBottom w:val="0"/>
      <w:divBdr>
        <w:top w:val="none" w:sz="0" w:space="0" w:color="auto"/>
        <w:left w:val="none" w:sz="0" w:space="0" w:color="auto"/>
        <w:bottom w:val="none" w:sz="0" w:space="0" w:color="auto"/>
        <w:right w:val="none" w:sz="0" w:space="0" w:color="auto"/>
      </w:divBdr>
    </w:div>
    <w:div w:id="1605072260">
      <w:bodyDiv w:val="1"/>
      <w:marLeft w:val="0"/>
      <w:marRight w:val="0"/>
      <w:marTop w:val="0"/>
      <w:marBottom w:val="0"/>
      <w:divBdr>
        <w:top w:val="none" w:sz="0" w:space="0" w:color="auto"/>
        <w:left w:val="none" w:sz="0" w:space="0" w:color="auto"/>
        <w:bottom w:val="none" w:sz="0" w:space="0" w:color="auto"/>
        <w:right w:val="none" w:sz="0" w:space="0" w:color="auto"/>
      </w:divBdr>
    </w:div>
    <w:div w:id="1627740557">
      <w:bodyDiv w:val="1"/>
      <w:marLeft w:val="0"/>
      <w:marRight w:val="0"/>
      <w:marTop w:val="0"/>
      <w:marBottom w:val="0"/>
      <w:divBdr>
        <w:top w:val="none" w:sz="0" w:space="0" w:color="auto"/>
        <w:left w:val="none" w:sz="0" w:space="0" w:color="auto"/>
        <w:bottom w:val="none" w:sz="0" w:space="0" w:color="auto"/>
        <w:right w:val="none" w:sz="0" w:space="0" w:color="auto"/>
      </w:divBdr>
    </w:div>
    <w:div w:id="1653019443">
      <w:bodyDiv w:val="1"/>
      <w:marLeft w:val="0"/>
      <w:marRight w:val="0"/>
      <w:marTop w:val="0"/>
      <w:marBottom w:val="0"/>
      <w:divBdr>
        <w:top w:val="none" w:sz="0" w:space="0" w:color="auto"/>
        <w:left w:val="none" w:sz="0" w:space="0" w:color="auto"/>
        <w:bottom w:val="none" w:sz="0" w:space="0" w:color="auto"/>
        <w:right w:val="none" w:sz="0" w:space="0" w:color="auto"/>
      </w:divBdr>
    </w:div>
    <w:div w:id="1655186069">
      <w:bodyDiv w:val="1"/>
      <w:marLeft w:val="0"/>
      <w:marRight w:val="0"/>
      <w:marTop w:val="0"/>
      <w:marBottom w:val="0"/>
      <w:divBdr>
        <w:top w:val="none" w:sz="0" w:space="0" w:color="auto"/>
        <w:left w:val="none" w:sz="0" w:space="0" w:color="auto"/>
        <w:bottom w:val="none" w:sz="0" w:space="0" w:color="auto"/>
        <w:right w:val="none" w:sz="0" w:space="0" w:color="auto"/>
      </w:divBdr>
    </w:div>
    <w:div w:id="172872513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84420310">
      <w:bodyDiv w:val="1"/>
      <w:marLeft w:val="0"/>
      <w:marRight w:val="0"/>
      <w:marTop w:val="0"/>
      <w:marBottom w:val="0"/>
      <w:divBdr>
        <w:top w:val="none" w:sz="0" w:space="0" w:color="auto"/>
        <w:left w:val="none" w:sz="0" w:space="0" w:color="auto"/>
        <w:bottom w:val="none" w:sz="0" w:space="0" w:color="auto"/>
        <w:right w:val="none" w:sz="0" w:space="0" w:color="auto"/>
      </w:divBdr>
    </w:div>
    <w:div w:id="1813012647">
      <w:bodyDiv w:val="1"/>
      <w:marLeft w:val="0"/>
      <w:marRight w:val="0"/>
      <w:marTop w:val="0"/>
      <w:marBottom w:val="0"/>
      <w:divBdr>
        <w:top w:val="none" w:sz="0" w:space="0" w:color="auto"/>
        <w:left w:val="none" w:sz="0" w:space="0" w:color="auto"/>
        <w:bottom w:val="none" w:sz="0" w:space="0" w:color="auto"/>
        <w:right w:val="none" w:sz="0" w:space="0" w:color="auto"/>
      </w:divBdr>
    </w:div>
    <w:div w:id="1856262523">
      <w:bodyDiv w:val="1"/>
      <w:marLeft w:val="0"/>
      <w:marRight w:val="0"/>
      <w:marTop w:val="0"/>
      <w:marBottom w:val="0"/>
      <w:divBdr>
        <w:top w:val="none" w:sz="0" w:space="0" w:color="auto"/>
        <w:left w:val="none" w:sz="0" w:space="0" w:color="auto"/>
        <w:bottom w:val="none" w:sz="0" w:space="0" w:color="auto"/>
        <w:right w:val="none" w:sz="0" w:space="0" w:color="auto"/>
      </w:divBdr>
    </w:div>
    <w:div w:id="1912155570">
      <w:bodyDiv w:val="1"/>
      <w:marLeft w:val="0"/>
      <w:marRight w:val="0"/>
      <w:marTop w:val="0"/>
      <w:marBottom w:val="0"/>
      <w:divBdr>
        <w:top w:val="none" w:sz="0" w:space="0" w:color="auto"/>
        <w:left w:val="none" w:sz="0" w:space="0" w:color="auto"/>
        <w:bottom w:val="none" w:sz="0" w:space="0" w:color="auto"/>
        <w:right w:val="none" w:sz="0" w:space="0" w:color="auto"/>
      </w:divBdr>
    </w:div>
    <w:div w:id="1975866557">
      <w:bodyDiv w:val="1"/>
      <w:marLeft w:val="0"/>
      <w:marRight w:val="0"/>
      <w:marTop w:val="0"/>
      <w:marBottom w:val="0"/>
      <w:divBdr>
        <w:top w:val="none" w:sz="0" w:space="0" w:color="auto"/>
        <w:left w:val="none" w:sz="0" w:space="0" w:color="auto"/>
        <w:bottom w:val="none" w:sz="0" w:space="0" w:color="auto"/>
        <w:right w:val="none" w:sz="0" w:space="0" w:color="auto"/>
      </w:divBdr>
    </w:div>
    <w:div w:id="1983848105">
      <w:bodyDiv w:val="1"/>
      <w:marLeft w:val="0"/>
      <w:marRight w:val="0"/>
      <w:marTop w:val="0"/>
      <w:marBottom w:val="0"/>
      <w:divBdr>
        <w:top w:val="none" w:sz="0" w:space="0" w:color="auto"/>
        <w:left w:val="none" w:sz="0" w:space="0" w:color="auto"/>
        <w:bottom w:val="none" w:sz="0" w:space="0" w:color="auto"/>
        <w:right w:val="none" w:sz="0" w:space="0" w:color="auto"/>
      </w:divBdr>
    </w:div>
    <w:div w:id="1993823606">
      <w:bodyDiv w:val="1"/>
      <w:marLeft w:val="0"/>
      <w:marRight w:val="0"/>
      <w:marTop w:val="0"/>
      <w:marBottom w:val="0"/>
      <w:divBdr>
        <w:top w:val="none" w:sz="0" w:space="0" w:color="auto"/>
        <w:left w:val="none" w:sz="0" w:space="0" w:color="auto"/>
        <w:bottom w:val="none" w:sz="0" w:space="0" w:color="auto"/>
        <w:right w:val="none" w:sz="0" w:space="0" w:color="auto"/>
      </w:divBdr>
    </w:div>
    <w:div w:id="2022900602">
      <w:bodyDiv w:val="1"/>
      <w:marLeft w:val="0"/>
      <w:marRight w:val="0"/>
      <w:marTop w:val="0"/>
      <w:marBottom w:val="0"/>
      <w:divBdr>
        <w:top w:val="none" w:sz="0" w:space="0" w:color="auto"/>
        <w:left w:val="none" w:sz="0" w:space="0" w:color="auto"/>
        <w:bottom w:val="none" w:sz="0" w:space="0" w:color="auto"/>
        <w:right w:val="none" w:sz="0" w:space="0" w:color="auto"/>
      </w:divBdr>
    </w:div>
    <w:div w:id="2027709918">
      <w:bodyDiv w:val="1"/>
      <w:marLeft w:val="0"/>
      <w:marRight w:val="0"/>
      <w:marTop w:val="0"/>
      <w:marBottom w:val="0"/>
      <w:divBdr>
        <w:top w:val="none" w:sz="0" w:space="0" w:color="auto"/>
        <w:left w:val="none" w:sz="0" w:space="0" w:color="auto"/>
        <w:bottom w:val="none" w:sz="0" w:space="0" w:color="auto"/>
        <w:right w:val="none" w:sz="0" w:space="0" w:color="auto"/>
      </w:divBdr>
    </w:div>
    <w:div w:id="2050182110">
      <w:bodyDiv w:val="1"/>
      <w:marLeft w:val="0"/>
      <w:marRight w:val="0"/>
      <w:marTop w:val="0"/>
      <w:marBottom w:val="0"/>
      <w:divBdr>
        <w:top w:val="none" w:sz="0" w:space="0" w:color="auto"/>
        <w:left w:val="none" w:sz="0" w:space="0" w:color="auto"/>
        <w:bottom w:val="none" w:sz="0" w:space="0" w:color="auto"/>
        <w:right w:val="none" w:sz="0" w:space="0" w:color="auto"/>
      </w:divBdr>
    </w:div>
    <w:div w:id="2055034233">
      <w:bodyDiv w:val="1"/>
      <w:marLeft w:val="0"/>
      <w:marRight w:val="0"/>
      <w:marTop w:val="0"/>
      <w:marBottom w:val="0"/>
      <w:divBdr>
        <w:top w:val="none" w:sz="0" w:space="0" w:color="auto"/>
        <w:left w:val="none" w:sz="0" w:space="0" w:color="auto"/>
        <w:bottom w:val="none" w:sz="0" w:space="0" w:color="auto"/>
        <w:right w:val="none" w:sz="0" w:space="0" w:color="auto"/>
      </w:divBdr>
    </w:div>
    <w:div w:id="2092266953">
      <w:bodyDiv w:val="1"/>
      <w:marLeft w:val="0"/>
      <w:marRight w:val="0"/>
      <w:marTop w:val="0"/>
      <w:marBottom w:val="0"/>
      <w:divBdr>
        <w:top w:val="none" w:sz="0" w:space="0" w:color="auto"/>
        <w:left w:val="none" w:sz="0" w:space="0" w:color="auto"/>
        <w:bottom w:val="none" w:sz="0" w:space="0" w:color="auto"/>
        <w:right w:val="none" w:sz="0" w:space="0" w:color="auto"/>
      </w:divBdr>
    </w:div>
    <w:div w:id="209272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tel:+48137951" TargetMode="Externa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53</Pages>
  <Words>16544</Words>
  <Characters>99265</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112</cp:revision>
  <cp:lastPrinted>2020-01-03T07:56:00Z</cp:lastPrinted>
  <dcterms:created xsi:type="dcterms:W3CDTF">2021-05-04T10:42:00Z</dcterms:created>
  <dcterms:modified xsi:type="dcterms:W3CDTF">2021-05-25T11:49:00Z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