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04CC5955" w:rsidR="00567FB8" w:rsidRDefault="009B2A3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B2A36">
        <w:rPr>
          <w:b/>
          <w:sz w:val="24"/>
          <w:szCs w:val="28"/>
        </w:rPr>
        <w:t>„Przebudowa pomieszczeń Szpitala na I piętrze budynku gospodarczego na potrzeby stołówki i pomieszczenia opieki nocnej i świątecznej”</w:t>
      </w:r>
      <w:r w:rsidR="00567FB8">
        <w:rPr>
          <w:b/>
          <w:sz w:val="24"/>
          <w:szCs w:val="28"/>
        </w:rPr>
        <w:br/>
      </w:r>
      <w:r>
        <w:rPr>
          <w:b/>
          <w:sz w:val="24"/>
          <w:szCs w:val="28"/>
        </w:rPr>
        <w:t>(Znak postępowania: ZP/7</w:t>
      </w:r>
      <w:r w:rsidR="00567FB8" w:rsidRPr="00567FB8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7A5C9AD5" w:rsidR="009B2A36" w:rsidRDefault="009B2A36" w:rsidP="00976C9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Pr="009B2A36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413B6694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  <w:bookmarkStart w:id="0" w:name="_GoBack"/>
      <w:bookmarkEnd w:id="0"/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6C9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6C9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50</cp:revision>
  <cp:lastPrinted>2017-11-24T09:16:00Z</cp:lastPrinted>
  <dcterms:created xsi:type="dcterms:W3CDTF">2016-12-05T13:50:00Z</dcterms:created>
  <dcterms:modified xsi:type="dcterms:W3CDTF">2021-03-29T11:40:00Z</dcterms:modified>
</cp:coreProperties>
</file>