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6E32EF84" w14:textId="77777777" w:rsidR="001A5E9E" w:rsidRDefault="001A5E9E" w:rsidP="00FC72E5">
      <w:pPr>
        <w:jc w:val="right"/>
        <w:rPr>
          <w:rFonts w:ascii="Calibri" w:hAnsi="Calibri" w:cs="Calibri"/>
        </w:rPr>
      </w:pPr>
    </w:p>
    <w:p w14:paraId="50BE4745" w14:textId="6D844FD3" w:rsidR="00FC72E5" w:rsidRPr="001A5E9E" w:rsidRDefault="00FC72E5" w:rsidP="00FC72E5">
      <w:pPr>
        <w:jc w:val="right"/>
        <w:rPr>
          <w:rFonts w:ascii="Calibri" w:hAnsi="Calibri" w:cs="Calibri"/>
        </w:rPr>
      </w:pPr>
      <w:r w:rsidRPr="00D97454">
        <w:rPr>
          <w:rFonts w:ascii="Calibri" w:hAnsi="Calibri" w:cs="Calibri"/>
        </w:rPr>
        <w:t xml:space="preserve">Łapy, </w:t>
      </w:r>
      <w:r w:rsidR="00D97454" w:rsidRPr="00D97454">
        <w:rPr>
          <w:rFonts w:ascii="Calibri" w:hAnsi="Calibri" w:cs="Calibri"/>
        </w:rPr>
        <w:t>30</w:t>
      </w:r>
      <w:r w:rsidRPr="00D97454">
        <w:rPr>
          <w:rFonts w:ascii="Calibri" w:hAnsi="Calibri" w:cs="Calibri"/>
        </w:rPr>
        <w:t>.</w:t>
      </w:r>
      <w:r w:rsidR="006B18AC" w:rsidRPr="00D97454">
        <w:rPr>
          <w:rFonts w:ascii="Calibri" w:hAnsi="Calibri" w:cs="Calibri"/>
        </w:rPr>
        <w:t>0</w:t>
      </w:r>
      <w:r w:rsidR="00D97454" w:rsidRPr="00D97454">
        <w:rPr>
          <w:rFonts w:ascii="Calibri" w:hAnsi="Calibri" w:cs="Calibri"/>
        </w:rPr>
        <w:t>3</w:t>
      </w:r>
      <w:r w:rsidRPr="00D97454">
        <w:rPr>
          <w:rFonts w:ascii="Calibri" w:hAnsi="Calibri" w:cs="Calibri"/>
        </w:rPr>
        <w:t>.202</w:t>
      </w:r>
      <w:r w:rsidR="006B18AC" w:rsidRPr="00D97454">
        <w:rPr>
          <w:rFonts w:ascii="Calibri" w:hAnsi="Calibri" w:cs="Calibri"/>
        </w:rPr>
        <w:t>1</w:t>
      </w:r>
      <w:r w:rsidRPr="00D97454">
        <w:rPr>
          <w:rFonts w:ascii="Calibri" w:hAnsi="Calibri" w:cs="Calibri"/>
        </w:rPr>
        <w:t xml:space="preserve"> r.</w:t>
      </w:r>
    </w:p>
    <w:p w14:paraId="2EC10366" w14:textId="2A1526DF" w:rsidR="00FC72E5" w:rsidRPr="001A5E9E" w:rsidRDefault="00FC72E5" w:rsidP="00FC72E5">
      <w:pPr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>D</w:t>
      </w:r>
      <w:r w:rsidR="001A5E9E">
        <w:rPr>
          <w:rFonts w:ascii="Calibri" w:hAnsi="Calibri" w:cs="Calibri"/>
        </w:rPr>
        <w:t>ZP</w:t>
      </w:r>
      <w:r w:rsidRPr="001A5E9E">
        <w:rPr>
          <w:rFonts w:ascii="Calibri" w:hAnsi="Calibri" w:cs="Calibri"/>
        </w:rPr>
        <w:t>.261.1/ZP/</w:t>
      </w:r>
      <w:r w:rsidR="008E10B2">
        <w:rPr>
          <w:rFonts w:ascii="Calibri" w:hAnsi="Calibri" w:cs="Calibri"/>
        </w:rPr>
        <w:t>6</w:t>
      </w:r>
      <w:r w:rsidRPr="001A5E9E">
        <w:rPr>
          <w:rFonts w:ascii="Calibri" w:hAnsi="Calibri" w:cs="Calibri"/>
        </w:rPr>
        <w:t>/202</w:t>
      </w:r>
      <w:r w:rsidR="001A5E9E">
        <w:rPr>
          <w:rFonts w:ascii="Calibri" w:hAnsi="Calibri" w:cs="Calibri"/>
        </w:rPr>
        <w:t>1</w:t>
      </w:r>
      <w:r w:rsidRPr="001A5E9E">
        <w:rPr>
          <w:rFonts w:ascii="Calibri" w:hAnsi="Calibri" w:cs="Calibri"/>
        </w:rPr>
        <w:t>/</w:t>
      </w:r>
      <w:r w:rsidR="008E10B2">
        <w:rPr>
          <w:rFonts w:ascii="Calibri" w:hAnsi="Calibri" w:cs="Calibri"/>
        </w:rPr>
        <w:t>TP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46A5AD6E" w14:textId="0D914FE4" w:rsidR="00FC72E5" w:rsidRPr="00215065" w:rsidRDefault="00FC72E5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TREŚĆ PYTAŃ Z UDZIELONYMI ODPOWIEDZIAMI</w:t>
      </w:r>
    </w:p>
    <w:p w14:paraId="5CFB3159" w14:textId="617DE212" w:rsidR="00FC72E5" w:rsidRPr="001A5E9E" w:rsidRDefault="00FC72E5" w:rsidP="00FC72E5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Dotyczy postępowania nr</w:t>
      </w:r>
      <w:r w:rsidRPr="001A5E9E">
        <w:rPr>
          <w:rFonts w:ascii="Calibri" w:hAnsi="Calibri" w:cs="Calibri"/>
          <w:b/>
          <w:bCs/>
        </w:rPr>
        <w:t xml:space="preserve"> ZP/</w:t>
      </w:r>
      <w:r w:rsidR="008E10B2">
        <w:rPr>
          <w:rFonts w:ascii="Calibri" w:hAnsi="Calibri" w:cs="Calibri"/>
          <w:b/>
          <w:bCs/>
        </w:rPr>
        <w:t>6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8E10B2">
        <w:rPr>
          <w:rFonts w:ascii="Calibri" w:hAnsi="Calibri" w:cs="Calibri"/>
          <w:b/>
          <w:bCs/>
        </w:rPr>
        <w:t>TP</w:t>
      </w:r>
    </w:p>
    <w:p w14:paraId="622FB79C" w14:textId="24892D4E" w:rsidR="00FC72E5" w:rsidRPr="001A5E9E" w:rsidRDefault="00FC72E5" w:rsidP="005A20CE">
      <w:pPr>
        <w:spacing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 xml:space="preserve">Zamawiający, Samodzielny Publiczny Zakład Opieki Zdrowotnej w Łapach, </w:t>
      </w:r>
      <w:bookmarkStart w:id="0" w:name="_Hlk64881408"/>
      <w:r w:rsidRPr="001A5E9E">
        <w:rPr>
          <w:rFonts w:ascii="Calibri" w:hAnsi="Calibri" w:cs="Calibri"/>
        </w:rPr>
        <w:t>działając na podstawie</w:t>
      </w:r>
      <w:r w:rsidRPr="001A5E9E">
        <w:rPr>
          <w:rFonts w:ascii="Calibri" w:hAnsi="Calibri" w:cs="Calibri"/>
        </w:rPr>
        <w:br/>
        <w:t xml:space="preserve">art. </w:t>
      </w:r>
      <w:r w:rsidR="001A5E9E" w:rsidRPr="001A5E9E">
        <w:rPr>
          <w:rFonts w:ascii="Calibri" w:hAnsi="Calibri" w:cs="Calibri"/>
        </w:rPr>
        <w:t>284</w:t>
      </w:r>
      <w:r w:rsidRPr="001A5E9E">
        <w:rPr>
          <w:rFonts w:ascii="Calibri" w:hAnsi="Calibri" w:cs="Calibri"/>
        </w:rPr>
        <w:t xml:space="preserve"> ust. 2 ustawy Prawo zamówień publicznych </w:t>
      </w:r>
      <w:r w:rsidR="001A5E9E" w:rsidRPr="001A5E9E">
        <w:rPr>
          <w:rFonts w:ascii="Calibri" w:hAnsi="Calibri" w:cs="Calibri"/>
        </w:rPr>
        <w:t>z dnia 11 września 2019 r. (Dz.U. z 2019 r.</w:t>
      </w:r>
      <w:r w:rsidR="001A5E9E" w:rsidRPr="001A5E9E">
        <w:rPr>
          <w:rFonts w:ascii="Calibri" w:hAnsi="Calibri" w:cs="Calibri"/>
        </w:rPr>
        <w:br/>
      </w:r>
      <w:r w:rsidR="001A5E9E" w:rsidRPr="00215065">
        <w:rPr>
          <w:rFonts w:ascii="Calibri" w:hAnsi="Calibri" w:cs="Calibri"/>
        </w:rPr>
        <w:t>poz. 2019)</w:t>
      </w:r>
      <w:bookmarkEnd w:id="0"/>
      <w:r w:rsidRPr="00215065">
        <w:rPr>
          <w:rFonts w:ascii="Calibri" w:hAnsi="Calibri" w:cs="Calibri"/>
        </w:rPr>
        <w:t xml:space="preserve"> w odpowiedzi na wniosek Wykonawców o wyjaśnienie treści SWZ w </w:t>
      </w:r>
      <w:r w:rsidR="00215065" w:rsidRPr="00215065">
        <w:rPr>
          <w:rFonts w:ascii="Calibri" w:hAnsi="Calibri" w:cs="Calibri"/>
        </w:rPr>
        <w:t>postępowaniu</w:t>
      </w:r>
      <w:r w:rsidR="00215065" w:rsidRPr="00215065">
        <w:rPr>
          <w:rFonts w:ascii="Calibri" w:hAnsi="Calibri" w:cs="Calibri"/>
        </w:rPr>
        <w:br/>
        <w:t>pn.</w:t>
      </w:r>
      <w:r w:rsidRPr="00215065">
        <w:rPr>
          <w:rFonts w:ascii="Calibri" w:hAnsi="Calibri" w:cs="Calibri"/>
        </w:rPr>
        <w:t xml:space="preserve"> </w:t>
      </w:r>
      <w:r w:rsidRPr="00215065">
        <w:rPr>
          <w:rFonts w:ascii="Calibri" w:hAnsi="Calibri" w:cs="Calibri"/>
          <w:b/>
          <w:bCs/>
        </w:rPr>
        <w:t>„</w:t>
      </w:r>
      <w:r w:rsidR="008E10B2" w:rsidRPr="008E10B2">
        <w:rPr>
          <w:rFonts w:ascii="Calibri" w:hAnsi="Calibri" w:cs="Calibri"/>
          <w:b/>
          <w:bCs/>
        </w:rPr>
        <w:t>Dostawa materiałów opatrunkowych, testów oraz pasków diagnostycznych</w:t>
      </w:r>
      <w:r w:rsidRPr="00215065">
        <w:rPr>
          <w:rFonts w:ascii="Calibri" w:hAnsi="Calibri" w:cs="Calibri"/>
          <w:b/>
          <w:bCs/>
        </w:rPr>
        <w:t>” (Znak postępowania: ZP</w:t>
      </w:r>
      <w:r w:rsidRPr="001A5E9E">
        <w:rPr>
          <w:rFonts w:ascii="Calibri" w:hAnsi="Calibri" w:cs="Calibri"/>
          <w:b/>
          <w:bCs/>
        </w:rPr>
        <w:t>/</w:t>
      </w:r>
      <w:r w:rsidR="008E10B2">
        <w:rPr>
          <w:rFonts w:ascii="Calibri" w:hAnsi="Calibri" w:cs="Calibri"/>
          <w:b/>
          <w:bCs/>
        </w:rPr>
        <w:t>6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8E10B2">
        <w:rPr>
          <w:rFonts w:ascii="Calibri" w:hAnsi="Calibri" w:cs="Calibri"/>
          <w:b/>
          <w:bCs/>
        </w:rPr>
        <w:t>TP</w:t>
      </w:r>
      <w:r w:rsidRPr="001A5E9E">
        <w:rPr>
          <w:rFonts w:ascii="Calibri" w:hAnsi="Calibri" w:cs="Calibri"/>
          <w:b/>
          <w:bCs/>
        </w:rPr>
        <w:t>)</w:t>
      </w:r>
      <w:r w:rsidRPr="001A5E9E">
        <w:rPr>
          <w:rFonts w:ascii="Calibri" w:hAnsi="Calibri" w:cs="Calibri"/>
        </w:rPr>
        <w:t>, przekazuje poniżej treść pytań wraz</w:t>
      </w:r>
      <w:r w:rsidR="005A20CE">
        <w:rPr>
          <w:rFonts w:ascii="Calibri" w:hAnsi="Calibri" w:cs="Calibri"/>
        </w:rPr>
        <w:t xml:space="preserve"> </w:t>
      </w:r>
      <w:r w:rsidRPr="001A5E9E">
        <w:rPr>
          <w:rFonts w:ascii="Calibri" w:hAnsi="Calibri" w:cs="Calibri"/>
        </w:rPr>
        <w:t>z odpowiedziami:</w:t>
      </w:r>
    </w:p>
    <w:p w14:paraId="5BA3C698" w14:textId="77777777" w:rsidR="00FC72E5" w:rsidRPr="001A5E9E" w:rsidRDefault="00FC72E5" w:rsidP="00FC72E5">
      <w:pPr>
        <w:spacing w:line="276" w:lineRule="auto"/>
        <w:jc w:val="both"/>
        <w:rPr>
          <w:rFonts w:ascii="Calibri" w:hAnsi="Calibri" w:cs="Calibri"/>
        </w:rPr>
      </w:pPr>
    </w:p>
    <w:p w14:paraId="1E5646AC" w14:textId="77777777" w:rsidR="00E6432B" w:rsidRPr="00E6432B" w:rsidRDefault="00FC72E5" w:rsidP="00E6432B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>Pytanie nr 1</w:t>
      </w:r>
      <w:r w:rsidRPr="001A5E9E">
        <w:rPr>
          <w:rFonts w:ascii="Calibri" w:hAnsi="Calibri" w:cs="Calibri"/>
        </w:rPr>
        <w:t xml:space="preserve"> – </w:t>
      </w:r>
      <w:r w:rsidR="00E6432B" w:rsidRPr="00E6432B">
        <w:rPr>
          <w:rFonts w:ascii="Calibri" w:hAnsi="Calibri" w:cs="Calibri"/>
        </w:rPr>
        <w:t>Pytanie 1 do Pakietu nr 2</w:t>
      </w:r>
    </w:p>
    <w:p w14:paraId="7BED5ED6" w14:textId="77777777" w:rsidR="00E6432B" w:rsidRDefault="00E6432B" w:rsidP="00E6432B">
      <w:pPr>
        <w:spacing w:after="120" w:line="276" w:lineRule="auto"/>
        <w:jc w:val="both"/>
        <w:rPr>
          <w:rFonts w:ascii="Calibri" w:hAnsi="Calibri" w:cs="Calibri"/>
        </w:rPr>
      </w:pPr>
      <w:r w:rsidRPr="00E6432B">
        <w:rPr>
          <w:rFonts w:ascii="Calibri" w:hAnsi="Calibri" w:cs="Calibri"/>
        </w:rPr>
        <w:t>Czy Zamawiający dopuści w Pakiecie nr 2 opakowania zbiorcze w pozycjach 1, 2, 4 – pakowane po 10 sztuk, w pozycji 3 – pakowane po 5 sztuk? Tym samym czy Zamawiający będzie realizował przedmiot zamówienia – wysyłając do Wykonawcy zamówienia na pełne opakowania, a nie pojedyncze sztuki dla zachowania przepisów o uczciwej konkurencji, w przypadku gdy wykonawca może dostarczyć produkt wyłącznie w opakowaniach zbiorczych.</w:t>
      </w:r>
    </w:p>
    <w:p w14:paraId="06CEFF36" w14:textId="4377B5DD" w:rsidR="006C4BD4" w:rsidRPr="001A5E9E" w:rsidRDefault="00FC72E5" w:rsidP="00E6432B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DD6C6A">
        <w:rPr>
          <w:rFonts w:ascii="Calibri" w:hAnsi="Calibri" w:cs="Calibri"/>
          <w:b/>
          <w:bCs/>
          <w:u w:val="single"/>
        </w:rPr>
        <w:t>Tak, Zamawiający dopuszcza.</w:t>
      </w:r>
      <w:r w:rsidR="00566C09">
        <w:rPr>
          <w:rFonts w:ascii="Calibri" w:hAnsi="Calibri" w:cs="Calibri"/>
          <w:b/>
          <w:bCs/>
          <w:u w:val="single"/>
        </w:rPr>
        <w:t xml:space="preserve"> </w:t>
      </w:r>
    </w:p>
    <w:p w14:paraId="798F335E" w14:textId="460BC3EE" w:rsidR="00867EF3" w:rsidRDefault="00867EF3" w:rsidP="006B18AC">
      <w:pPr>
        <w:jc w:val="both"/>
        <w:rPr>
          <w:rFonts w:ascii="Calibri" w:hAnsi="Calibri" w:cs="Calibri"/>
          <w:b/>
          <w:bCs/>
          <w:u w:val="single"/>
        </w:rPr>
      </w:pPr>
    </w:p>
    <w:p w14:paraId="4A9B1BF8" w14:textId="77777777" w:rsidR="00AC43E3" w:rsidRPr="00AC43E3" w:rsidRDefault="005A20CE" w:rsidP="00AC43E3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2</w:t>
      </w:r>
      <w:r w:rsidRPr="001A5E9E">
        <w:rPr>
          <w:rFonts w:ascii="Calibri" w:hAnsi="Calibri" w:cs="Calibri"/>
        </w:rPr>
        <w:t xml:space="preserve"> – </w:t>
      </w:r>
      <w:r w:rsidR="00AC43E3" w:rsidRPr="00AC43E3">
        <w:rPr>
          <w:rFonts w:ascii="Calibri" w:hAnsi="Calibri" w:cs="Calibri"/>
        </w:rPr>
        <w:t>Pakiet nr 1, pozycja 1,2</w:t>
      </w:r>
    </w:p>
    <w:p w14:paraId="5A190F6E" w14:textId="3B8CD5C8" w:rsidR="005A20CE" w:rsidRPr="001A5E9E" w:rsidRDefault="00AC43E3" w:rsidP="00AC43E3">
      <w:pPr>
        <w:spacing w:after="120" w:line="276" w:lineRule="auto"/>
        <w:jc w:val="both"/>
        <w:rPr>
          <w:rFonts w:ascii="Calibri" w:hAnsi="Calibri" w:cs="Calibri"/>
        </w:rPr>
      </w:pPr>
      <w:r w:rsidRPr="00AC43E3">
        <w:rPr>
          <w:rFonts w:ascii="Calibri" w:hAnsi="Calibri" w:cs="Calibri"/>
        </w:rPr>
        <w:t>Czy Zamawiający dopuści opaski gipsowe o czasie wiązania 5-6 min?</w:t>
      </w:r>
    </w:p>
    <w:p w14:paraId="0E71C761" w14:textId="6D2220BC" w:rsidR="005A20CE" w:rsidRPr="001A5E9E" w:rsidRDefault="005A20CE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DD6C6A">
        <w:rPr>
          <w:rFonts w:ascii="Calibri" w:hAnsi="Calibri" w:cs="Calibri"/>
          <w:b/>
          <w:bCs/>
          <w:u w:val="single"/>
        </w:rPr>
        <w:t>Zgodnie z opisem przedmiotu zamówienia Zamawiający wymaga: „</w:t>
      </w:r>
      <w:r w:rsidR="00DD6C6A" w:rsidRPr="00DD6C6A">
        <w:rPr>
          <w:rFonts w:ascii="Calibri" w:hAnsi="Calibri" w:cs="Calibri"/>
          <w:b/>
          <w:bCs/>
          <w:u w:val="single"/>
        </w:rPr>
        <w:t>Opaska gipsowa (gaza obustronnie impregnowana gipsem)</w:t>
      </w:r>
      <w:r w:rsidR="00DD6C6A">
        <w:rPr>
          <w:rFonts w:ascii="Calibri" w:hAnsi="Calibri" w:cs="Calibri"/>
          <w:b/>
          <w:bCs/>
          <w:u w:val="single"/>
        </w:rPr>
        <w:t xml:space="preserve"> </w:t>
      </w:r>
      <w:r w:rsidR="00DD6C6A" w:rsidRPr="00DD6C6A">
        <w:rPr>
          <w:rFonts w:ascii="Calibri" w:hAnsi="Calibri" w:cs="Calibri"/>
          <w:b/>
          <w:bCs/>
          <w:u w:val="single"/>
        </w:rPr>
        <w:t>szybko wiążąca (czas wiązania 4-6 min) 10 cm x 3m</w:t>
      </w:r>
      <w:r w:rsidR="00566C09">
        <w:rPr>
          <w:rFonts w:ascii="Calibri" w:hAnsi="Calibri" w:cs="Calibri"/>
          <w:b/>
          <w:bCs/>
          <w:u w:val="single"/>
        </w:rPr>
        <w:br/>
      </w:r>
      <w:r w:rsidR="00DD6C6A" w:rsidRPr="00DD6C6A">
        <w:rPr>
          <w:rFonts w:ascii="Calibri" w:hAnsi="Calibri" w:cs="Calibri"/>
          <w:b/>
          <w:bCs/>
          <w:u w:val="single"/>
        </w:rPr>
        <w:t>x</w:t>
      </w:r>
      <w:r w:rsidR="00566C09">
        <w:rPr>
          <w:rFonts w:ascii="Calibri" w:hAnsi="Calibri" w:cs="Calibri"/>
          <w:b/>
          <w:bCs/>
          <w:u w:val="single"/>
        </w:rPr>
        <w:t xml:space="preserve"> </w:t>
      </w:r>
      <w:r w:rsidR="00DD6C6A" w:rsidRPr="00DD6C6A">
        <w:rPr>
          <w:rFonts w:ascii="Calibri" w:hAnsi="Calibri" w:cs="Calibri"/>
          <w:b/>
          <w:bCs/>
          <w:u w:val="single"/>
        </w:rPr>
        <w:t>2 szt. min.</w:t>
      </w:r>
      <w:r w:rsidR="00DD6C6A">
        <w:rPr>
          <w:rFonts w:ascii="Calibri" w:hAnsi="Calibri" w:cs="Calibri"/>
          <w:b/>
          <w:bCs/>
          <w:u w:val="single"/>
        </w:rPr>
        <w:t xml:space="preserve"> </w:t>
      </w:r>
      <w:r w:rsidR="00DD6C6A" w:rsidRPr="00DD6C6A">
        <w:rPr>
          <w:rFonts w:ascii="Calibri" w:hAnsi="Calibri" w:cs="Calibri"/>
          <w:b/>
          <w:bCs/>
          <w:u w:val="single"/>
        </w:rPr>
        <w:t>zawartość gipsu naturalnego 94% w op. foliowym chroniącym przed wilgocią (wymagana karta techniczna potwierdzająca parametry)</w:t>
      </w:r>
      <w:r w:rsidR="00DD6C6A">
        <w:rPr>
          <w:rFonts w:ascii="Calibri" w:hAnsi="Calibri" w:cs="Calibri"/>
          <w:b/>
          <w:bCs/>
          <w:u w:val="single"/>
        </w:rPr>
        <w:t>”, w związku z czym Zamawiający dopuszcza, z uwagi</w:t>
      </w:r>
      <w:r w:rsidR="00566C09">
        <w:rPr>
          <w:rFonts w:ascii="Calibri" w:hAnsi="Calibri" w:cs="Calibri"/>
          <w:b/>
          <w:bCs/>
          <w:u w:val="single"/>
        </w:rPr>
        <w:br/>
      </w:r>
      <w:r w:rsidR="00DD6C6A">
        <w:rPr>
          <w:rFonts w:ascii="Calibri" w:hAnsi="Calibri" w:cs="Calibri"/>
          <w:b/>
          <w:bCs/>
          <w:u w:val="single"/>
        </w:rPr>
        <w:t>na to, iż przedział 5-6 minut mieści się w przedziale czasowym 4-6 minut.</w:t>
      </w:r>
    </w:p>
    <w:p w14:paraId="4C685887" w14:textId="3DFA949A" w:rsidR="005A20CE" w:rsidRDefault="005A20CE" w:rsidP="006B18AC">
      <w:pPr>
        <w:jc w:val="both"/>
        <w:rPr>
          <w:rFonts w:ascii="Calibri" w:hAnsi="Calibri" w:cs="Calibri"/>
          <w:b/>
          <w:bCs/>
          <w:u w:val="single"/>
        </w:rPr>
      </w:pPr>
    </w:p>
    <w:p w14:paraId="74EF6316" w14:textId="77777777" w:rsidR="00EF6F5C" w:rsidRDefault="00EF6F5C" w:rsidP="00AC43E3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5AAA03DA" w14:textId="5E3A12C8" w:rsidR="00AC43E3" w:rsidRPr="00AC43E3" w:rsidRDefault="005A20CE" w:rsidP="00AC43E3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lastRenderedPageBreak/>
        <w:t xml:space="preserve">Pytanie nr </w:t>
      </w:r>
      <w:r>
        <w:rPr>
          <w:rFonts w:ascii="Calibri" w:hAnsi="Calibri" w:cs="Calibri"/>
          <w:b/>
          <w:bCs/>
          <w:u w:val="single"/>
        </w:rPr>
        <w:t>3</w:t>
      </w:r>
      <w:r w:rsidRPr="001A5E9E">
        <w:rPr>
          <w:rFonts w:ascii="Calibri" w:hAnsi="Calibri" w:cs="Calibri"/>
        </w:rPr>
        <w:t xml:space="preserve"> – </w:t>
      </w:r>
      <w:r w:rsidR="00AC43E3" w:rsidRPr="00AC43E3">
        <w:rPr>
          <w:rFonts w:ascii="Calibri" w:hAnsi="Calibri" w:cs="Calibri"/>
        </w:rPr>
        <w:t>Pakiet nr 1, pozycja 1,2</w:t>
      </w:r>
    </w:p>
    <w:p w14:paraId="4762BAFB" w14:textId="77777777" w:rsidR="00AC43E3" w:rsidRPr="00AC43E3" w:rsidRDefault="00AC43E3" w:rsidP="00AC43E3">
      <w:pPr>
        <w:spacing w:after="120" w:line="276" w:lineRule="auto"/>
        <w:jc w:val="both"/>
        <w:rPr>
          <w:rFonts w:ascii="Calibri" w:hAnsi="Calibri" w:cs="Calibri"/>
        </w:rPr>
      </w:pPr>
      <w:r w:rsidRPr="00AC43E3">
        <w:rPr>
          <w:rFonts w:ascii="Calibri" w:hAnsi="Calibri" w:cs="Calibri"/>
        </w:rPr>
        <w:t>Czy Zamawiający dopuści opaski gipsowe pakowane a’1szt z przeliczeniem zamawianych ilości?</w:t>
      </w:r>
    </w:p>
    <w:p w14:paraId="6D33BD0C" w14:textId="54DD05E6" w:rsidR="005A20CE" w:rsidRPr="001A5E9E" w:rsidRDefault="005A20CE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E86135">
        <w:rPr>
          <w:rFonts w:ascii="Calibri" w:hAnsi="Calibri" w:cs="Calibri"/>
          <w:b/>
          <w:bCs/>
          <w:u w:val="single"/>
        </w:rPr>
        <w:t>Zamawiający dopuszcza, ale nie wymaga.</w:t>
      </w:r>
    </w:p>
    <w:p w14:paraId="5123B2E8" w14:textId="74E86F91" w:rsidR="005A20CE" w:rsidRDefault="005A20CE" w:rsidP="006B18AC">
      <w:pPr>
        <w:jc w:val="both"/>
        <w:rPr>
          <w:rFonts w:ascii="Calibri" w:hAnsi="Calibri" w:cs="Calibri"/>
          <w:b/>
          <w:bCs/>
          <w:u w:val="single"/>
        </w:rPr>
      </w:pPr>
    </w:p>
    <w:p w14:paraId="50E56A36" w14:textId="77777777" w:rsidR="00AC43E3" w:rsidRPr="00AC43E3" w:rsidRDefault="005A20CE" w:rsidP="00AC43E3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4</w:t>
      </w:r>
      <w:r w:rsidRPr="001A5E9E">
        <w:rPr>
          <w:rFonts w:ascii="Calibri" w:hAnsi="Calibri" w:cs="Calibri"/>
        </w:rPr>
        <w:t xml:space="preserve"> – </w:t>
      </w:r>
      <w:r w:rsidR="00AC43E3" w:rsidRPr="00AC43E3">
        <w:rPr>
          <w:rFonts w:ascii="Calibri" w:hAnsi="Calibri" w:cs="Calibri"/>
        </w:rPr>
        <w:t>Pakiet nr 1, pozycja 3</w:t>
      </w:r>
    </w:p>
    <w:p w14:paraId="0C288405" w14:textId="77777777" w:rsidR="00AC43E3" w:rsidRPr="00566C09" w:rsidRDefault="00AC43E3" w:rsidP="00AC43E3">
      <w:pPr>
        <w:spacing w:after="120" w:line="276" w:lineRule="auto"/>
        <w:jc w:val="both"/>
        <w:rPr>
          <w:rFonts w:ascii="Calibri" w:hAnsi="Calibri" w:cs="Calibri"/>
        </w:rPr>
      </w:pPr>
      <w:r w:rsidRPr="00AC43E3">
        <w:rPr>
          <w:rFonts w:ascii="Calibri" w:hAnsi="Calibri" w:cs="Calibri"/>
        </w:rPr>
        <w:t xml:space="preserve">Czy </w:t>
      </w:r>
      <w:r w:rsidRPr="00566C09">
        <w:rPr>
          <w:rFonts w:ascii="Calibri" w:hAnsi="Calibri" w:cs="Calibri"/>
        </w:rPr>
        <w:t>Zamawiający dopuści wycenę za opakowanie handlowe a’6szt z przeliczeniem podanych ilości?</w:t>
      </w:r>
    </w:p>
    <w:p w14:paraId="46B040F4" w14:textId="56522131" w:rsidR="005A20CE" w:rsidRPr="00566C09" w:rsidRDefault="005A20CE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566C09">
        <w:rPr>
          <w:rFonts w:ascii="Calibri" w:hAnsi="Calibri" w:cs="Calibri"/>
          <w:b/>
          <w:bCs/>
          <w:u w:val="single"/>
        </w:rPr>
        <w:t xml:space="preserve">Odpowiedź: </w:t>
      </w:r>
      <w:r w:rsidR="00566C09" w:rsidRPr="00566C09">
        <w:rPr>
          <w:rFonts w:ascii="Calibri" w:hAnsi="Calibri" w:cs="Calibri"/>
          <w:b/>
          <w:bCs/>
          <w:u w:val="single"/>
        </w:rPr>
        <w:t>Z</w:t>
      </w:r>
      <w:r w:rsidR="00DD6C6A" w:rsidRPr="00566C09">
        <w:rPr>
          <w:rFonts w:ascii="Calibri" w:hAnsi="Calibri" w:cs="Calibri"/>
          <w:b/>
          <w:bCs/>
          <w:u w:val="single"/>
        </w:rPr>
        <w:t>amawiający dopuszcza, ale nie wymaga</w:t>
      </w:r>
      <w:r w:rsidR="00566C09" w:rsidRPr="00566C09">
        <w:rPr>
          <w:rFonts w:ascii="Calibri" w:hAnsi="Calibri" w:cs="Calibri"/>
          <w:b/>
          <w:bCs/>
          <w:u w:val="single"/>
        </w:rPr>
        <w:t>.</w:t>
      </w:r>
    </w:p>
    <w:p w14:paraId="140CF169" w14:textId="72B8A5D5" w:rsidR="005A20CE" w:rsidRPr="00566C09" w:rsidRDefault="005A20CE" w:rsidP="006B18AC">
      <w:pPr>
        <w:jc w:val="both"/>
        <w:rPr>
          <w:rFonts w:ascii="Calibri" w:hAnsi="Calibri" w:cs="Calibri"/>
          <w:b/>
          <w:bCs/>
          <w:u w:val="single"/>
        </w:rPr>
      </w:pPr>
    </w:p>
    <w:p w14:paraId="48B17DAB" w14:textId="77777777" w:rsidR="00AC43E3" w:rsidRPr="00566C09" w:rsidRDefault="005A20CE" w:rsidP="00AC43E3">
      <w:pPr>
        <w:spacing w:after="120" w:line="276" w:lineRule="auto"/>
        <w:jc w:val="both"/>
        <w:rPr>
          <w:rFonts w:ascii="Calibri" w:hAnsi="Calibri" w:cs="Calibri"/>
        </w:rPr>
      </w:pPr>
      <w:r w:rsidRPr="00566C09">
        <w:rPr>
          <w:rFonts w:ascii="Calibri" w:hAnsi="Calibri" w:cs="Calibri"/>
          <w:b/>
          <w:bCs/>
          <w:u w:val="single"/>
        </w:rPr>
        <w:t>Pytanie nr 5</w:t>
      </w:r>
      <w:r w:rsidRPr="00566C09">
        <w:rPr>
          <w:rFonts w:ascii="Calibri" w:hAnsi="Calibri" w:cs="Calibri"/>
        </w:rPr>
        <w:t xml:space="preserve"> – </w:t>
      </w:r>
      <w:r w:rsidR="00AC43E3" w:rsidRPr="00566C09">
        <w:rPr>
          <w:rFonts w:ascii="Calibri" w:hAnsi="Calibri" w:cs="Calibri"/>
        </w:rPr>
        <w:t>Pakiet nr 1, pozycja 4</w:t>
      </w:r>
    </w:p>
    <w:p w14:paraId="5C2EE475" w14:textId="77777777" w:rsidR="00AC43E3" w:rsidRPr="00566C09" w:rsidRDefault="00AC43E3" w:rsidP="00AC43E3">
      <w:pPr>
        <w:spacing w:after="120" w:line="276" w:lineRule="auto"/>
        <w:jc w:val="both"/>
        <w:rPr>
          <w:rFonts w:ascii="Calibri" w:hAnsi="Calibri" w:cs="Calibri"/>
        </w:rPr>
      </w:pPr>
      <w:r w:rsidRPr="00566C09">
        <w:rPr>
          <w:rFonts w:ascii="Calibri" w:hAnsi="Calibri" w:cs="Calibri"/>
        </w:rPr>
        <w:t>Czy Zamawiający dopuści wycenę za opakowanie handlowe a’12szt z przeliczeniem podanych ilości?</w:t>
      </w:r>
    </w:p>
    <w:p w14:paraId="53DE3B6E" w14:textId="0D88DB4F" w:rsidR="005A20CE" w:rsidRPr="001A5E9E" w:rsidRDefault="005A20CE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566C09">
        <w:rPr>
          <w:rFonts w:ascii="Calibri" w:hAnsi="Calibri" w:cs="Calibri"/>
          <w:b/>
          <w:bCs/>
          <w:u w:val="single"/>
        </w:rPr>
        <w:t xml:space="preserve">Odpowiedź: </w:t>
      </w:r>
      <w:r w:rsidR="00566C09" w:rsidRPr="00566C09">
        <w:rPr>
          <w:rFonts w:ascii="Calibri" w:hAnsi="Calibri" w:cs="Calibri"/>
          <w:b/>
          <w:bCs/>
          <w:u w:val="single"/>
        </w:rPr>
        <w:t>Z</w:t>
      </w:r>
      <w:r w:rsidR="00DD6C6A" w:rsidRPr="00566C09">
        <w:rPr>
          <w:rFonts w:ascii="Calibri" w:hAnsi="Calibri" w:cs="Calibri"/>
          <w:b/>
          <w:bCs/>
          <w:u w:val="single"/>
        </w:rPr>
        <w:t>amawiający dopuszcza, ale nie wymaga</w:t>
      </w:r>
      <w:r w:rsidR="00566C09" w:rsidRPr="00566C09">
        <w:rPr>
          <w:rFonts w:ascii="Calibri" w:hAnsi="Calibri" w:cs="Calibri"/>
          <w:b/>
          <w:bCs/>
          <w:u w:val="single"/>
        </w:rPr>
        <w:t>.</w:t>
      </w:r>
    </w:p>
    <w:p w14:paraId="30BECA60" w14:textId="5A45C148" w:rsidR="005A20CE" w:rsidRDefault="005A20CE" w:rsidP="006B18AC">
      <w:pPr>
        <w:jc w:val="both"/>
        <w:rPr>
          <w:rFonts w:ascii="Calibri" w:hAnsi="Calibri" w:cs="Calibri"/>
          <w:b/>
          <w:bCs/>
          <w:u w:val="single"/>
        </w:rPr>
      </w:pPr>
    </w:p>
    <w:p w14:paraId="578AC6D1" w14:textId="4D88EFF9" w:rsidR="00AC43E3" w:rsidRPr="00AC43E3" w:rsidRDefault="00AC43E3" w:rsidP="00AC43E3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Pytanie nr 6 – </w:t>
      </w:r>
      <w:r w:rsidRPr="00AC43E3">
        <w:rPr>
          <w:rFonts w:ascii="Calibri" w:hAnsi="Calibri" w:cs="Calibri"/>
        </w:rPr>
        <w:t>Pakiet nr 1, pozycja 5</w:t>
      </w:r>
    </w:p>
    <w:p w14:paraId="0C5CCA61" w14:textId="01FA314C" w:rsidR="00AC43E3" w:rsidRPr="00AC43E3" w:rsidRDefault="00AC43E3" w:rsidP="00AC43E3">
      <w:pPr>
        <w:jc w:val="both"/>
        <w:rPr>
          <w:rFonts w:ascii="Calibri" w:hAnsi="Calibri" w:cs="Calibri"/>
        </w:rPr>
      </w:pPr>
      <w:r w:rsidRPr="00AC43E3">
        <w:rPr>
          <w:rFonts w:ascii="Calibri" w:hAnsi="Calibri" w:cs="Calibri"/>
        </w:rPr>
        <w:t>Czy Zamawiający dopuści przylepiec pokryty hipoalergicznym klejem akrylowym, w rozmiarze 1,25cm x 9,14m?</w:t>
      </w:r>
    </w:p>
    <w:p w14:paraId="4D56A086" w14:textId="6A723185" w:rsidR="00AC43E3" w:rsidRDefault="00AC43E3" w:rsidP="00AC43E3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Odpowiedź: </w:t>
      </w:r>
      <w:r w:rsidR="00566C09">
        <w:rPr>
          <w:rFonts w:ascii="Calibri" w:hAnsi="Calibri" w:cs="Calibri"/>
          <w:b/>
          <w:bCs/>
          <w:u w:val="single"/>
        </w:rPr>
        <w:t>Zamawiający nie dopuszcza. Zamawiający wymaga</w:t>
      </w:r>
      <w:r w:rsidR="00566C09" w:rsidRPr="00702FF7">
        <w:rPr>
          <w:u w:val="single"/>
        </w:rPr>
        <w:t xml:space="preserve"> </w:t>
      </w:r>
      <w:r w:rsidR="00566C09">
        <w:rPr>
          <w:rFonts w:ascii="Calibri" w:hAnsi="Calibri" w:cs="Calibri"/>
          <w:b/>
          <w:bCs/>
          <w:u w:val="single"/>
        </w:rPr>
        <w:t>p</w:t>
      </w:r>
      <w:r w:rsidR="00566C09" w:rsidRPr="00566C09">
        <w:rPr>
          <w:rFonts w:ascii="Calibri" w:hAnsi="Calibri" w:cs="Calibri"/>
          <w:b/>
          <w:bCs/>
          <w:u w:val="single"/>
        </w:rPr>
        <w:t>rzylep</w:t>
      </w:r>
      <w:r w:rsidR="00566C09">
        <w:rPr>
          <w:rFonts w:ascii="Calibri" w:hAnsi="Calibri" w:cs="Calibri"/>
          <w:b/>
          <w:bCs/>
          <w:u w:val="single"/>
        </w:rPr>
        <w:t>ca</w:t>
      </w:r>
      <w:r w:rsidR="00566C09" w:rsidRPr="00566C09">
        <w:rPr>
          <w:rFonts w:ascii="Calibri" w:hAnsi="Calibri" w:cs="Calibri"/>
          <w:b/>
          <w:bCs/>
          <w:u w:val="single"/>
        </w:rPr>
        <w:t xml:space="preserve"> mocując</w:t>
      </w:r>
      <w:r w:rsidR="00566C09">
        <w:rPr>
          <w:rFonts w:ascii="Calibri" w:hAnsi="Calibri" w:cs="Calibri"/>
          <w:b/>
          <w:bCs/>
          <w:u w:val="single"/>
        </w:rPr>
        <w:t>ego</w:t>
      </w:r>
      <w:r w:rsidR="00566C09" w:rsidRPr="00566C09">
        <w:rPr>
          <w:rFonts w:ascii="Calibri" w:hAnsi="Calibri" w:cs="Calibri"/>
          <w:b/>
          <w:bCs/>
          <w:u w:val="single"/>
        </w:rPr>
        <w:t xml:space="preserve"> na  jedwabiu pokryt</w:t>
      </w:r>
      <w:r w:rsidR="00566C09">
        <w:rPr>
          <w:rFonts w:ascii="Calibri" w:hAnsi="Calibri" w:cs="Calibri"/>
          <w:b/>
          <w:bCs/>
          <w:u w:val="single"/>
        </w:rPr>
        <w:t>ego</w:t>
      </w:r>
      <w:r w:rsidR="00566C09" w:rsidRPr="00566C09">
        <w:rPr>
          <w:rFonts w:ascii="Calibri" w:hAnsi="Calibri" w:cs="Calibri"/>
          <w:b/>
          <w:bCs/>
          <w:u w:val="single"/>
        </w:rPr>
        <w:t xml:space="preserve"> klejem kauczukowym 1,25 cm x 9,2 m</w:t>
      </w:r>
      <w:r w:rsidR="00566C09">
        <w:rPr>
          <w:rFonts w:ascii="Calibri" w:hAnsi="Calibri" w:cs="Calibri"/>
          <w:b/>
          <w:bCs/>
          <w:u w:val="single"/>
        </w:rPr>
        <w:t>.</w:t>
      </w:r>
    </w:p>
    <w:p w14:paraId="7D64255F" w14:textId="05FAB822" w:rsidR="00AC43E3" w:rsidRDefault="00AC43E3" w:rsidP="00AC43E3">
      <w:pPr>
        <w:jc w:val="both"/>
        <w:rPr>
          <w:rFonts w:ascii="Calibri" w:hAnsi="Calibri" w:cs="Calibri"/>
          <w:b/>
          <w:bCs/>
          <w:u w:val="single"/>
        </w:rPr>
      </w:pPr>
    </w:p>
    <w:p w14:paraId="747C4792" w14:textId="77777777" w:rsidR="00AC43E3" w:rsidRPr="00AC43E3" w:rsidRDefault="00AC43E3" w:rsidP="00AC43E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Pytanie nr 7 – </w:t>
      </w:r>
      <w:r w:rsidRPr="00AC43E3">
        <w:rPr>
          <w:rFonts w:ascii="Calibri" w:hAnsi="Calibri" w:cs="Calibri"/>
        </w:rPr>
        <w:t>Pakiet nr 1, pozycja 5</w:t>
      </w:r>
    </w:p>
    <w:p w14:paraId="5ED2A1AD" w14:textId="77777777" w:rsidR="00AC43E3" w:rsidRPr="00AC43E3" w:rsidRDefault="00AC43E3" w:rsidP="00AC43E3">
      <w:pPr>
        <w:jc w:val="both"/>
        <w:rPr>
          <w:rFonts w:ascii="Calibri" w:hAnsi="Calibri" w:cs="Calibri"/>
        </w:rPr>
      </w:pPr>
      <w:r w:rsidRPr="00AC43E3">
        <w:rPr>
          <w:rFonts w:ascii="Calibri" w:hAnsi="Calibri" w:cs="Calibri"/>
        </w:rPr>
        <w:t>Czy Zamawiający dopuści wycenę za opakowanie handlowe a’24szt z przeliczeniem podanych ilości?</w:t>
      </w:r>
    </w:p>
    <w:p w14:paraId="6ADCE175" w14:textId="3DCD6FE6" w:rsidR="00AC43E3" w:rsidRDefault="00AC43E3" w:rsidP="00AC43E3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Odpowiedź: </w:t>
      </w:r>
      <w:r w:rsidR="00E86135">
        <w:rPr>
          <w:rFonts w:ascii="Calibri" w:hAnsi="Calibri" w:cs="Calibri"/>
          <w:b/>
          <w:bCs/>
          <w:u w:val="single"/>
        </w:rPr>
        <w:t>Zamawiający nie dopuszcza.</w:t>
      </w:r>
    </w:p>
    <w:p w14:paraId="44ECEA56" w14:textId="4FE6B2A4" w:rsidR="00AC43E3" w:rsidRDefault="00AC43E3" w:rsidP="00AC43E3">
      <w:pPr>
        <w:jc w:val="both"/>
        <w:rPr>
          <w:rFonts w:ascii="Calibri" w:hAnsi="Calibri" w:cs="Calibri"/>
          <w:b/>
          <w:bCs/>
          <w:u w:val="single"/>
        </w:rPr>
      </w:pPr>
    </w:p>
    <w:p w14:paraId="0E6223F7" w14:textId="77777777" w:rsidR="00AC43E3" w:rsidRPr="00AC43E3" w:rsidRDefault="00AC43E3" w:rsidP="00AC43E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Pytanie nr 8 – </w:t>
      </w:r>
      <w:r w:rsidRPr="00AC43E3">
        <w:rPr>
          <w:rFonts w:ascii="Calibri" w:hAnsi="Calibri" w:cs="Calibri"/>
        </w:rPr>
        <w:t>Pakiet nr 1, pozycja 6-9</w:t>
      </w:r>
    </w:p>
    <w:p w14:paraId="60602FC4" w14:textId="660A67E9" w:rsidR="00AC43E3" w:rsidRPr="00AC43E3" w:rsidRDefault="00AC43E3" w:rsidP="00AC43E3">
      <w:pPr>
        <w:jc w:val="both"/>
        <w:rPr>
          <w:rFonts w:ascii="Calibri" w:hAnsi="Calibri" w:cs="Calibri"/>
        </w:rPr>
      </w:pPr>
      <w:r w:rsidRPr="00AC43E3">
        <w:rPr>
          <w:rFonts w:ascii="Calibri" w:hAnsi="Calibri" w:cs="Calibri"/>
        </w:rPr>
        <w:t>Czy Zamawiający dopuści zaoferowanie rękawów opatrunkowych o zawartości 70-80% przędzy poliamidowej teksturowanej, 20-30% poliuretanowej przędzy elastomerowej?</w:t>
      </w:r>
    </w:p>
    <w:p w14:paraId="0EA93AC6" w14:textId="3B048170" w:rsidR="00AC43E3" w:rsidRDefault="00AC43E3" w:rsidP="00AC43E3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Odpowiedź: </w:t>
      </w:r>
      <w:r w:rsidR="00566C09" w:rsidRPr="00566C09">
        <w:rPr>
          <w:b/>
          <w:bCs/>
          <w:u w:val="single"/>
        </w:rPr>
        <w:t xml:space="preserve">Zamawiający nie dopuszcza. </w:t>
      </w:r>
      <w:r w:rsidR="00E86135" w:rsidRPr="00E86135">
        <w:rPr>
          <w:b/>
          <w:bCs/>
          <w:u w:val="single"/>
        </w:rPr>
        <w:t>Zamawiający w poz. 6-9 wymaga rękawów opatrunkowych siatkowych w stanie rozciągniętym (25m) z możliwością sterylizacji parą wodną. Zawartość bawełny min. 50% potwierdzona kartą danych technicznych.</w:t>
      </w:r>
    </w:p>
    <w:p w14:paraId="69442252" w14:textId="75E58558" w:rsidR="000A2E2F" w:rsidRDefault="000A2E2F" w:rsidP="00AC43E3">
      <w:pPr>
        <w:jc w:val="both"/>
        <w:rPr>
          <w:rFonts w:ascii="Calibri" w:hAnsi="Calibri" w:cs="Calibri"/>
          <w:b/>
          <w:bCs/>
          <w:u w:val="single"/>
        </w:rPr>
      </w:pPr>
    </w:p>
    <w:p w14:paraId="01396DD8" w14:textId="30BBDCDA" w:rsidR="000A2E2F" w:rsidRDefault="000A2E2F" w:rsidP="00AC43E3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Pytanie nr 9 – </w:t>
      </w:r>
      <w:r w:rsidRPr="000A2E2F">
        <w:rPr>
          <w:rFonts w:ascii="Calibri" w:hAnsi="Calibri" w:cs="Calibri"/>
        </w:rPr>
        <w:t>Czy za dni robocze w rozumieniu wzoru umowy będą uważane dni od poniedziałku</w:t>
      </w:r>
      <w:r w:rsidR="000A412C">
        <w:rPr>
          <w:rFonts w:ascii="Calibri" w:hAnsi="Calibri" w:cs="Calibri"/>
        </w:rPr>
        <w:br/>
      </w:r>
      <w:r w:rsidRPr="000A2E2F">
        <w:rPr>
          <w:rFonts w:ascii="Calibri" w:hAnsi="Calibri" w:cs="Calibri"/>
        </w:rPr>
        <w:t>do piątku, z wyjątkiem dni ustawowo wolnych od pracy?</w:t>
      </w:r>
    </w:p>
    <w:p w14:paraId="44C4BEB6" w14:textId="5A1ACD67" w:rsidR="000A2E2F" w:rsidRDefault="000A2E2F" w:rsidP="00591F63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Odpowiedź: </w:t>
      </w:r>
      <w:r w:rsidR="00591F63">
        <w:rPr>
          <w:rFonts w:ascii="Calibri" w:hAnsi="Calibri" w:cs="Calibri"/>
          <w:b/>
          <w:bCs/>
          <w:u w:val="single"/>
        </w:rPr>
        <w:t xml:space="preserve">Zamawiający w </w:t>
      </w:r>
      <w:r w:rsidR="00591F63" w:rsidRPr="00591F63">
        <w:rPr>
          <w:rFonts w:ascii="Calibri" w:hAnsi="Calibri" w:cs="Calibri"/>
          <w:b/>
          <w:bCs/>
          <w:u w:val="single"/>
        </w:rPr>
        <w:t>ZAŁ. NR 2 DO SWZ - PROJEKTOWANE POSTANOWIENIA UMOWY</w:t>
      </w:r>
      <w:r w:rsidR="00591F63">
        <w:rPr>
          <w:rFonts w:ascii="Calibri" w:hAnsi="Calibri" w:cs="Calibri"/>
          <w:b/>
          <w:bCs/>
          <w:u w:val="single"/>
        </w:rPr>
        <w:br/>
        <w:t xml:space="preserve">w </w:t>
      </w:r>
      <w:r w:rsidR="00591F63" w:rsidRPr="00591F63">
        <w:rPr>
          <w:rFonts w:ascii="Calibri" w:hAnsi="Calibri" w:cs="Calibri"/>
          <w:b/>
          <w:bCs/>
          <w:u w:val="single"/>
        </w:rPr>
        <w:t>§ 3</w:t>
      </w:r>
      <w:r w:rsidR="00591F63">
        <w:rPr>
          <w:rFonts w:ascii="Calibri" w:hAnsi="Calibri" w:cs="Calibri"/>
          <w:b/>
          <w:bCs/>
          <w:u w:val="single"/>
        </w:rPr>
        <w:t xml:space="preserve"> ust. 1 jasno sprecyzował, iż </w:t>
      </w:r>
      <w:r w:rsidR="00591F63" w:rsidRPr="00591F63">
        <w:rPr>
          <w:rFonts w:ascii="Calibri" w:hAnsi="Calibri" w:cs="Calibri"/>
          <w:b/>
          <w:bCs/>
          <w:u w:val="single"/>
        </w:rPr>
        <w:t>za dni robocze uważa dni od poniedziałku do piątku, z wyjątkiem dni ustawowo wolnych od pracy</w:t>
      </w:r>
      <w:r w:rsidR="00591F63">
        <w:rPr>
          <w:rFonts w:ascii="Calibri" w:hAnsi="Calibri" w:cs="Calibri"/>
          <w:b/>
          <w:bCs/>
          <w:u w:val="single"/>
        </w:rPr>
        <w:t>.</w:t>
      </w:r>
    </w:p>
    <w:p w14:paraId="66F390BA" w14:textId="29042EA7" w:rsidR="000A2E2F" w:rsidRDefault="000A2E2F" w:rsidP="00AC43E3">
      <w:pPr>
        <w:jc w:val="both"/>
        <w:rPr>
          <w:rFonts w:ascii="Calibri" w:hAnsi="Calibri" w:cs="Calibri"/>
          <w:b/>
          <w:bCs/>
          <w:u w:val="single"/>
        </w:rPr>
      </w:pPr>
    </w:p>
    <w:p w14:paraId="2DFD08FA" w14:textId="2F470699" w:rsidR="000A2E2F" w:rsidRDefault="000A2E2F" w:rsidP="000A2E2F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Pytanie nr 10 – </w:t>
      </w:r>
      <w:r w:rsidRPr="000A2E2F">
        <w:rPr>
          <w:rFonts w:ascii="Calibri" w:hAnsi="Calibri" w:cs="Calibri"/>
        </w:rPr>
        <w:t>Co Zamawiający rozumie pod pojęciem rozładunku materiałów do apteki Szpitalnej Zamawiającego? (§6 wzoru umowy)</w:t>
      </w:r>
    </w:p>
    <w:p w14:paraId="5F4E276D" w14:textId="59BCD5BD" w:rsidR="000A2E2F" w:rsidRPr="001A5E9E" w:rsidRDefault="000A2E2F" w:rsidP="00591F63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Odpowiedź: </w:t>
      </w:r>
      <w:r w:rsidR="00591F63" w:rsidRPr="00591F63">
        <w:rPr>
          <w:rFonts w:ascii="Calibri" w:hAnsi="Calibri" w:cs="Calibri"/>
          <w:b/>
          <w:bCs/>
          <w:u w:val="single"/>
        </w:rPr>
        <w:t>Zamawiający w ZAŁ. NR 2 DO SWZ - PROJEKTOWANE POSTANOWIENIA UMOWY</w:t>
      </w:r>
      <w:r w:rsidR="00591F63">
        <w:rPr>
          <w:rFonts w:ascii="Calibri" w:hAnsi="Calibri" w:cs="Calibri"/>
          <w:b/>
          <w:bCs/>
          <w:u w:val="single"/>
        </w:rPr>
        <w:br/>
      </w:r>
      <w:r w:rsidR="00591F63" w:rsidRPr="00591F63">
        <w:rPr>
          <w:rFonts w:ascii="Calibri" w:hAnsi="Calibri" w:cs="Calibri"/>
          <w:b/>
          <w:bCs/>
          <w:u w:val="single"/>
        </w:rPr>
        <w:t xml:space="preserve">w § </w:t>
      </w:r>
      <w:r w:rsidR="00591F63">
        <w:rPr>
          <w:rFonts w:ascii="Calibri" w:hAnsi="Calibri" w:cs="Calibri"/>
          <w:b/>
          <w:bCs/>
          <w:u w:val="single"/>
        </w:rPr>
        <w:t>6</w:t>
      </w:r>
      <w:r w:rsidR="00591F63" w:rsidRPr="00591F63">
        <w:rPr>
          <w:rFonts w:ascii="Calibri" w:hAnsi="Calibri" w:cs="Calibri"/>
          <w:b/>
          <w:bCs/>
          <w:u w:val="single"/>
        </w:rPr>
        <w:t xml:space="preserve"> jasno sprecyzował, iż pod pojęciem rozładunku materiałów do Apteki Szpitalnej Zamawiającego rozumie wniesienie przedmiotu zamówienia do miejsca określonego zgodnie</w:t>
      </w:r>
      <w:r w:rsidR="00591F63">
        <w:rPr>
          <w:rFonts w:ascii="Calibri" w:hAnsi="Calibri" w:cs="Calibri"/>
          <w:b/>
          <w:bCs/>
          <w:u w:val="single"/>
        </w:rPr>
        <w:br/>
        <w:t xml:space="preserve">z </w:t>
      </w:r>
      <w:r w:rsidR="00591F63" w:rsidRPr="00591F63">
        <w:rPr>
          <w:rFonts w:ascii="Calibri" w:hAnsi="Calibri" w:cs="Calibri"/>
          <w:b/>
          <w:bCs/>
          <w:u w:val="single"/>
        </w:rPr>
        <w:t xml:space="preserve">§ 3 ust. 3 </w:t>
      </w:r>
      <w:r w:rsidR="00591F63">
        <w:rPr>
          <w:rFonts w:ascii="Calibri" w:hAnsi="Calibri" w:cs="Calibri"/>
          <w:b/>
          <w:bCs/>
          <w:u w:val="single"/>
        </w:rPr>
        <w:t xml:space="preserve">PPU, tj. do </w:t>
      </w:r>
      <w:r w:rsidR="00591F63" w:rsidRPr="00591F63">
        <w:rPr>
          <w:rFonts w:ascii="Calibri" w:hAnsi="Calibri" w:cs="Calibri"/>
          <w:b/>
          <w:bCs/>
          <w:u w:val="single"/>
        </w:rPr>
        <w:t>Magazynu Apteki przy SP ZOZ w Łapach (ul. J. Korczaka 23, 18-100 Łapy).</w:t>
      </w:r>
    </w:p>
    <w:p w14:paraId="207E728B" w14:textId="544B5ACF" w:rsidR="000A2E2F" w:rsidRDefault="000A2E2F" w:rsidP="00AC43E3">
      <w:pPr>
        <w:jc w:val="both"/>
        <w:rPr>
          <w:rFonts w:ascii="Calibri" w:hAnsi="Calibri" w:cs="Calibri"/>
          <w:b/>
          <w:bCs/>
          <w:u w:val="single"/>
        </w:rPr>
      </w:pPr>
    </w:p>
    <w:p w14:paraId="77B35043" w14:textId="38E8E67D" w:rsidR="000A2E2F" w:rsidRPr="00BD5412" w:rsidRDefault="000A2E2F" w:rsidP="000A2E2F">
      <w:pPr>
        <w:jc w:val="both"/>
        <w:rPr>
          <w:rFonts w:ascii="Calibri" w:hAnsi="Calibri" w:cs="Calibri"/>
          <w:b/>
          <w:bCs/>
          <w:u w:val="single"/>
        </w:rPr>
      </w:pPr>
      <w:r w:rsidRPr="00BD5412">
        <w:rPr>
          <w:rFonts w:ascii="Calibri" w:hAnsi="Calibri" w:cs="Calibri"/>
          <w:b/>
          <w:bCs/>
          <w:u w:val="single"/>
        </w:rPr>
        <w:t xml:space="preserve">Pytanie nr 11 – </w:t>
      </w:r>
      <w:r w:rsidRPr="00BD5412">
        <w:rPr>
          <w:rFonts w:ascii="Calibri" w:hAnsi="Calibri" w:cs="Calibri"/>
        </w:rPr>
        <w:t>Czy Zamawiający wyrazi zgodę, aby kara umowna w §7 pkt 1c naliczana była</w:t>
      </w:r>
      <w:r w:rsidR="00591F63" w:rsidRPr="00BD5412">
        <w:rPr>
          <w:rFonts w:ascii="Calibri" w:hAnsi="Calibri" w:cs="Calibri"/>
        </w:rPr>
        <w:br/>
      </w:r>
      <w:r w:rsidRPr="00BD5412">
        <w:rPr>
          <w:rFonts w:ascii="Calibri" w:hAnsi="Calibri" w:cs="Calibri"/>
        </w:rPr>
        <w:t>od niedostarczonej części dostawy?</w:t>
      </w:r>
    </w:p>
    <w:p w14:paraId="351B10CD" w14:textId="7A5206E7" w:rsidR="000A2E2F" w:rsidRPr="001A5E9E" w:rsidRDefault="000A2E2F" w:rsidP="000A2E2F">
      <w:pPr>
        <w:jc w:val="both"/>
        <w:rPr>
          <w:rFonts w:ascii="Calibri" w:hAnsi="Calibri" w:cs="Calibri"/>
          <w:b/>
          <w:bCs/>
          <w:u w:val="single"/>
        </w:rPr>
      </w:pPr>
      <w:r w:rsidRPr="00BD5412">
        <w:rPr>
          <w:rFonts w:ascii="Calibri" w:hAnsi="Calibri" w:cs="Calibri"/>
          <w:b/>
          <w:bCs/>
          <w:u w:val="single"/>
        </w:rPr>
        <w:t xml:space="preserve">Odpowiedź: </w:t>
      </w:r>
      <w:r w:rsidR="00BD5412" w:rsidRPr="00BD5412">
        <w:rPr>
          <w:rFonts w:ascii="Calibri" w:hAnsi="Calibri" w:cs="Calibri"/>
          <w:b/>
          <w:bCs/>
          <w:u w:val="single"/>
        </w:rPr>
        <w:t>Zamawiający nie wyraża zgody. Zamawiający pozostawia Projektowane Postanowienia Umowy bez zmian.</w:t>
      </w:r>
    </w:p>
    <w:p w14:paraId="69E7ABB6" w14:textId="1614E2B2" w:rsidR="000A2E2F" w:rsidRDefault="000A2E2F" w:rsidP="00AC43E3">
      <w:pPr>
        <w:jc w:val="both"/>
        <w:rPr>
          <w:rFonts w:ascii="Calibri" w:hAnsi="Calibri" w:cs="Calibri"/>
          <w:b/>
          <w:bCs/>
          <w:u w:val="single"/>
        </w:rPr>
      </w:pPr>
    </w:p>
    <w:p w14:paraId="73D7DF69" w14:textId="77777777" w:rsidR="000A2E2F" w:rsidRPr="000A2E2F" w:rsidRDefault="000A2E2F" w:rsidP="000A2E2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Pytanie nr 12 – </w:t>
      </w:r>
      <w:r w:rsidRPr="000A2E2F">
        <w:rPr>
          <w:rFonts w:ascii="Calibri" w:hAnsi="Calibri" w:cs="Calibri"/>
        </w:rPr>
        <w:t>Pakiet 1, poz. 5</w:t>
      </w:r>
    </w:p>
    <w:p w14:paraId="2F97ABFC" w14:textId="3BA2C724" w:rsidR="000A2E2F" w:rsidRPr="000A2E2F" w:rsidRDefault="000A2E2F" w:rsidP="000A2E2F">
      <w:pPr>
        <w:jc w:val="both"/>
        <w:rPr>
          <w:rFonts w:ascii="Calibri" w:hAnsi="Calibri" w:cs="Calibri"/>
        </w:rPr>
      </w:pPr>
      <w:r w:rsidRPr="000A2E2F">
        <w:rPr>
          <w:rFonts w:ascii="Calibri" w:hAnsi="Calibri" w:cs="Calibri"/>
        </w:rPr>
        <w:t>Czy Zamawiający dopuści przylepiec na kleju akrylowym, o długości 9,14 m?</w:t>
      </w:r>
    </w:p>
    <w:p w14:paraId="68ADAFDF" w14:textId="6281C3BD" w:rsidR="000A2E2F" w:rsidRDefault="000A2E2F" w:rsidP="000A2E2F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Odpowiedź: </w:t>
      </w:r>
      <w:r w:rsidR="00702FF7" w:rsidRPr="00702FF7">
        <w:rPr>
          <w:rFonts w:ascii="Calibri" w:hAnsi="Calibri" w:cs="Calibri"/>
          <w:b/>
          <w:bCs/>
          <w:u w:val="single"/>
        </w:rPr>
        <w:t>Zamawiający nie dopuszcza. Zamawiający wymaga przylepca mocującego na  jedwabiu</w:t>
      </w:r>
      <w:r w:rsidR="00591F63">
        <w:rPr>
          <w:rFonts w:ascii="Calibri" w:hAnsi="Calibri" w:cs="Calibri"/>
          <w:b/>
          <w:bCs/>
          <w:u w:val="single"/>
        </w:rPr>
        <w:t xml:space="preserve">, </w:t>
      </w:r>
      <w:r w:rsidR="00702FF7" w:rsidRPr="00702FF7">
        <w:rPr>
          <w:rFonts w:ascii="Calibri" w:hAnsi="Calibri" w:cs="Calibri"/>
          <w:b/>
          <w:bCs/>
          <w:u w:val="single"/>
        </w:rPr>
        <w:t xml:space="preserve"> pokrytego klejem kauczukowym 1,25 cm x 9,2 m.</w:t>
      </w:r>
    </w:p>
    <w:p w14:paraId="6A40E93B" w14:textId="77777777" w:rsidR="000A2E2F" w:rsidRDefault="000A2E2F" w:rsidP="000A2E2F">
      <w:pPr>
        <w:jc w:val="both"/>
        <w:rPr>
          <w:rFonts w:ascii="Calibri" w:hAnsi="Calibri" w:cs="Calibri"/>
          <w:b/>
          <w:bCs/>
          <w:u w:val="single"/>
        </w:rPr>
      </w:pPr>
    </w:p>
    <w:p w14:paraId="3E8A0EC8" w14:textId="77777777" w:rsidR="000A2E2F" w:rsidRPr="000A2E2F" w:rsidRDefault="000A2E2F" w:rsidP="000A2E2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Pytanie nr 13 – </w:t>
      </w:r>
      <w:r w:rsidRPr="000A2E2F">
        <w:rPr>
          <w:rFonts w:ascii="Calibri" w:hAnsi="Calibri" w:cs="Calibri"/>
        </w:rPr>
        <w:t>Pakiet 1, poz. 6-9</w:t>
      </w:r>
    </w:p>
    <w:p w14:paraId="574079DD" w14:textId="5165F515" w:rsidR="000A2E2F" w:rsidRPr="000A2E2F" w:rsidRDefault="000A2E2F" w:rsidP="000A2E2F">
      <w:pPr>
        <w:jc w:val="both"/>
        <w:rPr>
          <w:rFonts w:ascii="Calibri" w:hAnsi="Calibri" w:cs="Calibri"/>
        </w:rPr>
      </w:pPr>
      <w:r w:rsidRPr="000A2E2F">
        <w:rPr>
          <w:rFonts w:ascii="Calibri" w:hAnsi="Calibri" w:cs="Calibri"/>
        </w:rPr>
        <w:t>Czy Zamawiający dopuści rękawy opatrunkowe nie zawierające w swym składzie bawełny?</w:t>
      </w:r>
    </w:p>
    <w:p w14:paraId="5F8FEFAC" w14:textId="23D9FA45" w:rsidR="000A2E2F" w:rsidRPr="001A5E9E" w:rsidRDefault="000A2E2F" w:rsidP="000A2E2F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Odpowiedź: </w:t>
      </w:r>
      <w:r w:rsidR="00702FF7" w:rsidRPr="00702FF7">
        <w:rPr>
          <w:rFonts w:ascii="Calibri" w:hAnsi="Calibri" w:cs="Calibri"/>
          <w:b/>
          <w:bCs/>
          <w:u w:val="single"/>
        </w:rPr>
        <w:t xml:space="preserve">Zamawiający nie dopuszcza. </w:t>
      </w:r>
      <w:r w:rsidR="00E86135" w:rsidRPr="00E86135">
        <w:rPr>
          <w:rFonts w:ascii="Calibri" w:hAnsi="Calibri" w:cs="Calibri"/>
          <w:b/>
          <w:bCs/>
          <w:u w:val="single"/>
        </w:rPr>
        <w:t>Zamawiający w poz. 6-9 wymaga rękaw</w:t>
      </w:r>
      <w:r w:rsidR="00E86135">
        <w:rPr>
          <w:rFonts w:ascii="Calibri" w:hAnsi="Calibri" w:cs="Calibri"/>
          <w:b/>
          <w:bCs/>
          <w:u w:val="single"/>
        </w:rPr>
        <w:t>ów</w:t>
      </w:r>
      <w:r w:rsidR="00E86135" w:rsidRPr="00E86135">
        <w:rPr>
          <w:rFonts w:ascii="Calibri" w:hAnsi="Calibri" w:cs="Calibri"/>
          <w:b/>
          <w:bCs/>
          <w:u w:val="single"/>
        </w:rPr>
        <w:t xml:space="preserve"> opatrunkow</w:t>
      </w:r>
      <w:r w:rsidR="00E86135">
        <w:rPr>
          <w:rFonts w:ascii="Calibri" w:hAnsi="Calibri" w:cs="Calibri"/>
          <w:b/>
          <w:bCs/>
          <w:u w:val="single"/>
        </w:rPr>
        <w:t>ych</w:t>
      </w:r>
      <w:r w:rsidR="00E86135" w:rsidRPr="00E86135">
        <w:rPr>
          <w:rFonts w:ascii="Calibri" w:hAnsi="Calibri" w:cs="Calibri"/>
          <w:b/>
          <w:bCs/>
          <w:u w:val="single"/>
        </w:rPr>
        <w:t xml:space="preserve"> siatkow</w:t>
      </w:r>
      <w:r w:rsidR="00E86135">
        <w:rPr>
          <w:rFonts w:ascii="Calibri" w:hAnsi="Calibri" w:cs="Calibri"/>
          <w:b/>
          <w:bCs/>
          <w:u w:val="single"/>
        </w:rPr>
        <w:t>ych</w:t>
      </w:r>
      <w:r w:rsidR="00E86135" w:rsidRPr="00E86135">
        <w:rPr>
          <w:rFonts w:ascii="Calibri" w:hAnsi="Calibri" w:cs="Calibri"/>
          <w:b/>
          <w:bCs/>
          <w:u w:val="single"/>
        </w:rPr>
        <w:t xml:space="preserve"> w stanie rozciągniętym (25m) z możliwością sterylizacji parą wodną. Zawartość bawełny min. 50% potwierdzona kartą danych technicznych</w:t>
      </w:r>
      <w:r w:rsidR="00E86135">
        <w:rPr>
          <w:rFonts w:ascii="Calibri" w:hAnsi="Calibri" w:cs="Calibri"/>
          <w:b/>
          <w:bCs/>
          <w:u w:val="single"/>
        </w:rPr>
        <w:t>.</w:t>
      </w:r>
    </w:p>
    <w:p w14:paraId="2FEA71E7" w14:textId="77777777" w:rsidR="000A2E2F" w:rsidRDefault="000A2E2F" w:rsidP="000A2E2F">
      <w:pPr>
        <w:jc w:val="both"/>
        <w:rPr>
          <w:rFonts w:ascii="Calibri" w:hAnsi="Calibri" w:cs="Calibri"/>
          <w:b/>
          <w:bCs/>
          <w:u w:val="single"/>
        </w:rPr>
      </w:pPr>
    </w:p>
    <w:p w14:paraId="7B043A6B" w14:textId="77777777" w:rsidR="003A1B0E" w:rsidRPr="001A5E9E" w:rsidRDefault="003A1B0E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36A3603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1A5E9E">
        <w:rPr>
          <w:rFonts w:ascii="Calibri" w:hAnsi="Calibri" w:cs="Calibri"/>
          <w:b/>
          <w:szCs w:val="20"/>
        </w:rPr>
        <w:t>DYREKTOR</w:t>
      </w:r>
    </w:p>
    <w:p w14:paraId="4CA7126A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Samodzielnego Publicznego</w:t>
      </w:r>
    </w:p>
    <w:p w14:paraId="407A5A21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Zakładu Opieki Zdrowotnej w Łapach</w:t>
      </w:r>
    </w:p>
    <w:p w14:paraId="30E073DD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14:paraId="4CC9C3D2" w14:textId="27A71B33" w:rsidR="00743D41" w:rsidRPr="001A5E9E" w:rsidRDefault="00743D41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1A5E9E">
        <w:rPr>
          <w:rFonts w:ascii="Calibri" w:hAnsi="Calibri" w:cs="Calibri"/>
          <w:b/>
          <w:bCs/>
          <w:szCs w:val="20"/>
        </w:rPr>
        <w:t>Urszula Łapińska</w:t>
      </w:r>
    </w:p>
    <w:sectPr w:rsidR="00743D41" w:rsidRPr="001A5E9E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6"/>
  </w:num>
  <w:num w:numId="12">
    <w:abstractNumId w:val="14"/>
  </w:num>
  <w:num w:numId="13">
    <w:abstractNumId w:val="29"/>
  </w:num>
  <w:num w:numId="14">
    <w:abstractNumId w:val="1"/>
  </w:num>
  <w:num w:numId="15">
    <w:abstractNumId w:val="15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30"/>
  </w:num>
  <w:num w:numId="21">
    <w:abstractNumId w:val="18"/>
  </w:num>
  <w:num w:numId="22">
    <w:abstractNumId w:val="2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7"/>
  </w:num>
  <w:num w:numId="27">
    <w:abstractNumId w:val="31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7B9D"/>
    <w:rsid w:val="0006468A"/>
    <w:rsid w:val="000A2E2F"/>
    <w:rsid w:val="000A412C"/>
    <w:rsid w:val="000A59B9"/>
    <w:rsid w:val="000B6F40"/>
    <w:rsid w:val="000B724C"/>
    <w:rsid w:val="000C2DA5"/>
    <w:rsid w:val="000C47D8"/>
    <w:rsid w:val="000D48F4"/>
    <w:rsid w:val="000D61A3"/>
    <w:rsid w:val="000E3EBE"/>
    <w:rsid w:val="000F0C73"/>
    <w:rsid w:val="000F73DF"/>
    <w:rsid w:val="00110DCE"/>
    <w:rsid w:val="001121C4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321BA"/>
    <w:rsid w:val="00240D3D"/>
    <w:rsid w:val="00255B0E"/>
    <w:rsid w:val="00270556"/>
    <w:rsid w:val="00272DEC"/>
    <w:rsid w:val="00280C03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6C09"/>
    <w:rsid w:val="00574AD1"/>
    <w:rsid w:val="0058481F"/>
    <w:rsid w:val="005853A5"/>
    <w:rsid w:val="00591A71"/>
    <w:rsid w:val="00591F63"/>
    <w:rsid w:val="005A20CE"/>
    <w:rsid w:val="005B1EA2"/>
    <w:rsid w:val="005B3BE3"/>
    <w:rsid w:val="005B4EFD"/>
    <w:rsid w:val="005B663F"/>
    <w:rsid w:val="005C652F"/>
    <w:rsid w:val="005D16AF"/>
    <w:rsid w:val="00604502"/>
    <w:rsid w:val="00614169"/>
    <w:rsid w:val="006260C2"/>
    <w:rsid w:val="00630C89"/>
    <w:rsid w:val="00644768"/>
    <w:rsid w:val="00684235"/>
    <w:rsid w:val="00693A11"/>
    <w:rsid w:val="006A5B04"/>
    <w:rsid w:val="006A7322"/>
    <w:rsid w:val="006B18AC"/>
    <w:rsid w:val="006B6ADB"/>
    <w:rsid w:val="006C4BD4"/>
    <w:rsid w:val="006D083F"/>
    <w:rsid w:val="006D5AA6"/>
    <w:rsid w:val="006D7CE8"/>
    <w:rsid w:val="006F22AE"/>
    <w:rsid w:val="00702FF7"/>
    <w:rsid w:val="007138BD"/>
    <w:rsid w:val="007167F4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6E64"/>
    <w:rsid w:val="007C5770"/>
    <w:rsid w:val="007F36D8"/>
    <w:rsid w:val="00867EF3"/>
    <w:rsid w:val="008727AF"/>
    <w:rsid w:val="00890FCF"/>
    <w:rsid w:val="00892F72"/>
    <w:rsid w:val="008A2A91"/>
    <w:rsid w:val="008A3B72"/>
    <w:rsid w:val="008B589F"/>
    <w:rsid w:val="008D234B"/>
    <w:rsid w:val="008D32D6"/>
    <w:rsid w:val="008E10B2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3617"/>
    <w:rsid w:val="00980151"/>
    <w:rsid w:val="00987F29"/>
    <w:rsid w:val="00990293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57744"/>
    <w:rsid w:val="00A7206F"/>
    <w:rsid w:val="00A92ACF"/>
    <w:rsid w:val="00A93901"/>
    <w:rsid w:val="00A94B0D"/>
    <w:rsid w:val="00AC43E3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D5412"/>
    <w:rsid w:val="00BE5E08"/>
    <w:rsid w:val="00BF1CA6"/>
    <w:rsid w:val="00BF284E"/>
    <w:rsid w:val="00C07252"/>
    <w:rsid w:val="00C15467"/>
    <w:rsid w:val="00C22E5B"/>
    <w:rsid w:val="00C3370A"/>
    <w:rsid w:val="00C35485"/>
    <w:rsid w:val="00C40721"/>
    <w:rsid w:val="00C443D3"/>
    <w:rsid w:val="00C44EAA"/>
    <w:rsid w:val="00C44FA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378D"/>
    <w:rsid w:val="00CE11D5"/>
    <w:rsid w:val="00CF30EF"/>
    <w:rsid w:val="00CF660A"/>
    <w:rsid w:val="00D0439D"/>
    <w:rsid w:val="00D16D02"/>
    <w:rsid w:val="00D17201"/>
    <w:rsid w:val="00D47361"/>
    <w:rsid w:val="00D5314A"/>
    <w:rsid w:val="00D55F42"/>
    <w:rsid w:val="00D652D7"/>
    <w:rsid w:val="00D82FF7"/>
    <w:rsid w:val="00D949D4"/>
    <w:rsid w:val="00D97454"/>
    <w:rsid w:val="00DA45EC"/>
    <w:rsid w:val="00DA6C99"/>
    <w:rsid w:val="00DD11AF"/>
    <w:rsid w:val="00DD228F"/>
    <w:rsid w:val="00DD653A"/>
    <w:rsid w:val="00DD6C6A"/>
    <w:rsid w:val="00DE0A9D"/>
    <w:rsid w:val="00DF4583"/>
    <w:rsid w:val="00E154B6"/>
    <w:rsid w:val="00E15C69"/>
    <w:rsid w:val="00E170C0"/>
    <w:rsid w:val="00E2442C"/>
    <w:rsid w:val="00E31621"/>
    <w:rsid w:val="00E5531A"/>
    <w:rsid w:val="00E6432B"/>
    <w:rsid w:val="00E6787F"/>
    <w:rsid w:val="00E72F47"/>
    <w:rsid w:val="00E86135"/>
    <w:rsid w:val="00E9510C"/>
    <w:rsid w:val="00ED73C1"/>
    <w:rsid w:val="00EF118C"/>
    <w:rsid w:val="00EF3E68"/>
    <w:rsid w:val="00EF6F5C"/>
    <w:rsid w:val="00F04B86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57</cp:revision>
  <cp:lastPrinted>2020-12-10T10:20:00Z</cp:lastPrinted>
  <dcterms:created xsi:type="dcterms:W3CDTF">2020-12-08T07:54:00Z</dcterms:created>
  <dcterms:modified xsi:type="dcterms:W3CDTF">2021-03-30T09:36:00Z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