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E32EF84" w14:textId="77777777" w:rsidR="001A5E9E" w:rsidRDefault="001A5E9E" w:rsidP="00FC72E5">
      <w:pPr>
        <w:jc w:val="right"/>
        <w:rPr>
          <w:rFonts w:ascii="Calibri" w:hAnsi="Calibri" w:cs="Calibri"/>
        </w:rPr>
      </w:pPr>
    </w:p>
    <w:p w14:paraId="50BE4745" w14:textId="40F43A32" w:rsidR="00FC72E5" w:rsidRPr="001A5E9E" w:rsidRDefault="00FC72E5" w:rsidP="00FC72E5">
      <w:pPr>
        <w:jc w:val="right"/>
        <w:rPr>
          <w:rFonts w:ascii="Calibri" w:hAnsi="Calibri" w:cs="Calibri"/>
        </w:rPr>
      </w:pPr>
      <w:r w:rsidRPr="001A5E9E">
        <w:rPr>
          <w:rFonts w:ascii="Calibri" w:hAnsi="Calibri" w:cs="Calibri"/>
        </w:rPr>
        <w:t xml:space="preserve">Łapy, </w:t>
      </w:r>
      <w:r w:rsidR="001A5E9E">
        <w:rPr>
          <w:rFonts w:ascii="Calibri" w:hAnsi="Calibri" w:cs="Calibri"/>
        </w:rPr>
        <w:t>2</w:t>
      </w:r>
      <w:r w:rsidR="00F04B86">
        <w:rPr>
          <w:rFonts w:ascii="Calibri" w:hAnsi="Calibri" w:cs="Calibri"/>
        </w:rPr>
        <w:t>3</w:t>
      </w:r>
      <w:r w:rsidRPr="001A5E9E">
        <w:rPr>
          <w:rFonts w:ascii="Calibri" w:hAnsi="Calibri" w:cs="Calibri"/>
        </w:rPr>
        <w:t>.</w:t>
      </w:r>
      <w:r w:rsidR="006B18AC" w:rsidRPr="001A5E9E">
        <w:rPr>
          <w:rFonts w:ascii="Calibri" w:hAnsi="Calibri" w:cs="Calibri"/>
        </w:rPr>
        <w:t>0</w:t>
      </w:r>
      <w:r w:rsidR="001A5E9E">
        <w:rPr>
          <w:rFonts w:ascii="Calibri" w:hAnsi="Calibri" w:cs="Calibri"/>
        </w:rPr>
        <w:t>2</w:t>
      </w:r>
      <w:r w:rsidRPr="001A5E9E">
        <w:rPr>
          <w:rFonts w:ascii="Calibri" w:hAnsi="Calibri" w:cs="Calibri"/>
        </w:rPr>
        <w:t>.202</w:t>
      </w:r>
      <w:r w:rsidR="006B18AC" w:rsidRPr="001A5E9E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 xml:space="preserve"> r.</w:t>
      </w:r>
    </w:p>
    <w:p w14:paraId="2EC10366" w14:textId="668CED64" w:rsidR="00FC72E5" w:rsidRPr="001A5E9E" w:rsidRDefault="00FC72E5" w:rsidP="00FC72E5">
      <w:pPr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.261.1/ZP/</w:t>
      </w:r>
      <w:r w:rsidR="00110DCE">
        <w:rPr>
          <w:rFonts w:ascii="Calibri" w:hAnsi="Calibri" w:cs="Calibri"/>
        </w:rPr>
        <w:t>2</w:t>
      </w:r>
      <w:r w:rsidRPr="001A5E9E">
        <w:rPr>
          <w:rFonts w:ascii="Calibri" w:hAnsi="Calibri" w:cs="Calibri"/>
        </w:rPr>
        <w:t>/202</w:t>
      </w:r>
      <w:r w:rsidR="001A5E9E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</w:t>
      </w:r>
      <w:r w:rsidR="001A5E9E">
        <w:rPr>
          <w:rFonts w:ascii="Calibri" w:hAnsi="Calibri" w:cs="Calibri"/>
        </w:rPr>
        <w:t>TP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0D914FE4" w:rsidR="00FC72E5" w:rsidRPr="00215065" w:rsidRDefault="00FC72E5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14:paraId="5CFB3159" w14:textId="7B53569B" w:rsidR="00FC72E5" w:rsidRPr="001A5E9E" w:rsidRDefault="00FC72E5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110DCE">
        <w:rPr>
          <w:rFonts w:ascii="Calibri" w:hAnsi="Calibri" w:cs="Calibri"/>
          <w:b/>
          <w:bCs/>
        </w:rPr>
        <w:t>2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1A5E9E">
        <w:rPr>
          <w:rFonts w:ascii="Calibri" w:hAnsi="Calibri" w:cs="Calibri"/>
          <w:b/>
          <w:bCs/>
        </w:rPr>
        <w:t>TP</w:t>
      </w:r>
    </w:p>
    <w:p w14:paraId="622FB79C" w14:textId="5AEC4144" w:rsidR="00FC72E5" w:rsidRPr="001A5E9E" w:rsidRDefault="00FC72E5" w:rsidP="001A5E9E">
      <w:pPr>
        <w:spacing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Pr="001A5E9E">
        <w:rPr>
          <w:rFonts w:ascii="Calibri" w:hAnsi="Calibri" w:cs="Calibri"/>
        </w:rPr>
        <w:t>działając na podstawie</w:t>
      </w:r>
      <w:r w:rsidRPr="001A5E9E">
        <w:rPr>
          <w:rFonts w:ascii="Calibri" w:hAnsi="Calibri" w:cs="Calibri"/>
        </w:rPr>
        <w:br/>
        <w:t xml:space="preserve">art. </w:t>
      </w:r>
      <w:r w:rsidR="001A5E9E" w:rsidRPr="001A5E9E">
        <w:rPr>
          <w:rFonts w:ascii="Calibri" w:hAnsi="Calibri" w:cs="Calibri"/>
        </w:rPr>
        <w:t>284</w:t>
      </w:r>
      <w:r w:rsidRPr="001A5E9E">
        <w:rPr>
          <w:rFonts w:ascii="Calibri" w:hAnsi="Calibri" w:cs="Calibri"/>
        </w:rPr>
        <w:t xml:space="preserve"> ust. 2 ustawy Prawo zamówień publicznych </w:t>
      </w:r>
      <w:r w:rsidR="001A5E9E" w:rsidRPr="001A5E9E">
        <w:rPr>
          <w:rFonts w:ascii="Calibri" w:hAnsi="Calibri" w:cs="Calibri"/>
        </w:rPr>
        <w:t>z dnia 11 września 2019 r. (Dz.U. z 2019 r.</w:t>
      </w:r>
      <w:r w:rsidR="001A5E9E" w:rsidRPr="001A5E9E">
        <w:rPr>
          <w:rFonts w:ascii="Calibri" w:hAnsi="Calibri" w:cs="Calibri"/>
        </w:rPr>
        <w:br/>
      </w:r>
      <w:r w:rsidR="001A5E9E" w:rsidRPr="00215065">
        <w:rPr>
          <w:rFonts w:ascii="Calibri" w:hAnsi="Calibri" w:cs="Calibri"/>
        </w:rPr>
        <w:t>poz. 2019)</w:t>
      </w:r>
      <w:bookmarkEnd w:id="0"/>
      <w:r w:rsidRPr="00215065">
        <w:rPr>
          <w:rFonts w:ascii="Calibri" w:hAnsi="Calibri" w:cs="Calibri"/>
        </w:rPr>
        <w:t xml:space="preserve"> w odpowiedzi na wniosek Wykonawców o wyjaśnienie treści SWZ w </w:t>
      </w:r>
      <w:r w:rsidR="00215065" w:rsidRPr="00215065">
        <w:rPr>
          <w:rFonts w:ascii="Calibri" w:hAnsi="Calibri" w:cs="Calibri"/>
        </w:rPr>
        <w:t>postępowaniu</w:t>
      </w:r>
      <w:r w:rsidR="00215065" w:rsidRPr="00215065">
        <w:rPr>
          <w:rFonts w:ascii="Calibri" w:hAnsi="Calibri" w:cs="Calibri"/>
        </w:rPr>
        <w:br/>
        <w:t>pn.</w:t>
      </w:r>
      <w:r w:rsidRPr="00215065">
        <w:rPr>
          <w:rFonts w:ascii="Calibri" w:hAnsi="Calibri" w:cs="Calibri"/>
        </w:rPr>
        <w:t xml:space="preserve"> </w:t>
      </w:r>
      <w:r w:rsidRPr="00215065">
        <w:rPr>
          <w:rFonts w:ascii="Calibri" w:hAnsi="Calibri" w:cs="Calibri"/>
          <w:b/>
          <w:bCs/>
        </w:rPr>
        <w:t>„</w:t>
      </w:r>
      <w:r w:rsidR="001A5E9E" w:rsidRPr="00215065">
        <w:rPr>
          <w:rFonts w:ascii="Calibri" w:hAnsi="Calibri" w:cs="Calibri"/>
          <w:b/>
          <w:bCs/>
        </w:rPr>
        <w:t>Dostawa</w:t>
      </w:r>
      <w:r w:rsidR="001A5E9E" w:rsidRPr="001A5E9E">
        <w:rPr>
          <w:rFonts w:ascii="Calibri" w:hAnsi="Calibri" w:cs="Calibri"/>
          <w:b/>
          <w:bCs/>
        </w:rPr>
        <w:t xml:space="preserve"> materiałów eksploatacyjnych do drukarek oraz płyt CD/DVD</w:t>
      </w:r>
      <w:r w:rsidR="001A5E9E">
        <w:rPr>
          <w:rFonts w:ascii="Calibri" w:hAnsi="Calibri" w:cs="Calibri"/>
          <w:b/>
          <w:bCs/>
        </w:rPr>
        <w:t xml:space="preserve"> </w:t>
      </w:r>
      <w:r w:rsidR="001A5E9E" w:rsidRPr="001A5E9E">
        <w:rPr>
          <w:rFonts w:ascii="Calibri" w:hAnsi="Calibri" w:cs="Calibri"/>
          <w:b/>
          <w:bCs/>
        </w:rPr>
        <w:t>na potrzeby SP ZOZ</w:t>
      </w:r>
      <w:r w:rsidR="00215065">
        <w:rPr>
          <w:rFonts w:ascii="Calibri" w:hAnsi="Calibri" w:cs="Calibri"/>
          <w:b/>
          <w:bCs/>
        </w:rPr>
        <w:br/>
      </w:r>
      <w:r w:rsidR="001A5E9E" w:rsidRPr="001A5E9E">
        <w:rPr>
          <w:rFonts w:ascii="Calibri" w:hAnsi="Calibri" w:cs="Calibri"/>
          <w:b/>
          <w:bCs/>
        </w:rPr>
        <w:t>w</w:t>
      </w:r>
      <w:r w:rsidR="001A5E9E">
        <w:rPr>
          <w:rFonts w:ascii="Calibri" w:hAnsi="Calibri" w:cs="Calibri"/>
          <w:b/>
          <w:bCs/>
        </w:rPr>
        <w:t xml:space="preserve"> </w:t>
      </w:r>
      <w:r w:rsidR="001A5E9E" w:rsidRPr="00215065">
        <w:rPr>
          <w:rFonts w:ascii="Calibri" w:hAnsi="Calibri" w:cs="Calibri"/>
          <w:b/>
          <w:bCs/>
        </w:rPr>
        <w:t>Łapach</w:t>
      </w:r>
      <w:r w:rsidRPr="00215065">
        <w:rPr>
          <w:rFonts w:ascii="Calibri" w:hAnsi="Calibri" w:cs="Calibri"/>
          <w:b/>
          <w:bCs/>
        </w:rPr>
        <w:t>” (Znak postępowania: ZP</w:t>
      </w:r>
      <w:r w:rsidRPr="001A5E9E">
        <w:rPr>
          <w:rFonts w:ascii="Calibri" w:hAnsi="Calibri" w:cs="Calibri"/>
          <w:b/>
          <w:bCs/>
        </w:rPr>
        <w:t>/</w:t>
      </w:r>
      <w:r w:rsidR="00110DCE">
        <w:rPr>
          <w:rFonts w:ascii="Calibri" w:hAnsi="Calibri" w:cs="Calibri"/>
          <w:b/>
          <w:bCs/>
        </w:rPr>
        <w:t>2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1A5E9E">
        <w:rPr>
          <w:rFonts w:ascii="Calibri" w:hAnsi="Calibri" w:cs="Calibri"/>
          <w:b/>
          <w:bCs/>
        </w:rPr>
        <w:t>TP</w:t>
      </w:r>
      <w:r w:rsidRPr="001A5E9E">
        <w:rPr>
          <w:rFonts w:ascii="Calibri" w:hAnsi="Calibri" w:cs="Calibri"/>
          <w:b/>
          <w:bCs/>
        </w:rPr>
        <w:t>)</w:t>
      </w:r>
      <w:r w:rsidRPr="001A5E9E">
        <w:rPr>
          <w:rFonts w:ascii="Calibri" w:hAnsi="Calibri" w:cs="Calibri"/>
        </w:rPr>
        <w:t>, przekazuje poniżej treść pytań wraz</w:t>
      </w:r>
      <w:r w:rsidR="00215065">
        <w:rPr>
          <w:rFonts w:ascii="Calibri" w:hAnsi="Calibri" w:cs="Calibri"/>
        </w:rPr>
        <w:br/>
      </w:r>
      <w:r w:rsidRPr="001A5E9E">
        <w:rPr>
          <w:rFonts w:ascii="Calibri" w:hAnsi="Calibri" w:cs="Calibri"/>
        </w:rPr>
        <w:t>z odpowiedziami:</w:t>
      </w:r>
    </w:p>
    <w:p w14:paraId="5BA3C698" w14:textId="77777777" w:rsidR="00FC72E5" w:rsidRPr="001A5E9E" w:rsidRDefault="00FC72E5" w:rsidP="00FC72E5">
      <w:pPr>
        <w:spacing w:line="276" w:lineRule="auto"/>
        <w:jc w:val="both"/>
        <w:rPr>
          <w:rFonts w:ascii="Calibri" w:hAnsi="Calibri" w:cs="Calibri"/>
        </w:rPr>
      </w:pPr>
    </w:p>
    <w:p w14:paraId="702303C7" w14:textId="49BEF89F" w:rsidR="00FC72E5" w:rsidRPr="001A5E9E" w:rsidRDefault="00FC72E5" w:rsidP="00AE071B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>Pytanie nr 1</w:t>
      </w:r>
      <w:r w:rsidRPr="001A5E9E">
        <w:rPr>
          <w:rFonts w:ascii="Calibri" w:hAnsi="Calibri" w:cs="Calibri"/>
        </w:rPr>
        <w:t xml:space="preserve"> – </w:t>
      </w:r>
      <w:r w:rsidR="001A5E9E">
        <w:rPr>
          <w:rFonts w:ascii="Calibri" w:hAnsi="Calibri" w:cs="Calibri"/>
        </w:rPr>
        <w:t>W</w:t>
      </w:r>
      <w:r w:rsidR="001A5E9E" w:rsidRPr="001A5E9E">
        <w:rPr>
          <w:rFonts w:ascii="Calibri" w:hAnsi="Calibri" w:cs="Calibri"/>
        </w:rPr>
        <w:t xml:space="preserve"> pakiecie 1 w pozycjach od 28 do 31 (włącznie) nie ma umieszczonej informacji jaki ma być ty</w:t>
      </w:r>
      <w:r w:rsidR="001A5E9E">
        <w:rPr>
          <w:rFonts w:ascii="Calibri" w:hAnsi="Calibri" w:cs="Calibri"/>
        </w:rPr>
        <w:t>p</w:t>
      </w:r>
      <w:r w:rsidR="001A5E9E" w:rsidRPr="001A5E9E">
        <w:rPr>
          <w:rFonts w:ascii="Calibri" w:hAnsi="Calibri" w:cs="Calibri"/>
        </w:rPr>
        <w:t xml:space="preserve"> materiał</w:t>
      </w:r>
      <w:r w:rsidR="001A5E9E">
        <w:rPr>
          <w:rFonts w:ascii="Calibri" w:hAnsi="Calibri" w:cs="Calibri"/>
        </w:rPr>
        <w:t>u</w:t>
      </w:r>
      <w:r w:rsidR="001A5E9E" w:rsidRPr="001A5E9E">
        <w:rPr>
          <w:rFonts w:ascii="Calibri" w:hAnsi="Calibri" w:cs="Calibri"/>
        </w:rPr>
        <w:t xml:space="preserve"> (oryginał czy zamiennik).</w:t>
      </w:r>
    </w:p>
    <w:p w14:paraId="41E6B157" w14:textId="49CA4B7C" w:rsidR="00AE071B" w:rsidRDefault="00FC72E5" w:rsidP="003B172C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183086">
        <w:rPr>
          <w:rFonts w:ascii="Calibri" w:hAnsi="Calibri" w:cs="Calibri"/>
          <w:b/>
          <w:bCs/>
          <w:u w:val="single"/>
        </w:rPr>
        <w:t xml:space="preserve">Zamawiający informuje, iż </w:t>
      </w:r>
      <w:r w:rsidR="00AE071B">
        <w:rPr>
          <w:rFonts w:ascii="Calibri" w:hAnsi="Calibri" w:cs="Calibri"/>
          <w:b/>
          <w:bCs/>
          <w:u w:val="single"/>
        </w:rPr>
        <w:t>wymagane są odpowiednio</w:t>
      </w:r>
      <w:r w:rsidR="0044177D">
        <w:rPr>
          <w:rFonts w:ascii="Calibri" w:hAnsi="Calibri" w:cs="Calibri"/>
          <w:b/>
          <w:bCs/>
          <w:u w:val="single"/>
        </w:rPr>
        <w:t xml:space="preserve"> tonery</w:t>
      </w:r>
      <w:r w:rsidR="00AE071B">
        <w:rPr>
          <w:rFonts w:ascii="Calibri" w:hAnsi="Calibri" w:cs="Calibri"/>
          <w:b/>
          <w:bCs/>
          <w:u w:val="single"/>
        </w:rPr>
        <w:t>:</w:t>
      </w:r>
    </w:p>
    <w:p w14:paraId="5F147740" w14:textId="6166EB31" w:rsidR="00AE071B" w:rsidRPr="003B172C" w:rsidRDefault="00AE071B" w:rsidP="003B17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172C">
        <w:rPr>
          <w:rFonts w:ascii="Calibri" w:hAnsi="Calibri" w:cs="Calibri"/>
          <w:b/>
          <w:bCs/>
          <w:sz w:val="22"/>
          <w:szCs w:val="22"/>
          <w:u w:val="single"/>
        </w:rPr>
        <w:t xml:space="preserve">w poz. nr 28. </w:t>
      </w:r>
      <w:r w:rsidRPr="003B172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CANON  ir4570 – </w:t>
      </w:r>
      <w:r w:rsidRPr="003B172C">
        <w:rPr>
          <w:rFonts w:ascii="Calibri" w:hAnsi="Calibri" w:cs="Calibri"/>
          <w:b/>
          <w:bCs/>
          <w:sz w:val="22"/>
          <w:szCs w:val="22"/>
          <w:u w:val="single"/>
        </w:rPr>
        <w:t>ORYGINA</w:t>
      </w:r>
      <w:r w:rsidR="0044177D" w:rsidRPr="003B172C">
        <w:rPr>
          <w:rFonts w:ascii="Calibri" w:hAnsi="Calibri" w:cs="Calibri"/>
          <w:b/>
          <w:bCs/>
          <w:sz w:val="22"/>
          <w:szCs w:val="22"/>
          <w:u w:val="single"/>
        </w:rPr>
        <w:t>Ł</w:t>
      </w:r>
      <w:r w:rsidRPr="003B172C">
        <w:rPr>
          <w:rFonts w:ascii="Calibri" w:hAnsi="Calibri" w:cs="Calibri"/>
          <w:b/>
          <w:bCs/>
          <w:sz w:val="22"/>
          <w:szCs w:val="22"/>
          <w:u w:val="single"/>
        </w:rPr>
        <w:t>;</w:t>
      </w:r>
    </w:p>
    <w:p w14:paraId="2F2FB5C2" w14:textId="3827CEC4" w:rsidR="00AE071B" w:rsidRPr="003B172C" w:rsidRDefault="00AE071B" w:rsidP="003B17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172C">
        <w:rPr>
          <w:rFonts w:ascii="Calibri" w:hAnsi="Calibri" w:cs="Calibri"/>
          <w:b/>
          <w:bCs/>
          <w:sz w:val="22"/>
          <w:szCs w:val="22"/>
          <w:u w:val="single"/>
        </w:rPr>
        <w:t xml:space="preserve">w poz. nr 29. </w:t>
      </w:r>
      <w:r w:rsidRPr="003B172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KYOCERA ECOSYS  m 3145 </w:t>
      </w:r>
      <w:proofErr w:type="spellStart"/>
      <w:r w:rsidRPr="003B172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dn</w:t>
      </w:r>
      <w:proofErr w:type="spellEnd"/>
      <w:r w:rsidRPr="003B172C">
        <w:rPr>
          <w:rFonts w:ascii="Calibri" w:hAnsi="Calibri" w:cs="Calibri"/>
          <w:b/>
          <w:bCs/>
          <w:sz w:val="22"/>
          <w:szCs w:val="22"/>
          <w:u w:val="single"/>
        </w:rPr>
        <w:t xml:space="preserve"> – ZAMIENNIK;</w:t>
      </w:r>
    </w:p>
    <w:p w14:paraId="7DF401D3" w14:textId="1DF26075" w:rsidR="00AE071B" w:rsidRPr="003B172C" w:rsidRDefault="00AE071B" w:rsidP="003B17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172C">
        <w:rPr>
          <w:rFonts w:ascii="Calibri" w:hAnsi="Calibri" w:cs="Calibri"/>
          <w:b/>
          <w:bCs/>
          <w:sz w:val="22"/>
          <w:szCs w:val="22"/>
          <w:u w:val="single"/>
        </w:rPr>
        <w:t xml:space="preserve">w poz. nr 30. </w:t>
      </w:r>
      <w:r w:rsidRPr="003B172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BROTHER </w:t>
      </w:r>
      <w:proofErr w:type="spellStart"/>
      <w:r w:rsidRPr="003B172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hl</w:t>
      </w:r>
      <w:proofErr w:type="spellEnd"/>
      <w:r w:rsidRPr="003B172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1222we</w:t>
      </w:r>
      <w:r w:rsidRPr="003B172C">
        <w:rPr>
          <w:rFonts w:ascii="Calibri" w:hAnsi="Calibri" w:cs="Calibri"/>
          <w:b/>
          <w:bCs/>
          <w:sz w:val="22"/>
          <w:szCs w:val="22"/>
          <w:u w:val="single"/>
        </w:rPr>
        <w:t xml:space="preserve"> – ZAMIENNIK;</w:t>
      </w:r>
    </w:p>
    <w:p w14:paraId="590BC119" w14:textId="6BB0727D" w:rsidR="00AE071B" w:rsidRDefault="00AE071B" w:rsidP="003B17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172C">
        <w:rPr>
          <w:rFonts w:ascii="Calibri" w:hAnsi="Calibri" w:cs="Calibri"/>
          <w:b/>
          <w:bCs/>
          <w:sz w:val="22"/>
          <w:szCs w:val="22"/>
          <w:u w:val="single"/>
        </w:rPr>
        <w:t xml:space="preserve">w poz. nr 31. </w:t>
      </w:r>
      <w:r w:rsidRPr="003B172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KONICA MINOLTA  </w:t>
      </w:r>
      <w:proofErr w:type="spellStart"/>
      <w:r w:rsidRPr="003B172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bizhub</w:t>
      </w:r>
      <w:proofErr w:type="spellEnd"/>
      <w:r w:rsidRPr="003B172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283</w:t>
      </w:r>
      <w:r w:rsidRPr="003B172C">
        <w:rPr>
          <w:rFonts w:ascii="Calibri" w:hAnsi="Calibri" w:cs="Calibri"/>
          <w:b/>
          <w:bCs/>
          <w:sz w:val="22"/>
          <w:szCs w:val="22"/>
          <w:u w:val="single"/>
        </w:rPr>
        <w:t xml:space="preserve"> – ZAMIENNIK</w:t>
      </w:r>
      <w:r w:rsidR="00183086" w:rsidRPr="003B172C">
        <w:rPr>
          <w:rFonts w:ascii="Calibri" w:hAnsi="Calibri" w:cs="Calibri"/>
          <w:b/>
          <w:bCs/>
          <w:sz w:val="22"/>
          <w:szCs w:val="22"/>
          <w:u w:val="single"/>
        </w:rPr>
        <w:t xml:space="preserve">. </w:t>
      </w:r>
    </w:p>
    <w:p w14:paraId="481DE5C1" w14:textId="77777777" w:rsidR="00513871" w:rsidRPr="003B172C" w:rsidRDefault="00513871" w:rsidP="00513871">
      <w:pPr>
        <w:pStyle w:val="Akapitzlist"/>
        <w:spacing w:line="276" w:lineRule="auto"/>
        <w:ind w:left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6CEFF36" w14:textId="48DD4A6B" w:rsidR="006C4BD4" w:rsidRPr="001A5E9E" w:rsidRDefault="00183086" w:rsidP="00AE071B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Zaktualizowany Załącznik</w:t>
      </w:r>
      <w:r w:rsidRPr="00183086">
        <w:rPr>
          <w:rFonts w:ascii="Calibri" w:hAnsi="Calibri" w:cs="Calibri"/>
          <w:b/>
          <w:bCs/>
          <w:u w:val="single"/>
        </w:rPr>
        <w:t xml:space="preserve"> nr 7 do SWZ </w:t>
      </w:r>
      <w:r>
        <w:rPr>
          <w:rFonts w:ascii="Calibri" w:hAnsi="Calibri" w:cs="Calibri"/>
          <w:b/>
          <w:bCs/>
          <w:u w:val="single"/>
        </w:rPr>
        <w:t>–</w:t>
      </w:r>
      <w:r w:rsidRPr="00183086">
        <w:rPr>
          <w:rFonts w:ascii="Calibri" w:hAnsi="Calibri" w:cs="Calibri"/>
          <w:b/>
          <w:bCs/>
          <w:u w:val="single"/>
        </w:rPr>
        <w:t xml:space="preserve"> Formularz </w:t>
      </w:r>
      <w:r>
        <w:rPr>
          <w:rFonts w:ascii="Calibri" w:hAnsi="Calibri" w:cs="Calibri"/>
          <w:b/>
          <w:bCs/>
          <w:u w:val="single"/>
        </w:rPr>
        <w:t>a</w:t>
      </w:r>
      <w:r w:rsidRPr="00183086">
        <w:rPr>
          <w:rFonts w:ascii="Calibri" w:hAnsi="Calibri" w:cs="Calibri"/>
          <w:b/>
          <w:bCs/>
          <w:u w:val="single"/>
        </w:rPr>
        <w:t>sortymentowo-</w:t>
      </w:r>
      <w:r>
        <w:rPr>
          <w:rFonts w:ascii="Calibri" w:hAnsi="Calibri" w:cs="Calibri"/>
          <w:b/>
          <w:bCs/>
          <w:u w:val="single"/>
        </w:rPr>
        <w:t>c</w:t>
      </w:r>
      <w:r w:rsidRPr="00183086">
        <w:rPr>
          <w:rFonts w:ascii="Calibri" w:hAnsi="Calibri" w:cs="Calibri"/>
          <w:b/>
          <w:bCs/>
          <w:u w:val="single"/>
        </w:rPr>
        <w:t>enowy</w:t>
      </w:r>
      <w:r>
        <w:rPr>
          <w:rFonts w:ascii="Calibri" w:hAnsi="Calibri" w:cs="Calibri"/>
          <w:b/>
          <w:bCs/>
          <w:u w:val="single"/>
        </w:rPr>
        <w:t xml:space="preserve"> został opublikowany</w:t>
      </w:r>
      <w:r w:rsidR="00AE071B"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t>na stronie internetowej Zamawiającego w dniu 2</w:t>
      </w:r>
      <w:r w:rsidR="00E6787F">
        <w:rPr>
          <w:rFonts w:ascii="Calibri" w:hAnsi="Calibri" w:cs="Calibri"/>
          <w:b/>
          <w:bCs/>
          <w:u w:val="single"/>
        </w:rPr>
        <w:t>3</w:t>
      </w:r>
      <w:r>
        <w:rPr>
          <w:rFonts w:ascii="Calibri" w:hAnsi="Calibri" w:cs="Calibri"/>
          <w:b/>
          <w:bCs/>
          <w:u w:val="single"/>
        </w:rPr>
        <w:t>.02.2021 r.</w:t>
      </w:r>
    </w:p>
    <w:p w14:paraId="798F335E" w14:textId="77777777" w:rsidR="00867EF3" w:rsidRPr="001A5E9E" w:rsidRDefault="00867EF3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711BFA56" w14:textId="7D25FC61" w:rsidR="00513871" w:rsidRDefault="003A1B0E" w:rsidP="003A1B0E">
      <w:pPr>
        <w:spacing w:line="276" w:lineRule="auto"/>
        <w:jc w:val="both"/>
        <w:rPr>
          <w:rFonts w:ascii="Calibri" w:hAnsi="Calibri" w:cs="Calibri"/>
        </w:rPr>
      </w:pPr>
      <w:r w:rsidRPr="003A1B0E">
        <w:rPr>
          <w:rFonts w:ascii="Calibri" w:hAnsi="Calibri" w:cs="Calibri"/>
        </w:rPr>
        <w:t>Zamawiający w pakiecie nr 2 uszczegóławia pozycję nr 3, tj.</w:t>
      </w:r>
      <w:r>
        <w:rPr>
          <w:rFonts w:ascii="Calibri" w:hAnsi="Calibri" w:cs="Calibri"/>
          <w:b/>
          <w:bCs/>
          <w:u w:val="single"/>
        </w:rPr>
        <w:t xml:space="preserve"> Zamawiający wymaga zaoferowania</w:t>
      </w:r>
      <w:r w:rsidR="0006468A"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t xml:space="preserve">w pakiecie nr 2 poz. 3 – </w:t>
      </w:r>
      <w:r w:rsidR="00F04B86" w:rsidRPr="00F04B86">
        <w:rPr>
          <w:rFonts w:ascii="Calibri" w:hAnsi="Calibri" w:cs="Calibri"/>
          <w:b/>
          <w:bCs/>
          <w:u w:val="single"/>
        </w:rPr>
        <w:t>PŁYTKA DVD: DVR-R</w:t>
      </w:r>
      <w:r w:rsidR="00F04B86" w:rsidRPr="00F04B86">
        <w:rPr>
          <w:rFonts w:ascii="Calibri" w:hAnsi="Calibri" w:cs="Calibri"/>
        </w:rPr>
        <w:t xml:space="preserve"> </w:t>
      </w:r>
      <w:r w:rsidR="00F04B86">
        <w:rPr>
          <w:rFonts w:ascii="Calibri" w:hAnsi="Calibri" w:cs="Calibri"/>
        </w:rPr>
        <w:t xml:space="preserve">płyt, które będą kompatybilne z drukarką Epson PP-100iii, </w:t>
      </w:r>
      <w:r w:rsidR="00513871">
        <w:rPr>
          <w:rFonts w:ascii="Calibri" w:hAnsi="Calibri" w:cs="Calibri"/>
        </w:rPr>
        <w:t>znajdując</w:t>
      </w:r>
      <w:r w:rsidR="00F04B86">
        <w:rPr>
          <w:rFonts w:ascii="Calibri" w:hAnsi="Calibri" w:cs="Calibri"/>
        </w:rPr>
        <w:t>ą</w:t>
      </w:r>
      <w:r w:rsidR="00513871">
        <w:rPr>
          <w:rFonts w:ascii="Calibri" w:hAnsi="Calibri" w:cs="Calibri"/>
        </w:rPr>
        <w:t xml:space="preserve"> się w wyposażeniu Zamawiającego</w:t>
      </w:r>
      <w:r w:rsidR="00F04B86">
        <w:rPr>
          <w:rFonts w:ascii="Calibri" w:hAnsi="Calibri" w:cs="Calibri"/>
        </w:rPr>
        <w:t>.</w:t>
      </w:r>
    </w:p>
    <w:p w14:paraId="3B4FDAC8" w14:textId="084E7A68" w:rsidR="003A1B0E" w:rsidRPr="00F04B86" w:rsidRDefault="003A1B0E" w:rsidP="003A1B0E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F04B86">
        <w:rPr>
          <w:rFonts w:ascii="Calibri" w:hAnsi="Calibri" w:cs="Calibri"/>
          <w:b/>
          <w:bCs/>
          <w:u w:val="single"/>
        </w:rPr>
        <w:t>Zaktualizowany Załącznik nr 7 do SWZ – Formularz asortymentowo-cenowy został opublikowany</w:t>
      </w:r>
      <w:r w:rsidR="00507F75">
        <w:rPr>
          <w:rFonts w:ascii="Calibri" w:hAnsi="Calibri" w:cs="Calibri"/>
          <w:b/>
          <w:bCs/>
          <w:u w:val="single"/>
        </w:rPr>
        <w:br/>
      </w:r>
      <w:r w:rsidRPr="00F04B86">
        <w:rPr>
          <w:rFonts w:ascii="Calibri" w:hAnsi="Calibri" w:cs="Calibri"/>
          <w:b/>
          <w:bCs/>
          <w:u w:val="single"/>
        </w:rPr>
        <w:t>na stronie internetowej Zamawiającego w dniu 2</w:t>
      </w:r>
      <w:r w:rsidR="00E6787F">
        <w:rPr>
          <w:rFonts w:ascii="Calibri" w:hAnsi="Calibri" w:cs="Calibri"/>
          <w:b/>
          <w:bCs/>
          <w:u w:val="single"/>
        </w:rPr>
        <w:t>3</w:t>
      </w:r>
      <w:r w:rsidRPr="00F04B86">
        <w:rPr>
          <w:rFonts w:ascii="Calibri" w:hAnsi="Calibri" w:cs="Calibri"/>
          <w:b/>
          <w:bCs/>
          <w:u w:val="single"/>
        </w:rPr>
        <w:t>.02.2021 r.</w:t>
      </w:r>
    </w:p>
    <w:p w14:paraId="778C4756" w14:textId="77777777" w:rsidR="003B172C" w:rsidRDefault="003B172C" w:rsidP="003A1B0E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581D6564" w14:textId="6A2506E9" w:rsidR="003A1B0E" w:rsidRPr="001A5E9E" w:rsidRDefault="003A1B0E" w:rsidP="003A1B0E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3B172C">
        <w:rPr>
          <w:rFonts w:ascii="Calibri" w:hAnsi="Calibri" w:cs="Calibri"/>
        </w:rPr>
        <w:lastRenderedPageBreak/>
        <w:t>Jednocześnie Zamawiający, działając na podstawie art. 286 ust. 4 ustawy Prawo zamówień publicznych z dnia 11 września 2019 r. (Dz.U. z 2019 r. poz. 2019),</w:t>
      </w:r>
      <w:r>
        <w:rPr>
          <w:rFonts w:ascii="Calibri" w:hAnsi="Calibri" w:cs="Calibri"/>
          <w:b/>
          <w:bCs/>
          <w:u w:val="single"/>
        </w:rPr>
        <w:t xml:space="preserve"> </w:t>
      </w:r>
      <w:r w:rsidR="005C652F">
        <w:rPr>
          <w:rFonts w:ascii="Calibri" w:hAnsi="Calibri" w:cs="Calibri"/>
          <w:b/>
          <w:bCs/>
          <w:u w:val="single"/>
        </w:rPr>
        <w:t xml:space="preserve">w dniu 22.02.2021 r. </w:t>
      </w:r>
      <w:r>
        <w:rPr>
          <w:rFonts w:ascii="Calibri" w:hAnsi="Calibri" w:cs="Calibri"/>
          <w:b/>
          <w:bCs/>
          <w:u w:val="single"/>
        </w:rPr>
        <w:t>przedłuż</w:t>
      </w:r>
      <w:r w:rsidR="005C652F">
        <w:rPr>
          <w:rFonts w:ascii="Calibri" w:hAnsi="Calibri" w:cs="Calibri"/>
          <w:b/>
          <w:bCs/>
          <w:u w:val="single"/>
        </w:rPr>
        <w:t>ył</w:t>
      </w:r>
      <w:r>
        <w:rPr>
          <w:rFonts w:ascii="Calibri" w:hAnsi="Calibri" w:cs="Calibri"/>
          <w:b/>
          <w:bCs/>
          <w:u w:val="single"/>
        </w:rPr>
        <w:t xml:space="preserve"> termin składania ofert o czas niezbędny na ich przygotowanie. </w:t>
      </w:r>
    </w:p>
    <w:p w14:paraId="271AC5CE" w14:textId="018907B9" w:rsidR="00032A66" w:rsidRDefault="00032A66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B043A6B" w14:textId="77777777" w:rsidR="003A1B0E" w:rsidRPr="001A5E9E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36A3603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1A5E9E">
        <w:rPr>
          <w:rFonts w:ascii="Calibri" w:hAnsi="Calibri" w:cs="Calibri"/>
          <w:b/>
          <w:szCs w:val="20"/>
        </w:rPr>
        <w:t>DYREKTOR</w:t>
      </w:r>
    </w:p>
    <w:p w14:paraId="4CA7126A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Samodzielnego Publicznego</w:t>
      </w:r>
    </w:p>
    <w:p w14:paraId="407A5A21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Zakładu Opieki Zdrowotnej w Łapach</w:t>
      </w:r>
    </w:p>
    <w:p w14:paraId="30E073DD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27A71B33"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1A5E9E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110DCE"/>
    <w:rsid w:val="001121C4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97BA3"/>
    <w:rsid w:val="003A1B0E"/>
    <w:rsid w:val="003A5132"/>
    <w:rsid w:val="003B172C"/>
    <w:rsid w:val="003C1786"/>
    <w:rsid w:val="003E229D"/>
    <w:rsid w:val="003F5919"/>
    <w:rsid w:val="00404B72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C652F"/>
    <w:rsid w:val="005D16AF"/>
    <w:rsid w:val="00604502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F36D8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82FF7"/>
    <w:rsid w:val="00D949D4"/>
    <w:rsid w:val="00DA45EC"/>
    <w:rsid w:val="00DA6C99"/>
    <w:rsid w:val="00DD11AF"/>
    <w:rsid w:val="00DD228F"/>
    <w:rsid w:val="00DD653A"/>
    <w:rsid w:val="00DE0A9D"/>
    <w:rsid w:val="00DF4583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D73C1"/>
    <w:rsid w:val="00EF118C"/>
    <w:rsid w:val="00EF3E68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46</cp:revision>
  <cp:lastPrinted>2020-12-10T10:20:00Z</cp:lastPrinted>
  <dcterms:created xsi:type="dcterms:W3CDTF">2020-12-08T07:54:00Z</dcterms:created>
  <dcterms:modified xsi:type="dcterms:W3CDTF">2021-02-23T08:54:00Z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