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69C2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548F0DDE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F13E80D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B9EB81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8C70D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2D255D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34734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938020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4B3859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18B5A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FE235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C9F49C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E2A7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70FE2A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7782A0A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7F1B300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E6CDA18" w14:textId="32374706" w:rsidR="00D409DE" w:rsidRDefault="001F027E" w:rsidP="00CF1A92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3A7986">
        <w:rPr>
          <w:rFonts w:ascii="Arial" w:hAnsi="Arial" w:cs="Arial"/>
          <w:sz w:val="21"/>
          <w:szCs w:val="21"/>
        </w:rPr>
        <w:t>pn.</w:t>
      </w:r>
      <w:r w:rsidR="008D359B" w:rsidRPr="003A7986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3A7986">
        <w:rPr>
          <w:rFonts w:eastAsia="Times New Roman"/>
          <w:b/>
          <w:sz w:val="24"/>
          <w:szCs w:val="24"/>
          <w:lang w:eastAsia="ar-SA"/>
        </w:rPr>
        <w:t>„</w:t>
      </w:r>
      <w:r w:rsidR="003A7986" w:rsidRPr="003A7986">
        <w:rPr>
          <w:rFonts w:eastAsia="Times New Roman"/>
          <w:b/>
          <w:sz w:val="24"/>
          <w:szCs w:val="24"/>
          <w:lang w:eastAsia="ar-SA"/>
        </w:rPr>
        <w:t>Dostawa leków, roztworów do wypełniania cewników oraz worków do żywienia pozajelitowego”</w:t>
      </w:r>
      <w:r w:rsidR="00613B89" w:rsidRPr="003A7986">
        <w:rPr>
          <w:rFonts w:eastAsia="Times New Roman"/>
          <w:b/>
          <w:sz w:val="24"/>
          <w:szCs w:val="24"/>
          <w:lang w:eastAsia="ar-SA"/>
        </w:rPr>
        <w:t>,</w:t>
      </w:r>
      <w:r w:rsidR="00CF1A92" w:rsidRPr="003A79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D0487" w:rsidRPr="003A7986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>liczny Zakład Opieki Zdrowotnej,</w:t>
      </w:r>
      <w:r w:rsidR="003A7986">
        <w:rPr>
          <w:rFonts w:ascii="Arial" w:hAnsi="Arial" w:cs="Arial"/>
          <w:sz w:val="21"/>
          <w:szCs w:val="21"/>
        </w:rPr>
        <w:br/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60F7B56A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F7968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A56658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82A803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5379C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02747A79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8B1F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3E2CF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4FE0D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715B2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C349E7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9F6EF20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14047AF" w14:textId="7760341E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E6371">
        <w:rPr>
          <w:rFonts w:ascii="Arial" w:hAnsi="Arial" w:cs="Arial"/>
          <w:sz w:val="21"/>
          <w:szCs w:val="21"/>
        </w:rPr>
        <w:t>Z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A0AF31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11CB67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5919A1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D09B6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58ED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A677B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4BB9F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2A16C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B8357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E81562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933C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95528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8D00E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69812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379C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8C951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FE6E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8AD09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0F71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C3023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D38FD4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0228" w14:textId="77777777" w:rsidR="00A76D52" w:rsidRDefault="00A76D52" w:rsidP="0038231F">
      <w:pPr>
        <w:spacing w:after="0" w:line="240" w:lineRule="auto"/>
      </w:pPr>
      <w:r>
        <w:separator/>
      </w:r>
    </w:p>
  </w:endnote>
  <w:endnote w:type="continuationSeparator" w:id="0">
    <w:p w14:paraId="62DCF908" w14:textId="77777777" w:rsidR="00A76D52" w:rsidRDefault="00A76D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BBF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6BF4" w14:textId="77777777" w:rsidR="00A76D52" w:rsidRDefault="00A76D52" w:rsidP="0038231F">
      <w:pPr>
        <w:spacing w:after="0" w:line="240" w:lineRule="auto"/>
      </w:pPr>
      <w:r>
        <w:separator/>
      </w:r>
    </w:p>
  </w:footnote>
  <w:footnote w:type="continuationSeparator" w:id="0">
    <w:p w14:paraId="0D311A4F" w14:textId="77777777" w:rsidR="00A76D52" w:rsidRDefault="00A76D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A7986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79C2"/>
    <w:rsid w:val="005641F0"/>
    <w:rsid w:val="005C39CA"/>
    <w:rsid w:val="005E176A"/>
    <w:rsid w:val="00613B89"/>
    <w:rsid w:val="00634311"/>
    <w:rsid w:val="006911F6"/>
    <w:rsid w:val="006A3A1F"/>
    <w:rsid w:val="006A52B6"/>
    <w:rsid w:val="006C06AA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371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1A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FA4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EDBC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5BA-A091-42F6-9FC4-F67F219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12</cp:revision>
  <cp:lastPrinted>2017-11-24T09:18:00Z</cp:lastPrinted>
  <dcterms:created xsi:type="dcterms:W3CDTF">2016-12-06T11:11:00Z</dcterms:created>
  <dcterms:modified xsi:type="dcterms:W3CDTF">2020-11-03T12:17:00Z</dcterms:modified>
</cp:coreProperties>
</file>