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bookmarkStart w:id="0" w:name="_GoBack"/>
      <w:bookmarkEnd w:id="0"/>
    </w:p>
    <w:tbl>
      <w:tblPr>
        <w:tblpPr w:leftFromText="141" w:rightFromText="141" w:vertAnchor="text" w:horzAnchor="margin" w:tblpY="4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E825CF" w:rsidRPr="002A08C3" w:rsidTr="0077143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Wymagane parametry i funkcje</w:t>
            </w:r>
          </w:p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5CF" w:rsidRPr="0009499B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oferowany</w:t>
            </w:r>
          </w:p>
        </w:tc>
      </w:tr>
      <w:tr w:rsidR="00E825CF" w:rsidRPr="002A08C3" w:rsidTr="00771430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99B">
              <w:rPr>
                <w:rFonts w:ascii="Times New Roman" w:hAnsi="Times New Roman"/>
                <w:b/>
              </w:rPr>
              <w:t>System powiadamiania lub pagery</w:t>
            </w:r>
            <w:r>
              <w:rPr>
                <w:rFonts w:ascii="Times New Roman" w:hAnsi="Times New Roman"/>
                <w:b/>
              </w:rPr>
              <w:t xml:space="preserve"> – 16 szt.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3A0E5A" w:rsidRDefault="00E825CF" w:rsidP="007714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0E5A">
              <w:rPr>
                <w:rFonts w:ascii="Times New Roman" w:hAnsi="Times New Roman"/>
                <w:b/>
                <w:bCs/>
              </w:rPr>
              <w:t>PAGER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3A0E5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Podręczne urządzenie przeznaczone do powiadamiania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Sygnalizowanie powiadomień za pomocą dźwięku, wibracji oraz światła LED.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Duży zasięg ( do 1000 m w terenie otwartym 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 – TAK</w:t>
            </w:r>
          </w:p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pkt. - NIE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3 tryby powiadomień (wibracja + LED; dźwięk + LED; wibracja + dźwięk + LED)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Bateria litowo-jonowa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Wymiary: 130x38.6x11.9 mm</w:t>
            </w:r>
            <w:r>
              <w:rPr>
                <w:rFonts w:ascii="Times New Roman" w:hAnsi="Times New Roman"/>
                <w:bCs/>
              </w:rPr>
              <w:t xml:space="preserve"> (+/-5%)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2A08C3" w:rsidRDefault="00E825CF" w:rsidP="00771430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A0E5A">
              <w:rPr>
                <w:rFonts w:ascii="Times New Roman" w:hAnsi="Times New Roman"/>
                <w:bCs/>
              </w:rPr>
              <w:t>Waga: 80 g</w:t>
            </w:r>
            <w:r>
              <w:rPr>
                <w:rFonts w:ascii="Times New Roman" w:hAnsi="Times New Roman"/>
                <w:bCs/>
              </w:rPr>
              <w:t xml:space="preserve"> (+/-5%)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Pr="003A0E5A" w:rsidRDefault="00E825CF" w:rsidP="007714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0E5A">
              <w:rPr>
                <w:rFonts w:ascii="Times New Roman" w:hAnsi="Times New Roman"/>
                <w:b/>
                <w:bCs/>
              </w:rPr>
              <w:t>NADAJNIK</w:t>
            </w:r>
            <w:r>
              <w:rPr>
                <w:rFonts w:ascii="Times New Roman" w:hAnsi="Times New Roman"/>
                <w:b/>
                <w:bCs/>
              </w:rPr>
              <w:t>, ŁADOWARKA x 1 szt.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Nadajnik systemu powiadamiającego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Bezprzewodowy programator pagerów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Klawiatura numeryczna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Programowanie odbiorników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 – TAK</w:t>
            </w:r>
          </w:p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pkt. - NIE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Ładowanie do 18 odbiorników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Bezprzewodowy nadajnik sygnału powiadamiającego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Duży zasięg ( do 1000m w terenie otwartym)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E825CF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pkt. – TAK</w:t>
            </w:r>
          </w:p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pkt. - NIE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Wezwanie pojedynczego odbiornika / wszystkich odbiorników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Napięcie pracy 12 V DC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Wymiary 230x170x28 mm,(+/-5%)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5CF" w:rsidRPr="002A08C3" w:rsidTr="00771430">
        <w:trPr>
          <w:trHeight w:val="144"/>
        </w:trPr>
        <w:tc>
          <w:tcPr>
            <w:tcW w:w="568" w:type="dxa"/>
            <w:vAlign w:val="center"/>
          </w:tcPr>
          <w:p w:rsidR="00E825CF" w:rsidRPr="002A08C3" w:rsidRDefault="00E825CF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825CF" w:rsidRDefault="00E825CF" w:rsidP="007714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Waga 1 kg  (+/-5%)</w:t>
            </w:r>
          </w:p>
        </w:tc>
        <w:tc>
          <w:tcPr>
            <w:tcW w:w="1984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825CF" w:rsidRPr="002A08C3" w:rsidRDefault="00E825CF" w:rsidP="00771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5D0F" w:rsidRDefault="00A65D0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11671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1430" w:rsidRPr="001823B1" w:rsidTr="0077143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771430" w:rsidRPr="001823B1" w:rsidTr="0077143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1430" w:rsidRPr="001823B1" w:rsidTr="00771430">
        <w:trPr>
          <w:trHeight w:val="520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520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520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520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520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520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462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462"/>
        </w:trPr>
        <w:tc>
          <w:tcPr>
            <w:tcW w:w="568" w:type="dxa"/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430" w:rsidRPr="001823B1" w:rsidTr="0077143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30" w:rsidRPr="001823B1" w:rsidRDefault="00771430" w:rsidP="0077143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30" w:rsidRPr="001823B1" w:rsidRDefault="00771430" w:rsidP="0077143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30" w:rsidRPr="001823B1" w:rsidRDefault="00771430" w:rsidP="0077143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30" w:rsidRPr="001823B1" w:rsidRDefault="00771430" w:rsidP="0077143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063D" w:rsidRDefault="009B063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9B063D" w:rsidRDefault="009B063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E825CF" w:rsidRDefault="00E825C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E825CF" w:rsidRDefault="00E825C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E825CF" w:rsidRDefault="00E825C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E825CF" w:rsidRDefault="00A22FDC" w:rsidP="00E825C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E825CF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FD" w:rsidRDefault="00D52FFD" w:rsidP="00436021">
      <w:pPr>
        <w:spacing w:after="0" w:line="240" w:lineRule="auto"/>
      </w:pPr>
      <w:r>
        <w:separator/>
      </w:r>
    </w:p>
  </w:endnote>
  <w:endnote w:type="continuationSeparator" w:id="0">
    <w:p w:rsidR="00D52FFD" w:rsidRDefault="00D52FFD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FD" w:rsidRDefault="00D52FFD" w:rsidP="00436021">
      <w:pPr>
        <w:spacing w:after="0" w:line="240" w:lineRule="auto"/>
      </w:pPr>
      <w:r>
        <w:separator/>
      </w:r>
    </w:p>
  </w:footnote>
  <w:footnote w:type="continuationSeparator" w:id="0">
    <w:p w:rsidR="00D52FFD" w:rsidRDefault="00D52FFD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50" w:rsidRDefault="00626CDF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B71A50">
      <w:rPr>
        <w:noProof/>
        <w:lang w:eastAsia="pl-PL"/>
      </w:rPr>
      <w:tab/>
    </w:r>
  </w:p>
  <w:p w:rsidR="00E825CF" w:rsidRDefault="00B71A50">
    <w:pPr>
      <w:pStyle w:val="Nagwek"/>
    </w:pPr>
    <w:r>
      <w:t xml:space="preserve">Pakiet nr </w:t>
    </w:r>
    <w:r w:rsidR="00E825CF">
      <w:t>10</w:t>
    </w:r>
  </w:p>
  <w:p w:rsidR="00B71A50" w:rsidRDefault="00B71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61210"/>
    <w:rsid w:val="000850EC"/>
    <w:rsid w:val="0009499B"/>
    <w:rsid w:val="00097BFF"/>
    <w:rsid w:val="001C74B9"/>
    <w:rsid w:val="001E11F6"/>
    <w:rsid w:val="002303AA"/>
    <w:rsid w:val="002362D4"/>
    <w:rsid w:val="002867B6"/>
    <w:rsid w:val="003045EF"/>
    <w:rsid w:val="00314181"/>
    <w:rsid w:val="00371680"/>
    <w:rsid w:val="003A0E5A"/>
    <w:rsid w:val="003B68DE"/>
    <w:rsid w:val="003C519B"/>
    <w:rsid w:val="004158BC"/>
    <w:rsid w:val="00436021"/>
    <w:rsid w:val="004A6F4A"/>
    <w:rsid w:val="0056050C"/>
    <w:rsid w:val="005E381A"/>
    <w:rsid w:val="005E4EB9"/>
    <w:rsid w:val="005F2A0E"/>
    <w:rsid w:val="005F592D"/>
    <w:rsid w:val="006143F1"/>
    <w:rsid w:val="00626CDF"/>
    <w:rsid w:val="00660B42"/>
    <w:rsid w:val="0067632F"/>
    <w:rsid w:val="006D6904"/>
    <w:rsid w:val="006F6C74"/>
    <w:rsid w:val="007228C2"/>
    <w:rsid w:val="00736574"/>
    <w:rsid w:val="00771430"/>
    <w:rsid w:val="007723FE"/>
    <w:rsid w:val="00773433"/>
    <w:rsid w:val="007A0982"/>
    <w:rsid w:val="00870D8D"/>
    <w:rsid w:val="0088353A"/>
    <w:rsid w:val="008849D2"/>
    <w:rsid w:val="00884F29"/>
    <w:rsid w:val="008C07B7"/>
    <w:rsid w:val="009005EA"/>
    <w:rsid w:val="00931842"/>
    <w:rsid w:val="0099468B"/>
    <w:rsid w:val="009B063D"/>
    <w:rsid w:val="00A22B43"/>
    <w:rsid w:val="00A22FDC"/>
    <w:rsid w:val="00A54ED5"/>
    <w:rsid w:val="00A65D0F"/>
    <w:rsid w:val="00A86886"/>
    <w:rsid w:val="00A90491"/>
    <w:rsid w:val="00A94C4F"/>
    <w:rsid w:val="00AB6E0C"/>
    <w:rsid w:val="00B2250E"/>
    <w:rsid w:val="00B51590"/>
    <w:rsid w:val="00B71A50"/>
    <w:rsid w:val="00BA5784"/>
    <w:rsid w:val="00BD2B7B"/>
    <w:rsid w:val="00BF574B"/>
    <w:rsid w:val="00C252E3"/>
    <w:rsid w:val="00C7783F"/>
    <w:rsid w:val="00C93DB2"/>
    <w:rsid w:val="00CB0A5A"/>
    <w:rsid w:val="00CD6391"/>
    <w:rsid w:val="00CE2DF8"/>
    <w:rsid w:val="00D07313"/>
    <w:rsid w:val="00D107E1"/>
    <w:rsid w:val="00D52FFD"/>
    <w:rsid w:val="00D544C7"/>
    <w:rsid w:val="00D805EB"/>
    <w:rsid w:val="00DE70BB"/>
    <w:rsid w:val="00E825CF"/>
    <w:rsid w:val="00EB66CF"/>
    <w:rsid w:val="00EC2C67"/>
    <w:rsid w:val="00EC67C5"/>
    <w:rsid w:val="00F779DB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B3A90-0827-43B7-B83D-AEEC1DE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5C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07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2384-941E-42B5-97C9-1A86080F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5</cp:revision>
  <dcterms:created xsi:type="dcterms:W3CDTF">2020-06-08T08:37:00Z</dcterms:created>
  <dcterms:modified xsi:type="dcterms:W3CDTF">2020-06-17T08:21:00Z</dcterms:modified>
</cp:coreProperties>
</file>