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39DA095B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2B7914">
        <w:rPr>
          <w:rFonts w:ascii="Times New Roman" w:hAnsi="Times New Roman"/>
        </w:rPr>
        <w:t>03.12</w:t>
      </w:r>
      <w:r>
        <w:rPr>
          <w:rFonts w:ascii="Times New Roman" w:hAnsi="Times New Roman"/>
        </w:rPr>
        <w:t>.2019 r.</w:t>
      </w:r>
    </w:p>
    <w:p w14:paraId="4ABC76CB" w14:textId="11EC7CD9" w:rsidR="00B373D7" w:rsidRPr="009D3F35" w:rsidRDefault="00B373D7" w:rsidP="00B373D7">
      <w:pPr>
        <w:spacing w:after="0" w:line="360" w:lineRule="auto"/>
        <w:rPr>
          <w:rFonts w:ascii="Times New Roman" w:eastAsia="Arial" w:hAnsi="Times New Roman"/>
        </w:rPr>
      </w:pPr>
      <w:r w:rsidRPr="009D3F35">
        <w:rPr>
          <w:rFonts w:ascii="Times New Roman" w:eastAsia="Arial" w:hAnsi="Times New Roman"/>
        </w:rPr>
        <w:t>DAO.262.</w:t>
      </w:r>
      <w:r w:rsidR="008E0EE8">
        <w:rPr>
          <w:rFonts w:ascii="Times New Roman" w:eastAsia="Arial" w:hAnsi="Times New Roman"/>
        </w:rPr>
        <w:t>1</w:t>
      </w:r>
      <w:r w:rsidR="006C6715" w:rsidRPr="009D3F35">
        <w:rPr>
          <w:rFonts w:ascii="Times New Roman" w:eastAsia="Arial" w:hAnsi="Times New Roman"/>
        </w:rPr>
        <w:t>.</w:t>
      </w:r>
      <w:r w:rsidRPr="009D3F35">
        <w:rPr>
          <w:rFonts w:ascii="Times New Roman" w:eastAsia="Arial" w:hAnsi="Times New Roman"/>
        </w:rPr>
        <w:t>ZO.</w:t>
      </w:r>
      <w:r w:rsidR="00D7103C">
        <w:rPr>
          <w:rFonts w:ascii="Times New Roman" w:eastAsia="Arial" w:hAnsi="Times New Roman"/>
        </w:rPr>
        <w:t>10</w:t>
      </w:r>
      <w:r w:rsidRPr="009D3F35">
        <w:rPr>
          <w:rFonts w:ascii="Times New Roman" w:eastAsia="Arial" w:hAnsi="Times New Roman"/>
        </w:rPr>
        <w:t>/2019</w:t>
      </w:r>
    </w:p>
    <w:p w14:paraId="4DDBE23B" w14:textId="0E8DF377" w:rsidR="001C3AED" w:rsidRDefault="001C3AED" w:rsidP="00CB2CBC">
      <w:pPr>
        <w:spacing w:after="0"/>
        <w:ind w:left="5529" w:righ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CB2CBC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  <w:r w:rsidR="00CB2CBC">
        <w:rPr>
          <w:rFonts w:ascii="Times New Roman" w:hAnsi="Times New Roman"/>
          <w:b/>
        </w:rPr>
        <w:br/>
        <w:t xml:space="preserve">Wszyscy </w:t>
      </w:r>
      <w:r>
        <w:rPr>
          <w:rFonts w:ascii="Times New Roman" w:hAnsi="Times New Roman"/>
          <w:b/>
        </w:rPr>
        <w:t>Uczestnicy</w:t>
      </w:r>
      <w:r w:rsidR="00CB2CBC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 xml:space="preserve">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59985673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2B7914">
        <w:rPr>
          <w:rFonts w:ascii="Times New Roman" w:hAnsi="Times New Roman"/>
          <w:b/>
          <w:bCs/>
          <w:iCs/>
        </w:rPr>
        <w:t>10/2019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00856B5" w14:textId="44395591" w:rsidR="001C3AED" w:rsidRPr="00717BDA" w:rsidRDefault="001C3AED" w:rsidP="002B7914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>(tj. Dz. U. z  201</w:t>
      </w:r>
      <w:r w:rsidR="009D3F3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</w:t>
      </w:r>
      <w:r w:rsidR="009D3F3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 w odpowiedzi na wniosek Wykonawców o wyjaśnienie treści SIWZ </w:t>
      </w:r>
      <w:r>
        <w:rPr>
          <w:rFonts w:ascii="Times New Roman" w:hAnsi="Times New Roman"/>
        </w:rPr>
        <w:br/>
        <w:t xml:space="preserve">w przetargu nieograniczonym pn. </w:t>
      </w:r>
      <w:r w:rsidR="00CE7476" w:rsidRPr="00CE747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przetargu nieograniczonego na </w:t>
      </w:r>
      <w:r w:rsidR="002B7914" w:rsidRPr="002B791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„Dostawa wyrobów medycznych m.in. materiałów szewnych i siatek przepuklinowych na potrzeby SP ZOZ </w:t>
      </w:r>
      <w:r w:rsidR="002B791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br/>
      </w:r>
      <w:r w:rsidR="002B7914" w:rsidRPr="002B791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 Łapach”</w:t>
      </w:r>
      <w:r w:rsidR="002B791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2B7914">
        <w:rPr>
          <w:rFonts w:ascii="Times New Roman" w:hAnsi="Times New Roman"/>
          <w:b/>
          <w:bCs/>
          <w:iCs/>
        </w:rPr>
        <w:t>10</w:t>
      </w:r>
      <w:r w:rsidR="00B373D7" w:rsidRPr="00B373D7">
        <w:rPr>
          <w:rFonts w:ascii="Times New Roman" w:hAnsi="Times New Roman"/>
          <w:b/>
          <w:bCs/>
          <w:iCs/>
        </w:rPr>
        <w:t>/2019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 xml:space="preserve">, przekazuje poniżej treść pytań </w:t>
      </w:r>
      <w:r w:rsidR="002B7914">
        <w:rPr>
          <w:rFonts w:ascii="Times New Roman" w:hAnsi="Times New Roman"/>
        </w:rPr>
        <w:br/>
      </w:r>
      <w:r>
        <w:rPr>
          <w:rFonts w:ascii="Times New Roman" w:hAnsi="Times New Roman"/>
        </w:rPr>
        <w:t>wraz z odpowiedziami:</w:t>
      </w:r>
    </w:p>
    <w:p w14:paraId="12FCE19E" w14:textId="03E78C1B" w:rsidR="00B373D7" w:rsidRPr="00CE7476" w:rsidRDefault="00B373D7" w:rsidP="00B373D7">
      <w:pPr>
        <w:rPr>
          <w:rFonts w:ascii="Times New Roman" w:hAnsi="Times New Roman"/>
        </w:rPr>
      </w:pPr>
    </w:p>
    <w:p w14:paraId="65BD0C47" w14:textId="77777777" w:rsidR="002B7914" w:rsidRPr="002B7914" w:rsidRDefault="00B373D7" w:rsidP="002B7914">
      <w:pPr>
        <w:spacing w:after="0"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1 </w:t>
      </w:r>
      <w:r w:rsidRPr="00CE7476">
        <w:rPr>
          <w:rFonts w:ascii="Times New Roman" w:hAnsi="Times New Roman"/>
        </w:rPr>
        <w:t xml:space="preserve">– </w:t>
      </w:r>
      <w:r w:rsidR="002B7914" w:rsidRPr="002B7914">
        <w:rPr>
          <w:rFonts w:ascii="Times New Roman" w:hAnsi="Times New Roman"/>
        </w:rPr>
        <w:t xml:space="preserve">1. Czy Zamawiający zmieni wysokość kar umownych poprzez wprowadzenie następującego zapisu w  § 8 ust. 1 wzoru umowy: </w:t>
      </w:r>
    </w:p>
    <w:p w14:paraId="76020821" w14:textId="1BCF2816" w:rsidR="002B7914" w:rsidRPr="002B7914" w:rsidRDefault="002B7914" w:rsidP="002B7914">
      <w:pPr>
        <w:spacing w:after="0" w:line="360" w:lineRule="auto"/>
        <w:jc w:val="both"/>
        <w:rPr>
          <w:rFonts w:ascii="Times New Roman" w:hAnsi="Times New Roman"/>
        </w:rPr>
      </w:pPr>
      <w:r w:rsidRPr="002B7914">
        <w:rPr>
          <w:rFonts w:ascii="Times New Roman" w:hAnsi="Times New Roman"/>
        </w:rPr>
        <w:t xml:space="preserve">   1. Zamawiający może </w:t>
      </w:r>
      <w:r>
        <w:rPr>
          <w:rFonts w:ascii="Times New Roman" w:hAnsi="Times New Roman"/>
        </w:rPr>
        <w:t>obciążyć Wykonawcę karą umowną:</w:t>
      </w:r>
    </w:p>
    <w:p w14:paraId="46FECF1A" w14:textId="77777777" w:rsidR="002B7914" w:rsidRPr="002B7914" w:rsidRDefault="002B7914" w:rsidP="002B7914">
      <w:pPr>
        <w:spacing w:after="0" w:line="360" w:lineRule="auto"/>
        <w:jc w:val="both"/>
        <w:rPr>
          <w:rFonts w:ascii="Times New Roman" w:hAnsi="Times New Roman"/>
        </w:rPr>
      </w:pPr>
      <w:r w:rsidRPr="002B7914">
        <w:rPr>
          <w:rFonts w:ascii="Times New Roman" w:hAnsi="Times New Roman"/>
        </w:rPr>
        <w:t>a)</w:t>
      </w:r>
      <w:r w:rsidRPr="002B7914">
        <w:rPr>
          <w:rFonts w:ascii="Times New Roman" w:hAnsi="Times New Roman"/>
        </w:rPr>
        <w:tab/>
        <w:t>w wysokości 5 % wartości brutto niezrealizowanej części umowy, określonej w § 1 ust. 3, gdy Zamawiający odstąpi od umowy z powodu okoliczności, za które odpowiada Wykonawca;</w:t>
      </w:r>
    </w:p>
    <w:p w14:paraId="39E0B266" w14:textId="77777777" w:rsidR="002B7914" w:rsidRPr="002B7914" w:rsidRDefault="002B7914" w:rsidP="002B7914">
      <w:pPr>
        <w:spacing w:after="0" w:line="360" w:lineRule="auto"/>
        <w:jc w:val="both"/>
        <w:rPr>
          <w:rFonts w:ascii="Times New Roman" w:hAnsi="Times New Roman"/>
        </w:rPr>
      </w:pPr>
      <w:r w:rsidRPr="002B7914">
        <w:rPr>
          <w:rFonts w:ascii="Times New Roman" w:hAnsi="Times New Roman"/>
        </w:rPr>
        <w:t>b)</w:t>
      </w:r>
      <w:r w:rsidRPr="002B7914">
        <w:rPr>
          <w:rFonts w:ascii="Times New Roman" w:hAnsi="Times New Roman"/>
        </w:rPr>
        <w:tab/>
        <w:t>w wysokości 5 % wartości brutto niezrealizowanej części umowy, określonej jak wyżej, gdy Wykonawca odstąpi od umowy z własnej winy lub woli;</w:t>
      </w:r>
    </w:p>
    <w:p w14:paraId="451DF54B" w14:textId="5FD5DAB1" w:rsidR="002B7914" w:rsidRPr="002B7914" w:rsidRDefault="002B7914" w:rsidP="002B7914">
      <w:pPr>
        <w:spacing w:after="0" w:line="360" w:lineRule="auto"/>
        <w:jc w:val="both"/>
        <w:rPr>
          <w:rFonts w:ascii="Times New Roman" w:hAnsi="Times New Roman"/>
        </w:rPr>
      </w:pPr>
      <w:r w:rsidRPr="002B7914">
        <w:rPr>
          <w:rFonts w:ascii="Times New Roman" w:hAnsi="Times New Roman"/>
        </w:rPr>
        <w:t>c)</w:t>
      </w:r>
      <w:r w:rsidRPr="002B7914">
        <w:rPr>
          <w:rFonts w:ascii="Times New Roman" w:hAnsi="Times New Roman"/>
        </w:rPr>
        <w:tab/>
        <w:t xml:space="preserve">w wysokości 0,5 % wartości brutto niezrealizowanej w terminie części przedmiotu umowy, </w:t>
      </w:r>
      <w:r w:rsidR="00D6513B">
        <w:rPr>
          <w:rFonts w:ascii="Times New Roman" w:hAnsi="Times New Roman"/>
        </w:rPr>
        <w:br/>
      </w:r>
      <w:r w:rsidRPr="002B7914">
        <w:rPr>
          <w:rFonts w:ascii="Times New Roman" w:hAnsi="Times New Roman"/>
        </w:rPr>
        <w:t>za każdy  dzień opóźnienia w terminowej realizacji umowy, w tym w szczególności w zakresie dostawy towaru, opóźnienia w dostawie lub uruchomieniu przedmiotu dzierżawy naprawy bądź wymiany urządzenia, jednak nie więcej niż 10% wartości brutto nieterminowego w zrealizowaniu przedmiotu umowy;</w:t>
      </w:r>
    </w:p>
    <w:p w14:paraId="4BE8F69E" w14:textId="2A33A180" w:rsidR="008A2CF9" w:rsidRPr="00CE7476" w:rsidRDefault="002B7914" w:rsidP="002B7914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2B7914">
        <w:rPr>
          <w:rFonts w:ascii="Times New Roman" w:hAnsi="Times New Roman"/>
        </w:rPr>
        <w:t>d)</w:t>
      </w:r>
      <w:r w:rsidRPr="002B7914">
        <w:rPr>
          <w:rFonts w:ascii="Times New Roman" w:hAnsi="Times New Roman"/>
        </w:rPr>
        <w:tab/>
        <w:t xml:space="preserve">w wysokości 0,5 % wartości brutto wadliwej części dostawy za każdy dzień opóźnienia </w:t>
      </w:r>
      <w:r w:rsidR="00D6513B">
        <w:rPr>
          <w:rFonts w:ascii="Times New Roman" w:hAnsi="Times New Roman"/>
        </w:rPr>
        <w:br/>
      </w:r>
      <w:r w:rsidRPr="002B7914">
        <w:rPr>
          <w:rFonts w:ascii="Times New Roman" w:hAnsi="Times New Roman"/>
        </w:rPr>
        <w:t xml:space="preserve">w dostarczeniu brakującego towaru zgodnie z terminem określonym w § 3 oraz za każdy dzień opóźnienia w dostarczaniu towaru wolnego od wad zgodnie z terminem określonym w § 3, jednak nie więcej niż 10% wartości brutto wadliwej części dostawy. Zamawiającemu przysługuje uprawnienie do </w:t>
      </w:r>
      <w:r w:rsidRPr="002B7914">
        <w:rPr>
          <w:rFonts w:ascii="Times New Roman" w:hAnsi="Times New Roman"/>
        </w:rPr>
        <w:lastRenderedPageBreak/>
        <w:t>potrącania kar umownych z wynagrodzenia należnego Wykonawcy na podstawie umowy. Potrącenie kwoty kar zostanie dokonana z faktury VAT wystawionej przez Wykonawcę.</w:t>
      </w:r>
    </w:p>
    <w:p w14:paraId="17D585F2" w14:textId="7541A609" w:rsidR="008A2CF9" w:rsidRDefault="00B373D7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 w:rsidR="002B7914">
        <w:rPr>
          <w:rFonts w:ascii="Times New Roman" w:hAnsi="Times New Roman"/>
          <w:b/>
          <w:bCs/>
          <w:u w:val="single"/>
        </w:rPr>
        <w:t xml:space="preserve">dpowiedź: Zamawiający nie wyraża zgody na powyższe zmiany. Zamawiający podtrzymuje zapisy Istotnych Postanowień Przyszłej Umowy. </w:t>
      </w:r>
    </w:p>
    <w:p w14:paraId="1D59312B" w14:textId="77777777" w:rsidR="001D4F1A" w:rsidRDefault="001D4F1A" w:rsidP="00552D63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577A35D6" w14:textId="69AFFD19" w:rsidR="009D3F35" w:rsidRPr="009E2D42" w:rsidRDefault="00E4697E" w:rsidP="00E4697E">
      <w:pPr>
        <w:spacing w:line="360" w:lineRule="auto"/>
        <w:jc w:val="both"/>
        <w:rPr>
          <w:rFonts w:ascii="Times New Roman" w:hAnsi="Times New Roman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2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1 poz. 1-25, 31-35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Czy Zamawiający w trosce o ochronę uczciwej konkurencji w w/w pozycjach dopuści szwy syntetyczne, plecione,  wytwarzane z poli</w:t>
      </w:r>
      <w:r w:rsidR="009E2D42">
        <w:rPr>
          <w:rFonts w:ascii="Times New Roman" w:hAnsi="Times New Roman"/>
        </w:rPr>
        <w:t xml:space="preserve"> glikolidu-co-L-Laktydu (</w:t>
      </w:r>
      <w:r w:rsidRPr="00E4697E">
        <w:rPr>
          <w:rFonts w:ascii="Times New Roman" w:hAnsi="Times New Roman"/>
        </w:rPr>
        <w:t xml:space="preserve">90/10), powlekane mieszanką </w:t>
      </w:r>
      <w:r w:rsidR="009E2D42">
        <w:rPr>
          <w:rFonts w:ascii="Times New Roman" w:hAnsi="Times New Roman"/>
        </w:rPr>
        <w:t>poli</w:t>
      </w:r>
      <w:r>
        <w:rPr>
          <w:rFonts w:ascii="Times New Roman" w:hAnsi="Times New Roman"/>
        </w:rPr>
        <w:t xml:space="preserve">glikolidu-co-L-Laktydu </w:t>
      </w:r>
      <w:r w:rsidRPr="00E4697E">
        <w:rPr>
          <w:rFonts w:ascii="Times New Roman" w:hAnsi="Times New Roman"/>
        </w:rPr>
        <w:t>( 30/70) oraz stearynianem wapnia, o czasie podtrzymywania tkankowego  po 3 tyg. ok. 50%,  po 28 dniach                        ok. 25% pierwotnej siły), wchłaniające się w okresie 60-70 dni?</w:t>
      </w:r>
    </w:p>
    <w:p w14:paraId="57E0ABFD" w14:textId="34702C9A" w:rsidR="009D3F35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dpowiedź:</w:t>
      </w:r>
      <w:r w:rsidR="001D4F1A">
        <w:rPr>
          <w:rFonts w:ascii="Times New Roman" w:hAnsi="Times New Roman"/>
          <w:b/>
          <w:bCs/>
          <w:u w:val="single"/>
        </w:rPr>
        <w:t xml:space="preserve"> Tak, Zamawiający wyraża zgodę. </w:t>
      </w:r>
    </w:p>
    <w:p w14:paraId="332E29E2" w14:textId="77777777" w:rsidR="00E4697E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088794CD" w14:textId="332E6777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3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Pytanie dot. Części </w:t>
      </w:r>
      <w:r w:rsidRPr="00E4697E">
        <w:rPr>
          <w:rFonts w:ascii="Times New Roman" w:hAnsi="Times New Roman"/>
        </w:rPr>
        <w:t>Czy Zamawiający wszędzie tam gdzie wymaga nici 140 cm dopuści nić o długości 150 cm.</w:t>
      </w:r>
    </w:p>
    <w:p w14:paraId="54643C29" w14:textId="4E6BEC68" w:rsidR="00E4697E" w:rsidRDefault="00E4697E" w:rsidP="00E4697E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dpowiedź:</w:t>
      </w:r>
      <w:r w:rsidR="001D4F1A">
        <w:rPr>
          <w:rFonts w:ascii="Times New Roman" w:hAnsi="Times New Roman"/>
          <w:b/>
          <w:bCs/>
          <w:u w:val="single"/>
        </w:rPr>
        <w:t xml:space="preserve"> Nie, Zamawiający nie wyraża zgody. Zamawiający podtrzymuje Opis Przedmiotu Zamówienia zgodnie z treścią SIWZ.</w:t>
      </w:r>
    </w:p>
    <w:p w14:paraId="0F8E076C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4C0705D8" w14:textId="4E77ECE6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4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1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Czy Zamawiający wszędzie tam gdzie wymaga nici 70 cm dopuści nić o długości 75 cm.</w:t>
      </w:r>
    </w:p>
    <w:p w14:paraId="44781466" w14:textId="01BFFADE" w:rsidR="00E4697E" w:rsidRDefault="00E4697E" w:rsidP="00E4697E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dpowiedź:</w:t>
      </w:r>
      <w:r w:rsidR="001D4F1A">
        <w:rPr>
          <w:rFonts w:ascii="Times New Roman" w:hAnsi="Times New Roman"/>
          <w:b/>
          <w:bCs/>
          <w:u w:val="single"/>
        </w:rPr>
        <w:t xml:space="preserve"> Tak, Zamawiający dopuszcza. </w:t>
      </w:r>
    </w:p>
    <w:p w14:paraId="2464D9DF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749966B7" w14:textId="4147586D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5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1 poz. 14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 xml:space="preserve">Zwracamy się do Zamawiającego z prośbą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>o dopuszczenie w w/w pozycji igłę o długości 27 mm.</w:t>
      </w:r>
    </w:p>
    <w:p w14:paraId="7B05EA93" w14:textId="77777777" w:rsidR="001D4F1A" w:rsidRDefault="001D4F1A" w:rsidP="001D4F1A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 xml:space="preserve">dpowiedź: Tak, Zamawiający dopuszcza. </w:t>
      </w:r>
    </w:p>
    <w:p w14:paraId="4DB35A3B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2523454C" w14:textId="69183320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6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1 poz. 24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 xml:space="preserve">Zwracamy się do Zamawiającego z prośbą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>o dopuszczenie w w/w pozycji igłę okrągłą z tnącym ostrzem o długości 45 mm.</w:t>
      </w:r>
    </w:p>
    <w:p w14:paraId="08F6CE7D" w14:textId="77777777" w:rsidR="001D4F1A" w:rsidRDefault="001D4F1A" w:rsidP="001D4F1A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dpowiedź: Nie, Zamawiający nie wyraża zgody. Zamawiający podtrzymuje Opis Przedmiotu Zamówienia zgodnie z treścią SIWZ.</w:t>
      </w:r>
    </w:p>
    <w:p w14:paraId="606F33CE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288F2130" w14:textId="7E61BAC0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7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1 poz. 26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 xml:space="preserve">Zwracamy się do Zamawiającego z prośbą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 xml:space="preserve">o dopuszczenie w w/w pozycjach szew pleciony, szybkowchłanialny, syntetyczny (100% kwas </w:t>
      </w:r>
      <w:r w:rsidRPr="00E4697E">
        <w:rPr>
          <w:rFonts w:ascii="Times New Roman" w:hAnsi="Times New Roman"/>
        </w:rPr>
        <w:lastRenderedPageBreak/>
        <w:t xml:space="preserve">poliglikolowy), o czasie wchłaniania ok.42 dni, o podtrzymywaniu tkankowym po 8 – 11 dniach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>ok. 50%.</w:t>
      </w:r>
    </w:p>
    <w:p w14:paraId="7F5C348C" w14:textId="77777777" w:rsidR="001D4F1A" w:rsidRDefault="001D4F1A" w:rsidP="001D4F1A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dpowiedź: Nie, Zamawiający nie wyraża zgody. Zamawiający podtrzymuje Opis Przedmiotu Zamówienia zgodnie z treścią SIWZ.</w:t>
      </w:r>
    </w:p>
    <w:p w14:paraId="36384A82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6FF61BB9" w14:textId="0646606C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8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1 poz. 27-30,  36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 xml:space="preserve">Zwracamy się do Zamawiającego z prośbą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>o wydzielenie w/w pozycji do osobnego pakietu producenckiego.</w:t>
      </w:r>
    </w:p>
    <w:p w14:paraId="0F58E655" w14:textId="77777777" w:rsidR="001D4F1A" w:rsidRDefault="001D4F1A" w:rsidP="001D4F1A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>dpowiedź: Nie, Zamawiający nie wyraża zgody. Zamawiający podtrzymuje Opis Przedmiotu Zamówienia zgodnie z treścią SIWZ.</w:t>
      </w:r>
    </w:p>
    <w:p w14:paraId="0C4C8E27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42B9EBAD" w14:textId="4D0EFA47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 xml:space="preserve">Pytanie numer </w:t>
      </w:r>
      <w:r>
        <w:rPr>
          <w:rFonts w:ascii="Times New Roman" w:hAnsi="Times New Roman"/>
          <w:b/>
          <w:bCs/>
          <w:u w:val="single"/>
        </w:rPr>
        <w:t>9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2 poz.17-18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 xml:space="preserve">Zwracamy się do Zamawiającego z prośbą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>o dopuszczenie w w/w pozycjach monofilament polipropylenowy niewchłanialny bez klipsów lub wydzielenie</w:t>
      </w:r>
      <w:r>
        <w:rPr>
          <w:rFonts w:ascii="Times New Roman" w:hAnsi="Times New Roman"/>
        </w:rPr>
        <w:t xml:space="preserve"> tych pozycji do innego pakietu.</w:t>
      </w:r>
    </w:p>
    <w:p w14:paraId="71931D24" w14:textId="0C8C715E" w:rsidR="00E4697E" w:rsidRDefault="00E4697E" w:rsidP="00E4697E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 xml:space="preserve">dpowiedź: Zamawiający </w:t>
      </w:r>
      <w:r w:rsidR="001D4F1A">
        <w:rPr>
          <w:rFonts w:ascii="Times New Roman" w:hAnsi="Times New Roman"/>
          <w:b/>
          <w:bCs/>
          <w:u w:val="single"/>
        </w:rPr>
        <w:t xml:space="preserve">informuje, iż pozycje 17 i 18 nie występują w pakiecie nr 2. Zaktualizowany załącznik nr 1 do SIWZ – formularz asortymentowo-cenowy został udostępniony w dniu dzisiejszym na stronie Zamawiającego. W związku z aktualizacją załącznika, Zamawiający wydłuża termin składania ofert do 9.12.2019 r. do godz. 10:00. Otwarcie ofert nastąpi 9.12.2019 r. o godz. 10:15. </w:t>
      </w:r>
    </w:p>
    <w:p w14:paraId="404C1B23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1824EC87" w14:textId="52A45999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>Pytanie numer 1</w:t>
      </w:r>
      <w:r>
        <w:rPr>
          <w:rFonts w:ascii="Times New Roman" w:hAnsi="Times New Roman"/>
          <w:b/>
          <w:bCs/>
          <w:u w:val="single"/>
        </w:rPr>
        <w:t>0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2 poz.17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 xml:space="preserve">Zwracamy się do Zamawiającego z prośbą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>o dopuszczenie w w/w pozycji nitkę o długości 90 cm.</w:t>
      </w:r>
    </w:p>
    <w:p w14:paraId="0892232B" w14:textId="488F70F7" w:rsidR="001D4F1A" w:rsidRDefault="001D4F1A" w:rsidP="001D4F1A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 xml:space="preserve">dpowiedź: Zamawiający informuje, iż pozycje 17 i 18 nie występują w pakiecie nr 2. Zaktualizowany załącznik nr 1 do SIWZ – formularz asortymentowo-cenowy został udostępniony w dniu dzisiejszym na stronie Zamawiającego. W związku z aktualizacją załącznika, Zamawiający wydłuża termin składania ofert do 9.12.2019 r. do godz. 10:00. Otwarcie ofert nastąpi 9.12.2019 r. o godz. 10:15. </w:t>
      </w:r>
    </w:p>
    <w:p w14:paraId="33D1F15B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22594D9C" w14:textId="060E1A54" w:rsidR="00E4697E" w:rsidRPr="009D3F35" w:rsidRDefault="00E4697E" w:rsidP="00E4697E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CE7476">
        <w:rPr>
          <w:rFonts w:ascii="Times New Roman" w:hAnsi="Times New Roman"/>
          <w:b/>
          <w:bCs/>
          <w:u w:val="single"/>
        </w:rPr>
        <w:t>Pytanie numer 1</w:t>
      </w:r>
      <w:r>
        <w:rPr>
          <w:rFonts w:ascii="Times New Roman" w:hAnsi="Times New Roman"/>
          <w:b/>
          <w:bCs/>
          <w:u w:val="single"/>
        </w:rPr>
        <w:t>1</w:t>
      </w:r>
      <w:r w:rsidRPr="00CE7476">
        <w:rPr>
          <w:rFonts w:ascii="Times New Roman" w:hAnsi="Times New Roman"/>
          <w:b/>
          <w:bCs/>
          <w:u w:val="single"/>
        </w:rPr>
        <w:t xml:space="preserve"> </w:t>
      </w:r>
      <w:r w:rsidRPr="00CE747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>Pytanie dot. Części 2 poz.18</w:t>
      </w:r>
      <w:r>
        <w:rPr>
          <w:rFonts w:ascii="Times New Roman" w:hAnsi="Times New Roman"/>
        </w:rPr>
        <w:t xml:space="preserve"> </w:t>
      </w:r>
      <w:r w:rsidRPr="00E4697E">
        <w:rPr>
          <w:rFonts w:ascii="Times New Roman" w:hAnsi="Times New Roman"/>
        </w:rPr>
        <w:t xml:space="preserve">Zwracamy się do Zamawiającego z prośbą </w:t>
      </w:r>
      <w:r>
        <w:rPr>
          <w:rFonts w:ascii="Times New Roman" w:hAnsi="Times New Roman"/>
        </w:rPr>
        <w:br/>
      </w:r>
      <w:r w:rsidRPr="00E4697E">
        <w:rPr>
          <w:rFonts w:ascii="Times New Roman" w:hAnsi="Times New Roman"/>
        </w:rPr>
        <w:t>o dopuszczenie w w/w pozycji nitkę o długości 75 cm.</w:t>
      </w:r>
    </w:p>
    <w:p w14:paraId="695BDF04" w14:textId="5373AAA9" w:rsidR="001D4F1A" w:rsidRDefault="001D4F1A" w:rsidP="001D4F1A">
      <w:pPr>
        <w:spacing w:line="360" w:lineRule="auto"/>
        <w:jc w:val="both"/>
        <w:rPr>
          <w:rFonts w:ascii="Times New Roman" w:hAnsi="Times New Roman"/>
        </w:rPr>
      </w:pPr>
      <w:r w:rsidRPr="009D3F35">
        <w:rPr>
          <w:rFonts w:ascii="Times New Roman" w:hAnsi="Times New Roman"/>
          <w:b/>
          <w:bCs/>
          <w:u w:val="single"/>
        </w:rPr>
        <w:t>O</w:t>
      </w:r>
      <w:r>
        <w:rPr>
          <w:rFonts w:ascii="Times New Roman" w:hAnsi="Times New Roman"/>
          <w:b/>
          <w:bCs/>
          <w:u w:val="single"/>
        </w:rPr>
        <w:t xml:space="preserve">dpowiedź: Zamawiający informuje, iż pozycje 17 i 18 nie występują w pakiecie nr 2. Zaktualizowany załącznik nr 1 do SIWZ – formularz asortymentowo-cenowy został udostępniony w dniu dzisiejszym na stronie Zamawiającego. W związku z aktualizacją załącznika, Zamawiający wydłuża termin składania ofert do 9.12.2019 r. do godz. 10:00. Otwarcie ofert nastąpi 9.12.2019 r. o godz. 10:15. </w:t>
      </w:r>
    </w:p>
    <w:p w14:paraId="6EDDCEB9" w14:textId="77777777" w:rsidR="00E4697E" w:rsidRDefault="00E4697E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048797B7" w14:textId="77777777" w:rsidR="001D4F1A" w:rsidRDefault="001D4F1A" w:rsidP="005F4261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56BF6B63" w14:textId="0DC10DDC" w:rsidR="00E4697E" w:rsidRPr="001D4F1A" w:rsidRDefault="001D4F1A" w:rsidP="001D4F1A">
      <w:pPr>
        <w:spacing w:line="360" w:lineRule="auto"/>
        <w:ind w:firstLine="708"/>
        <w:jc w:val="both"/>
        <w:rPr>
          <w:rFonts w:ascii="Times New Roman" w:hAnsi="Times New Roman"/>
          <w:b/>
          <w:bCs/>
          <w:color w:val="FF0000"/>
          <w:u w:val="single"/>
        </w:rPr>
      </w:pPr>
      <w:r w:rsidRPr="001D4F1A">
        <w:rPr>
          <w:rFonts w:ascii="Times New Roman" w:hAnsi="Times New Roman"/>
          <w:b/>
          <w:bCs/>
          <w:color w:val="FF0000"/>
          <w:u w:val="single"/>
        </w:rPr>
        <w:t>W związku z aktualizacją</w:t>
      </w:r>
      <w:r w:rsidRPr="001D4F1A">
        <w:rPr>
          <w:rFonts w:ascii="Times New Roman" w:hAnsi="Times New Roman"/>
          <w:b/>
          <w:bCs/>
          <w:color w:val="FF0000"/>
          <w:u w:val="single"/>
        </w:rPr>
        <w:t xml:space="preserve"> załącznika, Zamawiający wydłuża termin składania ofert do 9.12.2019 r. do godz. 10:00. Otwarcie ofert nastąpi 9.12.2019 r. o godz. 10:15.</w:t>
      </w:r>
    </w:p>
    <w:p w14:paraId="40C6D6A9" w14:textId="77777777" w:rsidR="001D4F1A" w:rsidRDefault="001D4F1A" w:rsidP="005F4261">
      <w:pPr>
        <w:spacing w:line="360" w:lineRule="auto"/>
        <w:jc w:val="both"/>
        <w:rPr>
          <w:rFonts w:ascii="Times New Roman" w:hAnsi="Times New Roman"/>
        </w:rPr>
      </w:pPr>
    </w:p>
    <w:p w14:paraId="1766E678" w14:textId="77777777" w:rsidR="00C55447" w:rsidRDefault="00C55447" w:rsidP="005F4261">
      <w:pPr>
        <w:spacing w:line="360" w:lineRule="auto"/>
        <w:jc w:val="both"/>
        <w:rPr>
          <w:rFonts w:ascii="Times New Roman" w:hAnsi="Times New Roman"/>
        </w:rPr>
      </w:pPr>
    </w:p>
    <w:p w14:paraId="61A45199" w14:textId="77777777" w:rsidR="00C55447" w:rsidRDefault="00C55447" w:rsidP="005F4261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71CA874D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01B57CAD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2A7CBB50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0E2AA3F7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4E0F22E" w14:textId="77777777" w:rsidR="00D7103C" w:rsidRPr="00AC07F3" w:rsidRDefault="00D7103C" w:rsidP="00D7103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76D1F" w14:textId="77777777" w:rsidR="00992F10" w:rsidRDefault="00992F10" w:rsidP="00C5350E">
      <w:pPr>
        <w:spacing w:after="0" w:line="240" w:lineRule="auto"/>
      </w:pPr>
      <w:r>
        <w:separator/>
      </w:r>
    </w:p>
  </w:endnote>
  <w:endnote w:type="continuationSeparator" w:id="0">
    <w:p w14:paraId="0BD8FF1A" w14:textId="77777777" w:rsidR="00992F10" w:rsidRDefault="00992F10" w:rsidP="00C5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CA2D" w14:textId="77777777" w:rsidR="00992F10" w:rsidRDefault="00992F10" w:rsidP="00C5350E">
      <w:pPr>
        <w:spacing w:after="0" w:line="240" w:lineRule="auto"/>
      </w:pPr>
      <w:r>
        <w:separator/>
      </w:r>
    </w:p>
  </w:footnote>
  <w:footnote w:type="continuationSeparator" w:id="0">
    <w:p w14:paraId="1B9CB604" w14:textId="77777777" w:rsidR="00992F10" w:rsidRDefault="00992F10" w:rsidP="00C5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1569A"/>
    <w:rsid w:val="00035C64"/>
    <w:rsid w:val="00057E56"/>
    <w:rsid w:val="000E77C4"/>
    <w:rsid w:val="00182982"/>
    <w:rsid w:val="001C3AED"/>
    <w:rsid w:val="001D4F1A"/>
    <w:rsid w:val="00233E01"/>
    <w:rsid w:val="002B7914"/>
    <w:rsid w:val="002C652A"/>
    <w:rsid w:val="00333BA9"/>
    <w:rsid w:val="0039536C"/>
    <w:rsid w:val="00487FB7"/>
    <w:rsid w:val="004B1172"/>
    <w:rsid w:val="005430D7"/>
    <w:rsid w:val="005455A8"/>
    <w:rsid w:val="00552D63"/>
    <w:rsid w:val="00557195"/>
    <w:rsid w:val="005720DF"/>
    <w:rsid w:val="005F4261"/>
    <w:rsid w:val="006C6715"/>
    <w:rsid w:val="00703BED"/>
    <w:rsid w:val="00717BDA"/>
    <w:rsid w:val="00723E69"/>
    <w:rsid w:val="008A2CF9"/>
    <w:rsid w:val="008C06AE"/>
    <w:rsid w:val="008E0EE8"/>
    <w:rsid w:val="00902A30"/>
    <w:rsid w:val="00992F10"/>
    <w:rsid w:val="009D3F35"/>
    <w:rsid w:val="009E2D42"/>
    <w:rsid w:val="009F73B9"/>
    <w:rsid w:val="00A5139A"/>
    <w:rsid w:val="00AE261B"/>
    <w:rsid w:val="00B373D7"/>
    <w:rsid w:val="00BC2033"/>
    <w:rsid w:val="00C34B3F"/>
    <w:rsid w:val="00C5350E"/>
    <w:rsid w:val="00C55447"/>
    <w:rsid w:val="00CB2CBC"/>
    <w:rsid w:val="00CE7476"/>
    <w:rsid w:val="00D6513B"/>
    <w:rsid w:val="00D7103C"/>
    <w:rsid w:val="00E4697E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agwek">
    <w:name w:val="header"/>
    <w:basedOn w:val="Normalny"/>
    <w:link w:val="Nagwek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26</cp:revision>
  <cp:lastPrinted>2019-12-03T13:01:00Z</cp:lastPrinted>
  <dcterms:created xsi:type="dcterms:W3CDTF">2019-08-13T05:59:00Z</dcterms:created>
  <dcterms:modified xsi:type="dcterms:W3CDTF">2019-12-03T13:08:00Z</dcterms:modified>
</cp:coreProperties>
</file>