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FC7524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</w:t>
      </w:r>
      <w:r w:rsidR="004650D9">
        <w:rPr>
          <w:rFonts w:ascii="Times" w:hAnsi="Times" w:cs="Times"/>
          <w:sz w:val="22"/>
          <w:szCs w:val="22"/>
        </w:rPr>
        <w:t xml:space="preserve"> </w:t>
      </w:r>
      <w:r w:rsidR="00ED3316">
        <w:rPr>
          <w:rFonts w:ascii="Times" w:hAnsi="Times" w:cs="Times"/>
          <w:sz w:val="22"/>
          <w:szCs w:val="22"/>
        </w:rPr>
        <w:br/>
      </w:r>
      <w:r w:rsidRPr="00DA2543">
        <w:rPr>
          <w:rFonts w:ascii="Times" w:hAnsi="Times" w:cs="Times"/>
          <w:sz w:val="22"/>
          <w:szCs w:val="22"/>
        </w:rPr>
        <w:t xml:space="preserve">w postępowaniu o udzielenie zamówienia publicznego przeprowadzonego w trybie przetargu nieograniczonego na podstawie ustawy z dnia 29 stycznia 2004 r. - Prawo Zamówień Publicznych (tekst jednolity </w:t>
      </w:r>
      <w:r w:rsidR="009F70E7" w:rsidRPr="009F70E7">
        <w:rPr>
          <w:rFonts w:ascii="Times" w:hAnsi="Times" w:cs="Times"/>
          <w:sz w:val="22"/>
          <w:szCs w:val="22"/>
        </w:rPr>
        <w:t>tj. Dz. U. z  2019 r. poz. 2019</w:t>
      </w:r>
      <w:r w:rsidRPr="00DA2543">
        <w:rPr>
          <w:rFonts w:ascii="Times" w:hAnsi="Times" w:cs="Times"/>
          <w:sz w:val="22"/>
          <w:szCs w:val="22"/>
        </w:rPr>
        <w:t>) zwanej dalej Pzp, znak postępowania: ZP/</w:t>
      </w:r>
      <w:r w:rsidR="00FC7524">
        <w:rPr>
          <w:rFonts w:ascii="Times" w:hAnsi="Times" w:cs="Times"/>
          <w:sz w:val="22"/>
          <w:szCs w:val="22"/>
        </w:rPr>
        <w:t>2</w:t>
      </w:r>
      <w:r w:rsidR="0064123D">
        <w:rPr>
          <w:rFonts w:ascii="Times" w:hAnsi="Times" w:cs="Times"/>
          <w:sz w:val="22"/>
          <w:szCs w:val="22"/>
        </w:rPr>
        <w:t>7</w:t>
      </w:r>
      <w:r w:rsidRPr="00DA2543">
        <w:rPr>
          <w:rFonts w:ascii="Times" w:hAnsi="Times" w:cs="Times"/>
          <w:sz w:val="22"/>
          <w:szCs w:val="22"/>
        </w:rPr>
        <w:t>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BA7990" w:rsidRPr="00BA7990">
        <w:rPr>
          <w:b/>
          <w:bCs/>
          <w:sz w:val="22"/>
          <w:szCs w:val="22"/>
        </w:rPr>
        <w:t>zakup i dostawa aparatury medycznej w ramach Oddziału Chirurgicznego do udzielania świadczeń ginekologicznych</w:t>
      </w:r>
      <w:r w:rsidR="00DD1E50">
        <w:rPr>
          <w:b/>
          <w:bCs/>
          <w:sz w:val="22"/>
          <w:szCs w:val="22"/>
        </w:rPr>
        <w:t xml:space="preserve"> </w:t>
      </w:r>
      <w:r w:rsidR="006D60DB" w:rsidRPr="00DD1E50">
        <w:rPr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niezbędnymi dokumentami</w:t>
      </w:r>
      <w:r w:rsidR="008C60DF">
        <w:rPr>
          <w:sz w:val="22"/>
          <w:szCs w:val="22"/>
        </w:rPr>
        <w:t>.</w:t>
      </w:r>
      <w:r w:rsidRPr="005063EA">
        <w:rPr>
          <w:sz w:val="22"/>
          <w:szCs w:val="22"/>
        </w:rPr>
        <w:t xml:space="preserve">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Pr="005063EA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04AE1" w:rsidRPr="00ED3316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Przekazanie przedmiotu umowy </w:t>
      </w:r>
      <w:r w:rsidR="00F6323B" w:rsidRPr="00ED3316">
        <w:rPr>
          <w:rFonts w:ascii="Times" w:hAnsi="Times"/>
          <w:sz w:val="22"/>
          <w:szCs w:val="22"/>
        </w:rPr>
        <w:t xml:space="preserve">o którym mowa z § 1 pkt. 1 </w:t>
      </w:r>
      <w:r w:rsidRPr="00ED3316">
        <w:rPr>
          <w:rFonts w:ascii="Times" w:hAnsi="Times"/>
          <w:sz w:val="22"/>
          <w:szCs w:val="22"/>
        </w:rPr>
        <w:t>wraz z</w:t>
      </w:r>
      <w:r w:rsidR="00A4778B" w:rsidRPr="00ED3316">
        <w:rPr>
          <w:rFonts w:ascii="Times" w:hAnsi="Times"/>
          <w:sz w:val="22"/>
          <w:szCs w:val="22"/>
        </w:rPr>
        <w:t xml:space="preserve"> niezbędnymi</w:t>
      </w:r>
      <w:r w:rsidRPr="00ED3316">
        <w:rPr>
          <w:rFonts w:ascii="Times" w:hAnsi="Times"/>
          <w:sz w:val="22"/>
          <w:szCs w:val="22"/>
        </w:rPr>
        <w:t xml:space="preserve"> dokumentami, nastąpi </w:t>
      </w:r>
      <w:r w:rsidR="006D60DB" w:rsidRPr="00ED3316">
        <w:rPr>
          <w:rFonts w:ascii="Times" w:hAnsi="Times"/>
          <w:b/>
          <w:sz w:val="22"/>
          <w:szCs w:val="22"/>
        </w:rPr>
        <w:t xml:space="preserve">w </w:t>
      </w:r>
      <w:r w:rsidR="006D60DB" w:rsidRPr="00247A8C">
        <w:rPr>
          <w:rFonts w:ascii="Times" w:hAnsi="Times"/>
          <w:b/>
          <w:sz w:val="22"/>
          <w:szCs w:val="22"/>
        </w:rPr>
        <w:t xml:space="preserve">terminie do </w:t>
      </w:r>
      <w:r w:rsidR="00247A8C" w:rsidRPr="00247A8C">
        <w:rPr>
          <w:rFonts w:ascii="Times" w:hAnsi="Times"/>
          <w:b/>
          <w:sz w:val="22"/>
          <w:szCs w:val="22"/>
        </w:rPr>
        <w:t>1</w:t>
      </w:r>
      <w:r w:rsidR="008C60DF" w:rsidRPr="00247A8C">
        <w:rPr>
          <w:rFonts w:ascii="Times" w:hAnsi="Times"/>
          <w:b/>
          <w:sz w:val="22"/>
          <w:szCs w:val="22"/>
        </w:rPr>
        <w:t xml:space="preserve">9 </w:t>
      </w:r>
      <w:r w:rsidR="00247A8C" w:rsidRPr="00247A8C">
        <w:rPr>
          <w:rFonts w:ascii="Times" w:hAnsi="Times"/>
          <w:b/>
          <w:sz w:val="22"/>
          <w:szCs w:val="22"/>
        </w:rPr>
        <w:t>grudnia</w:t>
      </w:r>
      <w:r w:rsidR="008C60DF" w:rsidRPr="00247A8C">
        <w:rPr>
          <w:rFonts w:ascii="Times" w:hAnsi="Times"/>
          <w:b/>
          <w:sz w:val="22"/>
          <w:szCs w:val="22"/>
        </w:rPr>
        <w:t xml:space="preserve"> 2019 r</w:t>
      </w:r>
      <w:r w:rsidR="006D60DB" w:rsidRPr="00247A8C">
        <w:rPr>
          <w:rFonts w:ascii="Times" w:hAnsi="Times"/>
          <w:b/>
          <w:sz w:val="22"/>
          <w:szCs w:val="22"/>
        </w:rPr>
        <w:t>.</w:t>
      </w:r>
    </w:p>
    <w:p w:rsidR="00F6323B" w:rsidRPr="00ED3316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ED3316">
        <w:rPr>
          <w:rFonts w:ascii="Times" w:hAnsi="Times"/>
          <w:sz w:val="22"/>
          <w:szCs w:val="22"/>
        </w:rPr>
        <w:t xml:space="preserve">co najmniej </w:t>
      </w:r>
      <w:r w:rsidRPr="00ED3316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</w:t>
      </w:r>
      <w:r w:rsidRPr="00DB020A">
        <w:rPr>
          <w:rFonts w:ascii="Times" w:hAnsi="Times"/>
          <w:sz w:val="22"/>
          <w:szCs w:val="22"/>
        </w:rPr>
        <w:t xml:space="preserve">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F67D08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C7524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="00BA7990">
        <w:rPr>
          <w:sz w:val="22"/>
          <w:szCs w:val="22"/>
        </w:rPr>
        <w:t>).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załadunku </w:t>
      </w:r>
      <w:r w:rsidR="00ED3316">
        <w:rPr>
          <w:sz w:val="22"/>
          <w:szCs w:val="22"/>
        </w:rPr>
        <w:br/>
      </w:r>
      <w:r w:rsidR="00A030B3" w:rsidRPr="005063EA">
        <w:rPr>
          <w:sz w:val="22"/>
          <w:szCs w:val="22"/>
        </w:rPr>
        <w:t>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</w:t>
      </w:r>
      <w:r w:rsidR="00ED3316">
        <w:rPr>
          <w:bCs/>
          <w:sz w:val="22"/>
          <w:szCs w:val="22"/>
        </w:rPr>
        <w:br/>
      </w:r>
      <w:r w:rsidR="00A030B3" w:rsidRPr="005063EA">
        <w:rPr>
          <w:bCs/>
          <w:sz w:val="22"/>
          <w:szCs w:val="22"/>
        </w:rPr>
        <w:t>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="00ED3316">
        <w:rPr>
          <w:sz w:val="22"/>
          <w:szCs w:val="22"/>
        </w:rPr>
        <w:br/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>………………  w terminie</w:t>
      </w:r>
      <w:r w:rsidR="00B32E22" w:rsidRPr="00B32E22">
        <w:rPr>
          <w:color w:val="00B050"/>
          <w:sz w:val="22"/>
          <w:szCs w:val="22"/>
        </w:rPr>
        <w:t xml:space="preserve"> </w:t>
      </w:r>
      <w:r w:rsidR="00B32E22" w:rsidRPr="00F67D08">
        <w:rPr>
          <w:sz w:val="22"/>
          <w:szCs w:val="22"/>
        </w:rPr>
        <w:t>do</w:t>
      </w:r>
      <w:r w:rsidR="00F85A5E" w:rsidRPr="00F67D08">
        <w:rPr>
          <w:sz w:val="22"/>
          <w:szCs w:val="22"/>
        </w:rPr>
        <w:t xml:space="preserve">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 xml:space="preserve">Zmiana rachunku bankowego wymaga aneksu, sporządzonego </w:t>
      </w:r>
      <w:r w:rsidR="00ED3316">
        <w:rPr>
          <w:sz w:val="22"/>
          <w:szCs w:val="22"/>
        </w:rPr>
        <w:br/>
      </w:r>
      <w:r w:rsidR="00AC6D14" w:rsidRPr="005063EA">
        <w:rPr>
          <w:sz w:val="22"/>
          <w:szCs w:val="22"/>
        </w:rPr>
        <w:t>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BA7990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BA7990" w:rsidRPr="00BA7990" w:rsidRDefault="00BA7990" w:rsidP="005063EA">
      <w:pPr>
        <w:widowControl w:val="0"/>
        <w:numPr>
          <w:ilvl w:val="0"/>
          <w:numId w:val="8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A7990">
        <w:rPr>
          <w:b/>
          <w:bCs/>
          <w:sz w:val="22"/>
          <w:szCs w:val="22"/>
        </w:rPr>
        <w:t>Wykonawca zobowiązany jest do wystawienia faktury zgodnie z nazwą oferowanego przedmiotu zamówienia wskazanego w formularzu asortymentowo-cenowym stanowiącym zał. nr 1</w:t>
      </w:r>
      <w:r w:rsidR="009D140F">
        <w:rPr>
          <w:b/>
          <w:bCs/>
          <w:sz w:val="22"/>
          <w:szCs w:val="22"/>
        </w:rPr>
        <w:t xml:space="preserve"> do umowy</w:t>
      </w:r>
      <w:r w:rsidRPr="00BA7990">
        <w:rPr>
          <w:b/>
          <w:bCs/>
          <w:sz w:val="22"/>
          <w:szCs w:val="22"/>
        </w:rPr>
        <w:t>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8C60DF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6E33D5" w:rsidRDefault="008515EE" w:rsidP="0071040A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6E33D5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przepisów ustawy z dnia 10 października 2002 r. </w:t>
      </w:r>
      <w:r w:rsidR="006E33D5">
        <w:rPr>
          <w:rFonts w:ascii="Times New Roman" w:hAnsi="Times New Roman" w:cs="Times New Roman"/>
        </w:rPr>
        <w:t xml:space="preserve">o </w:t>
      </w:r>
      <w:r w:rsidRPr="006E33D5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50D9">
        <w:rPr>
          <w:sz w:val="22"/>
          <w:szCs w:val="22"/>
        </w:rPr>
        <w:t xml:space="preserve">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Default="00F6462C" w:rsidP="006D60DB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ED3316" w:rsidRPr="00FC7524" w:rsidRDefault="00ED3316" w:rsidP="00ED3316">
      <w:pPr>
        <w:ind w:left="360"/>
        <w:jc w:val="both"/>
        <w:rPr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</w:t>
      </w:r>
      <w:r w:rsidR="006E33D5">
        <w:rPr>
          <w:sz w:val="22"/>
          <w:szCs w:val="22"/>
        </w:rPr>
        <w:t>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</w:t>
      </w:r>
      <w:r w:rsidR="00126C78">
        <w:rPr>
          <w:sz w:val="22"/>
          <w:szCs w:val="22"/>
        </w:rPr>
        <w:t>Z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126C78">
        <w:rPr>
          <w:b/>
          <w:bCs/>
          <w:sz w:val="22"/>
          <w:szCs w:val="22"/>
        </w:rPr>
        <w:t>24</w:t>
      </w:r>
      <w:r w:rsidR="00593B1C" w:rsidRPr="008C60DF">
        <w:rPr>
          <w:b/>
          <w:bCs/>
          <w:sz w:val="22"/>
          <w:szCs w:val="22"/>
        </w:rPr>
        <w:t xml:space="preserve"> </w:t>
      </w:r>
      <w:r w:rsidR="003855B2" w:rsidRPr="008C60DF">
        <w:rPr>
          <w:b/>
          <w:bCs/>
          <w:sz w:val="22"/>
          <w:szCs w:val="22"/>
        </w:rPr>
        <w:t>m</w:t>
      </w:r>
      <w:r w:rsidR="00593B1C" w:rsidRPr="008C60DF">
        <w:rPr>
          <w:b/>
          <w:bCs/>
          <w:sz w:val="22"/>
          <w:szCs w:val="22"/>
        </w:rPr>
        <w:t>iesi</w:t>
      </w:r>
      <w:r w:rsidR="00126C78">
        <w:rPr>
          <w:b/>
          <w:bCs/>
          <w:sz w:val="22"/>
          <w:szCs w:val="22"/>
        </w:rPr>
        <w:t>ące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</w:t>
      </w:r>
      <w:r w:rsidR="00DA2543">
        <w:rPr>
          <w:sz w:val="22"/>
          <w:szCs w:val="22"/>
        </w:rPr>
        <w:t>3</w:t>
      </w:r>
      <w:r w:rsidRPr="005063EA">
        <w:rPr>
          <w:sz w:val="22"/>
          <w:szCs w:val="22"/>
        </w:rPr>
        <w:t xml:space="preserve"> dni </w:t>
      </w:r>
      <w:r w:rsidR="00126C78">
        <w:rPr>
          <w:sz w:val="22"/>
          <w:szCs w:val="22"/>
        </w:rPr>
        <w:t xml:space="preserve">robocze </w:t>
      </w:r>
      <w:r w:rsidRPr="005063EA">
        <w:rPr>
          <w:sz w:val="22"/>
          <w:szCs w:val="22"/>
        </w:rPr>
        <w:t>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>jeden dla</w:t>
      </w:r>
      <w:bookmarkStart w:id="0" w:name="_GoBack"/>
      <w:bookmarkEnd w:id="0"/>
      <w:r w:rsidR="006410AE">
        <w:rPr>
          <w:sz w:val="22"/>
          <w:szCs w:val="22"/>
        </w:rPr>
        <w:t xml:space="preserve">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ED3316">
      <w:pPr>
        <w:suppressAutoHyphens/>
        <w:ind w:left="150" w:firstLine="27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ED3316">
      <w:pPr>
        <w:suppressAutoHyphens/>
        <w:ind w:left="150" w:firstLine="27"/>
        <w:jc w:val="center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DD" w:rsidRDefault="002558DD">
      <w:r>
        <w:separator/>
      </w:r>
    </w:p>
  </w:endnote>
  <w:endnote w:type="continuationSeparator" w:id="0">
    <w:p w:rsidR="002558DD" w:rsidRDefault="002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DD" w:rsidRDefault="002558DD">
      <w:r>
        <w:separator/>
      </w:r>
    </w:p>
  </w:footnote>
  <w:footnote w:type="continuationSeparator" w:id="0">
    <w:p w:rsidR="002558DD" w:rsidRDefault="002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31781AEE"/>
    <w:lvl w:ilvl="0" w:tplc="65F6E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0145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26C78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0A6E"/>
    <w:rsid w:val="00236F94"/>
    <w:rsid w:val="002375D7"/>
    <w:rsid w:val="002413EB"/>
    <w:rsid w:val="00242D18"/>
    <w:rsid w:val="00243152"/>
    <w:rsid w:val="00247A8C"/>
    <w:rsid w:val="00247EBB"/>
    <w:rsid w:val="00251116"/>
    <w:rsid w:val="002558DD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50D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0F66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123D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33D5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691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173F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1FA8"/>
    <w:rsid w:val="00847672"/>
    <w:rsid w:val="008515EE"/>
    <w:rsid w:val="00853A7B"/>
    <w:rsid w:val="00856BDF"/>
    <w:rsid w:val="00864560"/>
    <w:rsid w:val="00867BA8"/>
    <w:rsid w:val="00881B0D"/>
    <w:rsid w:val="008968B7"/>
    <w:rsid w:val="008A1BC5"/>
    <w:rsid w:val="008B1EF1"/>
    <w:rsid w:val="008B2827"/>
    <w:rsid w:val="008C60DF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8D"/>
    <w:rsid w:val="009B71EB"/>
    <w:rsid w:val="009C4F8B"/>
    <w:rsid w:val="009D140F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9F70E7"/>
    <w:rsid w:val="00A01F77"/>
    <w:rsid w:val="00A030B3"/>
    <w:rsid w:val="00A04436"/>
    <w:rsid w:val="00A05027"/>
    <w:rsid w:val="00A0565B"/>
    <w:rsid w:val="00A1645A"/>
    <w:rsid w:val="00A221E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5FA6"/>
    <w:rsid w:val="00AF7391"/>
    <w:rsid w:val="00B0247F"/>
    <w:rsid w:val="00B11BD5"/>
    <w:rsid w:val="00B20632"/>
    <w:rsid w:val="00B26115"/>
    <w:rsid w:val="00B31402"/>
    <w:rsid w:val="00B32E22"/>
    <w:rsid w:val="00B36AEA"/>
    <w:rsid w:val="00B441BE"/>
    <w:rsid w:val="00B52C3C"/>
    <w:rsid w:val="00B52D2D"/>
    <w:rsid w:val="00B75AC8"/>
    <w:rsid w:val="00B75C12"/>
    <w:rsid w:val="00B7694E"/>
    <w:rsid w:val="00B8144B"/>
    <w:rsid w:val="00B83E4F"/>
    <w:rsid w:val="00B843A5"/>
    <w:rsid w:val="00B851D1"/>
    <w:rsid w:val="00B8782B"/>
    <w:rsid w:val="00B91B01"/>
    <w:rsid w:val="00BA0164"/>
    <w:rsid w:val="00BA7990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3D77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08B4"/>
    <w:rsid w:val="00CD195D"/>
    <w:rsid w:val="00CD5E65"/>
    <w:rsid w:val="00CE7F44"/>
    <w:rsid w:val="00D04328"/>
    <w:rsid w:val="00D11089"/>
    <w:rsid w:val="00D142E7"/>
    <w:rsid w:val="00D149E2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1E50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316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26DE8"/>
    <w:rsid w:val="00F3745C"/>
    <w:rsid w:val="00F45C5F"/>
    <w:rsid w:val="00F6323B"/>
    <w:rsid w:val="00F63918"/>
    <w:rsid w:val="00F6462C"/>
    <w:rsid w:val="00F67C4E"/>
    <w:rsid w:val="00F67D08"/>
    <w:rsid w:val="00F73E5B"/>
    <w:rsid w:val="00F85A5E"/>
    <w:rsid w:val="00FA0EC7"/>
    <w:rsid w:val="00FB03D0"/>
    <w:rsid w:val="00FC5345"/>
    <w:rsid w:val="00FC7524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CB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76CD-94BD-454A-84E7-5A0C500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2019-10-03T18:46:00Z</dcterms:created>
  <dcterms:modified xsi:type="dcterms:W3CDTF">2019-11-18T11:11:00Z</dcterms:modified>
</cp:coreProperties>
</file>