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ED" w:rsidRPr="00E614ED" w:rsidRDefault="00E614ED" w:rsidP="00E614ED">
      <w:pPr>
        <w:keepNext/>
        <w:spacing w:after="0" w:line="240" w:lineRule="auto"/>
        <w:ind w:left="-284" w:right="5809"/>
        <w:outlineLvl w:val="2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 w:rsidRPr="00E614ED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 xml:space="preserve">  </w:t>
      </w:r>
      <w:bookmarkStart w:id="0" w:name="_Hlk20897516"/>
      <w:r w:rsidRPr="00E614ED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>Powiat Białostocki</w:t>
      </w:r>
    </w:p>
    <w:p w:rsidR="00E614ED" w:rsidRPr="00E614ED" w:rsidRDefault="00E614ED" w:rsidP="00E614ED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</w:pPr>
      <w:r w:rsidRPr="00E614ED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4ED"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614ED" w:rsidRPr="00E614ED" w:rsidRDefault="00E614ED" w:rsidP="00E614E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</w:pPr>
      <w:r w:rsidRPr="00E614ED"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614ED" w:rsidRPr="00E614ED" w:rsidRDefault="00E614ED" w:rsidP="00E614ED">
      <w:pPr>
        <w:rPr>
          <w:rFonts w:cs="Times New Roman"/>
          <w:color w:val="00000A"/>
          <w:sz w:val="10"/>
          <w:szCs w:val="20"/>
        </w:rPr>
      </w:pPr>
    </w:p>
    <w:p w:rsidR="00E614ED" w:rsidRPr="00E614ED" w:rsidRDefault="00E614ED" w:rsidP="00E614ED">
      <w:pPr>
        <w:jc w:val="center"/>
        <w:rPr>
          <w:rFonts w:ascii="Arial" w:hAnsi="Arial" w:cs="Times New Roman"/>
          <w:color w:val="0000FF"/>
          <w:sz w:val="24"/>
          <w:szCs w:val="28"/>
        </w:rPr>
      </w:pPr>
      <w:r w:rsidRPr="00E614ED">
        <w:rPr>
          <w:rFonts w:ascii="Arial" w:hAnsi="Arial" w:cs="Times New Roman"/>
          <w:color w:val="0000FF"/>
          <w:sz w:val="24"/>
          <w:szCs w:val="28"/>
        </w:rPr>
        <w:t xml:space="preserve">                  18-100 Łapy, ul. Janusza Korczaka 23</w:t>
      </w:r>
    </w:p>
    <w:p w:rsidR="00E614ED" w:rsidRPr="00E614ED" w:rsidRDefault="00E614ED" w:rsidP="00E614ED">
      <w:pPr>
        <w:spacing w:after="0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  <w:r w:rsidRPr="00E614ED">
        <w:rPr>
          <w:rFonts w:cs="Times New Roman"/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614ED">
          <w:rPr>
            <w:rFonts w:ascii="Times New Roman" w:hAnsi="Times New Roman" w:cs="Times New Roman"/>
            <w:color w:val="0000FF"/>
            <w:szCs w:val="16"/>
            <w:u w:val="single"/>
          </w:rPr>
          <w:t>www.szpitallapy.pl</w:t>
        </w:r>
      </w:hyperlink>
      <w:r w:rsidRPr="00E614ED">
        <w:rPr>
          <w:rFonts w:cs="Times New Roman"/>
          <w:color w:val="0000FF"/>
          <w:szCs w:val="16"/>
        </w:rPr>
        <w:t xml:space="preserve">      </w:t>
      </w:r>
      <w:hyperlink r:id="rId7" w:history="1">
        <w:r w:rsidRPr="00E614ED">
          <w:rPr>
            <w:rFonts w:ascii="Times New Roman" w:hAnsi="Times New Roman" w:cs="Times New Roman"/>
            <w:color w:val="0000FF"/>
            <w:szCs w:val="16"/>
            <w:u w:val="single"/>
          </w:rPr>
          <w:t>sekretariat@szpitallapy.pl</w:t>
        </w:r>
      </w:hyperlink>
      <w:r w:rsidRPr="00E614ED">
        <w:rPr>
          <w:rFonts w:cs="Times New Roman"/>
          <w:color w:val="0000FF"/>
          <w:sz w:val="16"/>
          <w:szCs w:val="16"/>
        </w:rPr>
        <w:t xml:space="preserve"> </w:t>
      </w:r>
    </w:p>
    <w:p w:rsidR="00E614ED" w:rsidRPr="00E614ED" w:rsidRDefault="00E614ED" w:rsidP="00E614ED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</w:pPr>
      <w:r w:rsidRPr="00E614ED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614ED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</w:r>
      <w:r w:rsidRPr="00E614ED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</w:r>
      <w:r w:rsidRPr="00E614ED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8E3D49">
        <w:rPr>
          <w:rFonts w:ascii="Times New Roman" w:hAnsi="Times New Roman" w:cs="Times New Roman"/>
          <w:color w:val="00000A"/>
        </w:rPr>
        <w:t xml:space="preserve">Łapy, </w:t>
      </w:r>
      <w:r w:rsidR="008E3D49" w:rsidRPr="008E3D49">
        <w:rPr>
          <w:rFonts w:ascii="Times New Roman" w:hAnsi="Times New Roman" w:cs="Times New Roman"/>
          <w:color w:val="00000A"/>
        </w:rPr>
        <w:t>0</w:t>
      </w:r>
      <w:r w:rsidR="002200BA">
        <w:rPr>
          <w:rFonts w:ascii="Times New Roman" w:hAnsi="Times New Roman" w:cs="Times New Roman"/>
          <w:color w:val="00000A"/>
        </w:rPr>
        <w:t>4</w:t>
      </w:r>
      <w:r w:rsidR="008E3D49" w:rsidRPr="008E3D49">
        <w:rPr>
          <w:rFonts w:ascii="Times New Roman" w:hAnsi="Times New Roman" w:cs="Times New Roman"/>
          <w:color w:val="00000A"/>
        </w:rPr>
        <w:t>.10</w:t>
      </w:r>
      <w:r w:rsidRPr="008E3D49">
        <w:rPr>
          <w:rFonts w:ascii="Times New Roman" w:hAnsi="Times New Roman" w:cs="Times New Roman"/>
          <w:color w:val="00000A"/>
        </w:rPr>
        <w:t>.2019 r.</w:t>
      </w:r>
    </w:p>
    <w:p w:rsidR="00E614ED" w:rsidRPr="00E614ED" w:rsidRDefault="00E614ED" w:rsidP="00E614ED">
      <w:pPr>
        <w:spacing w:after="0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DAO.261.</w:t>
      </w:r>
      <w:r w:rsidR="002200BA">
        <w:rPr>
          <w:rFonts w:ascii="Times New Roman" w:hAnsi="Times New Roman" w:cs="Times New Roman"/>
          <w:color w:val="00000A"/>
        </w:rPr>
        <w:t>4</w:t>
      </w:r>
      <w:r w:rsidRPr="00E614ED">
        <w:rPr>
          <w:rFonts w:ascii="Times New Roman" w:hAnsi="Times New Roman" w:cs="Times New Roman"/>
          <w:color w:val="00000A"/>
        </w:rPr>
        <w:t>.ZP/</w:t>
      </w:r>
      <w:r>
        <w:rPr>
          <w:rFonts w:ascii="Times New Roman" w:hAnsi="Times New Roman" w:cs="Times New Roman"/>
          <w:color w:val="00000A"/>
        </w:rPr>
        <w:t>20</w:t>
      </w:r>
      <w:r w:rsidRPr="00E614ED">
        <w:rPr>
          <w:rFonts w:ascii="Times New Roman" w:hAnsi="Times New Roman" w:cs="Times New Roman"/>
          <w:color w:val="00000A"/>
        </w:rPr>
        <w:t>/2019/PN</w:t>
      </w:r>
    </w:p>
    <w:p w:rsidR="00E614ED" w:rsidRPr="00E614ED" w:rsidRDefault="00E614ED" w:rsidP="00E614ED">
      <w:pPr>
        <w:spacing w:after="0"/>
        <w:ind w:left="6096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Wszyscy Wykonawcy / Uczestnicy postępowania 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color w:val="00000A"/>
        </w:rPr>
      </w:pPr>
    </w:p>
    <w:p w:rsidR="00E614ED" w:rsidRPr="00E614ED" w:rsidRDefault="00E614ED" w:rsidP="00E614ED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>Dotyczy: postępowania nr ZP/</w:t>
      </w:r>
      <w:r>
        <w:rPr>
          <w:rFonts w:ascii="Times New Roman" w:hAnsi="Times New Roman" w:cs="Times New Roman"/>
          <w:b/>
          <w:color w:val="00000A"/>
        </w:rPr>
        <w:t>20</w:t>
      </w:r>
      <w:r w:rsidRPr="00E614ED">
        <w:rPr>
          <w:rFonts w:ascii="Times New Roman" w:hAnsi="Times New Roman" w:cs="Times New Roman"/>
          <w:b/>
          <w:color w:val="00000A"/>
        </w:rPr>
        <w:t>/2019/PN</w:t>
      </w:r>
    </w:p>
    <w:p w:rsidR="00E614ED" w:rsidRPr="00E614ED" w:rsidRDefault="00E614ED" w:rsidP="00E614ED">
      <w:pPr>
        <w:jc w:val="both"/>
        <w:rPr>
          <w:rFonts w:ascii="Times New Roman" w:hAnsi="Times New Roman" w:cs="Times New Roman"/>
          <w:color w:val="00000A"/>
        </w:rPr>
      </w:pPr>
    </w:p>
    <w:p w:rsidR="00E614ED" w:rsidRPr="00E614ED" w:rsidRDefault="00E614ED" w:rsidP="00E614ED">
      <w:pPr>
        <w:ind w:firstLine="708"/>
        <w:jc w:val="both"/>
        <w:rPr>
          <w:rFonts w:ascii="Times New Roman" w:hAnsi="Times New Roman" w:cs="Times New Roman"/>
          <w:b/>
          <w:bCs/>
          <w:color w:val="00000A"/>
        </w:rPr>
      </w:pPr>
      <w:bookmarkStart w:id="1" w:name="_Hlk20897625"/>
      <w:bookmarkEnd w:id="0"/>
      <w:r w:rsidRPr="00E614ED">
        <w:rPr>
          <w:rFonts w:ascii="Times New Roman" w:hAnsi="Times New Roman" w:cs="Times New Roman"/>
          <w:color w:val="00000A"/>
        </w:rPr>
        <w:t xml:space="preserve">Zamawiający, </w:t>
      </w:r>
      <w:r w:rsidRPr="00E614ED">
        <w:rPr>
          <w:rFonts w:ascii="Times New Roman" w:hAnsi="Times New Roman" w:cs="Times New Roman"/>
          <w:bCs/>
          <w:color w:val="00000A"/>
        </w:rPr>
        <w:t>Samodzielny Publiczny Zakład Opieki Zdrowotnej w Łapach</w:t>
      </w:r>
      <w:r w:rsidRPr="00E614ED">
        <w:rPr>
          <w:rFonts w:ascii="Times New Roman" w:hAnsi="Times New Roman" w:cs="Times New Roman"/>
          <w:color w:val="00000A"/>
        </w:rPr>
        <w:t xml:space="preserve">, działając </w:t>
      </w:r>
      <w:r w:rsidRPr="00E614ED">
        <w:rPr>
          <w:rFonts w:ascii="Times New Roman" w:hAnsi="Times New Roman" w:cs="Times New Roman"/>
          <w:color w:val="00000A"/>
        </w:rPr>
        <w:br/>
        <w:t xml:space="preserve">na podstawie art. 38 ust. 2 ustawy Prawo zamówień publicznych z dnia 29 stycznia 2004 r.  </w:t>
      </w:r>
      <w:r w:rsidRPr="00E614ED">
        <w:rPr>
          <w:rFonts w:ascii="Times New Roman" w:hAnsi="Times New Roman" w:cs="Times New Roman"/>
          <w:color w:val="00000A"/>
        </w:rPr>
        <w:br/>
        <w:t xml:space="preserve">(tj. Dz. U. z  2018 r. poz. 1986) w odpowiedzi na wniosek Wykonawców o wyjaśnienie treści SIWZ </w:t>
      </w:r>
      <w:r w:rsidRPr="00E614ED">
        <w:rPr>
          <w:rFonts w:ascii="Times New Roman" w:hAnsi="Times New Roman" w:cs="Times New Roman"/>
          <w:color w:val="00000A"/>
        </w:rPr>
        <w:br/>
        <w:t xml:space="preserve">w Przetargu nieograniczonym dotyczącym dostawy </w:t>
      </w:r>
      <w:r w:rsidRPr="00E614ED">
        <w:rPr>
          <w:rFonts w:ascii="Times New Roman" w:hAnsi="Times New Roman" w:cs="Times New Roman"/>
          <w:b/>
          <w:bCs/>
          <w:color w:val="00000A"/>
        </w:rPr>
        <w:t>„Zakup i dostawa specjalistycznych sprzętów oraz wyposażenia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E614ED">
        <w:rPr>
          <w:rFonts w:ascii="Times New Roman" w:hAnsi="Times New Roman" w:cs="Times New Roman"/>
          <w:b/>
          <w:bCs/>
          <w:color w:val="00000A"/>
        </w:rPr>
        <w:t>na potrzeby SPZOZ w Łapach” (Znak postępowania: ZP/</w:t>
      </w:r>
      <w:r>
        <w:rPr>
          <w:rFonts w:ascii="Times New Roman" w:hAnsi="Times New Roman" w:cs="Times New Roman"/>
          <w:b/>
          <w:bCs/>
          <w:color w:val="00000A"/>
        </w:rPr>
        <w:t>20</w:t>
      </w:r>
      <w:r w:rsidRPr="00E614ED">
        <w:rPr>
          <w:rFonts w:ascii="Times New Roman" w:hAnsi="Times New Roman" w:cs="Times New Roman"/>
          <w:b/>
          <w:bCs/>
          <w:color w:val="00000A"/>
        </w:rPr>
        <w:t>/2019/PN)</w:t>
      </w:r>
      <w:r w:rsidRPr="00E614ED">
        <w:rPr>
          <w:rFonts w:ascii="Times New Roman" w:hAnsi="Times New Roman" w:cs="Times New Roman"/>
          <w:color w:val="00000A"/>
        </w:rPr>
        <w:t>, przekazuje poniżej treść pytań wraz z odpowiedziami:</w:t>
      </w:r>
    </w:p>
    <w:bookmarkEnd w:id="1"/>
    <w:p w:rsidR="00E614ED" w:rsidRPr="00E614ED" w:rsidRDefault="00E614ED" w:rsidP="002A1084">
      <w:pPr>
        <w:spacing w:line="276" w:lineRule="auto"/>
        <w:rPr>
          <w:rFonts w:ascii="Times New Roman" w:hAnsi="Times New Roman" w:cs="Times New Roman"/>
          <w:b/>
          <w:bCs/>
          <w:color w:val="00000A"/>
        </w:rPr>
      </w:pPr>
      <w:r w:rsidRPr="00E614ED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Pytanie nr</w:t>
      </w:r>
      <w:r w:rsidR="002A1084" w:rsidRPr="002A1084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E614ED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1</w:t>
      </w:r>
      <w:r w:rsidRPr="00E614ED">
        <w:rPr>
          <w:rFonts w:ascii="Times New Roman" w:hAnsi="Times New Roman" w:cs="Times New Roman"/>
          <w:b/>
          <w:color w:val="00000A"/>
          <w:u w:val="single"/>
        </w:rPr>
        <w:t xml:space="preserve"> </w:t>
      </w:r>
      <w:r w:rsidRPr="00E614ED">
        <w:rPr>
          <w:rFonts w:ascii="Times New Roman" w:hAnsi="Times New Roman" w:cs="Times New Roman"/>
          <w:color w:val="00000A"/>
        </w:rPr>
        <w:t>–</w:t>
      </w:r>
      <w:r>
        <w:rPr>
          <w:rFonts w:ascii="Times New Roman" w:hAnsi="Times New Roman" w:cs="Times New Roman"/>
          <w:color w:val="00000A"/>
        </w:rPr>
        <w:t xml:space="preserve"> </w:t>
      </w:r>
      <w:r w:rsidRPr="00E614ED">
        <w:rPr>
          <w:rFonts w:ascii="Times New Roman" w:hAnsi="Times New Roman" w:cs="Times New Roman"/>
          <w:color w:val="00000A"/>
        </w:rPr>
        <w:t>Czy Zamawiający zmieni wysokość kar umownych poprzez wprowadzenie</w:t>
      </w:r>
      <w:r w:rsidR="002200BA">
        <w:rPr>
          <w:rFonts w:ascii="Times New Roman" w:hAnsi="Times New Roman" w:cs="Times New Roman"/>
          <w:color w:val="00000A"/>
        </w:rPr>
        <w:t xml:space="preserve"> n</w:t>
      </w:r>
      <w:r w:rsidRPr="00E614ED">
        <w:rPr>
          <w:rFonts w:ascii="Times New Roman" w:hAnsi="Times New Roman" w:cs="Times New Roman"/>
          <w:color w:val="00000A"/>
        </w:rPr>
        <w:t xml:space="preserve">astępującego zapisu w  § 8 ust. 1 wzoru umowy: </w:t>
      </w:r>
    </w:p>
    <w:p w:rsid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1.</w:t>
      </w:r>
      <w:r w:rsidRPr="00E614ED">
        <w:rPr>
          <w:rFonts w:ascii="Times New Roman" w:hAnsi="Times New Roman" w:cs="Times New Roman"/>
          <w:color w:val="00000A"/>
        </w:rPr>
        <w:tab/>
        <w:t>W przypadku niewykonania lub nienależytego wykonania umowy Wykonawca zobowiązany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 xml:space="preserve">będzie do zapłaty na rzecz Zamawiającego kary umownej: 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1)</w:t>
      </w:r>
      <w:r w:rsidRPr="00E614ED">
        <w:rPr>
          <w:rFonts w:ascii="Times New Roman" w:hAnsi="Times New Roman" w:cs="Times New Roman"/>
          <w:color w:val="00000A"/>
        </w:rPr>
        <w:tab/>
        <w:t>z tytułu niedotrzymania terminu dostawy – w wysokości 0,5% wartości brutto opóźnionej części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dostawy, za każdy dzień opóźnienia od dnia wyznaczonego jako dzień dostawy do dnia dostawy, jednak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nie więcej niż 10% wartości brutto opóźnionej części dostawy,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2)</w:t>
      </w:r>
      <w:r w:rsidRPr="00E614ED">
        <w:rPr>
          <w:rFonts w:ascii="Times New Roman" w:hAnsi="Times New Roman" w:cs="Times New Roman"/>
          <w:color w:val="00000A"/>
        </w:rPr>
        <w:tab/>
        <w:t>z tytułu niewykonania lub nienależytego wykonania umowy z przyczyn leżących po stronie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Wykonawcy – w wysokości 5% wartości brutto niewykonanej lub nienależycie wykonanej części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 xml:space="preserve">umowy, o której mowa w § 3 ust. 1, 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3)</w:t>
      </w:r>
      <w:r w:rsidRPr="00E614ED">
        <w:rPr>
          <w:rFonts w:ascii="Times New Roman" w:hAnsi="Times New Roman" w:cs="Times New Roman"/>
          <w:color w:val="00000A"/>
        </w:rPr>
        <w:tab/>
        <w:t>z tytułu niedotrzymania terminu naprawy lub wymiany urządzenia, o których mowa w § 6 ust.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3 – w wysokości 0,5% wartości brutto części umowy, podlegającej naprawie/ wymiany, za każdy dzień</w:t>
      </w:r>
    </w:p>
    <w:p w:rsidR="00D34D54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opóźnienia od dnia wyznaczonego jako dzień dostawy do dnia dostawy, jednak nie więcej niż 10%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wartości brutto części umowy, podlegającej naprawie/ wymiany,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4)</w:t>
      </w:r>
      <w:r w:rsidRPr="00E614ED">
        <w:rPr>
          <w:rFonts w:ascii="Times New Roman" w:hAnsi="Times New Roman" w:cs="Times New Roman"/>
          <w:color w:val="00000A"/>
        </w:rPr>
        <w:tab/>
        <w:t>z tytułu opóźnienia w dostarczeniu urządzenia zastępczego – w wysokości 0,5% wartości brutto niewykonanej części umowy, o której mowa w § 3 ust. 1, za każdy dzień opóźnienia od 4-tego dnia naprawy lub od dnia dostarczenia uzgodnionego z Zamawiającym do dnia dostarczenia urządzenia, jednak nie więcej niż 10% wartości brutto niewykonanej części umowy,</w:t>
      </w:r>
    </w:p>
    <w:p w:rsidR="00E614ED" w:rsidRP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>5)</w:t>
      </w:r>
      <w:r w:rsidRPr="00E614ED">
        <w:rPr>
          <w:rFonts w:ascii="Times New Roman" w:hAnsi="Times New Roman" w:cs="Times New Roman"/>
          <w:color w:val="00000A"/>
        </w:rPr>
        <w:tab/>
        <w:t>z tytułu niedotrzymania terminu gwarancji, o którym mowa w § 6 ust. 1 umowy – w wysokości 10% niezrealizowanej części wartości brutto, o której mowa w § 3 ust. 1 umowy</w:t>
      </w:r>
    </w:p>
    <w:p w:rsidR="00E614ED" w:rsidRDefault="00E614ED" w:rsidP="00E614E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u w:val="single"/>
        </w:rPr>
      </w:pPr>
      <w:r w:rsidRPr="00E614ED">
        <w:rPr>
          <w:rFonts w:ascii="Times New Roman" w:hAnsi="Times New Roman" w:cs="Times New Roman"/>
          <w:b/>
          <w:color w:val="00000A"/>
          <w:u w:val="single"/>
        </w:rPr>
        <w:lastRenderedPageBreak/>
        <w:t xml:space="preserve">Odpowiedź: </w:t>
      </w:r>
      <w:bookmarkStart w:id="2" w:name="_Hlk20815876"/>
      <w:r w:rsidR="00F71F35">
        <w:rPr>
          <w:rFonts w:ascii="Times New Roman" w:hAnsi="Times New Roman" w:cs="Times New Roman"/>
          <w:b/>
          <w:color w:val="00000A"/>
          <w:u w:val="single"/>
        </w:rPr>
        <w:t xml:space="preserve">Zamawiający nie wyraża zgody </w:t>
      </w:r>
      <w:r w:rsidR="002200BA">
        <w:rPr>
          <w:rFonts w:ascii="Times New Roman" w:hAnsi="Times New Roman" w:cs="Times New Roman"/>
          <w:b/>
          <w:color w:val="00000A"/>
          <w:u w:val="single"/>
        </w:rPr>
        <w:t>na wprowadzenie zmian w</w:t>
      </w:r>
      <w:r w:rsidR="00F71F35">
        <w:rPr>
          <w:rFonts w:ascii="Times New Roman" w:hAnsi="Times New Roman" w:cs="Times New Roman"/>
          <w:b/>
          <w:color w:val="00000A"/>
          <w:u w:val="single"/>
        </w:rPr>
        <w:t xml:space="preserve"> treści Istotnych Postanowień Przyszłej Umowy.</w:t>
      </w:r>
      <w:r w:rsidR="002200BA">
        <w:rPr>
          <w:rFonts w:ascii="Times New Roman" w:hAnsi="Times New Roman" w:cs="Times New Roman"/>
          <w:b/>
          <w:color w:val="00000A"/>
          <w:u w:val="single"/>
        </w:rPr>
        <w:t xml:space="preserve"> Treść Istotnych Postanowień Przyszłej Umowy pozostaje </w:t>
      </w:r>
      <w:r w:rsidR="002200BA">
        <w:rPr>
          <w:rFonts w:ascii="Times New Roman" w:hAnsi="Times New Roman" w:cs="Times New Roman"/>
          <w:b/>
          <w:color w:val="00000A"/>
          <w:u w:val="single"/>
        </w:rPr>
        <w:br/>
        <w:t>bez zmian.</w:t>
      </w:r>
    </w:p>
    <w:bookmarkEnd w:id="2"/>
    <w:p w:rsidR="00F71F35" w:rsidRDefault="00F71F35" w:rsidP="00E614E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u w:val="single"/>
        </w:rPr>
      </w:pPr>
    </w:p>
    <w:p w:rsidR="003840F4" w:rsidRPr="003840F4" w:rsidRDefault="003840F4" w:rsidP="003840F4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/>
          <w:color w:val="00000A"/>
          <w:u w:val="single"/>
        </w:rPr>
        <w:t xml:space="preserve">Pytanie nr 2: </w:t>
      </w:r>
      <w:r w:rsidRPr="003840F4">
        <w:rPr>
          <w:rFonts w:ascii="Times New Roman" w:hAnsi="Times New Roman" w:cs="Times New Roman"/>
          <w:bCs/>
          <w:color w:val="00000A"/>
        </w:rPr>
        <w:t>Dotyczy: Warunków realizacji umowy</w:t>
      </w:r>
      <w:r w:rsidR="00D34D54">
        <w:rPr>
          <w:rFonts w:ascii="Times New Roman" w:hAnsi="Times New Roman" w:cs="Times New Roman"/>
          <w:bCs/>
          <w:color w:val="00000A"/>
        </w:rPr>
        <w:t>.</w:t>
      </w:r>
      <w:r w:rsidRPr="003840F4">
        <w:rPr>
          <w:rFonts w:ascii="Times New Roman" w:hAnsi="Times New Roman" w:cs="Times New Roman"/>
          <w:bCs/>
          <w:color w:val="00000A"/>
        </w:rPr>
        <w:t xml:space="preserve"> </w:t>
      </w:r>
    </w:p>
    <w:p w:rsidR="00442092" w:rsidRDefault="003840F4" w:rsidP="00D34D54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3840F4">
        <w:rPr>
          <w:rFonts w:ascii="Times New Roman" w:hAnsi="Times New Roman" w:cs="Times New Roman"/>
          <w:bCs/>
          <w:color w:val="00000A"/>
        </w:rPr>
        <w:t>III.2.2)</w:t>
      </w:r>
      <w:r>
        <w:rPr>
          <w:rFonts w:ascii="Times New Roman" w:hAnsi="Times New Roman" w:cs="Times New Roman"/>
          <w:bCs/>
          <w:color w:val="00000A"/>
        </w:rPr>
        <w:t xml:space="preserve"> </w:t>
      </w:r>
      <w:r w:rsidRPr="003840F4">
        <w:rPr>
          <w:rFonts w:ascii="Times New Roman" w:hAnsi="Times New Roman" w:cs="Times New Roman"/>
          <w:bCs/>
          <w:color w:val="00000A"/>
        </w:rPr>
        <w:t xml:space="preserve">Czy Zamawiający zmieni czas realizacji umowy z 20 dni na minimum 50 dni od podpisania umowy? Każdy aparat USG jest konfigurowany i  produkowany pod dane wymogi szpitala, </w:t>
      </w:r>
      <w:r w:rsidR="002200BA">
        <w:rPr>
          <w:rFonts w:ascii="Times New Roman" w:hAnsi="Times New Roman" w:cs="Times New Roman"/>
          <w:bCs/>
          <w:color w:val="00000A"/>
        </w:rPr>
        <w:br/>
      </w:r>
      <w:r w:rsidRPr="003840F4">
        <w:rPr>
          <w:rFonts w:ascii="Times New Roman" w:hAnsi="Times New Roman" w:cs="Times New Roman"/>
          <w:bCs/>
          <w:color w:val="00000A"/>
        </w:rPr>
        <w:t>co powoduje znacznie dłuższy czas trwania dostawy aparatu niż 20 dni.</w:t>
      </w:r>
    </w:p>
    <w:p w:rsidR="002200BA" w:rsidRDefault="00D34D54" w:rsidP="002200B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u w:val="single"/>
        </w:rPr>
      </w:pPr>
      <w:r w:rsidRPr="002200BA">
        <w:rPr>
          <w:rFonts w:ascii="Times New Roman" w:hAnsi="Times New Roman" w:cs="Times New Roman"/>
          <w:b/>
          <w:color w:val="00000A"/>
          <w:u w:val="single"/>
        </w:rPr>
        <w:t>Odpowiedź:</w:t>
      </w:r>
      <w:r w:rsidR="002200BA" w:rsidRPr="002200BA">
        <w:rPr>
          <w:u w:val="single"/>
        </w:rPr>
        <w:t xml:space="preserve"> </w:t>
      </w:r>
      <w:r w:rsidR="002200BA" w:rsidRPr="002200BA">
        <w:rPr>
          <w:rFonts w:ascii="Times New Roman" w:hAnsi="Times New Roman" w:cs="Times New Roman"/>
          <w:b/>
          <w:color w:val="00000A"/>
          <w:u w:val="single"/>
        </w:rPr>
        <w:t>Zamawiający</w:t>
      </w:r>
      <w:r w:rsidR="002200BA">
        <w:rPr>
          <w:rFonts w:ascii="Times New Roman" w:hAnsi="Times New Roman" w:cs="Times New Roman"/>
          <w:b/>
          <w:color w:val="00000A"/>
          <w:u w:val="single"/>
        </w:rPr>
        <w:t xml:space="preserve"> nie wyraża zgody na wprowadzenie zmian w treści Istotnych Postanowień Przyszłej Umowy. Treść Istotnych Postanowień Przyszłej Umowy pozostaje </w:t>
      </w:r>
      <w:r w:rsidR="002200BA">
        <w:rPr>
          <w:rFonts w:ascii="Times New Roman" w:hAnsi="Times New Roman" w:cs="Times New Roman"/>
          <w:b/>
          <w:color w:val="00000A"/>
          <w:u w:val="single"/>
        </w:rPr>
        <w:br/>
        <w:t>bez zmian.</w:t>
      </w:r>
    </w:p>
    <w:p w:rsidR="00F71F35" w:rsidRPr="00D34D54" w:rsidRDefault="00F71F35" w:rsidP="00D34D5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u w:val="single"/>
        </w:rPr>
      </w:pPr>
    </w:p>
    <w:p w:rsidR="002A1084" w:rsidRDefault="002A1084" w:rsidP="00F71F35">
      <w:pPr>
        <w:jc w:val="both"/>
        <w:rPr>
          <w:rFonts w:ascii="Times New Roman" w:hAnsi="Times New Roman" w:cs="Times New Roman"/>
          <w:sz w:val="24"/>
          <w:szCs w:val="24"/>
        </w:rPr>
      </w:pPr>
      <w:r w:rsidRPr="003840F4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3840F4" w:rsidRPr="003840F4">
        <w:rPr>
          <w:rFonts w:ascii="Times New Roman" w:hAnsi="Times New Roman" w:cs="Times New Roman"/>
          <w:b/>
          <w:bCs/>
          <w:u w:val="single"/>
        </w:rPr>
        <w:t>3</w:t>
      </w:r>
      <w:r w:rsidRPr="003840F4">
        <w:rPr>
          <w:rFonts w:ascii="Times New Roman" w:hAnsi="Times New Roman" w:cs="Times New Roman"/>
          <w:b/>
          <w:bCs/>
          <w:u w:val="single"/>
        </w:rPr>
        <w:t>:</w:t>
      </w:r>
      <w:r w:rsidRPr="002A10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1084">
        <w:rPr>
          <w:rFonts w:ascii="Times New Roman" w:hAnsi="Times New Roman" w:cs="Times New Roman"/>
          <w:sz w:val="24"/>
          <w:szCs w:val="24"/>
        </w:rPr>
        <w:t xml:space="preserve">Czy Zamawiający w zadaniu 4 wydzieli: ZESTAW LAPAROSKOPOWY </w:t>
      </w:r>
      <w:r w:rsidR="00F71F35">
        <w:rPr>
          <w:rFonts w:ascii="Times New Roman" w:hAnsi="Times New Roman" w:cs="Times New Roman"/>
          <w:sz w:val="24"/>
          <w:szCs w:val="24"/>
        </w:rPr>
        <w:br/>
      </w:r>
      <w:r w:rsidRPr="002A1084">
        <w:rPr>
          <w:rFonts w:ascii="Times New Roman" w:hAnsi="Times New Roman" w:cs="Times New Roman"/>
          <w:sz w:val="24"/>
          <w:szCs w:val="24"/>
        </w:rPr>
        <w:t>Z</w:t>
      </w:r>
      <w:r w:rsidR="00F71F35">
        <w:rPr>
          <w:rFonts w:ascii="Times New Roman" w:hAnsi="Times New Roman" w:cs="Times New Roman"/>
          <w:sz w:val="24"/>
          <w:szCs w:val="24"/>
        </w:rPr>
        <w:t xml:space="preserve"> </w:t>
      </w:r>
      <w:r w:rsidRPr="002A1084">
        <w:rPr>
          <w:rFonts w:ascii="Times New Roman" w:hAnsi="Times New Roman" w:cs="Times New Roman"/>
          <w:sz w:val="24"/>
          <w:szCs w:val="24"/>
        </w:rPr>
        <w:t>TOREM WIZYJNYM – 1 szt. do oddzielnego pakietu i zmodyfikuje Formularz</w:t>
      </w:r>
      <w:r w:rsidR="00E45725">
        <w:rPr>
          <w:rFonts w:ascii="Times New Roman" w:hAnsi="Times New Roman" w:cs="Times New Roman"/>
          <w:sz w:val="24"/>
          <w:szCs w:val="24"/>
        </w:rPr>
        <w:t xml:space="preserve"> </w:t>
      </w:r>
      <w:r w:rsidRPr="002A1084">
        <w:rPr>
          <w:rFonts w:ascii="Times New Roman" w:hAnsi="Times New Roman" w:cs="Times New Roman"/>
          <w:sz w:val="24"/>
          <w:szCs w:val="24"/>
        </w:rPr>
        <w:t>asortymentowo-cenowy?</w:t>
      </w:r>
    </w:p>
    <w:p w:rsidR="00F71F35" w:rsidRDefault="00F71F35" w:rsidP="00F71F3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u w:val="single"/>
        </w:rPr>
      </w:pPr>
      <w:r w:rsidRPr="00D34D54">
        <w:rPr>
          <w:rFonts w:ascii="Times New Roman" w:hAnsi="Times New Roman" w:cs="Times New Roman"/>
          <w:b/>
          <w:color w:val="00000A"/>
          <w:u w:val="single"/>
        </w:rPr>
        <w:t>Odpowiedź</w:t>
      </w:r>
      <w:r>
        <w:rPr>
          <w:rFonts w:ascii="Times New Roman" w:hAnsi="Times New Roman" w:cs="Times New Roman"/>
          <w:b/>
          <w:color w:val="00000A"/>
          <w:u w:val="single"/>
        </w:rPr>
        <w:t>:</w:t>
      </w:r>
      <w:r w:rsidR="00B828D4">
        <w:rPr>
          <w:rFonts w:ascii="Times New Roman" w:hAnsi="Times New Roman" w:cs="Times New Roman"/>
          <w:b/>
          <w:color w:val="00000A"/>
          <w:u w:val="single"/>
        </w:rPr>
        <w:t xml:space="preserve"> Zamawiający nie wyraża  zgody na wydzielenie z </w:t>
      </w:r>
      <w:r w:rsidR="002200BA">
        <w:rPr>
          <w:rFonts w:ascii="Times New Roman" w:hAnsi="Times New Roman" w:cs="Times New Roman"/>
          <w:b/>
          <w:color w:val="00000A"/>
          <w:u w:val="single"/>
        </w:rPr>
        <w:t>pakietu nr</w:t>
      </w:r>
      <w:r w:rsidR="00B828D4">
        <w:rPr>
          <w:rFonts w:ascii="Times New Roman" w:hAnsi="Times New Roman" w:cs="Times New Roman"/>
          <w:b/>
          <w:color w:val="00000A"/>
          <w:u w:val="single"/>
        </w:rPr>
        <w:t xml:space="preserve"> 4 zestawu laparoskopowego z torem wizyjnym do oddzielnego pakietu. Zamawiający podtrzymuje</w:t>
      </w:r>
      <w:r w:rsidR="002200BA">
        <w:rPr>
          <w:rFonts w:ascii="Times New Roman" w:hAnsi="Times New Roman" w:cs="Times New Roman"/>
          <w:b/>
          <w:color w:val="00000A"/>
          <w:u w:val="single"/>
        </w:rPr>
        <w:t xml:space="preserve"> opis przedmiotu zamówienia</w:t>
      </w:r>
      <w:r w:rsidR="00B828D4">
        <w:rPr>
          <w:rFonts w:ascii="Times New Roman" w:hAnsi="Times New Roman" w:cs="Times New Roman"/>
          <w:b/>
          <w:color w:val="00000A"/>
          <w:u w:val="single"/>
        </w:rPr>
        <w:t xml:space="preserve"> </w:t>
      </w:r>
      <w:r w:rsidR="002200BA">
        <w:rPr>
          <w:rFonts w:ascii="Times New Roman" w:hAnsi="Times New Roman" w:cs="Times New Roman"/>
          <w:b/>
          <w:color w:val="00000A"/>
          <w:u w:val="single"/>
        </w:rPr>
        <w:t>zgodnie z treścią</w:t>
      </w:r>
      <w:r w:rsidR="00B828D4">
        <w:rPr>
          <w:rFonts w:ascii="Times New Roman" w:hAnsi="Times New Roman" w:cs="Times New Roman"/>
          <w:b/>
          <w:color w:val="00000A"/>
          <w:u w:val="single"/>
        </w:rPr>
        <w:t xml:space="preserve"> SIWZ.</w:t>
      </w:r>
    </w:p>
    <w:p w:rsidR="00F71F35" w:rsidRDefault="00F71F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1084" w:rsidRPr="006A5336" w:rsidRDefault="002A1084">
      <w:pPr>
        <w:rPr>
          <w:rFonts w:ascii="Times New Roman" w:hAnsi="Times New Roman" w:cs="Times New Roman"/>
          <w:sz w:val="24"/>
          <w:szCs w:val="24"/>
        </w:rPr>
      </w:pPr>
      <w:r w:rsidRPr="002200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840F4" w:rsidRPr="002200B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200B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200BA">
        <w:rPr>
          <w:rFonts w:ascii="Times New Roman" w:hAnsi="Times New Roman" w:cs="Times New Roman"/>
          <w:sz w:val="24"/>
          <w:szCs w:val="24"/>
        </w:rPr>
        <w:t xml:space="preserve"> Czy Zamawiający dopuści zestaw laparoskopowy z torem wizyjnym o </w:t>
      </w:r>
      <w:r w:rsidR="002200BA">
        <w:rPr>
          <w:rFonts w:ascii="Times New Roman" w:hAnsi="Times New Roman" w:cs="Times New Roman"/>
          <w:sz w:val="24"/>
          <w:szCs w:val="24"/>
        </w:rPr>
        <w:t>p</w:t>
      </w:r>
      <w:r w:rsidRPr="002200BA">
        <w:rPr>
          <w:rFonts w:ascii="Times New Roman" w:hAnsi="Times New Roman" w:cs="Times New Roman"/>
          <w:sz w:val="24"/>
          <w:szCs w:val="24"/>
        </w:rPr>
        <w:t>oniższych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operacyjny 2D FULL HD - 1 zestaw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Konstrukcji sterownika kamery otwarta na rozbudowę o możliwości podłączenia de-</w:t>
            </w:r>
            <w:proofErr w:type="spellStart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dykowanego</w:t>
            </w:r>
            <w:proofErr w:type="spellEnd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 xml:space="preserve"> giętkiego </w:t>
            </w:r>
            <w:proofErr w:type="spellStart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wideogastroskopu</w:t>
            </w:r>
            <w:proofErr w:type="spellEnd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wideokolonoskopu</w:t>
            </w:r>
            <w:proofErr w:type="spellEnd"/>
            <w:r w:rsidRPr="006A5336">
              <w:rPr>
                <w:rFonts w:ascii="Times New Roman" w:hAnsi="Times New Roman" w:cs="Times New Roman"/>
                <w:sz w:val="24"/>
                <w:szCs w:val="24"/>
              </w:rPr>
              <w:t xml:space="preserve"> z kamerą wbudowaną 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w koniec dystalny sondy wziernikowej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Przekątna ekranu monitora 31"</w:t>
            </w:r>
          </w:p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A370CB" w:rsidRDefault="006A5336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dla asysty – 1 zestaw</w:t>
            </w:r>
          </w:p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E45725">
        <w:trPr>
          <w:trHeight w:val="282"/>
        </w:trPr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Przekątna ekranu monitora 24”</w:t>
            </w:r>
          </w:p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E45725">
        <w:trPr>
          <w:trHeight w:val="163"/>
        </w:trPr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A370CB" w:rsidRDefault="006A5336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Sterownik kamery współpracujący z głowicą kamery FULL HD - 1 zestaw</w:t>
            </w:r>
          </w:p>
          <w:p w:rsidR="006A5336" w:rsidRPr="00A370CB" w:rsidRDefault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5336" w:rsidTr="00E45725">
        <w:trPr>
          <w:trHeight w:val="440"/>
        </w:trPr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Sterownik kamery kompatybilny z różnymi głowicami kamery FULL HD z trzema przetwornikami obrazowymi, 16:9</w:t>
            </w:r>
          </w:p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E45725">
        <w:trPr>
          <w:trHeight w:val="168"/>
        </w:trPr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Rozdzielczość 1920 x 1080, 16:9</w:t>
            </w:r>
          </w:p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E45725">
        <w:trPr>
          <w:trHeight w:val="459"/>
        </w:trPr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6A5336" w:rsidRDefault="00A370CB" w:rsidP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36">
              <w:rPr>
                <w:rFonts w:ascii="Times New Roman" w:hAnsi="Times New Roman" w:cs="Times New Roman"/>
                <w:sz w:val="24"/>
                <w:szCs w:val="24"/>
              </w:rPr>
              <w:t>Zintegrowane w sterowniku kamery cyfrowe wyjścia wideo: 2 x DVI-D, 1 x 3G-SDI, rozdzielczość wyjściowa 1920 x 1080p, 50/60 Hz</w:t>
            </w:r>
          </w:p>
          <w:p w:rsidR="006A5336" w:rsidRPr="006A5336" w:rsidRDefault="006A5336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Konstrukcja sterownika umożliwiająca bezpośrednie podłączenie głowicy kamery FULL HD do obrazowania fluorescencyjnego ICG w bliskiej podczerwieni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Zintegrowane w sterowniku kamery 4 gniazda USB do podłączenia: pamięci Pen-Drive, klawiatury, dedykowanej drukarki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2 gniazda USB umieszczone na panelu przednim sterownika kamery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 xml:space="preserve">Zintegrowane w sterowniku kamery gniazdo umożliwiające bezpośrednie połączenie 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 xml:space="preserve">z oferowanym </w:t>
            </w:r>
            <w:proofErr w:type="spellStart"/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insuflatorem</w:t>
            </w:r>
            <w:proofErr w:type="spellEnd"/>
            <w:r w:rsidRPr="00A370CB">
              <w:rPr>
                <w:rFonts w:ascii="Times New Roman" w:hAnsi="Times New Roman" w:cs="Times New Roman"/>
                <w:sz w:val="24"/>
                <w:szCs w:val="24"/>
              </w:rPr>
              <w:t xml:space="preserve"> i regulację przepływu i ciśnienia CO2 bezpośrednio po-przez przyciski głowicy kamery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Zintegrowane w sterowniku kamery gniazdo umożliwiające bezpośrednie połączenie z oferowanym źródłem światła i ustawienie poziomu natężenia światła, wł. / wył. światła bezpośrednio poprzez przyciski na głowicy kamery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Menu kamery prezentowane w formie graficzno - tekstowych ikon wyświetlanych na ekranie monitora operacyjnego</w:t>
            </w:r>
          </w:p>
        </w:tc>
      </w:tr>
      <w:tr w:rsidR="006A5336" w:rsidTr="006A5336">
        <w:tc>
          <w:tcPr>
            <w:tcW w:w="421" w:type="dxa"/>
          </w:tcPr>
          <w:p w:rsidR="006A5336" w:rsidRDefault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A5336" w:rsidRPr="006A5336" w:rsidRDefault="00A370CB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Możliwość konfigurowania zawartości menu przez użytkownika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Funkcja zapisu w pamięci wewnętrznej sterownika kamery profili użytkowników z in-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dywidualnymi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ustawieniami sterownika kamery, możliwość zapisu 20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indywidual-nych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profili użytkowników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Możliwość zapisu / odczytu profili użytkowników w / z zewnętrznej pamięci Pen-Drive bezpośrednio podłączonej do sterownika kamery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Możliwość stałego wyświetlania danych pacjenta na ekranie monitora operacyjnego podczas operacji z możliwością wyłączenia i włączenia wyświetlania w dowolnym momencie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Funkcja zapisu filmów i zdjęć w rozdzielczości 1920x1080 pikseli w pamięci Pen-Drive bezpośrednio podłączonej do sterownika kamery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Zapis filmów w formacie: mpeg4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Zapis zdjęć w formacie: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automatycznej regulacji natężenia światła przez sterownik kamery w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ofero-wanym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źródle światła w celu uzyskania optymalnie doświetlonego obrazu na ekranie monitora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wyświetlania aktualnie ustawionego poziomu natężenia światła w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oferowa-nym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źródle światła na ekranie monitora operacyjnego, funkcja realizowana bez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zaan-gażowania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systemu zintegrowanej sali operacyjnej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wyświetlania aktualnie ustawionego poziomu natężenia światła w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oferowa-nym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źródle światła na ekranie monitora operacyjnego, funkcja realizowana bez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zaan-gażowania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systemu zintegrowanej sali operacyjnej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wyświetlania aktualnej wartości przepływu i ciśnienia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insuflacji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CO2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ofero-wanego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insuflatora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na ekranie monitora operacyjnego, funkcja realizowana bez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zaan-gażowania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systemu zintegrowanej sali operacyjnej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C17F0" w:rsidRPr="00A370CB" w:rsidRDefault="008C17F0" w:rsidP="008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Funkcja wyświetlania aktualnej wartości przepływu i ciśnienia płukania oferowanej pompy ssąco -płuczącej na ekranie monitora operacyjnego, funkcja realizowana bez zaangażowania systemu zintegrowanej sali operacyjnej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zoom'u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cyfrowego, dostępnych 5 poziomów regulacji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zoom'u</w:t>
            </w:r>
            <w:proofErr w:type="spellEnd"/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wyświetlania pointera ekranowego na ekranie monitora operacyjnego do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pre-cyzyjnego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wskazywania określonego punktu pola operacyjnego z możliwością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włą-czania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i wyłączania w dowolnym momencie</w:t>
            </w:r>
          </w:p>
        </w:tc>
      </w:tr>
      <w:tr w:rsidR="00A370CB" w:rsidTr="00A370CB">
        <w:trPr>
          <w:trHeight w:val="70"/>
        </w:trPr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wyświetlania siatki na ekranie monitora operacyjnego do precyzyjnego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wska-zywania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określonego obszaru pola operacyjnego z możliwością włączania i wyłącza-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w dowolnym momencie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obrazowania z blokowaniem wyświetlania koloru czerwonego na ekranie monitora operacyjnego w celu ułatwienia różnicowania struktur tkankowych i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unaczy-nienia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włączania i wyłączania w dowolnym momencie, funkcja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niewy-magający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zastosowania filtru w źródle światła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Funkcja jednoczesnego wyświetlania dwóch obrazów na ekranie monitora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operacyj-nego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tj. obrazu rzeczywistego i obrazu z zablokowanym kolorem czarowanym z </w:t>
            </w:r>
            <w:proofErr w:type="spellStart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moż-liwością</w:t>
            </w:r>
            <w:proofErr w:type="spellEnd"/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 włączania i wyłączania w dowolnym momencie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C17F0" w:rsidRPr="008C17F0" w:rsidRDefault="008C17F0" w:rsidP="008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W zestawie:</w:t>
            </w:r>
          </w:p>
          <w:p w:rsidR="008C17F0" w:rsidRPr="008C17F0" w:rsidRDefault="008C17F0" w:rsidP="008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- pamięć Pen Drive o pojemności 32 GB kompatybilna ze sterownikiem kamery,</w:t>
            </w:r>
          </w:p>
          <w:p w:rsidR="008C17F0" w:rsidRPr="008C17F0" w:rsidRDefault="008C17F0" w:rsidP="008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- przewód wideo DVI-D / DVI-D - długość 3m,</w:t>
            </w:r>
          </w:p>
          <w:p w:rsidR="00A370CB" w:rsidRPr="00A370CB" w:rsidRDefault="008C17F0" w:rsidP="008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- zmywalna klawiatura USB, stopień ochrony IP68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8C17F0" w:rsidRDefault="008C17F0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kamery 2D FULL HD - 1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8C17F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Głowica kamery kompatybilna z oferowanym sterownikiem kamery, praca głowicy w standardzie FULL HD 1080p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Zintegrowany na stałe obiektyw zapewniający zoom optycznym 2 x typu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Parfocal</w:t>
            </w:r>
            <w:proofErr w:type="spellEnd"/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Głowica kamery wyposażona 3 przetworniki obrazowe CCD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Zintegrowane 3 przyciski sterujące w tym 2 programowalne umożliwiające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zaprogra-mowanie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 po 2 funkcji pod jednym przyciskiem, uruchamianych poprzez krótkie i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dłu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-gie wciśnięcie przycisku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Możliwość zaprogramowania funkcji uruchomienia zapisu zdjęcia i filmu wideo (start/stop) pod jednym przyciskiem głowicy kamery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Waga głowicy kamery 270g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Możliwość sterylizacji głowicy kamery w STERRAD NX, 100NX, STERIS SYS-TEM 1,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525463" w:rsidRDefault="00525463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Optyka laparoskopowa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Optyka laparoskopowa, śr. 10 mm, dł. 31 cm, kąt patrzenia 30°, wyposażona w: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sys-tem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 soczewek wałeczkowych Hopkinsa, oznakowanie średnicy kompatybilnego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świa-tłowodu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 oraz oznakowanie kodem Data-Matrix;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autoklawowalna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- 1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525463" w:rsidRDefault="00525463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Światłowód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Światłowód wzmacniany w nieprzeźroczystej osłonie, śr. 4,8 mm, długość 250 cm - 1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52546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Kosz druciany do mycia, sterylizacji i przechowywania optyki, wyposażony w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siliko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-nowe podpory stabilizujące optykę, dedykowane uchwyty na adaptery przyłącza </w:t>
            </w:r>
            <w:proofErr w:type="spellStart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świa-tłowodowego</w:t>
            </w:r>
            <w:proofErr w:type="spellEnd"/>
            <w:r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 - 1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1B6953" w:rsidRDefault="001B6953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światła LED - 1 zestaw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Źródło światła wykorzystujące technologię hybrydową łączącą światło LED ze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świa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-tłem laserowym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Temperatura barwowa 6000K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Moc wyjściowa światła odpowiadająca źródłu światła ksenon 300W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Ustawianie poziomu natężenia światła poprzez zintegrowany ekran dotykowy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Możliwość ustawiania poziomu natężenia światła poprzez przyciski głowicy kamery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Wskaźnik paskowy i liczbowy wskazujący ustawiony poziom natężenia światła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Możliwość wyświetlania ustawionego poziomu natężenia światła na ekranie monitora operacyjnego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1B6953" w:rsidRDefault="001B6953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Insuflator</w:t>
            </w:r>
            <w:proofErr w:type="spellEnd"/>
            <w:r w:rsidRPr="001B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CO2 - 1 zestaw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insuflatora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poprzez kolorowy ekran dotykowy o przekątnej 7"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Maksymalny przepływ gazu 40 l/min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insuflacji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30 mmHg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Insuflator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wyposażony w 2 tryby pracy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Tryb pracy wysokoprzepływowy:</w:t>
            </w:r>
          </w:p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- regulacja przepływu w zakresie 1 - 40 l/min,</w:t>
            </w:r>
          </w:p>
          <w:p w:rsidR="00A370CB" w:rsidRPr="00A370CB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- regulacja ciśnienia w zakresie 1 - 30 mmHg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Tryb pracy czuły:</w:t>
            </w:r>
          </w:p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regulacja przepływu w zakresie od 0,1 do 15 l/min, przy czym w zakresie 0,1 - 2 l/min możliwość regulacji z krokiem 0,1 l/min,</w:t>
            </w:r>
          </w:p>
          <w:p w:rsidR="00A370CB" w:rsidRPr="00A370CB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- regulacja ciśnienia w zakresie 1 - 15 mmHg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Wskaźnik słupkowy oraz numeryczny wartości ustawionej oraz aktualnej przepływu CO2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Wskaźnik słupkowy oraz numeryczny wartości ustawionej oraz aktualnej ciśnienia in-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suflacji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CO2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Wskaźnik numeryczny ilości podanego CO2 do pacjenta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Graficzny wskaźnik ciśnienia CO2 w butli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Zintegrowane w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insuflatorze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gniazdo do bezpośredniego połączenia z oferowanym sterownikiem kamery w celu wyświetlania aktualnego ciśnienia i przepływu CO2 na ekranie monitora operacyjnego.</w:t>
            </w:r>
          </w:p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nie wymagająca zaangażowania systemu zintegrowanej sali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operacyj-nej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CB" w:rsidRPr="00A370CB" w:rsidRDefault="00A370CB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B6953" w:rsidRPr="001B6953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Funkcja zmiany ustawień ciśnienia i przepływu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insuflacji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CO2 poprzez przyciski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ofe-rowanej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głowicy kamery.</w:t>
            </w:r>
          </w:p>
          <w:p w:rsidR="00A370CB" w:rsidRPr="00A370CB" w:rsidRDefault="001B6953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nie wymagająca zaangażowania systemu zintegrowanej sali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operacyj-nej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Możliwość przymocowania uchwytu na panelu tylnym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insuflatora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na rezerwową butlę z CO2 o objętości. 1 litra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Silikonowy dren do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insuflacji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sterylizowalny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, śr. wew. 9 mm, dł. 250 cm - 1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Filtr CO2 - 25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Silikonowy dren do </w:t>
            </w:r>
            <w:proofErr w:type="spellStart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insuflacji</w:t>
            </w:r>
            <w:proofErr w:type="spellEnd"/>
            <w:r w:rsidRPr="001B6953">
              <w:rPr>
                <w:rFonts w:ascii="Times New Roman" w:hAnsi="Times New Roman" w:cs="Times New Roman"/>
                <w:sz w:val="24"/>
                <w:szCs w:val="24"/>
              </w:rPr>
              <w:t xml:space="preserve"> ze zintegrowanym filtrem, jednorazowy - 10 szt.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1B6953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53">
              <w:rPr>
                <w:rFonts w:ascii="Times New Roman" w:hAnsi="Times New Roman" w:cs="Times New Roman"/>
                <w:sz w:val="24"/>
                <w:szCs w:val="24"/>
              </w:rPr>
              <w:t>Przewód do podłączenia do źródła CO2 - 1 szt.</w:t>
            </w:r>
          </w:p>
        </w:tc>
      </w:tr>
      <w:tr w:rsidR="00A370CB" w:rsidTr="006A5336">
        <w:tc>
          <w:tcPr>
            <w:tcW w:w="421" w:type="dxa"/>
          </w:tcPr>
          <w:p w:rsidR="00A370CB" w:rsidRPr="004D78D0" w:rsidRDefault="00A37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4D78D0" w:rsidRDefault="001B6953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Laparoskopowa pompa ssąco - płucząca - 1 zestaw</w:t>
            </w:r>
          </w:p>
        </w:tc>
      </w:tr>
      <w:tr w:rsidR="00A370CB" w:rsidTr="006A5336">
        <w:tc>
          <w:tcPr>
            <w:tcW w:w="421" w:type="dxa"/>
          </w:tcPr>
          <w:p w:rsidR="00A370CB" w:rsidRDefault="00A3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370CB" w:rsidRPr="00A370CB" w:rsidRDefault="004D78D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0">
              <w:rPr>
                <w:rFonts w:ascii="Times New Roman" w:hAnsi="Times New Roman" w:cs="Times New Roman"/>
                <w:sz w:val="24"/>
                <w:szCs w:val="24"/>
              </w:rPr>
              <w:t>Pompa ssąco - płucząca przeznaczona do operacji laparoskopowych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4D78D0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0">
              <w:rPr>
                <w:rFonts w:ascii="Times New Roman" w:hAnsi="Times New Roman" w:cs="Times New Roman"/>
                <w:sz w:val="24"/>
                <w:szCs w:val="24"/>
              </w:rPr>
              <w:t>Obsługa i regulacja parametrów pracy pompy poprzez kolorowy ekran dotykowy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Funkcja odsysania realizowana na zasadzie pompy próżniowej (podciśnieniowej) we współpracy z jednorazowymi wkładami workowymi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Możliwość wykorzystania pompy do operacji histeroskopowych z automatycznym ograniczeniem zakresów ciśnień i prędkości płukania po zastosowaniu dedykowanego drenu płuczącego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Maksymalna prędkość płukania podczas laparoskopii 1300 ml/min., z możliwością re-</w:t>
            </w:r>
            <w:proofErr w:type="spellStart"/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gulacji</w:t>
            </w:r>
            <w:proofErr w:type="spellEnd"/>
            <w:r w:rsidRPr="00C60BB1">
              <w:rPr>
                <w:rFonts w:ascii="Times New Roman" w:hAnsi="Times New Roman" w:cs="Times New Roman"/>
                <w:sz w:val="24"/>
                <w:szCs w:val="24"/>
              </w:rPr>
              <w:t xml:space="preserve"> i ustawiania niższych wartości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Maksymalne ciśnienie płukania. 500 mmHg z możliwością ustawienia niższych war-</w:t>
            </w:r>
            <w:proofErr w:type="spellStart"/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tości</w:t>
            </w:r>
            <w:proofErr w:type="spellEnd"/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Maksymalne podciśnienie odsysania min. (- 0,8) bar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Pompa wyposażona we wskaźnik aktualnej i ustawionej prędkości płukania podczas laparoskopii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C60BB1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>Pompa wyposażona we wskaźnik aktualnego i ustawionego podciśnienia odsysania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 xml:space="preserve">Pompa wyposażona w animowaną instrukcję zakładania drenów płuczących </w:t>
            </w:r>
            <w:proofErr w:type="spellStart"/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wyświe-tlaną</w:t>
            </w:r>
            <w:proofErr w:type="spellEnd"/>
            <w:r w:rsidRPr="00ED4252">
              <w:rPr>
                <w:rFonts w:ascii="Times New Roman" w:hAnsi="Times New Roman" w:cs="Times New Roman"/>
                <w:sz w:val="24"/>
                <w:szCs w:val="24"/>
              </w:rPr>
              <w:t xml:space="preserve"> na ekranie monitora dotykowego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 xml:space="preserve">Dreny płuczące z częścią zakładaną na rolki typu kaseta / </w:t>
            </w:r>
            <w:proofErr w:type="spellStart"/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W zestawie jednorazowy kompletny dren płuczący do laparoskopii, z dwoma igłami do wkłucia do worka, sterylny - 30 szt.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 xml:space="preserve">Zestaw drenów ssących, </w:t>
            </w:r>
            <w:proofErr w:type="spellStart"/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sterylizowalnych</w:t>
            </w:r>
            <w:proofErr w:type="spellEnd"/>
            <w:r w:rsidRPr="00ED4252">
              <w:rPr>
                <w:rFonts w:ascii="Times New Roman" w:hAnsi="Times New Roman" w:cs="Times New Roman"/>
                <w:sz w:val="24"/>
                <w:szCs w:val="24"/>
              </w:rPr>
              <w:t xml:space="preserve"> - 1 szt.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Zbiornik do użycia z jednorazowymi, wymiennymi wkładami workowymi 2,5 l do odsysania - 1 szt.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A370CB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Wkład workowy do odsysania 2,5 l z filtrem - 40 szt.</w:t>
            </w:r>
          </w:p>
        </w:tc>
      </w:tr>
      <w:tr w:rsidR="004D78D0" w:rsidTr="006A5336">
        <w:tc>
          <w:tcPr>
            <w:tcW w:w="421" w:type="dxa"/>
          </w:tcPr>
          <w:p w:rsidR="004D78D0" w:rsidRDefault="004D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D78D0" w:rsidRPr="00ED4252" w:rsidRDefault="00ED4252" w:rsidP="006A5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Wózek aparaturowy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ED4252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52">
              <w:rPr>
                <w:rFonts w:ascii="Times New Roman" w:hAnsi="Times New Roman" w:cs="Times New Roman"/>
                <w:sz w:val="24"/>
                <w:szCs w:val="24"/>
              </w:rPr>
              <w:t>Podstawa wyposażona w 4 antystatyczne koła z blokadą na 2 kołach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090087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87">
              <w:rPr>
                <w:rFonts w:ascii="Times New Roman" w:hAnsi="Times New Roman" w:cs="Times New Roman"/>
                <w:sz w:val="24"/>
                <w:szCs w:val="24"/>
              </w:rPr>
              <w:t>3 półki oraz 1 szuflada zamykana na kluczyk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090087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87">
              <w:rPr>
                <w:rFonts w:ascii="Times New Roman" w:hAnsi="Times New Roman" w:cs="Times New Roman"/>
                <w:sz w:val="24"/>
                <w:szCs w:val="24"/>
              </w:rPr>
              <w:t>Wysięgnik do zamocowania monitora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090087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87">
              <w:rPr>
                <w:rFonts w:ascii="Times New Roman" w:hAnsi="Times New Roman" w:cs="Times New Roman"/>
                <w:sz w:val="24"/>
                <w:szCs w:val="24"/>
              </w:rPr>
              <w:t>Ramię do zamocowania monitora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090087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87">
              <w:rPr>
                <w:rFonts w:ascii="Times New Roman" w:hAnsi="Times New Roman" w:cs="Times New Roman"/>
                <w:sz w:val="24"/>
                <w:szCs w:val="24"/>
              </w:rPr>
              <w:t>Wysięgnik na płyny</w:t>
            </w:r>
          </w:p>
        </w:tc>
      </w:tr>
      <w:tr w:rsidR="00ED4252" w:rsidTr="006A5336">
        <w:tc>
          <w:tcPr>
            <w:tcW w:w="421" w:type="dxa"/>
          </w:tcPr>
          <w:p w:rsidR="00ED4252" w:rsidRDefault="00ED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ED4252" w:rsidRPr="00ED4252" w:rsidRDefault="00090087" w:rsidP="006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87">
              <w:rPr>
                <w:rFonts w:ascii="Times New Roman" w:hAnsi="Times New Roman" w:cs="Times New Roman"/>
                <w:sz w:val="24"/>
                <w:szCs w:val="24"/>
              </w:rPr>
              <w:t>Podstawka pod butlę CO2 mocowania centralnie z tyłu wózka</w:t>
            </w:r>
          </w:p>
        </w:tc>
      </w:tr>
    </w:tbl>
    <w:p w:rsidR="002A1084" w:rsidRDefault="00D34D54" w:rsidP="00E45725">
      <w:pPr>
        <w:spacing w:before="240"/>
        <w:jc w:val="both"/>
        <w:rPr>
          <w:rFonts w:ascii="Times New Roman" w:hAnsi="Times New Roman" w:cs="Times New Roman"/>
          <w:b/>
          <w:bCs/>
          <w:u w:val="single"/>
        </w:rPr>
      </w:pPr>
      <w:r w:rsidRPr="00D34D54">
        <w:rPr>
          <w:rFonts w:ascii="Times New Roman" w:hAnsi="Times New Roman" w:cs="Times New Roman"/>
          <w:b/>
          <w:bCs/>
          <w:u w:val="single"/>
        </w:rPr>
        <w:t>Odpowiedź:</w:t>
      </w:r>
      <w:r w:rsidR="001061C3">
        <w:rPr>
          <w:rFonts w:ascii="Times New Roman" w:hAnsi="Times New Roman" w:cs="Times New Roman"/>
          <w:b/>
          <w:bCs/>
          <w:u w:val="single"/>
        </w:rPr>
        <w:t xml:space="preserve"> Zamawiający wyraża zgodę na zaoferowanie zestawu laparoskopowego </w:t>
      </w:r>
      <w:r w:rsidR="00E45725">
        <w:rPr>
          <w:rFonts w:ascii="Times New Roman" w:hAnsi="Times New Roman" w:cs="Times New Roman"/>
          <w:b/>
          <w:bCs/>
          <w:u w:val="single"/>
        </w:rPr>
        <w:br/>
      </w:r>
      <w:r w:rsidR="001061C3">
        <w:rPr>
          <w:rFonts w:ascii="Times New Roman" w:hAnsi="Times New Roman" w:cs="Times New Roman"/>
          <w:b/>
          <w:bCs/>
          <w:u w:val="single"/>
        </w:rPr>
        <w:t>o</w:t>
      </w:r>
      <w:r w:rsidR="00E45725">
        <w:rPr>
          <w:rFonts w:ascii="Times New Roman" w:hAnsi="Times New Roman" w:cs="Times New Roman"/>
          <w:b/>
          <w:bCs/>
          <w:u w:val="single"/>
        </w:rPr>
        <w:t xml:space="preserve"> p</w:t>
      </w:r>
      <w:r w:rsidR="001061C3">
        <w:rPr>
          <w:rFonts w:ascii="Times New Roman" w:hAnsi="Times New Roman" w:cs="Times New Roman"/>
          <w:b/>
          <w:bCs/>
          <w:u w:val="single"/>
        </w:rPr>
        <w:t>arametrach nie słabszych niż podane w opisie przedmiotu zamówienia.</w:t>
      </w:r>
    </w:p>
    <w:p w:rsidR="00F71F35" w:rsidRPr="00D34D54" w:rsidRDefault="00F71F35">
      <w:pPr>
        <w:rPr>
          <w:rFonts w:ascii="Times New Roman" w:hAnsi="Times New Roman" w:cs="Times New Roman"/>
          <w:b/>
          <w:bCs/>
          <w:u w:val="single"/>
        </w:rPr>
      </w:pPr>
    </w:p>
    <w:p w:rsidR="00D34D54" w:rsidRPr="00E45725" w:rsidRDefault="00D34D54" w:rsidP="00F71F3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  <w:b/>
          <w:bCs/>
          <w:u w:val="single"/>
        </w:rPr>
        <w:t xml:space="preserve">Pytanie nr 5: </w:t>
      </w:r>
      <w:r w:rsidRPr="00E45725">
        <w:rPr>
          <w:rFonts w:ascii="Times New Roman" w:hAnsi="Times New Roman" w:cs="Times New Roman"/>
        </w:rPr>
        <w:t>Czy Zamawiający wymaga aby konstrukcja sterownika kamery była otwarta na</w:t>
      </w:r>
    </w:p>
    <w:p w:rsidR="00D34D54" w:rsidRPr="00E45725" w:rsidRDefault="00D34D54" w:rsidP="00F71F3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rozbudowę o możliwości podłączenia dedykowanego wideolaparoskopu sztywnego 3D?</w:t>
      </w:r>
    </w:p>
    <w:p w:rsidR="00F71F35" w:rsidRPr="00E45725" w:rsidRDefault="00D34D54" w:rsidP="00E4572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45725">
        <w:rPr>
          <w:rFonts w:ascii="Times New Roman" w:hAnsi="Times New Roman" w:cs="Times New Roman"/>
          <w:b/>
          <w:bCs/>
          <w:u w:val="single"/>
        </w:rPr>
        <w:t>Odpowiedź:</w:t>
      </w:r>
      <w:r w:rsidR="009A0DBA" w:rsidRPr="00E457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1061C3" w:rsidRPr="00E457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E45725" w:rsidRPr="00E45725">
        <w:rPr>
          <w:rFonts w:ascii="Times New Roman" w:hAnsi="Times New Roman" w:cs="Times New Roman"/>
          <w:b/>
          <w:bCs/>
          <w:u w:val="single"/>
        </w:rPr>
        <w:t>Zamawiający dopuszcza możliwość rozbudowy sterownika kamery o możliwości podłączenia dedykowanego wideolaparoskopu sztywnego 3D.</w:t>
      </w:r>
    </w:p>
    <w:p w:rsidR="005A1D7D" w:rsidRPr="00E45725" w:rsidRDefault="005A1D7D" w:rsidP="00F71F35">
      <w:pPr>
        <w:rPr>
          <w:rFonts w:ascii="Times New Roman" w:hAnsi="Times New Roman" w:cs="Times New Roman"/>
          <w:b/>
          <w:bCs/>
          <w:u w:val="single"/>
        </w:rPr>
      </w:pP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  <w:b/>
          <w:bCs/>
          <w:u w:val="single"/>
        </w:rPr>
        <w:t xml:space="preserve">Pytanie nr 6: </w:t>
      </w:r>
      <w:r w:rsidRPr="00E45725">
        <w:rPr>
          <w:rFonts w:ascii="Times New Roman" w:hAnsi="Times New Roman" w:cs="Times New Roman"/>
        </w:rPr>
        <w:t>Czy z uwagi na fakt, iż oferowany przez nas wózek aparaturowy jest wyrobem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modułowym, dowolnie konfigurowalnym przez użytkownika, składającym się: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- z modułu głównego wózka, który jest wyrobem medycznym oznakowanym CE w rozumieniu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 xml:space="preserve">ustawy z dnia 20 maja 2010 o wyrobach medycznych (Dz. U. z 2017 r. poz. 211 ze </w:t>
      </w:r>
      <w:proofErr w:type="spellStart"/>
      <w:r w:rsidRPr="00E45725">
        <w:rPr>
          <w:rFonts w:ascii="Times New Roman" w:hAnsi="Times New Roman" w:cs="Times New Roman"/>
        </w:rPr>
        <w:t>zm</w:t>
      </w:r>
      <w:proofErr w:type="spellEnd"/>
      <w:r w:rsidRPr="00E45725">
        <w:rPr>
          <w:rFonts w:ascii="Times New Roman" w:hAnsi="Times New Roman" w:cs="Times New Roman"/>
        </w:rPr>
        <w:t>) i posiada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stawkę VAT 8% oraz - z modułów wyposażenia wózka takich jak półki, szuflada, uchwyt na butlę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CO2, uchwyt kamery, uchwyt stojaka, szyna sprzętowa, nieoznakowanych znakiem CE, gdyż nie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podlegają one pod ustawę o wyrobach medycznych i nie są objęte deklaracją zgodności, i posiadają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stawkę VAT 23%,</w:t>
      </w:r>
      <w:r w:rsidR="00F71F35" w:rsidRPr="00E45725">
        <w:rPr>
          <w:rFonts w:ascii="Times New Roman" w:hAnsi="Times New Roman" w:cs="Times New Roman"/>
        </w:rPr>
        <w:t xml:space="preserve"> </w:t>
      </w:r>
      <w:r w:rsidRPr="00E45725">
        <w:rPr>
          <w:rFonts w:ascii="Times New Roman" w:hAnsi="Times New Roman" w:cs="Times New Roman"/>
        </w:rPr>
        <w:t>Zamawiający dopuści ww. wózek, który nie podlega ustawie z dnia 20 maja 2010 r.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o wyrobach medycznych (Dz. U. z 2017 r. poz. 211 ze zm.), a zatem obowiązkowi wystawienia</w:t>
      </w:r>
    </w:p>
    <w:p w:rsidR="00D34D54" w:rsidRPr="00E45725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deklaracji zgodności oraz obowiązkowi oznakowania znakiem CE (tzw. wyrób niemedyczny), dla</w:t>
      </w:r>
    </w:p>
    <w:p w:rsidR="00D34D54" w:rsidRPr="00D34D54" w:rsidRDefault="00D34D54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którego stawka VAT wynosi 23%?</w:t>
      </w:r>
    </w:p>
    <w:p w:rsidR="00525ECE" w:rsidRDefault="00D34D54" w:rsidP="00E4572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34D54">
        <w:rPr>
          <w:rFonts w:ascii="Times New Roman" w:hAnsi="Times New Roman" w:cs="Times New Roman"/>
          <w:b/>
          <w:bCs/>
          <w:u w:val="single"/>
        </w:rPr>
        <w:t>Odpowiedź:</w:t>
      </w:r>
      <w:r w:rsid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525ECE">
        <w:rPr>
          <w:rFonts w:ascii="Times New Roman" w:hAnsi="Times New Roman" w:cs="Times New Roman"/>
          <w:b/>
          <w:bCs/>
          <w:u w:val="single"/>
        </w:rPr>
        <w:t>Zamawiający wyraża zgodę na przedłożenie deklaracji wyrobu medycznego wyłącznie dla modułu głównego wózka</w:t>
      </w:r>
      <w:r w:rsidR="00E45725">
        <w:rPr>
          <w:rFonts w:ascii="Times New Roman" w:hAnsi="Times New Roman" w:cs="Times New Roman"/>
          <w:b/>
          <w:bCs/>
          <w:u w:val="single"/>
        </w:rPr>
        <w:t>.</w:t>
      </w:r>
    </w:p>
    <w:p w:rsidR="00F71F35" w:rsidRPr="00D34D54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B54719" w:rsidRDefault="00D34D54" w:rsidP="00D34D54">
      <w:pPr>
        <w:rPr>
          <w:rFonts w:ascii="Times New Roman" w:hAnsi="Times New Roman" w:cs="Times New Roman"/>
        </w:rPr>
      </w:pPr>
      <w:r w:rsidRPr="00D34D54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D34D54">
        <w:rPr>
          <w:rFonts w:ascii="Times New Roman" w:hAnsi="Times New Roman" w:cs="Times New Roman"/>
          <w:b/>
          <w:bCs/>
          <w:u w:val="single"/>
        </w:rPr>
        <w:t>:</w:t>
      </w:r>
      <w:r w:rsidR="00B5471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4719">
        <w:rPr>
          <w:rFonts w:ascii="Times New Roman" w:hAnsi="Times New Roman" w:cs="Times New Roman"/>
        </w:rPr>
        <w:t>D</w:t>
      </w:r>
      <w:r w:rsidR="00B54719" w:rsidRPr="00B54719">
        <w:rPr>
          <w:rFonts w:ascii="Times New Roman" w:hAnsi="Times New Roman" w:cs="Times New Roman"/>
        </w:rPr>
        <w:t>otycz</w:t>
      </w:r>
      <w:r w:rsidR="00B54719">
        <w:rPr>
          <w:rFonts w:ascii="Times New Roman" w:hAnsi="Times New Roman" w:cs="Times New Roman"/>
        </w:rPr>
        <w:t>y</w:t>
      </w:r>
      <w:r w:rsidR="00B54719" w:rsidRPr="00B54719">
        <w:rPr>
          <w:rFonts w:ascii="Times New Roman" w:hAnsi="Times New Roman" w:cs="Times New Roman"/>
        </w:rPr>
        <w:t xml:space="preserve"> opisu przedmiotu zamówienia pakiet 4</w:t>
      </w:r>
      <w:r w:rsidR="00B54719">
        <w:rPr>
          <w:rFonts w:ascii="Times New Roman" w:hAnsi="Times New Roman" w:cs="Times New Roman"/>
        </w:rPr>
        <w:t>.</w:t>
      </w:r>
    </w:p>
    <w:p w:rsidR="00D34D54" w:rsidRPr="00B54719" w:rsidRDefault="00B54719" w:rsidP="00F71F35">
      <w:pPr>
        <w:ind w:right="-284"/>
        <w:rPr>
          <w:rFonts w:ascii="Times New Roman" w:hAnsi="Times New Roman" w:cs="Times New Roman"/>
        </w:rPr>
      </w:pPr>
      <w:r w:rsidRPr="00B54719">
        <w:rPr>
          <w:rFonts w:ascii="Times New Roman" w:hAnsi="Times New Roman" w:cs="Times New Roman"/>
        </w:rPr>
        <w:t xml:space="preserve">Czy Zamawiający wyrazi zgodę na wyłączenie do osobnego pakietu przedmiotu </w:t>
      </w:r>
      <w:r w:rsidR="00E45725">
        <w:rPr>
          <w:rFonts w:ascii="Times New Roman" w:hAnsi="Times New Roman" w:cs="Times New Roman"/>
        </w:rPr>
        <w:t xml:space="preserve">- </w:t>
      </w:r>
      <w:r w:rsidRPr="00B54719">
        <w:rPr>
          <w:rFonts w:ascii="Times New Roman" w:hAnsi="Times New Roman" w:cs="Times New Roman"/>
        </w:rPr>
        <w:t>zestaw</w:t>
      </w:r>
      <w:r w:rsidR="00F71F35">
        <w:rPr>
          <w:rFonts w:ascii="Times New Roman" w:hAnsi="Times New Roman" w:cs="Times New Roman"/>
        </w:rPr>
        <w:t xml:space="preserve"> </w:t>
      </w:r>
      <w:r w:rsidRPr="00B54719">
        <w:rPr>
          <w:rFonts w:ascii="Times New Roman" w:hAnsi="Times New Roman" w:cs="Times New Roman"/>
        </w:rPr>
        <w:t>laparoskopowy z torem wizyjnym - 1 szt.?</w:t>
      </w:r>
    </w:p>
    <w:p w:rsidR="00D34D54" w:rsidRDefault="00D34D54" w:rsidP="00E4572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34D54">
        <w:rPr>
          <w:rFonts w:ascii="Times New Roman" w:hAnsi="Times New Roman" w:cs="Times New Roman"/>
          <w:b/>
          <w:bCs/>
          <w:u w:val="single"/>
        </w:rPr>
        <w:t>Odpowiedź:</w:t>
      </w:r>
      <w:r w:rsidR="009A0DBA">
        <w:rPr>
          <w:rFonts w:ascii="Times New Roman" w:hAnsi="Times New Roman" w:cs="Times New Roman"/>
          <w:b/>
          <w:bCs/>
          <w:u w:val="single"/>
        </w:rPr>
        <w:t xml:space="preserve"> Zamawiający nie dopuszcza wyłączenia do osobnego pakietu przedmiotu zamówienia „zestaw laparoskopowy z tonerem wizyjnym – 1 szt. Zamawiający podtrzymuje opis przedmiotu zamówienia </w:t>
      </w:r>
      <w:r w:rsidR="00E45725">
        <w:rPr>
          <w:rFonts w:ascii="Times New Roman" w:hAnsi="Times New Roman" w:cs="Times New Roman"/>
          <w:b/>
          <w:bCs/>
          <w:u w:val="single"/>
        </w:rPr>
        <w:t>zgodnie z treścią SIWZ</w:t>
      </w:r>
      <w:r w:rsidR="009A0DBA">
        <w:rPr>
          <w:rFonts w:ascii="Times New Roman" w:hAnsi="Times New Roman" w:cs="Times New Roman"/>
          <w:b/>
          <w:bCs/>
          <w:u w:val="single"/>
        </w:rPr>
        <w:t>.</w:t>
      </w:r>
    </w:p>
    <w:p w:rsidR="00F71F35" w:rsidRPr="00D34D54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B54719" w:rsidRPr="00E45725" w:rsidRDefault="00D34D54" w:rsidP="00D34D54">
      <w:pPr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  <w:b/>
          <w:bCs/>
          <w:u w:val="single"/>
        </w:rPr>
        <w:lastRenderedPageBreak/>
        <w:t>Pytanie nr 8:</w:t>
      </w:r>
      <w:r w:rsidR="00B54719" w:rsidRPr="00E45725">
        <w:t xml:space="preserve"> </w:t>
      </w:r>
      <w:r w:rsidR="00B54719" w:rsidRPr="00E45725">
        <w:rPr>
          <w:rFonts w:ascii="Times New Roman" w:hAnsi="Times New Roman" w:cs="Times New Roman"/>
        </w:rPr>
        <w:t>Dotyczy opisu przedmiotu zamówienia pakiet 4.</w:t>
      </w:r>
    </w:p>
    <w:p w:rsidR="00B54719" w:rsidRPr="00E45725" w:rsidRDefault="00B54719" w:rsidP="00D34D54">
      <w:pPr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Czy zamawiający dopuści (w miejsce opisanego przez Zamawiającego w pakiecie nr 4 "zestawu</w:t>
      </w:r>
    </w:p>
    <w:p w:rsidR="00B54719" w:rsidRPr="00E45725" w:rsidRDefault="00F71F35" w:rsidP="00D34D54">
      <w:pPr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laparoskopowego</w:t>
      </w:r>
      <w:r w:rsidR="00B54719" w:rsidRPr="00E45725">
        <w:rPr>
          <w:rFonts w:ascii="Times New Roman" w:hAnsi="Times New Roman" w:cs="Times New Roman"/>
        </w:rPr>
        <w:t xml:space="preserve"> z torem wizyjnym") do zaoferowania zestaw laparoskopowy 4k o następujących</w:t>
      </w:r>
    </w:p>
    <w:p w:rsidR="00D34D54" w:rsidRDefault="00B54719" w:rsidP="00D34D54">
      <w:pPr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parametrach technicznych:</w:t>
      </w:r>
      <w:r w:rsidRPr="00B5471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6C7108" w:rsidTr="00CD3D38">
        <w:tc>
          <w:tcPr>
            <w:tcW w:w="9062" w:type="dxa"/>
            <w:gridSpan w:val="3"/>
          </w:tcPr>
          <w:p w:rsidR="006C7108" w:rsidRPr="005744AA" w:rsidRDefault="005744AA" w:rsidP="00574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LAPARASKOPOWY Z TOREM WIZYJNYM 4 K</w:t>
            </w:r>
          </w:p>
        </w:tc>
      </w:tr>
      <w:tr w:rsidR="006C7108" w:rsidTr="00F77A7E">
        <w:tc>
          <w:tcPr>
            <w:tcW w:w="704" w:type="dxa"/>
          </w:tcPr>
          <w:p w:rsidR="006C7108" w:rsidRDefault="005744AA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55" w:type="dxa"/>
          </w:tcPr>
          <w:p w:rsidR="006C7108" w:rsidRDefault="006C7108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6C7108" w:rsidRDefault="005744AA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Procesor kamery Full 4K (obsługiwane rozdzielczości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4AA">
              <w:rPr>
                <w:rFonts w:ascii="Times New Roman" w:hAnsi="Times New Roman" w:cs="Times New Roman"/>
              </w:rPr>
              <w:t>4096x2160 oraz 3840x2160)</w:t>
            </w:r>
          </w:p>
        </w:tc>
        <w:tc>
          <w:tcPr>
            <w:tcW w:w="703" w:type="dxa"/>
            <w:vMerge w:val="restart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  <w:p w:rsidR="00E51AE5" w:rsidRPr="00E51AE5" w:rsidRDefault="00E51AE5" w:rsidP="00E51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A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 xml:space="preserve">kompatybilny z technologią optyczno-cyfrową blokującą pasmo czerwone w widmie światła białego celem diagnostyki unaczynienia w warstwie </w:t>
            </w:r>
            <w:proofErr w:type="spellStart"/>
            <w:r w:rsidRPr="005744AA">
              <w:rPr>
                <w:rFonts w:ascii="Times New Roman" w:hAnsi="Times New Roman" w:cs="Times New Roman"/>
              </w:rPr>
              <w:t>podśluzówkowej</w:t>
            </w:r>
            <w:proofErr w:type="spellEnd"/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Wyjścia cyfrowe (4.-wtykowe) 2x 3G/HD-SDI oraz 2xSDI;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Ekran dotykowy do sterowania menu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Automatyczny dobór ekspozycji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w zestawie przewód sygnałowy 4K dł. 3m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6 stopni dla cyfrowego przybliżenia obrazu (od 1.0 do 2.0)</w:t>
            </w:r>
          </w:p>
        </w:tc>
        <w:tc>
          <w:tcPr>
            <w:tcW w:w="703" w:type="dxa"/>
            <w:vMerge w:val="restart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Możliwość dostosowania jasności obrazu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Możliwość dostosowania kolorów obrazu (czerwony, niebieski, chroma ) w skali ośmiostopniowej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4 tryby kolorów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Automatyczne zapamiętywanie ostatnio używanych ustawień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Możliwość przypisania ustawień dla 10 użytkowników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744AA">
              <w:rPr>
                <w:rFonts w:ascii="Times New Roman" w:hAnsi="Times New Roman" w:cs="Times New Roman"/>
              </w:rPr>
              <w:t>Ustawienie przysłony - automatyczne i z pomiarem w centrum obrazu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55" w:type="dxa"/>
          </w:tcPr>
          <w:p w:rsidR="00E51AE5" w:rsidRDefault="00E51AE5" w:rsidP="00553335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Wzmocnienie strukturalne obrazu oraz wzmocnienie w rogach obrazu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3 stopnie wzmocnienia obrazu dla obrazowania w świetle białym oraz w obrazowaniu wąską wiązką światła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3 stopnie regulacji kontrastu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Wyświetlanie stanu dla nagrywania on/off oraz zoom, auto-</w:t>
            </w:r>
            <w:proofErr w:type="spellStart"/>
            <w:r w:rsidRPr="00553335">
              <w:rPr>
                <w:rFonts w:ascii="Times New Roman" w:hAnsi="Times New Roman" w:cs="Times New Roman"/>
              </w:rPr>
              <w:t>focus</w:t>
            </w:r>
            <w:proofErr w:type="spellEnd"/>
            <w:r w:rsidRPr="00553335">
              <w:rPr>
                <w:rFonts w:ascii="Times New Roman" w:hAnsi="Times New Roman" w:cs="Times New Roman"/>
              </w:rPr>
              <w:t>, tryb obserwacji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Możliwość aktywacji balansu bieli ze sterownika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Możliwość wyboru wyjścia sygnału video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Elektroniczna migawka auto/manual 1/50-1/8000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Możliwość wyświetlenia obrazu kontrolnego kolorów on/off bez konieczności odłączania głowicy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Automatyczne wzmocnienie obrazu AGC z opcją regulacji od 3dB do 27dB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Wyświetlanie informacji o podłączonej głowicy kamery (model, SN, okres gwarancji, komentarz)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proofErr w:type="spellStart"/>
            <w:r w:rsidRPr="00553335">
              <w:rPr>
                <w:rFonts w:ascii="Times New Roman" w:hAnsi="Times New Roman" w:cs="Times New Roman"/>
              </w:rPr>
              <w:t>gamut</w:t>
            </w:r>
            <w:proofErr w:type="spellEnd"/>
            <w:r w:rsidRPr="00553335">
              <w:rPr>
                <w:rFonts w:ascii="Times New Roman" w:hAnsi="Times New Roman" w:cs="Times New Roman"/>
              </w:rPr>
              <w:t xml:space="preserve"> kolorów wg międzynarodowego standardu ITU BT2020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51AE5" w:rsidTr="00F77A7E">
        <w:tc>
          <w:tcPr>
            <w:tcW w:w="704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7655" w:type="dxa"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Ustawienie języka menu, daty, czasu, formatu daty</w:t>
            </w:r>
          </w:p>
        </w:tc>
        <w:tc>
          <w:tcPr>
            <w:tcW w:w="703" w:type="dxa"/>
            <w:vMerge/>
          </w:tcPr>
          <w:p w:rsidR="00E51AE5" w:rsidRDefault="00E51A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Pr="00553335" w:rsidRDefault="00CD3D38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5533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5" w:type="dxa"/>
          </w:tcPr>
          <w:p w:rsidR="00CD3D38" w:rsidRPr="00553335" w:rsidRDefault="00CD3D38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553335">
              <w:rPr>
                <w:rFonts w:ascii="Times New Roman" w:hAnsi="Times New Roman" w:cs="Times New Roman"/>
                <w:b/>
                <w:bCs/>
              </w:rPr>
              <w:t>Źródło światła XENON o mocy 300W</w:t>
            </w:r>
          </w:p>
        </w:tc>
        <w:tc>
          <w:tcPr>
            <w:tcW w:w="703" w:type="dxa"/>
            <w:vMerge w:val="restart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 xml:space="preserve">Wyposażone w filtr optyczny blokujący pasmo czerwone w widmie światła białego celem diagnostyki unaczynienia w warstwie </w:t>
            </w:r>
            <w:proofErr w:type="spellStart"/>
            <w:r w:rsidRPr="00553335">
              <w:rPr>
                <w:rFonts w:ascii="Times New Roman" w:hAnsi="Times New Roman" w:cs="Times New Roman"/>
              </w:rPr>
              <w:t>podśluzówkowej</w:t>
            </w:r>
            <w:proofErr w:type="spellEnd"/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553335">
              <w:rPr>
                <w:rFonts w:ascii="Times New Roman" w:hAnsi="Times New Roman" w:cs="Times New Roman"/>
              </w:rPr>
              <w:t>Automatyczna regulacja jasności światła we współpracy ze sterownikiem - optymalne parametry pracy dobierane są automatycznie</w:t>
            </w:r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CD3D38">
              <w:rPr>
                <w:rFonts w:ascii="Times New Roman" w:hAnsi="Times New Roman" w:cs="Times New Roman"/>
              </w:rPr>
              <w:t>Przycisk Stand-by</w:t>
            </w:r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CD3D38">
              <w:rPr>
                <w:rFonts w:ascii="Times New Roman" w:hAnsi="Times New Roman" w:cs="Times New Roman"/>
              </w:rPr>
              <w:t>Przyci</w:t>
            </w:r>
            <w:r>
              <w:rPr>
                <w:rFonts w:ascii="Times New Roman" w:hAnsi="Times New Roman" w:cs="Times New Roman"/>
              </w:rPr>
              <w:t>s</w:t>
            </w:r>
            <w:r w:rsidRPr="00CD3D38">
              <w:rPr>
                <w:rFonts w:ascii="Times New Roman" w:hAnsi="Times New Roman" w:cs="Times New Roman"/>
              </w:rPr>
              <w:t xml:space="preserve">k "High </w:t>
            </w:r>
            <w:proofErr w:type="spellStart"/>
            <w:r w:rsidRPr="00CD3D38">
              <w:rPr>
                <w:rFonts w:ascii="Times New Roman" w:hAnsi="Times New Roman" w:cs="Times New Roman"/>
              </w:rPr>
              <w:t>illumination</w:t>
            </w:r>
            <w:proofErr w:type="spellEnd"/>
            <w:r w:rsidRPr="00CD3D38">
              <w:rPr>
                <w:rFonts w:ascii="Times New Roman" w:hAnsi="Times New Roman" w:cs="Times New Roman"/>
              </w:rPr>
              <w:t>" dla ręcznej, szybkiej maksymalizacji mocy</w:t>
            </w:r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CD3D38">
              <w:rPr>
                <w:rFonts w:ascii="Times New Roman" w:hAnsi="Times New Roman" w:cs="Times New Roman"/>
              </w:rPr>
              <w:t xml:space="preserve">Licznik czasu pracy </w:t>
            </w:r>
            <w:proofErr w:type="spellStart"/>
            <w:r w:rsidRPr="00CD3D38">
              <w:rPr>
                <w:rFonts w:ascii="Times New Roman" w:hAnsi="Times New Roman" w:cs="Times New Roman"/>
              </w:rPr>
              <w:t>żarowki</w:t>
            </w:r>
            <w:proofErr w:type="spellEnd"/>
            <w:r w:rsidRPr="00CD3D38">
              <w:rPr>
                <w:rFonts w:ascii="Times New Roman" w:hAnsi="Times New Roman" w:cs="Times New Roman"/>
              </w:rPr>
              <w:t xml:space="preserve"> (min. 500h)</w:t>
            </w:r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CD3D38" w:rsidTr="00F77A7E">
        <w:trPr>
          <w:trHeight w:val="553"/>
        </w:trPr>
        <w:tc>
          <w:tcPr>
            <w:tcW w:w="704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  <w:r w:rsidRPr="00CD3D38">
              <w:rPr>
                <w:rFonts w:ascii="Times New Roman" w:hAnsi="Times New Roman" w:cs="Times New Roman"/>
              </w:rPr>
              <w:t>Wbudowana, automatycznie włączana żarówka zapasowa w przypadku uszkodzenia lampy głównej</w:t>
            </w:r>
          </w:p>
        </w:tc>
        <w:tc>
          <w:tcPr>
            <w:tcW w:w="703" w:type="dxa"/>
            <w:vMerge/>
          </w:tcPr>
          <w:p w:rsidR="00CD3D38" w:rsidRDefault="00CD3D38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744AA" w:rsidTr="00F77A7E">
        <w:trPr>
          <w:trHeight w:val="320"/>
        </w:trPr>
        <w:tc>
          <w:tcPr>
            <w:tcW w:w="704" w:type="dxa"/>
          </w:tcPr>
          <w:p w:rsidR="005744AA" w:rsidRDefault="00553335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5744AA" w:rsidRDefault="00CD3D38" w:rsidP="00D34D54">
            <w:pPr>
              <w:rPr>
                <w:rFonts w:ascii="Times New Roman" w:hAnsi="Times New Roman" w:cs="Times New Roman"/>
              </w:rPr>
            </w:pPr>
            <w:r w:rsidRPr="00CD3D38">
              <w:rPr>
                <w:rFonts w:ascii="Times New Roman" w:hAnsi="Times New Roman" w:cs="Times New Roman"/>
              </w:rPr>
              <w:t>Podświetlany panel przedni (operacyjny) urządzenia</w:t>
            </w:r>
          </w:p>
        </w:tc>
        <w:tc>
          <w:tcPr>
            <w:tcW w:w="703" w:type="dxa"/>
          </w:tcPr>
          <w:p w:rsidR="005744AA" w:rsidRDefault="005744AA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Pr="00CD3D38" w:rsidRDefault="002F456B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CD3D3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55" w:type="dxa"/>
          </w:tcPr>
          <w:p w:rsidR="002F456B" w:rsidRPr="00CD3D38" w:rsidRDefault="002F456B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CD3D38">
              <w:rPr>
                <w:rFonts w:ascii="Times New Roman" w:hAnsi="Times New Roman" w:cs="Times New Roman"/>
                <w:b/>
                <w:bCs/>
              </w:rPr>
              <w:t xml:space="preserve">Głowica kamery endoskopowej wyposażona w przetwornik 4K CMOS </w:t>
            </w:r>
            <w:proofErr w:type="spellStart"/>
            <w:r w:rsidRPr="00CD3D38">
              <w:rPr>
                <w:rFonts w:ascii="Times New Roman" w:hAnsi="Times New Roman" w:cs="Times New Roman"/>
                <w:b/>
                <w:bCs/>
              </w:rPr>
              <w:t>Exmor</w:t>
            </w:r>
            <w:proofErr w:type="spellEnd"/>
            <w:r w:rsidRPr="00CD3D38">
              <w:rPr>
                <w:rFonts w:ascii="Times New Roman" w:hAnsi="Times New Roman" w:cs="Times New Roman"/>
                <w:b/>
                <w:bCs/>
              </w:rPr>
              <w:t xml:space="preserve"> R</w:t>
            </w:r>
          </w:p>
        </w:tc>
        <w:tc>
          <w:tcPr>
            <w:tcW w:w="703" w:type="dxa"/>
            <w:vMerge w:val="restart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  <w:p w:rsidR="002F456B" w:rsidRPr="002F456B" w:rsidRDefault="002F456B" w:rsidP="002F4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56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8607CF">
              <w:rPr>
                <w:rFonts w:ascii="Times New Roman" w:hAnsi="Times New Roman" w:cs="Times New Roman"/>
              </w:rPr>
              <w:t>podśluzówkowej</w:t>
            </w:r>
            <w:proofErr w:type="spellEnd"/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Typ ochrony BF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3 programowalne przyciski funkcyjne oraz dedykowany przycisk do automatycznej regulacji ostrości (ostrość dostosowywana automatycznie przez pojedyncze naciśnięcie) oraz pokrętło do manualnej regulacji ostrości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ogniskowa f=23,5; współpraca z zoomem cyfrowym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możliwość współpracy z optykami ze standardowym przyłączem okularowym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Zanurzalna w płynach dezynfekcyjnych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 xml:space="preserve">Możliwość sterylizacji w </w:t>
            </w:r>
            <w:proofErr w:type="spellStart"/>
            <w:r w:rsidRPr="008607CF">
              <w:rPr>
                <w:rFonts w:ascii="Times New Roman" w:hAnsi="Times New Roman" w:cs="Times New Roman"/>
              </w:rPr>
              <w:t>Sterrad</w:t>
            </w:r>
            <w:proofErr w:type="spellEnd"/>
            <w:r w:rsidRPr="008607C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607CF">
              <w:rPr>
                <w:rFonts w:ascii="Times New Roman" w:hAnsi="Times New Roman" w:cs="Times New Roman"/>
              </w:rPr>
              <w:t>EtO</w:t>
            </w:r>
            <w:proofErr w:type="spellEnd"/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Waga głowicy 280g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744AA" w:rsidTr="00F77A7E">
        <w:tc>
          <w:tcPr>
            <w:tcW w:w="704" w:type="dxa"/>
          </w:tcPr>
          <w:p w:rsidR="005744AA" w:rsidRPr="00F77A7E" w:rsidRDefault="00553335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55" w:type="dxa"/>
          </w:tcPr>
          <w:p w:rsidR="005744AA" w:rsidRPr="00F77A7E" w:rsidRDefault="00F77A7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Monitor LCD 4K o przekątnej 31 cali</w:t>
            </w:r>
          </w:p>
        </w:tc>
        <w:tc>
          <w:tcPr>
            <w:tcW w:w="703" w:type="dxa"/>
          </w:tcPr>
          <w:p w:rsidR="005744AA" w:rsidRPr="00F77A7E" w:rsidRDefault="00F77A7E" w:rsidP="00F77A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77A7E" w:rsidTr="00F77A7E">
        <w:tc>
          <w:tcPr>
            <w:tcW w:w="704" w:type="dxa"/>
          </w:tcPr>
          <w:p w:rsidR="00F77A7E" w:rsidRPr="00F77A7E" w:rsidRDefault="00F77A7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655" w:type="dxa"/>
          </w:tcPr>
          <w:p w:rsidR="00F77A7E" w:rsidRPr="00F77A7E" w:rsidRDefault="00F77A7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 xml:space="preserve">Optyka laparoskopowa z soczewkami Extra </w:t>
            </w:r>
            <w:proofErr w:type="spellStart"/>
            <w:r w:rsidRPr="00F77A7E">
              <w:rPr>
                <w:rFonts w:ascii="Times New Roman" w:hAnsi="Times New Roman" w:cs="Times New Roman"/>
                <w:b/>
                <w:bCs/>
              </w:rPr>
              <w:t>Low</w:t>
            </w:r>
            <w:proofErr w:type="spellEnd"/>
            <w:r w:rsidRPr="00F77A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7A7E">
              <w:rPr>
                <w:rFonts w:ascii="Times New Roman" w:hAnsi="Times New Roman" w:cs="Times New Roman"/>
                <w:b/>
                <w:bCs/>
              </w:rPr>
              <w:t>Dispertion</w:t>
            </w:r>
            <w:proofErr w:type="spellEnd"/>
            <w:r w:rsidRPr="00F77A7E">
              <w:rPr>
                <w:rFonts w:ascii="Times New Roman" w:hAnsi="Times New Roman" w:cs="Times New Roman"/>
                <w:b/>
                <w:bCs/>
              </w:rPr>
              <w:t xml:space="preserve"> (Szkło ED)</w:t>
            </w:r>
          </w:p>
        </w:tc>
        <w:tc>
          <w:tcPr>
            <w:tcW w:w="703" w:type="dxa"/>
            <w:vMerge w:val="restart"/>
          </w:tcPr>
          <w:p w:rsidR="00F77A7E" w:rsidRPr="00F77A7E" w:rsidRDefault="00F77A7E" w:rsidP="00F77A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7A7E" w:rsidRPr="00F77A7E" w:rsidRDefault="00F77A7E" w:rsidP="00F77A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7A7E" w:rsidRPr="00F77A7E" w:rsidRDefault="00F77A7E" w:rsidP="00F77A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7A7E" w:rsidRPr="00F77A7E" w:rsidRDefault="00F77A7E" w:rsidP="00F77A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77A7E" w:rsidTr="00F77A7E">
        <w:tc>
          <w:tcPr>
            <w:tcW w:w="704" w:type="dxa"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F77A7E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śr. max. 10,2mm - pasująca do trokarów średnicy 10,5-11mm</w:t>
            </w:r>
          </w:p>
        </w:tc>
        <w:tc>
          <w:tcPr>
            <w:tcW w:w="703" w:type="dxa"/>
            <w:vMerge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F77A7E" w:rsidTr="00F77A7E">
        <w:tc>
          <w:tcPr>
            <w:tcW w:w="704" w:type="dxa"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F77A7E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kąt patrzenia 30°; pole widzenia 88°</w:t>
            </w:r>
          </w:p>
        </w:tc>
        <w:tc>
          <w:tcPr>
            <w:tcW w:w="703" w:type="dxa"/>
            <w:vMerge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F77A7E" w:rsidTr="00F77A7E">
        <w:tc>
          <w:tcPr>
            <w:tcW w:w="704" w:type="dxa"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F77A7E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dł. rob. 318,6mm</w:t>
            </w:r>
          </w:p>
        </w:tc>
        <w:tc>
          <w:tcPr>
            <w:tcW w:w="703" w:type="dxa"/>
            <w:vMerge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F77A7E" w:rsidTr="00F77A7E">
        <w:tc>
          <w:tcPr>
            <w:tcW w:w="704" w:type="dxa"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F77A7E" w:rsidRDefault="008607CF" w:rsidP="00D34D54">
            <w:pPr>
              <w:rPr>
                <w:rFonts w:ascii="Times New Roman" w:hAnsi="Times New Roman" w:cs="Times New Roman"/>
              </w:rPr>
            </w:pPr>
            <w:proofErr w:type="spellStart"/>
            <w:r w:rsidRPr="008607CF">
              <w:rPr>
                <w:rFonts w:ascii="Times New Roman" w:hAnsi="Times New Roman" w:cs="Times New Roman"/>
              </w:rPr>
              <w:t>autoklawowalna</w:t>
            </w:r>
            <w:proofErr w:type="spellEnd"/>
          </w:p>
        </w:tc>
        <w:tc>
          <w:tcPr>
            <w:tcW w:w="703" w:type="dxa"/>
            <w:vMerge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F77A7E" w:rsidTr="00F77A7E">
        <w:tc>
          <w:tcPr>
            <w:tcW w:w="704" w:type="dxa"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F77A7E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standardowe przyłącze okularowe do głowicy kamery</w:t>
            </w:r>
          </w:p>
        </w:tc>
        <w:tc>
          <w:tcPr>
            <w:tcW w:w="703" w:type="dxa"/>
            <w:vMerge/>
          </w:tcPr>
          <w:p w:rsidR="00F77A7E" w:rsidRDefault="00F77A7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Pr="00F77A7E" w:rsidRDefault="002F456B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655" w:type="dxa"/>
          </w:tcPr>
          <w:p w:rsidR="002F456B" w:rsidRPr="00F77A7E" w:rsidRDefault="002F456B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F77A7E">
              <w:rPr>
                <w:rFonts w:ascii="Times New Roman" w:hAnsi="Times New Roman" w:cs="Times New Roman"/>
                <w:b/>
                <w:bCs/>
              </w:rPr>
              <w:t xml:space="preserve">Optyka laparoskopowa z soczewkami Extra </w:t>
            </w:r>
            <w:proofErr w:type="spellStart"/>
            <w:r w:rsidRPr="00F77A7E">
              <w:rPr>
                <w:rFonts w:ascii="Times New Roman" w:hAnsi="Times New Roman" w:cs="Times New Roman"/>
                <w:b/>
                <w:bCs/>
              </w:rPr>
              <w:t>Low</w:t>
            </w:r>
            <w:proofErr w:type="spellEnd"/>
            <w:r w:rsidRPr="00F77A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7A7E">
              <w:rPr>
                <w:rFonts w:ascii="Times New Roman" w:hAnsi="Times New Roman" w:cs="Times New Roman"/>
                <w:b/>
                <w:bCs/>
              </w:rPr>
              <w:t>Dispertion</w:t>
            </w:r>
            <w:proofErr w:type="spellEnd"/>
            <w:r w:rsidRPr="00F77A7E">
              <w:rPr>
                <w:rFonts w:ascii="Times New Roman" w:hAnsi="Times New Roman" w:cs="Times New Roman"/>
                <w:b/>
                <w:bCs/>
              </w:rPr>
              <w:t xml:space="preserve"> (Szkło ED)</w:t>
            </w:r>
          </w:p>
        </w:tc>
        <w:tc>
          <w:tcPr>
            <w:tcW w:w="703" w:type="dxa"/>
            <w:vMerge w:val="restart"/>
          </w:tcPr>
          <w:p w:rsidR="002F456B" w:rsidRPr="002F456B" w:rsidRDefault="002F456B" w:rsidP="002F45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56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śr. max. 10,2mm - pasująca do trokarów średnicy 10,5-11mm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kąt patrzenia 0°; pole widzenia 88°;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dł. rob. 316,4mm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proofErr w:type="spellStart"/>
            <w:r w:rsidRPr="008607CF">
              <w:rPr>
                <w:rFonts w:ascii="Times New Roman" w:hAnsi="Times New Roman" w:cs="Times New Roman"/>
              </w:rPr>
              <w:t>autoklawowalna</w:t>
            </w:r>
            <w:proofErr w:type="spellEnd"/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F456B" w:rsidTr="00F77A7E">
        <w:tc>
          <w:tcPr>
            <w:tcW w:w="704" w:type="dxa"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2F456B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standardowe przyłącze okularowe do głowicy kamery</w:t>
            </w:r>
          </w:p>
        </w:tc>
        <w:tc>
          <w:tcPr>
            <w:tcW w:w="703" w:type="dxa"/>
            <w:vMerge/>
          </w:tcPr>
          <w:p w:rsidR="002F456B" w:rsidRDefault="002F456B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8607CF" w:rsidTr="00F77A7E">
        <w:tc>
          <w:tcPr>
            <w:tcW w:w="704" w:type="dxa"/>
          </w:tcPr>
          <w:p w:rsidR="008607CF" w:rsidRPr="008607CF" w:rsidRDefault="008607CF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655" w:type="dxa"/>
          </w:tcPr>
          <w:p w:rsidR="008607CF" w:rsidRPr="008607CF" w:rsidRDefault="008607CF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Światłowód we wzmocnionej, nieprzezroczystej osłonie</w:t>
            </w:r>
          </w:p>
        </w:tc>
        <w:tc>
          <w:tcPr>
            <w:tcW w:w="703" w:type="dxa"/>
            <w:vMerge w:val="restart"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</w:p>
          <w:p w:rsidR="008607CF" w:rsidRPr="008607CF" w:rsidRDefault="008607CF" w:rsidP="00860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07CF" w:rsidTr="00F77A7E">
        <w:tc>
          <w:tcPr>
            <w:tcW w:w="704" w:type="dxa"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śr. wiązki 2,8mm; średnica zewnętrzna 6,8 mm</w:t>
            </w:r>
          </w:p>
        </w:tc>
        <w:tc>
          <w:tcPr>
            <w:tcW w:w="703" w:type="dxa"/>
            <w:vMerge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8607CF" w:rsidTr="00F77A7E">
        <w:tc>
          <w:tcPr>
            <w:tcW w:w="704" w:type="dxa"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  <w:r w:rsidRPr="008607CF">
              <w:rPr>
                <w:rFonts w:ascii="Times New Roman" w:hAnsi="Times New Roman" w:cs="Times New Roman"/>
              </w:rPr>
              <w:t>długość 3 m; waga 237 g</w:t>
            </w:r>
          </w:p>
        </w:tc>
        <w:tc>
          <w:tcPr>
            <w:tcW w:w="703" w:type="dxa"/>
            <w:vMerge/>
          </w:tcPr>
          <w:p w:rsidR="008607CF" w:rsidRDefault="008607CF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744AA" w:rsidTr="00F77A7E">
        <w:tc>
          <w:tcPr>
            <w:tcW w:w="704" w:type="dxa"/>
          </w:tcPr>
          <w:p w:rsidR="005744AA" w:rsidRPr="008607CF" w:rsidRDefault="00553335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55" w:type="dxa"/>
          </w:tcPr>
          <w:p w:rsidR="005744AA" w:rsidRPr="008607CF" w:rsidRDefault="008607CF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Pojemnik do sterylizacji optyk</w:t>
            </w:r>
          </w:p>
        </w:tc>
        <w:tc>
          <w:tcPr>
            <w:tcW w:w="703" w:type="dxa"/>
          </w:tcPr>
          <w:p w:rsidR="005744AA" w:rsidRPr="008607CF" w:rsidRDefault="008607CF" w:rsidP="00860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329AE" w:rsidTr="00F77A7E">
        <w:tc>
          <w:tcPr>
            <w:tcW w:w="704" w:type="dxa"/>
          </w:tcPr>
          <w:p w:rsidR="002329AE" w:rsidRPr="008607CF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8607C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655" w:type="dxa"/>
          </w:tcPr>
          <w:p w:rsidR="002329AE" w:rsidRPr="008607CF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07CF">
              <w:rPr>
                <w:rFonts w:ascii="Times New Roman" w:hAnsi="Times New Roman" w:cs="Times New Roman"/>
                <w:b/>
                <w:bCs/>
              </w:rPr>
              <w:t>Insuflator</w:t>
            </w:r>
            <w:proofErr w:type="spellEnd"/>
            <w:r w:rsidRPr="008607CF">
              <w:rPr>
                <w:rFonts w:ascii="Times New Roman" w:hAnsi="Times New Roman" w:cs="Times New Roman"/>
                <w:b/>
                <w:bCs/>
              </w:rPr>
              <w:t xml:space="preserve"> wysokoprzepływowy z funkcją automatycznego oddymiania</w:t>
            </w:r>
          </w:p>
        </w:tc>
        <w:tc>
          <w:tcPr>
            <w:tcW w:w="703" w:type="dxa"/>
            <w:vMerge w:val="restart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  <w:p w:rsidR="002329AE" w:rsidRPr="002329AE" w:rsidRDefault="002329AE" w:rsidP="00232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>Przepływ dwutlenku węgla regulowany do 45 l/min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 xml:space="preserve">Dwustopniowa, automatyczna funkcja oddymiania pola operacyjnego za pomocą osobnego drenu (off oraz stopnie niski i wysoki); Regulacja opóźnienia zatrzymania funkcji automatycznego oddymiania w zakresie 0-10s. Instalacja drenu do </w:t>
            </w:r>
            <w:proofErr w:type="spellStart"/>
            <w:r w:rsidRPr="003E7A0E">
              <w:rPr>
                <w:rFonts w:ascii="Times New Roman" w:hAnsi="Times New Roman" w:cs="Times New Roman"/>
              </w:rPr>
              <w:t>oddyminia</w:t>
            </w:r>
            <w:proofErr w:type="spellEnd"/>
            <w:r w:rsidRPr="003E7A0E">
              <w:rPr>
                <w:rFonts w:ascii="Times New Roman" w:hAnsi="Times New Roman" w:cs="Times New Roman"/>
              </w:rPr>
              <w:t xml:space="preserve"> na panelu przednim urządzenia.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 xml:space="preserve">Alarm dźwiękowy i świetlny przekroczenia zadanego </w:t>
            </w:r>
            <w:proofErr w:type="spellStart"/>
            <w:r w:rsidRPr="003E7A0E">
              <w:rPr>
                <w:rFonts w:ascii="Times New Roman" w:hAnsi="Times New Roman" w:cs="Times New Roman"/>
              </w:rPr>
              <w:t>ciśnienia;Możliwość</w:t>
            </w:r>
            <w:proofErr w:type="spellEnd"/>
            <w:r w:rsidRPr="003E7A0E">
              <w:rPr>
                <w:rFonts w:ascii="Times New Roman" w:hAnsi="Times New Roman" w:cs="Times New Roman"/>
              </w:rPr>
              <w:t xml:space="preserve"> aktywacji i dezaktywacji funkcji automatycznej </w:t>
            </w:r>
            <w:proofErr w:type="spellStart"/>
            <w:r w:rsidRPr="003E7A0E">
              <w:rPr>
                <w:rFonts w:ascii="Times New Roman" w:hAnsi="Times New Roman" w:cs="Times New Roman"/>
              </w:rPr>
              <w:t>desuflacji</w:t>
            </w:r>
            <w:proofErr w:type="spellEnd"/>
            <w:r w:rsidRPr="003E7A0E">
              <w:rPr>
                <w:rFonts w:ascii="Times New Roman" w:hAnsi="Times New Roman" w:cs="Times New Roman"/>
              </w:rPr>
              <w:t xml:space="preserve"> pacjenta po przekroczeniu zadanych parametrów ciśnienia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>Wskaźnik słupkowy objętości zużytego gazu oraz aktualnych: przepływu i ciśnienia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>Wskaźnik numeryczny dla zadanej wartości ciśnienia w mmHg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3E7A0E">
              <w:rPr>
                <w:rFonts w:ascii="Times New Roman" w:hAnsi="Times New Roman" w:cs="Times New Roman"/>
              </w:rPr>
              <w:t xml:space="preserve">Wskaźniki </w:t>
            </w:r>
            <w:proofErr w:type="spellStart"/>
            <w:r w:rsidRPr="003E7A0E">
              <w:rPr>
                <w:rFonts w:ascii="Times New Roman" w:hAnsi="Times New Roman" w:cs="Times New Roman"/>
              </w:rPr>
              <w:t>numerczne</w:t>
            </w:r>
            <w:proofErr w:type="spellEnd"/>
            <w:r w:rsidRPr="003E7A0E">
              <w:rPr>
                <w:rFonts w:ascii="Times New Roman" w:hAnsi="Times New Roman" w:cs="Times New Roman"/>
              </w:rPr>
              <w:t xml:space="preserve"> dla wartości aktualnych ciśnienia w mmHg oraz przepływu l/min.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9C0B30">
              <w:rPr>
                <w:rFonts w:ascii="Times New Roman" w:hAnsi="Times New Roman" w:cs="Times New Roman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 xml:space="preserve">Dreny i akcesoria, na wyposażeniu urządzenia: </w:t>
            </w:r>
            <w:proofErr w:type="spellStart"/>
            <w:r w:rsidRPr="0021357D">
              <w:rPr>
                <w:rFonts w:ascii="Times New Roman" w:hAnsi="Times New Roman" w:cs="Times New Roman"/>
              </w:rPr>
              <w:t>autoklawowalne</w:t>
            </w:r>
            <w:proofErr w:type="spellEnd"/>
            <w:r w:rsidRPr="0021357D">
              <w:rPr>
                <w:rFonts w:ascii="Times New Roman" w:hAnsi="Times New Roman" w:cs="Times New Roman"/>
              </w:rPr>
              <w:t xml:space="preserve"> niskociśnieniowe dren do </w:t>
            </w:r>
            <w:proofErr w:type="spellStart"/>
            <w:r w:rsidRPr="0021357D">
              <w:rPr>
                <w:rFonts w:ascii="Times New Roman" w:hAnsi="Times New Roman" w:cs="Times New Roman"/>
              </w:rPr>
              <w:t>insuflacji</w:t>
            </w:r>
            <w:proofErr w:type="spellEnd"/>
            <w:r w:rsidRPr="0021357D">
              <w:rPr>
                <w:rFonts w:ascii="Times New Roman" w:hAnsi="Times New Roman" w:cs="Times New Roman"/>
              </w:rPr>
              <w:t xml:space="preserve"> 1 szt..; dren do oddymiania;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 xml:space="preserve">2 tryby </w:t>
            </w:r>
            <w:proofErr w:type="spellStart"/>
            <w:r w:rsidRPr="0021357D">
              <w:rPr>
                <w:rFonts w:ascii="Times New Roman" w:hAnsi="Times New Roman" w:cs="Times New Roman"/>
              </w:rPr>
              <w:t>insuflacji</w:t>
            </w:r>
            <w:proofErr w:type="spellEnd"/>
            <w:r w:rsidRPr="0021357D">
              <w:rPr>
                <w:rFonts w:ascii="Times New Roman" w:hAnsi="Times New Roman" w:cs="Times New Roman"/>
              </w:rPr>
              <w:t>: normalny i małych przestrzeni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>3 tryby przepływu: niski, średni, wysoki.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 xml:space="preserve">Funkcja włącz/wyłącz </w:t>
            </w:r>
            <w:proofErr w:type="spellStart"/>
            <w:r w:rsidRPr="0021357D">
              <w:rPr>
                <w:rFonts w:ascii="Times New Roman" w:hAnsi="Times New Roman" w:cs="Times New Roman"/>
              </w:rPr>
              <w:t>desuflację</w:t>
            </w:r>
            <w:proofErr w:type="spellEnd"/>
            <w:r w:rsidRPr="0021357D">
              <w:rPr>
                <w:rFonts w:ascii="Times New Roman" w:hAnsi="Times New Roman" w:cs="Times New Roman"/>
              </w:rPr>
              <w:t xml:space="preserve"> po przekroczeniu zadanego parametru ciśnienia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F77A7E">
        <w:tc>
          <w:tcPr>
            <w:tcW w:w="704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7655" w:type="dxa"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>Możliwość komunikacji z generatorem elektrochirurgicznym w celu aktywacji procesu oddymiania pola operacyjnego</w:t>
            </w:r>
          </w:p>
        </w:tc>
        <w:tc>
          <w:tcPr>
            <w:tcW w:w="703" w:type="dxa"/>
            <w:vMerge/>
          </w:tcPr>
          <w:p w:rsidR="002329AE" w:rsidRDefault="002329AE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D23C87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655" w:type="dxa"/>
          </w:tcPr>
          <w:p w:rsidR="00553335" w:rsidRDefault="0021357D" w:rsidP="00D34D54">
            <w:pPr>
              <w:rPr>
                <w:rFonts w:ascii="Times New Roman" w:hAnsi="Times New Roman" w:cs="Times New Roman"/>
              </w:rPr>
            </w:pPr>
            <w:r w:rsidRPr="0021357D">
              <w:rPr>
                <w:rFonts w:ascii="Times New Roman" w:hAnsi="Times New Roman" w:cs="Times New Roman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Przewód do podłączenia CO2</w:t>
            </w:r>
          </w:p>
        </w:tc>
        <w:tc>
          <w:tcPr>
            <w:tcW w:w="703" w:type="dxa"/>
          </w:tcPr>
          <w:p w:rsidR="00553335" w:rsidRPr="002329AE" w:rsidRDefault="002329AE" w:rsidP="00232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 xml:space="preserve">Dren silikonowy do </w:t>
            </w:r>
            <w:proofErr w:type="spellStart"/>
            <w:r w:rsidRPr="002329AE">
              <w:rPr>
                <w:rFonts w:ascii="Times New Roman" w:hAnsi="Times New Roman" w:cs="Times New Roman"/>
                <w:b/>
                <w:bCs/>
              </w:rPr>
              <w:t>insuflacji</w:t>
            </w:r>
            <w:proofErr w:type="spellEnd"/>
            <w:r w:rsidRPr="002329A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29AE">
              <w:rPr>
                <w:rFonts w:ascii="Times New Roman" w:hAnsi="Times New Roman" w:cs="Times New Roman"/>
                <w:b/>
                <w:bCs/>
              </w:rPr>
              <w:t>autoklawowalny</w:t>
            </w:r>
            <w:proofErr w:type="spellEnd"/>
          </w:p>
        </w:tc>
        <w:tc>
          <w:tcPr>
            <w:tcW w:w="703" w:type="dxa"/>
          </w:tcPr>
          <w:p w:rsidR="00553335" w:rsidRPr="002329AE" w:rsidRDefault="002329AE" w:rsidP="00232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 xml:space="preserve">Dren do automatycznego oddymiania; do montażu w przepustnicy </w:t>
            </w:r>
            <w:proofErr w:type="spellStart"/>
            <w:r w:rsidRPr="002329AE">
              <w:rPr>
                <w:rFonts w:ascii="Times New Roman" w:hAnsi="Times New Roman" w:cs="Times New Roman"/>
                <w:b/>
                <w:bCs/>
              </w:rPr>
              <w:t>insuflatora</w:t>
            </w:r>
            <w:proofErr w:type="spellEnd"/>
            <w:r w:rsidRPr="002329AE"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2329AE">
              <w:rPr>
                <w:rFonts w:ascii="Times New Roman" w:hAnsi="Times New Roman" w:cs="Times New Roman"/>
                <w:b/>
                <w:bCs/>
              </w:rPr>
              <w:t>autoklawowalny</w:t>
            </w:r>
            <w:proofErr w:type="spellEnd"/>
          </w:p>
        </w:tc>
        <w:tc>
          <w:tcPr>
            <w:tcW w:w="703" w:type="dxa"/>
          </w:tcPr>
          <w:p w:rsidR="00553335" w:rsidRPr="004053AB" w:rsidRDefault="004053AB" w:rsidP="00405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 xml:space="preserve">Przewód komunikacyjny </w:t>
            </w:r>
            <w:proofErr w:type="spellStart"/>
            <w:r w:rsidRPr="002329AE">
              <w:rPr>
                <w:rFonts w:ascii="Times New Roman" w:hAnsi="Times New Roman" w:cs="Times New Roman"/>
                <w:b/>
                <w:bCs/>
              </w:rPr>
              <w:t>insuflator</w:t>
            </w:r>
            <w:proofErr w:type="spellEnd"/>
            <w:r w:rsidRPr="002329AE">
              <w:rPr>
                <w:rFonts w:ascii="Times New Roman" w:hAnsi="Times New Roman" w:cs="Times New Roman"/>
                <w:b/>
                <w:bCs/>
              </w:rPr>
              <w:t>-diatermia</w:t>
            </w:r>
          </w:p>
        </w:tc>
        <w:tc>
          <w:tcPr>
            <w:tcW w:w="703" w:type="dxa"/>
          </w:tcPr>
          <w:p w:rsidR="00553335" w:rsidRPr="004053AB" w:rsidRDefault="004053AB" w:rsidP="00405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Nagrywarka medyczna HD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655" w:type="dxa"/>
          </w:tcPr>
          <w:p w:rsidR="00553335" w:rsidRPr="002329AE" w:rsidRDefault="002329AE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2329AE">
              <w:rPr>
                <w:rFonts w:ascii="Times New Roman" w:hAnsi="Times New Roman" w:cs="Times New Roman"/>
                <w:b/>
                <w:bCs/>
              </w:rPr>
              <w:t>Generator elektrochirurgiczny współpracujący z narzędziami mono- i bipolarnymi laparoskopowymi oraz do chirurgii klasycznej (otwartej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Generator wyposażony w panel dotykowy LCD, zapewniające dostęp do menu urządzenia oraz ustawienie parametrów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Możliwość zapisu parametrów pracy dla różnych użytkowników i procedur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Graficzne i dźwiękowe komunikaty ostrzegające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 xml:space="preserve">Odrębna regulacja nastawień koagulacji mono/bipolarnej i cięcia </w:t>
            </w:r>
            <w:proofErr w:type="spellStart"/>
            <w:r w:rsidRPr="00DA44E5">
              <w:rPr>
                <w:rFonts w:ascii="Times New Roman" w:hAnsi="Times New Roman" w:cs="Times New Roman"/>
              </w:rPr>
              <w:t>monopolarnego</w:t>
            </w:r>
            <w:proofErr w:type="spellEnd"/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 xml:space="preserve">Moc cięcia </w:t>
            </w:r>
            <w:proofErr w:type="spellStart"/>
            <w:r w:rsidRPr="00DA44E5">
              <w:rPr>
                <w:rFonts w:ascii="Times New Roman" w:hAnsi="Times New Roman" w:cs="Times New Roman"/>
              </w:rPr>
              <w:t>monopolarnego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DA44E5">
              <w:rPr>
                <w:rFonts w:ascii="Times New Roman" w:hAnsi="Times New Roman" w:cs="Times New Roman"/>
              </w:rPr>
              <w:t>WMoc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koagulacji </w:t>
            </w:r>
            <w:proofErr w:type="spellStart"/>
            <w:r w:rsidRPr="00DA44E5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DA44E5">
              <w:rPr>
                <w:rFonts w:ascii="Times New Roman" w:hAnsi="Times New Roman" w:cs="Times New Roman"/>
              </w:rPr>
              <w:t>WMoc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koagulacji bipolarnej 120WKoagulacja typu spray 120W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 xml:space="preserve">Możliwość resekcji </w:t>
            </w:r>
            <w:proofErr w:type="spellStart"/>
            <w:r w:rsidRPr="00DA44E5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w środowisku </w:t>
            </w:r>
            <w:proofErr w:type="spellStart"/>
            <w:r w:rsidRPr="00DA44E5">
              <w:rPr>
                <w:rFonts w:ascii="Times New Roman" w:hAnsi="Times New Roman" w:cs="Times New Roman"/>
              </w:rPr>
              <w:t>wodnymDedykowany</w:t>
            </w:r>
            <w:proofErr w:type="spellEnd"/>
            <w:r w:rsidRPr="00DA44E5">
              <w:rPr>
                <w:rFonts w:ascii="Times New Roman" w:hAnsi="Times New Roman" w:cs="Times New Roman"/>
              </w:rPr>
              <w:t xml:space="preserve"> program do resekcji bipolarnej w roztworze soli fizjologicznej z funkcją rozpoznawania roztworu 0,9% NaCl: Koagulacja 200W, Cięcie 320W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55333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Stan pracy generatora sygnalizowany akustycznie z możliwością płynnej regulacji natężenia dźwięku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Gniazdo z funkcją rozpoznawania narzędzia, zapewniające przy każdym podłączeniu przewodu przywołanie optymalnych parametrów pracy programu resekcji bipolarnej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Włącznik nożny aktywujący pracę generatora elektrochirurgicznego oraz funkcję oddymiania pola operacyjnego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4053AB">
        <w:trPr>
          <w:trHeight w:val="336"/>
        </w:trPr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Gniazdo do podłączenia jednorazowych płytek </w:t>
            </w:r>
            <w:proofErr w:type="spellStart"/>
            <w:r w:rsidRPr="00E1453C">
              <w:rPr>
                <w:rFonts w:ascii="Times New Roman" w:hAnsi="Times New Roman" w:cs="Times New Roman"/>
              </w:rPr>
              <w:t>pacjentaSystem</w:t>
            </w:r>
            <w:proofErr w:type="spellEnd"/>
            <w:r w:rsidRPr="00E1453C">
              <w:rPr>
                <w:rFonts w:ascii="Times New Roman" w:hAnsi="Times New Roman" w:cs="Times New Roman"/>
              </w:rPr>
              <w:t xml:space="preserve"> monitorowania poprawnego przylegania dwudzielnej płytki pacjenta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Możliwość: aktualizacji oprogramowania w urządzeniu, ustawienia parametrów pracy dla 30 użytkowników, podłączenia 2 instrumentów </w:t>
            </w:r>
            <w:proofErr w:type="spellStart"/>
            <w:r w:rsidRPr="00E1453C">
              <w:rPr>
                <w:rFonts w:ascii="Times New Roman" w:hAnsi="Times New Roman" w:cs="Times New Roman"/>
              </w:rPr>
              <w:t>monopolarnych</w:t>
            </w:r>
            <w:proofErr w:type="spellEnd"/>
            <w:r w:rsidRPr="00E1453C">
              <w:rPr>
                <w:rFonts w:ascii="Times New Roman" w:hAnsi="Times New Roman" w:cs="Times New Roman"/>
              </w:rPr>
              <w:t>, 1 instrumentu bipolarnego oraz gniazdo z funkcją rozpoznawania narzędzia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Generator wyposażony w moduł komunikacyjny umożliwiający komunikację urządzenia z centralnym systemem/siecią urządzeń endoskopowych bloku operacyjnego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Kompatybilny z systemem automatycznego oddymiania pola operacyjnego w laparoskopii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Default="004053AB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655" w:type="dxa"/>
          </w:tcPr>
          <w:p w:rsidR="00553335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Możliwość podłączenia zaawansowanych narzędzi bipolarnych w funkcją zamykania naczyń krwionośnych i przecinania</w:t>
            </w: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553335" w:rsidTr="00F77A7E">
        <w:tc>
          <w:tcPr>
            <w:tcW w:w="704" w:type="dxa"/>
          </w:tcPr>
          <w:p w:rsidR="00553335" w:rsidRPr="005E25B9" w:rsidRDefault="004053AB" w:rsidP="004053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25B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655" w:type="dxa"/>
          </w:tcPr>
          <w:p w:rsidR="00553335" w:rsidRPr="005E25B9" w:rsidRDefault="005E25B9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5E25B9">
              <w:rPr>
                <w:rFonts w:ascii="Times New Roman" w:hAnsi="Times New Roman" w:cs="Times New Roman"/>
                <w:b/>
                <w:bCs/>
              </w:rPr>
              <w:t>Generator energii ultradźwiękowej do chirurgii otwartej i laparoskopowej (1kpl.)</w:t>
            </w:r>
          </w:p>
        </w:tc>
        <w:tc>
          <w:tcPr>
            <w:tcW w:w="703" w:type="dxa"/>
          </w:tcPr>
          <w:p w:rsidR="00553335" w:rsidRPr="00DA44E5" w:rsidRDefault="005E25B9" w:rsidP="005E25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4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53335" w:rsidTr="00F77A7E">
        <w:tc>
          <w:tcPr>
            <w:tcW w:w="704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53335" w:rsidRDefault="0055333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Uniwersalne urządzenie do cięcia hemostatycznego zapewniające zamykanie naczyń do średnicy 5 mm włącznie. Zapewniające użytkową unifikację sprzętu w zabiegach laparoskopowych i otwartych dzięki identycznej długości i rozwarciu szczęk narzędzi wszystkich typów. Automatycznie rozpoznający rodzaj narzędzia i dostosowujący parametry pracy dla skrócenia procesu przygotowania do działania. Czytelne, płytkie menu w panelu przednim z wbudowanym dotykowym wyświetlaczem ciekłokrystalicznym oraz przyciskami funkcyjnymi. Z szybką gotowością do pracy bez funkcji wymuszonego </w:t>
            </w:r>
            <w:proofErr w:type="spellStart"/>
            <w:r w:rsidRPr="00E1453C">
              <w:rPr>
                <w:rFonts w:ascii="Times New Roman" w:hAnsi="Times New Roman" w:cs="Times New Roman"/>
              </w:rPr>
              <w:t>autotestu</w:t>
            </w:r>
            <w:proofErr w:type="spellEnd"/>
            <w:r w:rsidRPr="00E1453C">
              <w:rPr>
                <w:rFonts w:ascii="Times New Roman" w:hAnsi="Times New Roman" w:cs="Times New Roman"/>
              </w:rPr>
              <w:t xml:space="preserve"> po włączeniu.</w:t>
            </w:r>
          </w:p>
        </w:tc>
        <w:tc>
          <w:tcPr>
            <w:tcW w:w="703" w:type="dxa"/>
            <w:vMerge w:val="restart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Pr="00E1453C" w:rsidRDefault="00E1453C" w:rsidP="00E14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3C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Częstotliwość pracy generatora ultradźwiękowego 47kHz.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Funkcja umożliwiająca uruchamianie zaworu usuwania zadymienia w kompatybilnym </w:t>
            </w:r>
            <w:proofErr w:type="spellStart"/>
            <w:r w:rsidRPr="00E1453C">
              <w:rPr>
                <w:rFonts w:ascii="Times New Roman" w:hAnsi="Times New Roman" w:cs="Times New Roman"/>
              </w:rPr>
              <w:t>insuflatorze</w:t>
            </w:r>
            <w:proofErr w:type="spellEnd"/>
            <w:r w:rsidRPr="00E14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Aktywacja trybu pracy narzędzia jednorazowego za pomocą przycisków w uchwycie narzędzia lub opcjonalnego przełącznika nożnego. Niezależne tryby pracy narzędzia: ‘działanie z maksymalną wydajnością MAX’ i ‘działanie z wydajnością ustawioną w generatorze VAR’, pozwalające na swobodny wybór najkorzystniejszego kliniczne trybu pracy.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Dostępna funkcja testu bezpieczeństwa podłączonej sondy ultradźwiękowej w gestii </w:t>
            </w:r>
            <w:proofErr w:type="spellStart"/>
            <w:r w:rsidRPr="00E1453C">
              <w:rPr>
                <w:rFonts w:ascii="Times New Roman" w:hAnsi="Times New Roman" w:cs="Times New Roman"/>
              </w:rPr>
              <w:t>użytkownika.Graficzne</w:t>
            </w:r>
            <w:proofErr w:type="spellEnd"/>
            <w:r w:rsidRPr="00E1453C">
              <w:rPr>
                <w:rFonts w:ascii="Times New Roman" w:hAnsi="Times New Roman" w:cs="Times New Roman"/>
              </w:rPr>
              <w:t xml:space="preserve"> i dźwiękowe komunikaty ostrzegawcze;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Możliwość aktualizacji oprogramowania w urządzeniu, ustawienia parametrów pracy dla minimum 30 użytkowników.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Generator wyposażony w moduł komunikacyjny umożliwiający komunikację urządzenia z centralnym systemem/siecią urządzeń endoskopowych bloku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 xml:space="preserve">Wielorazowy, </w:t>
            </w:r>
            <w:proofErr w:type="spellStart"/>
            <w:r w:rsidRPr="00E1453C">
              <w:rPr>
                <w:rFonts w:ascii="Times New Roman" w:hAnsi="Times New Roman" w:cs="Times New Roman"/>
              </w:rPr>
              <w:t>autoklawowalny</w:t>
            </w:r>
            <w:proofErr w:type="spellEnd"/>
            <w:r w:rsidRPr="00E1453C">
              <w:rPr>
                <w:rFonts w:ascii="Times New Roman" w:hAnsi="Times New Roman" w:cs="Times New Roman"/>
              </w:rPr>
              <w:t xml:space="preserve"> przetwornik bipolarno- ultradźwiękowy 1 szt.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E1453C" w:rsidTr="00F77A7E">
        <w:tc>
          <w:tcPr>
            <w:tcW w:w="704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655" w:type="dxa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  <w:r w:rsidRPr="00E1453C">
              <w:rPr>
                <w:rFonts w:ascii="Times New Roman" w:hAnsi="Times New Roman" w:cs="Times New Roman"/>
              </w:rPr>
              <w:t>Współpraca z jednorazowymi narzędziami integrującymi energię ultradźwiękową i bipolarną w jednej końcówce roboczej, pozwalającymi na symultaniczne zamykanie i cięcie naczyń, dzięki jednoczesnemu oddziaływaniu energii bipolarnej i ultradźwiękowej</w:t>
            </w:r>
          </w:p>
        </w:tc>
        <w:tc>
          <w:tcPr>
            <w:tcW w:w="703" w:type="dxa"/>
            <w:vMerge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Pr="005E25B9" w:rsidRDefault="00DA44E5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5E25B9">
              <w:rPr>
                <w:rFonts w:ascii="Times New Roman" w:hAnsi="Times New Roman" w:cs="Times New Roman"/>
                <w:b/>
                <w:bCs/>
              </w:rPr>
              <w:t>Wózek do zestawu urządzeń endoskopowych</w:t>
            </w:r>
          </w:p>
        </w:tc>
        <w:tc>
          <w:tcPr>
            <w:tcW w:w="703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  <w:p w:rsidR="00DA44E5" w:rsidRPr="00DA44E5" w:rsidRDefault="00DA44E5" w:rsidP="00DA44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Pr="005E25B9" w:rsidRDefault="00DA44E5" w:rsidP="00D34D54">
            <w:pPr>
              <w:rPr>
                <w:rFonts w:ascii="Times New Roman" w:hAnsi="Times New Roman" w:cs="Times New Roman"/>
                <w:b/>
                <w:bCs/>
              </w:rPr>
            </w:pPr>
            <w:r w:rsidRPr="005E25B9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655" w:type="dxa"/>
          </w:tcPr>
          <w:p w:rsidR="00DA44E5" w:rsidRPr="00DA44E5" w:rsidRDefault="00DA44E5" w:rsidP="00DA44E5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Centralne ramię do mocowania monitora z przyłączem VESA</w:t>
            </w:r>
          </w:p>
          <w:p w:rsidR="00DA44E5" w:rsidRDefault="00DA44E5" w:rsidP="00DA4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</w:tcPr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E1453C" w:rsidRDefault="00E1453C" w:rsidP="00D34D54">
            <w:pPr>
              <w:rPr>
                <w:rFonts w:ascii="Times New Roman" w:hAnsi="Times New Roman" w:cs="Times New Roman"/>
              </w:rPr>
            </w:pPr>
          </w:p>
          <w:p w:rsidR="00DA44E5" w:rsidRDefault="00E1453C" w:rsidP="00DA44E5">
            <w:pPr>
              <w:jc w:val="center"/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Pr="00DA44E5" w:rsidRDefault="00DA44E5" w:rsidP="00DA44E5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Cztery koła, w tym dwa z blokadą</w:t>
            </w:r>
          </w:p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Pr="00DA44E5" w:rsidRDefault="00DA44E5" w:rsidP="00DA44E5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Cztery półki na urządzenia</w:t>
            </w:r>
          </w:p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Pr="00DA44E5" w:rsidRDefault="00DA44E5" w:rsidP="00DA44E5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Możliwość dołączenia półki na klawiaturę</w:t>
            </w:r>
          </w:p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Pr="00DA44E5" w:rsidRDefault="00DA44E5" w:rsidP="00DA44E5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Uchwyt głowicy kamery</w:t>
            </w:r>
          </w:p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</w:tr>
      <w:tr w:rsidR="00DA44E5" w:rsidTr="00F77A7E">
        <w:tc>
          <w:tcPr>
            <w:tcW w:w="704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  <w:r w:rsidRPr="00DA44E5">
              <w:rPr>
                <w:rFonts w:ascii="Times New Roman" w:hAnsi="Times New Roman" w:cs="Times New Roman"/>
              </w:rPr>
              <w:t>Uchwyt butli CO2</w:t>
            </w:r>
          </w:p>
        </w:tc>
        <w:tc>
          <w:tcPr>
            <w:tcW w:w="703" w:type="dxa"/>
            <w:vMerge/>
          </w:tcPr>
          <w:p w:rsidR="00DA44E5" w:rsidRDefault="00DA44E5" w:rsidP="00D34D54">
            <w:pPr>
              <w:rPr>
                <w:rFonts w:ascii="Times New Roman" w:hAnsi="Times New Roman" w:cs="Times New Roman"/>
              </w:rPr>
            </w:pPr>
          </w:p>
        </w:tc>
      </w:tr>
    </w:tbl>
    <w:p w:rsidR="00B54719" w:rsidRPr="00B54719" w:rsidRDefault="00B54719" w:rsidP="00D34D54">
      <w:pPr>
        <w:rPr>
          <w:rFonts w:ascii="Times New Roman" w:hAnsi="Times New Roman" w:cs="Times New Roman"/>
        </w:rPr>
      </w:pPr>
    </w:p>
    <w:p w:rsidR="00D34D54" w:rsidRDefault="00D34D54" w:rsidP="00E4572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34D54">
        <w:rPr>
          <w:rFonts w:ascii="Times New Roman" w:hAnsi="Times New Roman" w:cs="Times New Roman"/>
          <w:b/>
          <w:bCs/>
          <w:u w:val="single"/>
        </w:rPr>
        <w:t>Odpowiedź:</w:t>
      </w:r>
      <w:r w:rsidR="00E457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1061C3">
        <w:rPr>
          <w:rFonts w:ascii="Times New Roman" w:hAnsi="Times New Roman" w:cs="Times New Roman"/>
          <w:b/>
          <w:bCs/>
          <w:u w:val="single"/>
        </w:rPr>
        <w:t>Zamawiający wyraża zgodę na</w:t>
      </w:r>
      <w:r w:rsidR="00E45725">
        <w:rPr>
          <w:rFonts w:ascii="Times New Roman" w:hAnsi="Times New Roman" w:cs="Times New Roman"/>
          <w:b/>
          <w:bCs/>
          <w:u w:val="single"/>
        </w:rPr>
        <w:t xml:space="preserve"> </w:t>
      </w:r>
      <w:r w:rsidR="001061C3">
        <w:rPr>
          <w:rFonts w:ascii="Times New Roman" w:hAnsi="Times New Roman" w:cs="Times New Roman"/>
          <w:b/>
          <w:bCs/>
          <w:u w:val="single"/>
        </w:rPr>
        <w:t xml:space="preserve">zaoferowanie zestawu laparoskopowego </w:t>
      </w:r>
      <w:r w:rsidR="00E45725">
        <w:rPr>
          <w:rFonts w:ascii="Times New Roman" w:hAnsi="Times New Roman" w:cs="Times New Roman"/>
          <w:b/>
          <w:bCs/>
          <w:u w:val="single"/>
        </w:rPr>
        <w:br/>
      </w:r>
      <w:r w:rsidR="001061C3">
        <w:rPr>
          <w:rFonts w:ascii="Times New Roman" w:hAnsi="Times New Roman" w:cs="Times New Roman"/>
          <w:b/>
          <w:bCs/>
          <w:u w:val="single"/>
        </w:rPr>
        <w:t>o parametrach nie słabszych niż podane w opisie przedmiotu zamówienia.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2A491D" w:rsidRPr="00E45725" w:rsidRDefault="002A491D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  <w:b/>
          <w:bCs/>
          <w:u w:val="single"/>
        </w:rPr>
        <w:t xml:space="preserve">Pytanie nr 9: </w:t>
      </w:r>
      <w:r w:rsidRPr="00E45725">
        <w:rPr>
          <w:rFonts w:ascii="Times New Roman" w:hAnsi="Times New Roman" w:cs="Times New Roman"/>
        </w:rPr>
        <w:t>Dotyczy pakiet</w:t>
      </w:r>
      <w:r w:rsidR="00071F9F" w:rsidRPr="00E45725">
        <w:rPr>
          <w:rFonts w:ascii="Times New Roman" w:hAnsi="Times New Roman" w:cs="Times New Roman"/>
        </w:rPr>
        <w:t xml:space="preserve"> nr</w:t>
      </w:r>
      <w:r w:rsidRPr="00E45725">
        <w:rPr>
          <w:rFonts w:ascii="Times New Roman" w:hAnsi="Times New Roman" w:cs="Times New Roman"/>
        </w:rPr>
        <w:t xml:space="preserve"> 4 oraz zapisów formularza ofertowego, zapisów umowy m.in zapis</w:t>
      </w:r>
    </w:p>
    <w:p w:rsidR="002A491D" w:rsidRPr="00E45725" w:rsidRDefault="002A491D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paragrafu 2 ustęp 5 umowy, ustęp 6 ustęp 1) , 5), 6) paragrafu 4 ustęp 4 punkt 4, zapisów SIWZ</w:t>
      </w:r>
    </w:p>
    <w:p w:rsidR="002A491D" w:rsidRDefault="002A491D" w:rsidP="00E45725">
      <w:pPr>
        <w:jc w:val="both"/>
        <w:rPr>
          <w:rFonts w:ascii="Times New Roman" w:hAnsi="Times New Roman" w:cs="Times New Roman"/>
        </w:rPr>
      </w:pPr>
      <w:r w:rsidRPr="00E45725">
        <w:rPr>
          <w:rFonts w:ascii="Times New Roman" w:hAnsi="Times New Roman" w:cs="Times New Roman"/>
        </w:rPr>
        <w:t>rozdział III podpunkt 3.1 punkt d.</w:t>
      </w:r>
    </w:p>
    <w:p w:rsidR="002A491D" w:rsidRDefault="002A491D" w:rsidP="00D34D54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 xml:space="preserve"> Czy Zamawiający wyrazi zgodę na zaoferowanie wyposażenia przedmiotu zamówienia (np. elementy</w:t>
      </w:r>
    </w:p>
    <w:p w:rsidR="002A491D" w:rsidRDefault="002A491D" w:rsidP="00D34D54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do wózka, wózek, okulary), który nie jest wyrobem medycznym (stawka VAT 23%) w rozumieniu</w:t>
      </w:r>
    </w:p>
    <w:p w:rsidR="002A491D" w:rsidRDefault="002A491D" w:rsidP="00D34D54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ustawy o wyrobach medycznych i nie będzie wymagał dokumentów o których mowa w umowie</w:t>
      </w:r>
    </w:p>
    <w:p w:rsidR="00E1453C" w:rsidRPr="002A491D" w:rsidRDefault="002A491D" w:rsidP="00D34D54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paragraf 2 ustęp 5 umowy typu Certyfikat CE, Deklaracja zgodności, Formularze powiadomienia ?</w:t>
      </w:r>
    </w:p>
    <w:p w:rsidR="00D83C9D" w:rsidRDefault="002A491D" w:rsidP="00E45725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  Zamawiający wyraża zgodę na przedłożenie deklaracji wyrobu medycznego wyłącznie dla modułu głównego wózka w przypadku</w:t>
      </w:r>
      <w:r w:rsidR="00E45725">
        <w:rPr>
          <w:rFonts w:ascii="Times New Roman" w:hAnsi="Times New Roman" w:cs="Times New Roman"/>
          <w:b/>
          <w:bCs/>
          <w:u w:val="single"/>
        </w:rPr>
        <w:t>,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 gdy pozostałe elementy </w:t>
      </w:r>
      <w:r w:rsidR="00E45725">
        <w:rPr>
          <w:rFonts w:ascii="Times New Roman" w:hAnsi="Times New Roman" w:cs="Times New Roman"/>
          <w:b/>
          <w:bCs/>
          <w:u w:val="single"/>
        </w:rPr>
        <w:br/>
      </w:r>
      <w:r w:rsidR="00D83C9D">
        <w:rPr>
          <w:rFonts w:ascii="Times New Roman" w:hAnsi="Times New Roman" w:cs="Times New Roman"/>
          <w:b/>
          <w:bCs/>
          <w:u w:val="single"/>
        </w:rPr>
        <w:t xml:space="preserve">nie są sklasyfikowane jako wyrób medyczny.  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2A491D" w:rsidRPr="00F36713" w:rsidRDefault="002A491D" w:rsidP="00D75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Pytanie nr 10</w:t>
      </w:r>
      <w:r w:rsidRPr="00F36713">
        <w:rPr>
          <w:rFonts w:ascii="Times New Roman" w:hAnsi="Times New Roman" w:cs="Times New Roman"/>
        </w:rPr>
        <w:t>: Dotyczy pakiet</w:t>
      </w:r>
      <w:r w:rsidR="00071F9F" w:rsidRPr="00F36713">
        <w:rPr>
          <w:rFonts w:ascii="Times New Roman" w:hAnsi="Times New Roman" w:cs="Times New Roman"/>
        </w:rPr>
        <w:t xml:space="preserve"> nr</w:t>
      </w:r>
      <w:r w:rsidRPr="00F36713">
        <w:rPr>
          <w:rFonts w:ascii="Times New Roman" w:hAnsi="Times New Roman" w:cs="Times New Roman"/>
        </w:rPr>
        <w:t xml:space="preserve"> 4 oraz zapisów formularza cenowego (załącznik nr 3.1 do SIWZ).</w:t>
      </w:r>
    </w:p>
    <w:p w:rsidR="002A491D" w:rsidRPr="00F36713" w:rsidRDefault="002A491D" w:rsidP="00D758EF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Czy w przypadku zaoferowania produktów z różnymi stawkami podatku VAT (8% i 23%) –</w:t>
      </w:r>
    </w:p>
    <w:p w:rsidR="002A491D" w:rsidRPr="00F36713" w:rsidRDefault="002A491D" w:rsidP="00D758EF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Zamawiający wyrazi zgodę na stosowną modyfikację formularza cenowego poprzez dodanie</w:t>
      </w:r>
    </w:p>
    <w:p w:rsidR="002A491D" w:rsidRPr="002A491D" w:rsidRDefault="002A491D" w:rsidP="00D758EF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kolejnego wiersza np. 1a i wycenienie wyrobów zawierających 23% stawkę</w:t>
      </w:r>
      <w:r w:rsidRPr="002A491D">
        <w:rPr>
          <w:rFonts w:ascii="Times New Roman" w:hAnsi="Times New Roman" w:cs="Times New Roman"/>
        </w:rPr>
        <w:t xml:space="preserve"> podatku VAT?</w:t>
      </w:r>
    </w:p>
    <w:p w:rsidR="00F36713" w:rsidRDefault="002A491D" w:rsidP="00D758E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 </w:t>
      </w:r>
      <w:r w:rsidR="00F36713">
        <w:rPr>
          <w:rFonts w:ascii="Times New Roman" w:hAnsi="Times New Roman" w:cs="Times New Roman"/>
          <w:b/>
          <w:bCs/>
          <w:u w:val="single"/>
        </w:rPr>
        <w:t>Z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amawiający wyraża zgodę na modyfikację formularza </w:t>
      </w:r>
      <w:r w:rsidR="00D758EF">
        <w:rPr>
          <w:rFonts w:ascii="Times New Roman" w:hAnsi="Times New Roman" w:cs="Times New Roman"/>
          <w:b/>
          <w:bCs/>
          <w:u w:val="single"/>
        </w:rPr>
        <w:t>asortymentowo-</w:t>
      </w:r>
      <w:r w:rsidR="00D83C9D">
        <w:rPr>
          <w:rFonts w:ascii="Times New Roman" w:hAnsi="Times New Roman" w:cs="Times New Roman"/>
          <w:b/>
          <w:bCs/>
          <w:u w:val="single"/>
        </w:rPr>
        <w:t>cenowego wyłącznie w zakresie dodania kolejnego wiersza  zawierającego 23%</w:t>
      </w:r>
      <w:r w:rsid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D83C9D">
        <w:rPr>
          <w:rFonts w:ascii="Times New Roman" w:hAnsi="Times New Roman" w:cs="Times New Roman"/>
          <w:b/>
          <w:bCs/>
          <w:u w:val="single"/>
        </w:rPr>
        <w:t>stawkę podatku  VAT</w:t>
      </w:r>
      <w:r w:rsidR="00D758EF">
        <w:rPr>
          <w:rFonts w:ascii="Times New Roman" w:hAnsi="Times New Roman" w:cs="Times New Roman"/>
          <w:b/>
          <w:bCs/>
          <w:u w:val="single"/>
        </w:rPr>
        <w:t>.</w:t>
      </w:r>
    </w:p>
    <w:p w:rsidR="002A491D" w:rsidRDefault="00D83C9D" w:rsidP="00D34D5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2A491D" w:rsidRPr="00F36713" w:rsidRDefault="002A491D" w:rsidP="00D75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nr 11</w:t>
      </w:r>
      <w:r w:rsidRPr="00F36713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F36713">
        <w:rPr>
          <w:rFonts w:ascii="Times New Roman" w:hAnsi="Times New Roman" w:cs="Times New Roman"/>
        </w:rPr>
        <w:t>Dotyczące pakiet</w:t>
      </w:r>
      <w:r w:rsidR="00071F9F" w:rsidRPr="00F36713">
        <w:rPr>
          <w:rFonts w:ascii="Times New Roman" w:hAnsi="Times New Roman" w:cs="Times New Roman"/>
        </w:rPr>
        <w:t xml:space="preserve"> nr</w:t>
      </w:r>
      <w:r w:rsidRPr="00F36713">
        <w:rPr>
          <w:rFonts w:ascii="Times New Roman" w:hAnsi="Times New Roman" w:cs="Times New Roman"/>
        </w:rPr>
        <w:t xml:space="preserve"> 4 oraz zapisów SIWZ rozdział 7 podpunkt 7.7 dotyczące pakietu 4.</w:t>
      </w:r>
    </w:p>
    <w:p w:rsidR="002A491D" w:rsidRPr="00F36713" w:rsidRDefault="002A491D" w:rsidP="00F71F35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Ponieważ nie wszystkie opisane przez Zamawiającego parametry techniczne znajdują się w</w:t>
      </w:r>
    </w:p>
    <w:p w:rsidR="002A491D" w:rsidRDefault="002A491D" w:rsidP="00D34D54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oryginalnych ulotkach producenta czy</w:t>
      </w:r>
      <w:r w:rsidRPr="002A491D">
        <w:rPr>
          <w:rFonts w:ascii="Times New Roman" w:hAnsi="Times New Roman" w:cs="Times New Roman"/>
        </w:rPr>
        <w:t xml:space="preserve"> Zamawiający wyrazi zgodę na załączenie do oferty stosownego</w:t>
      </w:r>
    </w:p>
    <w:p w:rsidR="002A491D" w:rsidRPr="002A491D" w:rsidRDefault="002A491D" w:rsidP="00D34D54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oświadczenia Wykonawcy potwierdzającego wartości parametrów technicznych?</w:t>
      </w:r>
    </w:p>
    <w:p w:rsidR="002A491D" w:rsidRDefault="002A491D" w:rsidP="00D758E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F71F35">
        <w:rPr>
          <w:rFonts w:ascii="Times New Roman" w:hAnsi="Times New Roman" w:cs="Times New Roman"/>
          <w:b/>
          <w:bCs/>
          <w:u w:val="single"/>
        </w:rPr>
        <w:t xml:space="preserve"> Zamawiający wyraża zgodę na załączenie do oferty stosownego oświadczenia Wykonawcy potwierdzającego wartości parametrów technicznych.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2A491D" w:rsidRPr="00F36713" w:rsidRDefault="002A491D" w:rsidP="002A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nr 12</w:t>
      </w:r>
      <w:r w:rsidRPr="00F36713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F36713">
        <w:rPr>
          <w:rFonts w:ascii="Times New Roman" w:hAnsi="Times New Roman" w:cs="Times New Roman"/>
        </w:rPr>
        <w:t>Dotyczy pakiet</w:t>
      </w:r>
      <w:r w:rsidR="00071F9F" w:rsidRPr="00F36713">
        <w:rPr>
          <w:rFonts w:ascii="Times New Roman" w:hAnsi="Times New Roman" w:cs="Times New Roman"/>
        </w:rPr>
        <w:t xml:space="preserve"> nr</w:t>
      </w:r>
      <w:r w:rsidRPr="00F36713">
        <w:rPr>
          <w:rFonts w:ascii="Times New Roman" w:hAnsi="Times New Roman" w:cs="Times New Roman"/>
        </w:rPr>
        <w:t xml:space="preserve"> 4 oraz zapisów formularza "dokument gwarancji", zapisów umowy</w:t>
      </w:r>
    </w:p>
    <w:p w:rsidR="002A491D" w:rsidRPr="00F36713" w:rsidRDefault="002A491D" w:rsidP="002A491D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paragraf 6 ustęp 7.</w:t>
      </w:r>
    </w:p>
    <w:p w:rsidR="002A491D" w:rsidRDefault="002A491D" w:rsidP="002A491D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Celem doprecyzowania zapisów</w:t>
      </w:r>
      <w:r w:rsidRPr="002A491D">
        <w:rPr>
          <w:rFonts w:ascii="Times New Roman" w:hAnsi="Times New Roman" w:cs="Times New Roman"/>
        </w:rPr>
        <w:t xml:space="preserve"> umowy prosimy o potwierdzenie, że naprawy wraz z częściami</w:t>
      </w:r>
    </w:p>
    <w:p w:rsidR="002A491D" w:rsidRDefault="002A491D" w:rsidP="002A491D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zamiennymi o których mowa w paragrafie 6 ustęp 7 dotyczą napraw uznanych przez serwis jako</w:t>
      </w:r>
    </w:p>
    <w:p w:rsidR="002A491D" w:rsidRDefault="002A491D" w:rsidP="002A491D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naprawy gwarancyjne</w:t>
      </w:r>
      <w:r>
        <w:rPr>
          <w:rFonts w:ascii="Times New Roman" w:hAnsi="Times New Roman" w:cs="Times New Roman"/>
        </w:rPr>
        <w:t>j</w:t>
      </w:r>
      <w:r w:rsidRPr="002A491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2A491D">
        <w:rPr>
          <w:rFonts w:ascii="Times New Roman" w:hAnsi="Times New Roman" w:cs="Times New Roman"/>
        </w:rPr>
        <w:t>Naprawy mogą być następstwem zarówno wady tkwiącej w urządzeniu jak</w:t>
      </w:r>
    </w:p>
    <w:p w:rsidR="002A491D" w:rsidRDefault="002A491D" w:rsidP="002A491D">
      <w:pPr>
        <w:rPr>
          <w:rFonts w:ascii="Times New Roman" w:hAnsi="Times New Roman" w:cs="Times New Roman"/>
        </w:rPr>
      </w:pPr>
      <w:r w:rsidRPr="002A491D">
        <w:rPr>
          <w:rFonts w:ascii="Times New Roman" w:hAnsi="Times New Roman" w:cs="Times New Roman"/>
        </w:rPr>
        <w:t>nieprawidłowego użytkowania bądź celowego uszkodzenia. Obowiązek naprawy urządzenia bądź</w:t>
      </w:r>
    </w:p>
    <w:p w:rsidR="002A491D" w:rsidRPr="009D275B" w:rsidRDefault="002A491D" w:rsidP="002A491D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t>podzespołu wynikający z nieprawidłowego użytkowania bądź celowego uszkodzenia byłby</w:t>
      </w:r>
    </w:p>
    <w:p w:rsidR="002A491D" w:rsidRPr="009D275B" w:rsidRDefault="002A491D" w:rsidP="002A491D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t>naruszeniem zasady równości stron</w:t>
      </w:r>
    </w:p>
    <w:p w:rsidR="002A491D" w:rsidRDefault="002A491D" w:rsidP="00D758E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D275B">
        <w:rPr>
          <w:rFonts w:ascii="Times New Roman" w:hAnsi="Times New Roman" w:cs="Times New Roman"/>
          <w:b/>
          <w:bCs/>
          <w:u w:val="single"/>
        </w:rPr>
        <w:t>Odpowiedź:</w:t>
      </w:r>
      <w:r w:rsidR="00D83C9D" w:rsidRPr="009D27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36713" w:rsidRPr="009D275B">
        <w:rPr>
          <w:rFonts w:ascii="Times New Roman" w:hAnsi="Times New Roman" w:cs="Times New Roman"/>
          <w:b/>
          <w:bCs/>
          <w:u w:val="single"/>
        </w:rPr>
        <w:t>Zamawiający</w:t>
      </w:r>
      <w:r w:rsidR="00D83C9D" w:rsidRPr="009D275B">
        <w:rPr>
          <w:rFonts w:ascii="Times New Roman" w:hAnsi="Times New Roman" w:cs="Times New Roman"/>
          <w:b/>
          <w:bCs/>
          <w:u w:val="single"/>
        </w:rPr>
        <w:t xml:space="preserve"> potwierdza</w:t>
      </w:r>
      <w:r w:rsidR="009D275B" w:rsidRPr="009D275B">
        <w:rPr>
          <w:rFonts w:ascii="Times New Roman" w:hAnsi="Times New Roman" w:cs="Times New Roman"/>
          <w:b/>
          <w:bCs/>
          <w:u w:val="single"/>
        </w:rPr>
        <w:t>,</w:t>
      </w:r>
      <w:r w:rsidR="00D83C9D" w:rsidRPr="009D275B">
        <w:rPr>
          <w:rFonts w:ascii="Times New Roman" w:hAnsi="Times New Roman" w:cs="Times New Roman"/>
          <w:b/>
          <w:bCs/>
          <w:u w:val="single"/>
        </w:rPr>
        <w:t xml:space="preserve"> że naprawy gwarancyjne wraz z częściami zamiennymi dotyczą wyłącznie napraw uznanych przez serwis jako naprawy gwarancyjne wynikające z wady tkwiącej w urządzeniu.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071F9F" w:rsidRPr="00F36713" w:rsidRDefault="002A491D" w:rsidP="00D3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13</w:t>
      </w:r>
      <w:r w:rsidRPr="00F36713">
        <w:rPr>
          <w:rFonts w:ascii="Times New Roman" w:hAnsi="Times New Roman" w:cs="Times New Roman"/>
          <w:b/>
          <w:bCs/>
          <w:u w:val="single"/>
        </w:rPr>
        <w:t>:</w:t>
      </w:r>
      <w:r w:rsidR="00071F9F" w:rsidRP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1F9F" w:rsidRPr="00F36713">
        <w:rPr>
          <w:rFonts w:ascii="Times New Roman" w:hAnsi="Times New Roman" w:cs="Times New Roman"/>
        </w:rPr>
        <w:t>Dotyczy pakiet nr 4 oraz zapisów "formularz gwarancji", zapisów umowy paragraf 6</w:t>
      </w:r>
    </w:p>
    <w:p w:rsidR="002A491D" w:rsidRPr="00071F9F" w:rsidRDefault="00071F9F" w:rsidP="00D34D54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ustęp 8.</w:t>
      </w:r>
      <w:r w:rsidR="009D275B">
        <w:rPr>
          <w:rFonts w:ascii="Times New Roman" w:hAnsi="Times New Roman" w:cs="Times New Roman"/>
        </w:rPr>
        <w:t xml:space="preserve"> </w:t>
      </w:r>
      <w:r w:rsidRPr="00F36713">
        <w:rPr>
          <w:rFonts w:ascii="Times New Roman" w:hAnsi="Times New Roman" w:cs="Times New Roman"/>
        </w:rPr>
        <w:t>Czy Zamawiający wyrazi zgodę</w:t>
      </w:r>
      <w:r w:rsidRPr="00071F9F">
        <w:rPr>
          <w:rFonts w:ascii="Times New Roman" w:hAnsi="Times New Roman" w:cs="Times New Roman"/>
        </w:rPr>
        <w:t xml:space="preserve"> na usunięcie z umowy zapisu paragrafu 6 ustęp 8 ?</w:t>
      </w:r>
    </w:p>
    <w:p w:rsidR="002A491D" w:rsidRDefault="002A491D" w:rsidP="009D275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 Zamawiający nie wyraża zgody </w:t>
      </w:r>
      <w:r w:rsidR="009D275B">
        <w:rPr>
          <w:rFonts w:ascii="Times New Roman" w:hAnsi="Times New Roman" w:cs="Times New Roman"/>
          <w:b/>
          <w:bCs/>
          <w:u w:val="single"/>
        </w:rPr>
        <w:t>na usunięcie z Istotnych Postanowień Przyszłej Umowy paragrafu 6 ustęp 8. Treść Istotnych Postanowień Przyszłej Umowy pozostaje bez zmian.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071F9F" w:rsidRPr="009D275B" w:rsidRDefault="002A491D" w:rsidP="00D34D54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  <w:b/>
          <w:bCs/>
          <w:u w:val="single"/>
        </w:rPr>
        <w:t>Pytanie 14:</w:t>
      </w:r>
      <w:r w:rsidR="00071F9F" w:rsidRPr="009D27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1F9F" w:rsidRPr="009D275B">
        <w:rPr>
          <w:rFonts w:ascii="Times New Roman" w:hAnsi="Times New Roman" w:cs="Times New Roman"/>
        </w:rPr>
        <w:t>Dotyczy pakietu nr 4 oraz zapisów "formularz gwarancji" zapisów umowy paragraf 6 ustęp</w:t>
      </w:r>
      <w:r w:rsidR="00F71F35" w:rsidRPr="009D275B">
        <w:rPr>
          <w:rFonts w:ascii="Times New Roman" w:hAnsi="Times New Roman" w:cs="Times New Roman"/>
        </w:rPr>
        <w:t xml:space="preserve"> </w:t>
      </w:r>
      <w:r w:rsidR="00071F9F" w:rsidRPr="009D275B">
        <w:rPr>
          <w:rFonts w:ascii="Times New Roman" w:hAnsi="Times New Roman" w:cs="Times New Roman"/>
        </w:rPr>
        <w:t>10.</w:t>
      </w:r>
      <w:r w:rsidR="009D275B" w:rsidRPr="009D275B">
        <w:rPr>
          <w:rFonts w:ascii="Times New Roman" w:hAnsi="Times New Roman" w:cs="Times New Roman"/>
        </w:rPr>
        <w:t xml:space="preserve"> </w:t>
      </w:r>
      <w:r w:rsidR="00071F9F" w:rsidRPr="009D275B">
        <w:rPr>
          <w:rFonts w:ascii="Times New Roman" w:hAnsi="Times New Roman" w:cs="Times New Roman"/>
        </w:rPr>
        <w:t>Czy Zamawiający wyrazi zgodę okres gwarancji na wymienione elementy (części) wynosił 12 m-</w:t>
      </w:r>
      <w:proofErr w:type="spellStart"/>
      <w:r w:rsidR="00071F9F" w:rsidRPr="009D275B">
        <w:rPr>
          <w:rFonts w:ascii="Times New Roman" w:hAnsi="Times New Roman" w:cs="Times New Roman"/>
        </w:rPr>
        <w:t>cy</w:t>
      </w:r>
      <w:proofErr w:type="spellEnd"/>
      <w:r w:rsidR="00071F9F" w:rsidRPr="009D275B">
        <w:rPr>
          <w:rFonts w:ascii="Times New Roman" w:hAnsi="Times New Roman" w:cs="Times New Roman"/>
        </w:rPr>
        <w:t xml:space="preserve"> ?</w:t>
      </w:r>
    </w:p>
    <w:p w:rsidR="002A491D" w:rsidRDefault="002A491D" w:rsidP="00D34D54">
      <w:pPr>
        <w:rPr>
          <w:rFonts w:ascii="Times New Roman" w:hAnsi="Times New Roman" w:cs="Times New Roman"/>
          <w:b/>
          <w:bCs/>
          <w:u w:val="single"/>
        </w:rPr>
      </w:pPr>
      <w:r w:rsidRPr="009D275B">
        <w:rPr>
          <w:rFonts w:ascii="Times New Roman" w:hAnsi="Times New Roman" w:cs="Times New Roman"/>
          <w:b/>
          <w:bCs/>
          <w:u w:val="single"/>
        </w:rPr>
        <w:lastRenderedPageBreak/>
        <w:t>Odpowiedź:</w:t>
      </w:r>
      <w:r w:rsidR="00D83C9D" w:rsidRPr="009D27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9D275B" w:rsidRPr="009D275B">
        <w:rPr>
          <w:rFonts w:ascii="Times New Roman" w:hAnsi="Times New Roman" w:cs="Times New Roman"/>
          <w:b/>
          <w:bCs/>
          <w:u w:val="single"/>
        </w:rPr>
        <w:t>Zamawiający informuje, iż okres gwarancji  na wymienione elementy powinien wynosić minimum 24 miesięcy.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071F9F" w:rsidRPr="00F36713" w:rsidRDefault="00CF153F" w:rsidP="00851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15:</w:t>
      </w:r>
      <w:r w:rsidR="00071F9F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1F9F" w:rsidRPr="00F36713">
        <w:rPr>
          <w:rFonts w:ascii="Times New Roman" w:hAnsi="Times New Roman" w:cs="Times New Roman"/>
        </w:rPr>
        <w:t>Dotyczy pakiet nr 4 oraz zapisów "formularz gwarancji", zapisów umowy paragraf 6</w:t>
      </w:r>
    </w:p>
    <w:p w:rsidR="00851451" w:rsidRDefault="00071F9F" w:rsidP="00796A79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ustęp 13.</w:t>
      </w:r>
      <w:r w:rsidR="009D275B">
        <w:rPr>
          <w:rFonts w:ascii="Times New Roman" w:hAnsi="Times New Roman" w:cs="Times New Roman"/>
        </w:rPr>
        <w:t xml:space="preserve"> </w:t>
      </w:r>
      <w:r w:rsidR="00851451" w:rsidRPr="00F36713">
        <w:rPr>
          <w:rFonts w:ascii="Times New Roman" w:hAnsi="Times New Roman" w:cs="Times New Roman"/>
        </w:rPr>
        <w:t>Czy Zamawiający wyrazi</w:t>
      </w:r>
      <w:r w:rsidR="00851451" w:rsidRPr="00851451">
        <w:rPr>
          <w:rFonts w:ascii="Times New Roman" w:hAnsi="Times New Roman" w:cs="Times New Roman"/>
        </w:rPr>
        <w:t xml:space="preserve"> zgodę na doprecyzowanie zapisu na :" razie trzykrotnej naprawy</w:t>
      </w:r>
    </w:p>
    <w:p w:rsidR="00851451" w:rsidRDefault="00851451" w:rsidP="00796A79">
      <w:pPr>
        <w:jc w:val="both"/>
        <w:rPr>
          <w:rFonts w:ascii="Times New Roman" w:hAnsi="Times New Roman" w:cs="Times New Roman"/>
        </w:rPr>
      </w:pPr>
      <w:r w:rsidRPr="00851451">
        <w:rPr>
          <w:rFonts w:ascii="Times New Roman" w:hAnsi="Times New Roman" w:cs="Times New Roman"/>
        </w:rPr>
        <w:t>gwarancyjnej urządzenia Wykonawca zobowiązany będzie do wymiany danego podzespołu (części)</w:t>
      </w:r>
    </w:p>
    <w:p w:rsidR="00851451" w:rsidRDefault="00851451" w:rsidP="00796A79">
      <w:pPr>
        <w:jc w:val="both"/>
        <w:rPr>
          <w:rFonts w:ascii="Times New Roman" w:hAnsi="Times New Roman" w:cs="Times New Roman"/>
        </w:rPr>
      </w:pPr>
      <w:r w:rsidRPr="00851451">
        <w:rPr>
          <w:rFonts w:ascii="Times New Roman" w:hAnsi="Times New Roman" w:cs="Times New Roman"/>
        </w:rPr>
        <w:t>urządzenia na nowe"</w:t>
      </w:r>
      <w:r>
        <w:rPr>
          <w:rFonts w:ascii="Times New Roman" w:hAnsi="Times New Roman" w:cs="Times New Roman"/>
        </w:rPr>
        <w:t xml:space="preserve">. </w:t>
      </w:r>
      <w:r w:rsidRPr="00851451">
        <w:rPr>
          <w:rFonts w:ascii="Times New Roman" w:hAnsi="Times New Roman" w:cs="Times New Roman"/>
        </w:rPr>
        <w:t>Naprawy mogą być następstwem zarówno wady tkwiącej w urządzeniu jak i</w:t>
      </w:r>
    </w:p>
    <w:p w:rsidR="00851451" w:rsidRDefault="00851451" w:rsidP="00796A79">
      <w:pPr>
        <w:jc w:val="both"/>
        <w:rPr>
          <w:rFonts w:ascii="Times New Roman" w:hAnsi="Times New Roman" w:cs="Times New Roman"/>
        </w:rPr>
      </w:pPr>
      <w:r w:rsidRPr="00851451">
        <w:rPr>
          <w:rFonts w:ascii="Times New Roman" w:hAnsi="Times New Roman" w:cs="Times New Roman"/>
        </w:rPr>
        <w:t>nieprawidłowego użytkowania bądź celowego uszkodzenia. Obowiązek wymiany podzespołu</w:t>
      </w:r>
    </w:p>
    <w:p w:rsidR="00851451" w:rsidRDefault="00851451" w:rsidP="00796A79">
      <w:pPr>
        <w:jc w:val="both"/>
        <w:rPr>
          <w:rFonts w:ascii="Times New Roman" w:hAnsi="Times New Roman" w:cs="Times New Roman"/>
        </w:rPr>
      </w:pPr>
      <w:r w:rsidRPr="00851451">
        <w:rPr>
          <w:rFonts w:ascii="Times New Roman" w:hAnsi="Times New Roman" w:cs="Times New Roman"/>
        </w:rPr>
        <w:t>wynikający z nieprawidłowego użytkowania bądź celowego uszkodzenia byłby naruszeniem zasady</w:t>
      </w:r>
    </w:p>
    <w:p w:rsidR="00851451" w:rsidRPr="00071F9F" w:rsidRDefault="00851451" w:rsidP="00796A79">
      <w:pPr>
        <w:jc w:val="both"/>
        <w:rPr>
          <w:rFonts w:ascii="Times New Roman" w:hAnsi="Times New Roman" w:cs="Times New Roman"/>
        </w:rPr>
      </w:pPr>
      <w:r w:rsidRPr="00851451">
        <w:rPr>
          <w:rFonts w:ascii="Times New Roman" w:hAnsi="Times New Roman" w:cs="Times New Roman"/>
        </w:rPr>
        <w:t>równości stron</w:t>
      </w:r>
    </w:p>
    <w:p w:rsidR="00CF153F" w:rsidRDefault="00CF153F" w:rsidP="00796A7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D83C9D">
        <w:rPr>
          <w:rFonts w:ascii="Times New Roman" w:hAnsi="Times New Roman" w:cs="Times New Roman"/>
          <w:b/>
          <w:bCs/>
          <w:u w:val="single"/>
        </w:rPr>
        <w:t xml:space="preserve"> Zamawiający nie wyraża </w:t>
      </w:r>
      <w:r w:rsidR="00673C27">
        <w:rPr>
          <w:rFonts w:ascii="Times New Roman" w:hAnsi="Times New Roman" w:cs="Times New Roman"/>
          <w:b/>
          <w:bCs/>
          <w:u w:val="single"/>
        </w:rPr>
        <w:t>zgody na doprecyzowanie zapisu z uwagi na fakt</w:t>
      </w:r>
      <w:r w:rsidR="009D275B">
        <w:rPr>
          <w:rFonts w:ascii="Times New Roman" w:hAnsi="Times New Roman" w:cs="Times New Roman"/>
          <w:b/>
          <w:bCs/>
          <w:u w:val="single"/>
        </w:rPr>
        <w:t>,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iż </w:t>
      </w:r>
      <w:r w:rsidR="009D275B">
        <w:rPr>
          <w:rFonts w:ascii="Times New Roman" w:hAnsi="Times New Roman" w:cs="Times New Roman"/>
          <w:b/>
          <w:bCs/>
          <w:u w:val="single"/>
        </w:rPr>
        <w:t>Z</w:t>
      </w:r>
      <w:r w:rsidR="00673C27">
        <w:rPr>
          <w:rFonts w:ascii="Times New Roman" w:hAnsi="Times New Roman" w:cs="Times New Roman"/>
          <w:b/>
          <w:bCs/>
          <w:u w:val="single"/>
        </w:rPr>
        <w:t>amawiający uwzględnił  stanowisko w odpowiedzi na pytanie 12</w:t>
      </w:r>
    </w:p>
    <w:p w:rsidR="00F71F35" w:rsidRDefault="00F71F35" w:rsidP="00796A7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F153F" w:rsidRPr="00F36713" w:rsidRDefault="00CF153F" w:rsidP="00796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16</w:t>
      </w:r>
      <w:r w:rsidRPr="00F36713">
        <w:rPr>
          <w:rFonts w:ascii="Times New Roman" w:hAnsi="Times New Roman" w:cs="Times New Roman"/>
          <w:b/>
          <w:bCs/>
          <w:u w:val="single"/>
        </w:rPr>
        <w:t>:</w:t>
      </w:r>
      <w:r w:rsidR="00851451" w:rsidRP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851451" w:rsidRPr="00F36713">
        <w:rPr>
          <w:rFonts w:ascii="Times New Roman" w:hAnsi="Times New Roman" w:cs="Times New Roman"/>
        </w:rPr>
        <w:t>Dotyczy pakiet nr 4 oraz zapisów  "formularz gwarancji" umowy paragraf 6 ustęp 14.</w:t>
      </w:r>
    </w:p>
    <w:p w:rsidR="00851451" w:rsidRPr="00851451" w:rsidRDefault="00851451" w:rsidP="00796A79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 xml:space="preserve">Czy </w:t>
      </w:r>
      <w:r w:rsidR="00796A79" w:rsidRPr="00F36713">
        <w:rPr>
          <w:rFonts w:ascii="Times New Roman" w:hAnsi="Times New Roman" w:cs="Times New Roman"/>
        </w:rPr>
        <w:t>Zamawiający</w:t>
      </w:r>
      <w:r w:rsidRPr="00851451">
        <w:rPr>
          <w:rFonts w:ascii="Times New Roman" w:hAnsi="Times New Roman" w:cs="Times New Roman"/>
        </w:rPr>
        <w:t xml:space="preserve"> wyrazi zgodę, aby podany termin liczony był w dniach roboczych?</w:t>
      </w:r>
    </w:p>
    <w:p w:rsidR="00CF153F" w:rsidRDefault="00CF153F" w:rsidP="00796A7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Zamawiający wyraża zgodę</w:t>
      </w:r>
      <w:r w:rsidR="009D275B">
        <w:rPr>
          <w:rFonts w:ascii="Times New Roman" w:hAnsi="Times New Roman" w:cs="Times New Roman"/>
          <w:b/>
          <w:bCs/>
          <w:u w:val="single"/>
        </w:rPr>
        <w:t>.</w:t>
      </w:r>
    </w:p>
    <w:p w:rsidR="00F71F35" w:rsidRDefault="00F71F35" w:rsidP="00796A7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96A79" w:rsidRPr="00F36713" w:rsidRDefault="00CF153F" w:rsidP="00796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17</w:t>
      </w:r>
      <w:r w:rsidRPr="00F36713">
        <w:rPr>
          <w:rFonts w:ascii="Times New Roman" w:hAnsi="Times New Roman" w:cs="Times New Roman"/>
          <w:b/>
          <w:bCs/>
          <w:u w:val="single"/>
        </w:rPr>
        <w:t>:</w:t>
      </w:r>
      <w:r w:rsidR="00796A79" w:rsidRP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6A79" w:rsidRPr="00F36713">
        <w:rPr>
          <w:rFonts w:ascii="Times New Roman" w:hAnsi="Times New Roman" w:cs="Times New Roman"/>
        </w:rPr>
        <w:t>Dotyczące pakietu 4 oraz zapisów zapisów "formularz gwarancji", zapisów umowy</w:t>
      </w:r>
    </w:p>
    <w:p w:rsidR="00CF153F" w:rsidRPr="00F36713" w:rsidRDefault="00796A79" w:rsidP="00796A79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paragraf 8 ustęp 1 pkt. 3.</w:t>
      </w:r>
    </w:p>
    <w:p w:rsidR="00796A79" w:rsidRDefault="00796A79" w:rsidP="00796A79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Czy Zamawiający w przypadku gdy</w:t>
      </w:r>
      <w:r w:rsidRPr="00796A79">
        <w:rPr>
          <w:rFonts w:ascii="Times New Roman" w:hAnsi="Times New Roman" w:cs="Times New Roman"/>
        </w:rPr>
        <w:t xml:space="preserve"> Wykonawca dostarczy sprzęt zastępczy na czas naprawy, który</w:t>
      </w:r>
    </w:p>
    <w:p w:rsidR="00796A79" w:rsidRDefault="00796A79" w:rsidP="00796A79">
      <w:pPr>
        <w:jc w:val="both"/>
        <w:rPr>
          <w:rFonts w:ascii="Times New Roman" w:hAnsi="Times New Roman" w:cs="Times New Roman"/>
        </w:rPr>
      </w:pPr>
      <w:r w:rsidRPr="00796A79">
        <w:rPr>
          <w:rFonts w:ascii="Times New Roman" w:hAnsi="Times New Roman" w:cs="Times New Roman"/>
        </w:rPr>
        <w:t>zapewni ciągłość pracy pracowni zrezygnuje z naliczania kar umownych?</w:t>
      </w:r>
      <w:r>
        <w:rPr>
          <w:rFonts w:ascii="Times New Roman" w:hAnsi="Times New Roman" w:cs="Times New Roman"/>
        </w:rPr>
        <w:t xml:space="preserve"> </w:t>
      </w:r>
      <w:r w:rsidRPr="00796A79">
        <w:rPr>
          <w:rFonts w:ascii="Times New Roman" w:hAnsi="Times New Roman" w:cs="Times New Roman"/>
        </w:rPr>
        <w:t>W przypadku zgody</w:t>
      </w:r>
    </w:p>
    <w:p w:rsidR="00796A79" w:rsidRDefault="00796A79" w:rsidP="00796A79">
      <w:pPr>
        <w:jc w:val="both"/>
        <w:rPr>
          <w:rFonts w:ascii="Times New Roman" w:hAnsi="Times New Roman" w:cs="Times New Roman"/>
        </w:rPr>
      </w:pPr>
      <w:r w:rsidRPr="00796A79">
        <w:rPr>
          <w:rFonts w:ascii="Times New Roman" w:hAnsi="Times New Roman" w:cs="Times New Roman"/>
        </w:rPr>
        <w:t>prosimy o umieszczenie stosownego zapisu w umowie?</w:t>
      </w:r>
    </w:p>
    <w:p w:rsidR="00F71F35" w:rsidRDefault="00F71F35" w:rsidP="00F71F35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Zamawiający nie wyraża zgody na </w:t>
      </w:r>
      <w:r w:rsidR="009D275B">
        <w:rPr>
          <w:rFonts w:ascii="Times New Roman" w:hAnsi="Times New Roman" w:cs="Times New Roman"/>
          <w:b/>
          <w:bCs/>
          <w:u w:val="single"/>
        </w:rPr>
        <w:t>zmianę treści Gwarancji oraz Istotnych Postanowień Przyszłej Umowy. Treść obu załączników pozostaje bez zmian.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71F35" w:rsidRPr="00796A79" w:rsidRDefault="00F71F35" w:rsidP="00796A79">
      <w:pPr>
        <w:jc w:val="both"/>
        <w:rPr>
          <w:rFonts w:ascii="Times New Roman" w:hAnsi="Times New Roman" w:cs="Times New Roman"/>
        </w:rPr>
      </w:pPr>
    </w:p>
    <w:p w:rsidR="004530EF" w:rsidRPr="00F36713" w:rsidRDefault="00796A79" w:rsidP="00D3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 18</w:t>
      </w:r>
      <w:r w:rsidRPr="00F367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4530EF" w:rsidRPr="00F36713">
        <w:rPr>
          <w:rFonts w:ascii="Times New Roman" w:hAnsi="Times New Roman" w:cs="Times New Roman"/>
        </w:rPr>
        <w:t>Dotyczy pakiet nr 4 oraz zapisów umowy paragraf 8 ustęp 2.</w:t>
      </w:r>
    </w:p>
    <w:p w:rsidR="00CF153F" w:rsidRPr="004530EF" w:rsidRDefault="004530EF" w:rsidP="00D34D54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Czy Zamawiający wyrazi zgodę na wydłużenie</w:t>
      </w:r>
      <w:r w:rsidRPr="004530EF">
        <w:rPr>
          <w:rFonts w:ascii="Times New Roman" w:hAnsi="Times New Roman" w:cs="Times New Roman"/>
        </w:rPr>
        <w:t xml:space="preserve"> podanego terminu do 14 dni roboczych?</w:t>
      </w:r>
    </w:p>
    <w:p w:rsidR="004060FD" w:rsidRDefault="004060FD" w:rsidP="009D275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Zamawiający nie wyraża zgody na zmiany terminu</w:t>
      </w:r>
      <w:r w:rsidR="009D275B">
        <w:rPr>
          <w:rFonts w:ascii="Times New Roman" w:hAnsi="Times New Roman" w:cs="Times New Roman"/>
          <w:b/>
          <w:bCs/>
          <w:u w:val="single"/>
        </w:rPr>
        <w:t>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481A9C" w:rsidRPr="009D275B" w:rsidRDefault="00481A9C" w:rsidP="00D34D54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  <w:b/>
          <w:bCs/>
          <w:u w:val="single"/>
        </w:rPr>
        <w:t>Pytanie nr 19</w:t>
      </w:r>
      <w:bookmarkStart w:id="3" w:name="_Hlk20309718"/>
      <w:r w:rsidRPr="009D275B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9D275B">
        <w:rPr>
          <w:rFonts w:ascii="Times New Roman" w:hAnsi="Times New Roman" w:cs="Times New Roman"/>
        </w:rPr>
        <w:t>Dotyczy SIWZ.</w:t>
      </w:r>
    </w:p>
    <w:p w:rsidR="00481A9C" w:rsidRPr="009D275B" w:rsidRDefault="00481A9C" w:rsidP="00D34D54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t>Zwracamy się z uprzejmą prośbą o wydłużenie terminu realizacji zamówienia do 8 tygodni tj. 56 dni</w:t>
      </w:r>
    </w:p>
    <w:p w:rsidR="00481A9C" w:rsidRPr="009D275B" w:rsidRDefault="00481A9C" w:rsidP="009D275B">
      <w:pPr>
        <w:jc w:val="both"/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t>od daty podpisania umowy. Prośbę swą motywujemy faktem, iż ze względu na ponadnormatywne</w:t>
      </w:r>
    </w:p>
    <w:p w:rsidR="00481A9C" w:rsidRPr="009D275B" w:rsidRDefault="00481A9C" w:rsidP="00D34D54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t>obłożenie fabryk w ostatnim kwartale 2019</w:t>
      </w:r>
      <w:r w:rsidR="00F71F35" w:rsidRPr="009D275B">
        <w:rPr>
          <w:rFonts w:ascii="Times New Roman" w:hAnsi="Times New Roman" w:cs="Times New Roman"/>
        </w:rPr>
        <w:t xml:space="preserve"> </w:t>
      </w:r>
      <w:r w:rsidRPr="009D275B">
        <w:rPr>
          <w:rFonts w:ascii="Times New Roman" w:hAnsi="Times New Roman" w:cs="Times New Roman"/>
        </w:rPr>
        <w:t>r., realny okres na wyprodukowanie i instalację sprzętu</w:t>
      </w:r>
    </w:p>
    <w:p w:rsidR="00F71F35" w:rsidRPr="00481A9C" w:rsidRDefault="00481A9C" w:rsidP="00D34D54">
      <w:pPr>
        <w:rPr>
          <w:rFonts w:ascii="Times New Roman" w:hAnsi="Times New Roman" w:cs="Times New Roman"/>
        </w:rPr>
      </w:pPr>
      <w:r w:rsidRPr="009D275B">
        <w:rPr>
          <w:rFonts w:ascii="Times New Roman" w:hAnsi="Times New Roman" w:cs="Times New Roman"/>
        </w:rPr>
        <w:lastRenderedPageBreak/>
        <w:t>medycznego wysokiej klasy wynosi ok. 8 tygodni.</w:t>
      </w:r>
    </w:p>
    <w:bookmarkEnd w:id="3"/>
    <w:p w:rsidR="00481A9C" w:rsidRDefault="00481A9C" w:rsidP="00D34D5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1061C3">
        <w:rPr>
          <w:rFonts w:ascii="Times New Roman" w:hAnsi="Times New Roman" w:cs="Times New Roman"/>
          <w:b/>
          <w:bCs/>
          <w:u w:val="single"/>
        </w:rPr>
        <w:t xml:space="preserve"> </w:t>
      </w:r>
      <w:r w:rsidR="009D275B">
        <w:rPr>
          <w:rFonts w:ascii="Times New Roman" w:hAnsi="Times New Roman" w:cs="Times New Roman"/>
          <w:b/>
          <w:bCs/>
          <w:u w:val="single"/>
        </w:rPr>
        <w:t>Zamawiający nie wyraża zgody na wydłużenie terminu realizacji zamówienia.</w:t>
      </w:r>
    </w:p>
    <w:p w:rsidR="00F71F35" w:rsidRDefault="00F71F35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481A9C" w:rsidRDefault="00481A9C" w:rsidP="00D34D5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Pytanie nr 20:</w:t>
      </w:r>
      <w:r w:rsidRPr="00F71F35">
        <w:rPr>
          <w:rFonts w:ascii="Times New Roman" w:hAnsi="Times New Roman" w:cs="Times New Roman"/>
          <w:b/>
          <w:bCs/>
        </w:rPr>
        <w:t xml:space="preserve"> </w:t>
      </w:r>
      <w:r w:rsidRPr="00F71F35">
        <w:rPr>
          <w:rFonts w:ascii="Times New Roman" w:hAnsi="Times New Roman" w:cs="Times New Roman"/>
        </w:rPr>
        <w:t>Dotyczy SIWZ.</w:t>
      </w:r>
    </w:p>
    <w:p w:rsidR="00481A9C" w:rsidRPr="00F36713" w:rsidRDefault="00481A9C" w:rsidP="009D275B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Dodatkowo proszę o ujednolicenie terminów realizacji zamówienia. W SIWZ w rozdziale 3</w:t>
      </w:r>
    </w:p>
    <w:p w:rsidR="00481A9C" w:rsidRPr="00F36713" w:rsidRDefault="00481A9C" w:rsidP="009D275B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Zamawiający jako graniczny termin realizacji zamówienia wskazuje konkretną datę podczas gdy w</w:t>
      </w:r>
    </w:p>
    <w:p w:rsidR="00481A9C" w:rsidRPr="00F36713" w:rsidRDefault="00481A9C" w:rsidP="009D275B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ogłoszeniu w każdym pakiecie termin realizacji oznaczony jest w dniach i wynosi 20 dni od daty</w:t>
      </w:r>
    </w:p>
    <w:p w:rsidR="00481A9C" w:rsidRPr="00F36713" w:rsidRDefault="00481A9C" w:rsidP="009D275B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zawarcia umowy. Mając na uwadze prośbę Wykonawcy z pkt. 1, prosimy o oznaczenie terminu</w:t>
      </w:r>
    </w:p>
    <w:p w:rsidR="00481A9C" w:rsidRPr="00481A9C" w:rsidRDefault="00481A9C" w:rsidP="009D275B">
      <w:pPr>
        <w:jc w:val="both"/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realizacji w dniach i wydłużenie tego terminu do 56 dni od dnia podpisania umow</w:t>
      </w:r>
      <w:r w:rsidRPr="009D275B">
        <w:rPr>
          <w:rFonts w:ascii="Times New Roman" w:hAnsi="Times New Roman" w:cs="Times New Roman"/>
        </w:rPr>
        <w:t>y.</w:t>
      </w:r>
    </w:p>
    <w:p w:rsidR="00F71F35" w:rsidRPr="009D275B" w:rsidRDefault="00481A9C" w:rsidP="00F71F35">
      <w:pPr>
        <w:spacing w:line="240" w:lineRule="auto"/>
        <w:jc w:val="both"/>
        <w:rPr>
          <w:rFonts w:ascii="Times New Roman" w:eastAsia="MyriadPro-Bold" w:hAnsi="Times New Roman" w:cs="Times New Roman"/>
          <w:b/>
          <w:bCs/>
          <w:u w:val="single"/>
        </w:rPr>
      </w:pPr>
      <w:r w:rsidRPr="009D275B">
        <w:rPr>
          <w:rFonts w:ascii="Times New Roman" w:hAnsi="Times New Roman" w:cs="Times New Roman"/>
          <w:b/>
          <w:bCs/>
          <w:u w:val="single"/>
        </w:rPr>
        <w:t>Odpowiedź:</w:t>
      </w:r>
      <w:r w:rsidR="00F71F35" w:rsidRPr="009D275B">
        <w:rPr>
          <w:rFonts w:ascii="Times New Roman" w:eastAsia="MyriadPro-Bold" w:hAnsi="Times New Roman" w:cs="Times New Roman"/>
          <w:b/>
          <w:bCs/>
          <w:u w:val="single"/>
        </w:rPr>
        <w:t xml:space="preserve"> Zamawiający wymaga realizacji ww. przedmiotu zamówienia do dnia 02.12.2019 r. </w:t>
      </w:r>
    </w:p>
    <w:p w:rsidR="00481A9C" w:rsidRDefault="00481A9C" w:rsidP="00D34D54">
      <w:pPr>
        <w:rPr>
          <w:rFonts w:ascii="Times New Roman" w:hAnsi="Times New Roman" w:cs="Times New Roman"/>
          <w:b/>
          <w:bCs/>
          <w:u w:val="single"/>
        </w:rPr>
      </w:pPr>
    </w:p>
    <w:p w:rsid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  <w:b/>
          <w:bCs/>
          <w:u w:val="single"/>
        </w:rPr>
        <w:t>Pytanie nr 2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481A9C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81A9C">
        <w:rPr>
          <w:rFonts w:ascii="Times New Roman" w:hAnsi="Times New Roman" w:cs="Times New Roman"/>
        </w:rPr>
        <w:t>Dotyczy SIWZ.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Prosimy o jednoznaczne wskazanie kryteriów oceny ofert, którymi Zmawiający będzie się kierował przy wyborze oferty w niniejszym postępowaniu. W SIWZ w rozdziale 17 jako kryteria oceny ofert Zmawiający podaje: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Cena – 60 %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Okres gwarancji – 20%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Parametry techniczne – 20%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Jednocześnie w ogłoszeniu dla wszystkich pakietów wskazane kryteria oceny to: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Cena – 60%</w:t>
      </w:r>
    </w:p>
    <w:p w:rsidR="00481A9C" w:rsidRPr="00481A9C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t>Gwarancja – 40%</w:t>
      </w:r>
    </w:p>
    <w:p w:rsidR="00F71F35" w:rsidRDefault="00481A9C" w:rsidP="00F71F35">
      <w:pPr>
        <w:jc w:val="both"/>
        <w:rPr>
          <w:bCs/>
        </w:rPr>
      </w:pPr>
      <w:r w:rsidRPr="00481A9C">
        <w:rPr>
          <w:rFonts w:ascii="Times New Roman" w:hAnsi="Times New Roman" w:cs="Times New Roman"/>
          <w:b/>
          <w:bCs/>
          <w:u w:val="single"/>
        </w:rPr>
        <w:t>Odpowiedź:</w:t>
      </w:r>
      <w:r w:rsidR="00F71F35">
        <w:rPr>
          <w:rFonts w:ascii="Times New Roman" w:hAnsi="Times New Roman" w:cs="Times New Roman"/>
          <w:b/>
          <w:bCs/>
          <w:u w:val="single"/>
        </w:rPr>
        <w:t xml:space="preserve"> Zamawiający informuje, iż </w:t>
      </w:r>
      <w:r w:rsidR="00F71F35">
        <w:rPr>
          <w:bCs/>
        </w:rPr>
        <w:t>kryteria oceny ofert przedstawiają się następująco: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F71F35" w:rsidRPr="00614CE1" w:rsidTr="00525ECE">
        <w:tc>
          <w:tcPr>
            <w:tcW w:w="565" w:type="dxa"/>
            <w:shd w:val="pct12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Znaczenie kryterium (w %)</w:t>
            </w:r>
          </w:p>
        </w:tc>
      </w:tr>
      <w:tr w:rsidR="00F71F35" w:rsidRPr="00614CE1" w:rsidTr="00525ECE">
        <w:trPr>
          <w:trHeight w:val="280"/>
        </w:trPr>
        <w:tc>
          <w:tcPr>
            <w:tcW w:w="56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F71F35" w:rsidRPr="00614CE1" w:rsidRDefault="00F71F35" w:rsidP="00525ECE">
            <w:pPr>
              <w:jc w:val="both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60</w:t>
            </w:r>
          </w:p>
        </w:tc>
      </w:tr>
      <w:tr w:rsidR="00F71F35" w:rsidRPr="00614CE1" w:rsidTr="00525ECE">
        <w:trPr>
          <w:trHeight w:val="280"/>
        </w:trPr>
        <w:tc>
          <w:tcPr>
            <w:tcW w:w="56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F71F35" w:rsidRPr="00614CE1" w:rsidRDefault="00F71F35" w:rsidP="00525ECE">
            <w:pPr>
              <w:jc w:val="both"/>
              <w:rPr>
                <w:rFonts w:cs="Calibri"/>
                <w:bCs/>
              </w:rPr>
            </w:pPr>
            <w:r w:rsidRPr="00614CE1">
              <w:rPr>
                <w:rFonts w:cs="Calibri"/>
                <w:b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20</w:t>
            </w:r>
          </w:p>
        </w:tc>
      </w:tr>
      <w:tr w:rsidR="00F71F35" w:rsidRPr="00614CE1" w:rsidTr="00525ECE">
        <w:trPr>
          <w:trHeight w:val="280"/>
        </w:trPr>
        <w:tc>
          <w:tcPr>
            <w:tcW w:w="56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F71F35" w:rsidRPr="00614CE1" w:rsidRDefault="00F71F35" w:rsidP="00525ECE">
            <w:pPr>
              <w:jc w:val="both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Parametry techniczne (P)</w:t>
            </w:r>
          </w:p>
        </w:tc>
        <w:tc>
          <w:tcPr>
            <w:tcW w:w="4605" w:type="dxa"/>
            <w:shd w:val="clear" w:color="auto" w:fill="auto"/>
          </w:tcPr>
          <w:p w:rsidR="00F71F35" w:rsidRPr="00614CE1" w:rsidRDefault="00F71F35" w:rsidP="00525ECE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20</w:t>
            </w:r>
          </w:p>
        </w:tc>
      </w:tr>
    </w:tbl>
    <w:p w:rsidR="00481A9C" w:rsidRDefault="00F71F35" w:rsidP="00F71F35">
      <w:pPr>
        <w:rPr>
          <w:rFonts w:ascii="Times New Roman" w:hAnsi="Times New Roman" w:cs="Times New Roman"/>
          <w:b/>
          <w:bCs/>
          <w:u w:val="single"/>
        </w:rPr>
      </w:pPr>
      <w:r w:rsidRPr="00F71F35">
        <w:rPr>
          <w:rFonts w:ascii="Times New Roman" w:hAnsi="Times New Roman" w:cs="Times New Roman"/>
          <w:b/>
          <w:bCs/>
          <w:u w:val="single"/>
        </w:rPr>
        <w:t>Sprostowanie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71F35">
        <w:rPr>
          <w:rFonts w:ascii="Times New Roman" w:hAnsi="Times New Roman" w:cs="Times New Roman"/>
          <w:b/>
          <w:bCs/>
          <w:u w:val="single"/>
        </w:rPr>
        <w:t>Ogłoszenie zmian</w:t>
      </w:r>
      <w:r>
        <w:rPr>
          <w:rFonts w:ascii="Times New Roman" w:hAnsi="Times New Roman" w:cs="Times New Roman"/>
          <w:b/>
          <w:bCs/>
          <w:u w:val="single"/>
        </w:rPr>
        <w:t xml:space="preserve"> zostało wysłane do Dziennika Urzędowego Unii Europejskiej </w:t>
      </w:r>
      <w:r w:rsidR="009D275B"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  <w:u w:val="single"/>
        </w:rPr>
        <w:t>i opublikowane na stronie Zamawiającego dnia 27.09.2019 r.</w:t>
      </w:r>
    </w:p>
    <w:p w:rsidR="00F71F35" w:rsidRPr="00481A9C" w:rsidRDefault="00F71F35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  <w:b/>
          <w:bCs/>
          <w:u w:val="single"/>
        </w:rPr>
        <w:t>Pytanie nr 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81A9C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36713">
        <w:rPr>
          <w:rFonts w:ascii="Times New Roman" w:hAnsi="Times New Roman" w:cs="Times New Roman"/>
        </w:rPr>
        <w:t>Dotyczy SIWZ.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Prosimy o wyjaśnienie czy w Rozdziale 10 pkt 11.7 SIWZ, nie nastąpiła omyłka pisarska polegająca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na wskazaniu przez Zamawiającego sposobu wniesienia wadium wnoszonego w formie innej niż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pieniądze poprzez wczytanie go na Portalu e-usług. Zgodnie z innymi zapisami SIWZ Zamawiający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lastRenderedPageBreak/>
        <w:t>nie korzysta z zewnętrznej platformy (portalu e-usług) a komunikacja z Zamawiającym oraz składanie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ofert prowadzone jest za pośrednictwem miniPortalu. W związku z powyższym prosimy o zmianę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zapisu SIWZ i dopuszczenie wniesienia wadium wnoszonego w formie innej niż pieniądze w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następujący sposób: W przypadku wnoszenia wadium w formie innej niż w pieniądzu, wymagane jest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załączenie do oferty oryginalnego dokumentu gwarancji/poręczenia w formie elektronicznej z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zastrzeżeniem, że dokument będzie podpisany kwalifikowanym podpisem elektronicznym przez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Gwaranta tj. wystawcę gwarancji/poręczenia. Beneficjentem wadium wnoszonego w innej formie niż</w:t>
      </w:r>
    </w:p>
    <w:p w:rsidR="009F7807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w pieniądzu jest Zamawiający.</w:t>
      </w:r>
      <w:r w:rsidR="009F7807" w:rsidRPr="00F36713">
        <w:rPr>
          <w:rFonts w:ascii="Times New Roman" w:hAnsi="Times New Roman" w:cs="Times New Roman"/>
        </w:rPr>
        <w:t xml:space="preserve"> </w:t>
      </w:r>
      <w:r w:rsidRPr="00F36713">
        <w:rPr>
          <w:rFonts w:ascii="Times New Roman" w:hAnsi="Times New Roman" w:cs="Times New Roman"/>
        </w:rPr>
        <w:t>Nie dopuszcza się wniesienia skanu poręczenia/gwarancji wadialnej</w:t>
      </w:r>
    </w:p>
    <w:p w:rsidR="009F7807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opatrzonej kwalifikowanym podpisem elektronicznym przez Wykonawcę składającego ofertę. W</w:t>
      </w:r>
    </w:p>
    <w:p w:rsidR="009F7807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związku z powyższym prawidłowo złożone wadium należy przesłać w postaci elektronicznej</w:t>
      </w:r>
    </w:p>
    <w:p w:rsidR="009F7807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opatrzonej kwalifikowanym podpisem elektronicznym przez wystawcę dokumentu i wraz z plikami</w:t>
      </w:r>
    </w:p>
    <w:p w:rsidR="00481A9C" w:rsidRPr="00F36713" w:rsidRDefault="00481A9C" w:rsidP="00481A9C">
      <w:pPr>
        <w:rPr>
          <w:rFonts w:ascii="Times New Roman" w:hAnsi="Times New Roman" w:cs="Times New Roman"/>
        </w:rPr>
      </w:pPr>
      <w:r w:rsidRPr="00F36713">
        <w:rPr>
          <w:rFonts w:ascii="Times New Roman" w:hAnsi="Times New Roman" w:cs="Times New Roman"/>
        </w:rPr>
        <w:t>stanowiącymi jawną część oferty zaleca się skompresować do jednego pliku archiwum (ZIP).</w:t>
      </w:r>
    </w:p>
    <w:p w:rsidR="00F71F35" w:rsidRDefault="00481A9C" w:rsidP="009D275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36713">
        <w:rPr>
          <w:rFonts w:ascii="Times New Roman" w:hAnsi="Times New Roman" w:cs="Times New Roman"/>
          <w:b/>
          <w:bCs/>
          <w:u w:val="single"/>
        </w:rPr>
        <w:t>Odpowiedź:</w:t>
      </w:r>
      <w:r w:rsidR="00673C27" w:rsidRPr="00F36713">
        <w:rPr>
          <w:rFonts w:ascii="Times New Roman" w:hAnsi="Times New Roman" w:cs="Times New Roman"/>
          <w:b/>
          <w:bCs/>
          <w:u w:val="single"/>
        </w:rPr>
        <w:t xml:space="preserve"> </w:t>
      </w:r>
      <w:r w:rsidR="00F36713" w:rsidRPr="00F36713">
        <w:rPr>
          <w:rFonts w:ascii="Times New Roman" w:hAnsi="Times New Roman" w:cs="Times New Roman"/>
          <w:b/>
          <w:bCs/>
          <w:u w:val="single"/>
        </w:rPr>
        <w:t>Zamawiający</w:t>
      </w:r>
      <w:r w:rsidR="00673C27" w:rsidRPr="00F36713">
        <w:rPr>
          <w:rFonts w:ascii="Times New Roman" w:hAnsi="Times New Roman" w:cs="Times New Roman"/>
          <w:b/>
          <w:bCs/>
          <w:u w:val="single"/>
        </w:rPr>
        <w:t xml:space="preserve"> podtrzymuje zapisy SIWZ</w:t>
      </w:r>
      <w:r w:rsidR="00673C27">
        <w:rPr>
          <w:rFonts w:ascii="Times New Roman" w:hAnsi="Times New Roman" w:cs="Times New Roman"/>
          <w:b/>
          <w:bCs/>
          <w:u w:val="single"/>
        </w:rPr>
        <w:t xml:space="preserve"> uznając je za prawidłowe w zakresie rozdziału 10 pkt 11.7</w:t>
      </w:r>
      <w:r w:rsidR="009D275B">
        <w:rPr>
          <w:rFonts w:ascii="Times New Roman" w:hAnsi="Times New Roman" w:cs="Times New Roman"/>
          <w:b/>
          <w:bCs/>
          <w:u w:val="single"/>
        </w:rPr>
        <w:t xml:space="preserve">.  </w:t>
      </w:r>
    </w:p>
    <w:p w:rsidR="009D275B" w:rsidRDefault="009D275B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481A9C" w:rsidRPr="00327146" w:rsidRDefault="00481A9C" w:rsidP="00481A9C">
      <w:pPr>
        <w:rPr>
          <w:rFonts w:ascii="Times New Roman" w:hAnsi="Times New Roman" w:cs="Times New Roman"/>
        </w:rPr>
      </w:pPr>
      <w:r w:rsidRPr="00327146">
        <w:rPr>
          <w:rFonts w:ascii="Times New Roman" w:hAnsi="Times New Roman" w:cs="Times New Roman"/>
          <w:b/>
          <w:bCs/>
          <w:u w:val="single"/>
        </w:rPr>
        <w:t>Pytanie nr 23:</w:t>
      </w:r>
      <w:r w:rsidR="001E571B" w:rsidRPr="00327146">
        <w:rPr>
          <w:rFonts w:ascii="Times New Roman" w:hAnsi="Times New Roman" w:cs="Times New Roman"/>
          <w:b/>
          <w:bCs/>
          <w:u w:val="single"/>
        </w:rPr>
        <w:t xml:space="preserve"> </w:t>
      </w:r>
      <w:r w:rsidR="001E571B" w:rsidRPr="00327146">
        <w:rPr>
          <w:rFonts w:ascii="Times New Roman" w:hAnsi="Times New Roman" w:cs="Times New Roman"/>
        </w:rPr>
        <w:t>Dotyczy: Kolposkop – 1 szt.</w:t>
      </w:r>
    </w:p>
    <w:p w:rsidR="001E571B" w:rsidRPr="00327146" w:rsidRDefault="001E571B" w:rsidP="00DB3397">
      <w:pPr>
        <w:rPr>
          <w:rFonts w:ascii="Times New Roman" w:hAnsi="Times New Roman" w:cs="Times New Roman"/>
        </w:rPr>
      </w:pPr>
      <w:r w:rsidRPr="00327146">
        <w:rPr>
          <w:rFonts w:ascii="Times New Roman" w:hAnsi="Times New Roman" w:cs="Times New Roman"/>
        </w:rPr>
        <w:t>Prosimy o dopuszczenie kolposkopu z wyposażeniem o parametrach lepszych od wymaganych</w:t>
      </w:r>
    </w:p>
    <w:p w:rsidR="001E571B" w:rsidRDefault="001E571B" w:rsidP="00481A9C">
      <w:pPr>
        <w:rPr>
          <w:rFonts w:ascii="Times New Roman" w:hAnsi="Times New Roman" w:cs="Times New Roman"/>
        </w:rPr>
      </w:pPr>
      <w:r w:rsidRPr="00327146">
        <w:rPr>
          <w:rFonts w:ascii="Times New Roman" w:hAnsi="Times New Roman" w:cs="Times New Roman"/>
        </w:rPr>
        <w:t>zgodnie z poniższą tabelą:</w:t>
      </w:r>
    </w:p>
    <w:tbl>
      <w:tblPr>
        <w:tblW w:w="93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9"/>
        <w:gridCol w:w="5488"/>
        <w:gridCol w:w="1417"/>
        <w:gridCol w:w="1941"/>
      </w:tblGrid>
      <w:tr w:rsidR="001E571B" w:rsidRPr="001E571B" w:rsidTr="00F71F35">
        <w:trPr>
          <w:trHeight w:val="145"/>
        </w:trPr>
        <w:tc>
          <w:tcPr>
            <w:tcW w:w="9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/>
              </w:rPr>
            </w:pPr>
            <w:r w:rsidRPr="001E571B">
              <w:rPr>
                <w:rFonts w:ascii="Times New Roman" w:hAnsi="Times New Roman" w:cs="Times New Roman"/>
                <w:b/>
              </w:rPr>
              <w:t>Kolposkop – 1 szt.</w:t>
            </w:r>
          </w:p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Odległość robocza 250 mm  +/-7mm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516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Powiększenia dla obiektywu:   F-250mm : 3,3x5,3x 8,5x 13,6x22x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571B">
              <w:rPr>
                <w:rFonts w:ascii="Times New Roman" w:hAnsi="Times New Roman" w:cs="Times New Roman"/>
                <w:lang w:val="en-US"/>
              </w:rPr>
              <w:t>Rozdzielczość</w:t>
            </w:r>
            <w:proofErr w:type="spellEnd"/>
            <w:r w:rsidRPr="001E571B">
              <w:rPr>
                <w:rFonts w:ascii="Times New Roman" w:hAnsi="Times New Roman" w:cs="Times New Roman"/>
                <w:lang w:val="en-US"/>
              </w:rPr>
              <w:t xml:space="preserve"> , 32, 50, 70, 85, 90 l/mm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  <w:lang w:val="en-US"/>
              </w:rPr>
              <w:t xml:space="preserve">Pole  </w:t>
            </w:r>
            <w:proofErr w:type="spellStart"/>
            <w:r w:rsidRPr="001E571B">
              <w:rPr>
                <w:rFonts w:ascii="Times New Roman" w:hAnsi="Times New Roman" w:cs="Times New Roman"/>
                <w:lang w:val="en-US"/>
              </w:rPr>
              <w:t>widzenia</w:t>
            </w:r>
            <w:proofErr w:type="spellEnd"/>
            <w:r w:rsidRPr="001E571B">
              <w:rPr>
                <w:rFonts w:ascii="Times New Roman" w:hAnsi="Times New Roman" w:cs="Times New Roman"/>
                <w:lang w:val="en-US"/>
              </w:rPr>
              <w:t xml:space="preserve"> mm  66, 42, 26, 16, 10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 xml:space="preserve">Dopasowanie </w:t>
            </w:r>
            <w:proofErr w:type="spellStart"/>
            <w:r w:rsidRPr="001E571B">
              <w:rPr>
                <w:rFonts w:ascii="Times New Roman" w:hAnsi="Times New Roman" w:cs="Times New Roman"/>
              </w:rPr>
              <w:t>dioptryjne</w:t>
            </w:r>
            <w:proofErr w:type="spellEnd"/>
            <w:r w:rsidRPr="001E571B">
              <w:rPr>
                <w:rFonts w:ascii="Times New Roman" w:hAnsi="Times New Roman" w:cs="Times New Roman"/>
              </w:rPr>
              <w:t xml:space="preserve"> okularów nie mniejsze niż  ±5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Zakres regulacji odległości źrenic: 56 – 74 mm regulowany osobnym pokrętłem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Kąt pomiędzy osią optyczną obiektywu i okularem 45</w:t>
            </w:r>
            <w:r w:rsidRPr="001E571B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 xml:space="preserve">Filtr zielony wbudowany w obiektyw </w:t>
            </w:r>
            <w:proofErr w:type="spellStart"/>
            <w:r w:rsidRPr="001E571B">
              <w:rPr>
                <w:rFonts w:ascii="Times New Roman" w:hAnsi="Times New Roman" w:cs="Times New Roman"/>
              </w:rPr>
              <w:t>kolposkopu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571B">
              <w:rPr>
                <w:rFonts w:ascii="Times New Roman" w:hAnsi="Times New Roman" w:cs="Times New Roman"/>
                <w:lang w:val="en-US"/>
              </w:rPr>
              <w:t>Źródło</w:t>
            </w:r>
            <w:proofErr w:type="spellEnd"/>
            <w:r w:rsidRPr="001E57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E3D49">
              <w:rPr>
                <w:rFonts w:ascii="Times New Roman" w:hAnsi="Times New Roman" w:cs="Times New Roman"/>
                <w:lang w:val="en-US"/>
              </w:rPr>
              <w:t>ś</w:t>
            </w:r>
            <w:r w:rsidRPr="001E571B">
              <w:rPr>
                <w:rFonts w:ascii="Times New Roman" w:hAnsi="Times New Roman" w:cs="Times New Roman"/>
                <w:lang w:val="en-US"/>
              </w:rPr>
              <w:t>wiatła</w:t>
            </w:r>
            <w:proofErr w:type="spellEnd"/>
            <w:r w:rsidRPr="001E571B">
              <w:rPr>
                <w:rFonts w:ascii="Times New Roman" w:hAnsi="Times New Roman" w:cs="Times New Roman"/>
                <w:lang w:val="en-US"/>
              </w:rPr>
              <w:t xml:space="preserve"> LED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36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Maksymalne natężenie źródła  światła LED 60 000lx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82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Pięcioramienny podłogowy, przejezdny statyw, średnica mniejsza niż 600mm wyposażony w kółka z blokadą hamulcami na przynajmniej 3 kołach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539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Pokrętło do jednoczesnego hamowania osi obrotu sztycy kolposkopu oraz  osi obrotu uchylnego ramienia kolposkopu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Minimalna regulacja wysokości 985, 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  <w:lang w:val="en-US"/>
              </w:rPr>
              <w:t>Maksymalna regulacja wysokości 1275, 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9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Waga nie więcej niż 35kg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738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Kolposkop optyczny wyposażony z kamerę Full HD  wbudowaną  w ,,głowę''  kolposkopu, zabudowaną szczelną  obudową,  bez wystających przewodów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>Ręczny przycisk robienia zdjęć zlokalizowany poniżej  lunetek okulara.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  <w:tr w:rsidR="001E571B" w:rsidRPr="001E571B" w:rsidTr="00AE0A53">
        <w:trPr>
          <w:trHeight w:val="14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  <w:bCs/>
              </w:rPr>
            </w:pPr>
            <w:r w:rsidRPr="001E571B">
              <w:rPr>
                <w:rFonts w:ascii="Times New Roman" w:hAnsi="Times New Roman" w:cs="Times New Roman"/>
              </w:rPr>
              <w:t xml:space="preserve">Połączenie z komputerem za pomocą  przewodu  USB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  <w:r w:rsidRPr="001E571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1B" w:rsidRPr="001E571B" w:rsidRDefault="001E571B" w:rsidP="001E571B">
            <w:pPr>
              <w:rPr>
                <w:rFonts w:ascii="Times New Roman" w:hAnsi="Times New Roman" w:cs="Times New Roman"/>
              </w:rPr>
            </w:pPr>
          </w:p>
        </w:tc>
      </w:tr>
    </w:tbl>
    <w:p w:rsidR="00481A9C" w:rsidRDefault="00481A9C" w:rsidP="00AE0A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81A9C">
        <w:rPr>
          <w:rFonts w:ascii="Times New Roman" w:hAnsi="Times New Roman" w:cs="Times New Roman"/>
          <w:b/>
          <w:bCs/>
          <w:u w:val="single"/>
        </w:rPr>
        <w:t>Odpowiedź:</w:t>
      </w:r>
      <w:r w:rsidR="001061C3" w:rsidRPr="001061C3">
        <w:rPr>
          <w:rFonts w:ascii="Times New Roman" w:hAnsi="Times New Roman" w:cs="Times New Roman"/>
          <w:b/>
          <w:bCs/>
          <w:u w:val="single"/>
        </w:rPr>
        <w:t xml:space="preserve"> </w:t>
      </w:r>
      <w:r w:rsidR="001061C3">
        <w:rPr>
          <w:rFonts w:ascii="Times New Roman" w:hAnsi="Times New Roman" w:cs="Times New Roman"/>
          <w:b/>
          <w:bCs/>
          <w:u w:val="single"/>
        </w:rPr>
        <w:t>Zamawiający dopuszcza.</w:t>
      </w:r>
    </w:p>
    <w:p w:rsidR="00F71F35" w:rsidRPr="00481A9C" w:rsidRDefault="00F71F35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481A9C" w:rsidRPr="00AE0A53" w:rsidRDefault="00481A9C" w:rsidP="00481A9C">
      <w:pPr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  <w:b/>
          <w:bCs/>
          <w:u w:val="single"/>
        </w:rPr>
        <w:t>Pytanie nr 24:</w:t>
      </w:r>
      <w:r w:rsidR="001E571B" w:rsidRPr="00AE0A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1E571B" w:rsidRPr="00AE0A53">
        <w:rPr>
          <w:rFonts w:ascii="Times New Roman" w:hAnsi="Times New Roman" w:cs="Times New Roman"/>
        </w:rPr>
        <w:t>Dotyczy: Lampa iniekcyjna – 1 szt.</w:t>
      </w:r>
    </w:p>
    <w:p w:rsidR="001E571B" w:rsidRPr="00AE0A53" w:rsidRDefault="001E571B" w:rsidP="001E571B">
      <w:pPr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</w:rPr>
        <w:t>1.</w:t>
      </w:r>
      <w:r w:rsid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Prosimy o dopuszczenie zapisu „wielkość plamki świetlnej:  min 15 cm - przy odległości 1 m,”</w:t>
      </w:r>
    </w:p>
    <w:p w:rsidR="001E571B" w:rsidRPr="00AE0A53" w:rsidRDefault="001E571B" w:rsidP="001E571B">
      <w:pPr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</w:rPr>
        <w:t>2.</w:t>
      </w:r>
      <w:r w:rsid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Prosimy o dopuszczenie zapisu „Całkowity pobór mocy maks. 90W”</w:t>
      </w:r>
    </w:p>
    <w:p w:rsidR="00481A9C" w:rsidRDefault="00481A9C" w:rsidP="00AE0A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36713">
        <w:rPr>
          <w:rFonts w:ascii="Times New Roman" w:hAnsi="Times New Roman" w:cs="Times New Roman"/>
          <w:b/>
          <w:bCs/>
          <w:u w:val="single"/>
        </w:rPr>
        <w:t>Odpowiedź:</w:t>
      </w:r>
      <w:r w:rsidR="001061C3" w:rsidRPr="001061C3">
        <w:rPr>
          <w:rFonts w:ascii="Times New Roman" w:hAnsi="Times New Roman" w:cs="Times New Roman"/>
          <w:b/>
          <w:bCs/>
          <w:u w:val="single"/>
        </w:rPr>
        <w:t xml:space="preserve"> </w:t>
      </w:r>
      <w:r w:rsidR="001061C3">
        <w:rPr>
          <w:rFonts w:ascii="Times New Roman" w:hAnsi="Times New Roman" w:cs="Times New Roman"/>
          <w:b/>
          <w:bCs/>
          <w:u w:val="single"/>
        </w:rPr>
        <w:t>Zamawiający dopuszcza.</w:t>
      </w:r>
    </w:p>
    <w:p w:rsidR="00F71F35" w:rsidRDefault="00F71F35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1E571B" w:rsidRPr="00AE0A53" w:rsidRDefault="001E571B" w:rsidP="00481A9C">
      <w:pPr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  <w:b/>
          <w:bCs/>
          <w:u w:val="single"/>
        </w:rPr>
        <w:t xml:space="preserve">Pytanie nr 25: </w:t>
      </w:r>
      <w:r w:rsidRPr="00AE0A53">
        <w:rPr>
          <w:rFonts w:ascii="Times New Roman" w:hAnsi="Times New Roman" w:cs="Times New Roman"/>
        </w:rPr>
        <w:t>Dotyczy: Szafka przyłóżkowa -</w:t>
      </w:r>
      <w:r w:rsid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32 szt.</w:t>
      </w:r>
    </w:p>
    <w:p w:rsidR="001E571B" w:rsidRPr="00AE0A53" w:rsidRDefault="001E571B" w:rsidP="00AE0A5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</w:rPr>
        <w:t>Zwracamy się z prośbą o wyjaśnienie czy Zamawiający dopuści szafkę przyłóżkową o wysokości</w:t>
      </w:r>
      <w:r w:rsidR="00AE0A53" w:rsidRP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875 mm, co różni się od parametru oczekiwanego tylko o 5 mm?</w:t>
      </w:r>
    </w:p>
    <w:p w:rsidR="001E571B" w:rsidRPr="00AE0A53" w:rsidRDefault="001E571B" w:rsidP="00AE0A5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</w:rPr>
        <w:t>Zwracamy się z prośbą o wyjaśnienie czy Zamawiający dopuści szafkę przyłóżkową o szerokości</w:t>
      </w:r>
      <w:r w:rsidR="00AE0A53" w:rsidRP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434 mm, co nieznacznie różni się od parametru oczekiwanego?</w:t>
      </w:r>
    </w:p>
    <w:p w:rsidR="001E571B" w:rsidRPr="00AE0A53" w:rsidRDefault="001E571B" w:rsidP="00AE0A5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</w:rPr>
      </w:pPr>
      <w:r w:rsidRPr="00AE0A53">
        <w:rPr>
          <w:rFonts w:ascii="Times New Roman" w:hAnsi="Times New Roman" w:cs="Times New Roman"/>
        </w:rPr>
        <w:t>W związku z nową konstrukcją szafki prosimy o dopuszczenie szafki przyłóżkowej bez półki na</w:t>
      </w:r>
      <w:r w:rsidR="00AE0A53" w:rsidRP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podręczne rzeczy pod dolną szufladą? Informujemy,  że w nowej szafce miejsce na podręczne rzeczy</w:t>
      </w:r>
      <w:r w:rsidR="00AE0A53" w:rsidRPr="00AE0A53">
        <w:rPr>
          <w:rFonts w:ascii="Times New Roman" w:hAnsi="Times New Roman" w:cs="Times New Roman"/>
        </w:rPr>
        <w:t xml:space="preserve"> </w:t>
      </w:r>
      <w:r w:rsidRPr="00AE0A53">
        <w:rPr>
          <w:rFonts w:ascii="Times New Roman" w:hAnsi="Times New Roman" w:cs="Times New Roman"/>
        </w:rPr>
        <w:t>pacjenta znajduje się w zamykanym kontenerku.</w:t>
      </w:r>
    </w:p>
    <w:p w:rsidR="001E571B" w:rsidRDefault="001E571B" w:rsidP="00481A9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  <w:r w:rsidR="001061C3">
        <w:rPr>
          <w:rFonts w:ascii="Times New Roman" w:hAnsi="Times New Roman" w:cs="Times New Roman"/>
          <w:b/>
          <w:bCs/>
          <w:u w:val="single"/>
        </w:rPr>
        <w:t xml:space="preserve"> Zamawiający dopuszcza.</w:t>
      </w:r>
      <w:r w:rsidR="00DC5818">
        <w:rPr>
          <w:rFonts w:ascii="Times New Roman" w:hAnsi="Times New Roman" w:cs="Times New Roman"/>
          <w:b/>
          <w:bCs/>
          <w:u w:val="single"/>
        </w:rPr>
        <w:br/>
      </w:r>
    </w:p>
    <w:p w:rsidR="00DC5818" w:rsidRDefault="00DC5818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DC5818" w:rsidRDefault="00DC5818" w:rsidP="00481A9C">
      <w:pPr>
        <w:rPr>
          <w:rFonts w:ascii="Times New Roman" w:hAnsi="Times New Roman" w:cs="Times New Roman"/>
          <w:b/>
          <w:bCs/>
          <w:u w:val="single"/>
        </w:rPr>
      </w:pPr>
    </w:p>
    <w:p w:rsidR="00DC5818" w:rsidRPr="00DC5818" w:rsidRDefault="00DC5818" w:rsidP="00DC58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4" w:name="_GoBack"/>
      <w:r w:rsidRPr="00DC5818">
        <w:rPr>
          <w:rFonts w:ascii="Times New Roman" w:hAnsi="Times New Roman" w:cs="Times New Roman"/>
        </w:rPr>
        <w:t>Z-ca Dyrektora ds. Lecznictwa</w:t>
      </w:r>
    </w:p>
    <w:p w:rsidR="00DC5818" w:rsidRPr="00DC5818" w:rsidRDefault="00DC5818" w:rsidP="00DC58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DC5818">
        <w:rPr>
          <w:rFonts w:ascii="Times New Roman" w:hAnsi="Times New Roman" w:cs="Times New Roman"/>
        </w:rPr>
        <w:t>Grzegorz Roszkowski</w:t>
      </w:r>
    </w:p>
    <w:bookmarkEnd w:id="4"/>
    <w:p w:rsidR="00DC5818" w:rsidRPr="00481A9C" w:rsidRDefault="00DC5818" w:rsidP="00481A9C">
      <w:pPr>
        <w:rPr>
          <w:rFonts w:ascii="Times New Roman" w:hAnsi="Times New Roman" w:cs="Times New Roman"/>
          <w:b/>
          <w:bCs/>
          <w:u w:val="single"/>
        </w:rPr>
      </w:pPr>
    </w:p>
    <w:sectPr w:rsidR="00DC5818" w:rsidRPr="00481A9C" w:rsidSect="0085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54F"/>
    <w:multiLevelType w:val="multilevel"/>
    <w:tmpl w:val="B400136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EE7554B"/>
    <w:multiLevelType w:val="hybridMultilevel"/>
    <w:tmpl w:val="0540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3"/>
    <w:rsid w:val="00071F9F"/>
    <w:rsid w:val="00090087"/>
    <w:rsid w:val="001061C3"/>
    <w:rsid w:val="001B6953"/>
    <w:rsid w:val="001E571B"/>
    <w:rsid w:val="0021357D"/>
    <w:rsid w:val="002200BA"/>
    <w:rsid w:val="002329AE"/>
    <w:rsid w:val="002A1084"/>
    <w:rsid w:val="002A2AA4"/>
    <w:rsid w:val="002A491D"/>
    <w:rsid w:val="002F456B"/>
    <w:rsid w:val="00317B93"/>
    <w:rsid w:val="00327146"/>
    <w:rsid w:val="003840F4"/>
    <w:rsid w:val="003E7A0E"/>
    <w:rsid w:val="004053AB"/>
    <w:rsid w:val="004060FD"/>
    <w:rsid w:val="00442092"/>
    <w:rsid w:val="004530EF"/>
    <w:rsid w:val="00481A9C"/>
    <w:rsid w:val="004D2D5F"/>
    <w:rsid w:val="004D78D0"/>
    <w:rsid w:val="00525463"/>
    <w:rsid w:val="00525ECE"/>
    <w:rsid w:val="00553335"/>
    <w:rsid w:val="005744AA"/>
    <w:rsid w:val="005A1D7D"/>
    <w:rsid w:val="005E25B9"/>
    <w:rsid w:val="006132FD"/>
    <w:rsid w:val="00673C27"/>
    <w:rsid w:val="006A5336"/>
    <w:rsid w:val="006C7108"/>
    <w:rsid w:val="006D7013"/>
    <w:rsid w:val="00796A79"/>
    <w:rsid w:val="00851451"/>
    <w:rsid w:val="00856B9A"/>
    <w:rsid w:val="008607CF"/>
    <w:rsid w:val="0088208B"/>
    <w:rsid w:val="008C17F0"/>
    <w:rsid w:val="008E3D49"/>
    <w:rsid w:val="009A0DBA"/>
    <w:rsid w:val="009C0B30"/>
    <w:rsid w:val="009D275B"/>
    <w:rsid w:val="009F7807"/>
    <w:rsid w:val="00A370CB"/>
    <w:rsid w:val="00AE0A53"/>
    <w:rsid w:val="00B54719"/>
    <w:rsid w:val="00B828D4"/>
    <w:rsid w:val="00C60BB1"/>
    <w:rsid w:val="00CD3D38"/>
    <w:rsid w:val="00CF153F"/>
    <w:rsid w:val="00D23C87"/>
    <w:rsid w:val="00D3477A"/>
    <w:rsid w:val="00D34D54"/>
    <w:rsid w:val="00D758EF"/>
    <w:rsid w:val="00D83C9D"/>
    <w:rsid w:val="00DA44E5"/>
    <w:rsid w:val="00DB3397"/>
    <w:rsid w:val="00DC5818"/>
    <w:rsid w:val="00E1453C"/>
    <w:rsid w:val="00E45725"/>
    <w:rsid w:val="00E51AE5"/>
    <w:rsid w:val="00E614ED"/>
    <w:rsid w:val="00EC7856"/>
    <w:rsid w:val="00ED4252"/>
    <w:rsid w:val="00F36713"/>
    <w:rsid w:val="00F71F35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9111"/>
  <w15:docId w15:val="{AAFDD37F-E595-4FA0-9B47-E2CD969E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6B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F3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ED"/>
    <w:pPr>
      <w:ind w:left="720"/>
      <w:contextualSpacing/>
    </w:pPr>
  </w:style>
  <w:style w:type="table" w:styleId="Tabela-Siatka">
    <w:name w:val="Table Grid"/>
    <w:basedOn w:val="Standardowy"/>
    <w:uiPriority w:val="39"/>
    <w:rsid w:val="006A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1F3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5206</Words>
  <Characters>31238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Buńkowska</dc:creator>
  <cp:lastModifiedBy>Anna Buńkowska</cp:lastModifiedBy>
  <cp:revision>8</cp:revision>
  <cp:lastPrinted>2019-10-02T08:07:00Z</cp:lastPrinted>
  <dcterms:created xsi:type="dcterms:W3CDTF">2019-10-02T11:38:00Z</dcterms:created>
  <dcterms:modified xsi:type="dcterms:W3CDTF">2019-10-04T11:36:00Z</dcterms:modified>
</cp:coreProperties>
</file>