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E4" w:rsidRPr="005B40E4" w:rsidRDefault="005B40E4" w:rsidP="005B40E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  <w:r w:rsidRPr="005B40E4">
        <w:rPr>
          <w:rStyle w:val="Pogrubienie"/>
          <w:rFonts w:ascii="Arial Narrow" w:hAnsi="Arial Narrow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jako „RODO” informuję, że: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1) Administratorem danych osobowych jest </w:t>
      </w:r>
      <w:r w:rsidRPr="005B40E4">
        <w:rPr>
          <w:rStyle w:val="Pogrubienie"/>
          <w:rFonts w:ascii="Arial Narrow" w:hAnsi="Arial Narrow"/>
          <w:b w:val="0"/>
          <w:bCs w:val="0"/>
        </w:rPr>
        <w:t>Samodzielny Publiczny Zakład Opieki Zdrowotnej w Łapach, ul. Janusza Korczaka 23, 18-100 Łapy</w:t>
      </w:r>
      <w:r w:rsidR="008406DB">
        <w:rPr>
          <w:rFonts w:ascii="Arial Narrow" w:hAnsi="Arial Narrow"/>
        </w:rPr>
        <w:t>.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2) Z inspektorem ochrony danych w Samodzielnym Publicznym Zakładzie Opieki zdrowotnej w Łapach można się skontaktować poprzez adres e-mail: </w:t>
      </w:r>
      <w:r w:rsidRPr="005B40E4">
        <w:rPr>
          <w:rStyle w:val="Uwydatnienie"/>
          <w:rFonts w:ascii="Arial Narrow" w:hAnsi="Arial Narrow"/>
        </w:rPr>
        <w:t>iodo@szpitallapy.pl</w:t>
      </w:r>
      <w:r w:rsidRPr="005B40E4">
        <w:rPr>
          <w:rFonts w:ascii="Arial Narrow" w:hAnsi="Arial Narrow"/>
        </w:rPr>
        <w:t> we wszystkich sprawach dotyczących przetwarzania danych osobowych oraz korzystania z praw związanych z ich przetwarzaniem.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3) Przetwarzanie danych za pomocą monitoringu wizyjnego i monitoringu dostępu odbywa się w celu zabezpieczenia</w:t>
      </w:r>
      <w:r w:rsidR="008406DB">
        <w:rPr>
          <w:rFonts w:ascii="Arial Narrow" w:hAnsi="Arial Narrow"/>
        </w:rPr>
        <w:t xml:space="preserve"> bezpieczeństwa pacjentów</w:t>
      </w:r>
      <w:r w:rsidRPr="005B40E4">
        <w:rPr>
          <w:rFonts w:ascii="Arial Narrow" w:hAnsi="Arial Narrow"/>
        </w:rPr>
        <w:t xml:space="preserve"> szpitala oraz zapewnienia bezpieczeństwa osób  przebywających na terenie szpitala, na podstawie</w:t>
      </w:r>
      <w:r w:rsidR="008406DB">
        <w:rPr>
          <w:rFonts w:ascii="Arial Narrow" w:hAnsi="Arial Narrow"/>
        </w:rPr>
        <w:t xml:space="preserve"> art. 23 a ustawy o działalności leczniczej w zw. z</w:t>
      </w:r>
      <w:r w:rsidRPr="005B40E4">
        <w:rPr>
          <w:rFonts w:ascii="Arial Narrow" w:hAnsi="Arial Narrow"/>
        </w:rPr>
        <w:t xml:space="preserve"> art. 6 ust.1 lit. f  RODO  i obejmuje: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– monitoring wizyjny</w:t>
      </w:r>
      <w:r w:rsidR="008406DB">
        <w:rPr>
          <w:rFonts w:ascii="Arial Narrow" w:hAnsi="Arial Narrow"/>
        </w:rPr>
        <w:t xml:space="preserve"> pomieszczeń ogólnodostępnych</w:t>
      </w:r>
      <w:r w:rsidRPr="005B40E4">
        <w:rPr>
          <w:rFonts w:ascii="Arial Narrow" w:hAnsi="Arial Narrow"/>
        </w:rPr>
        <w:t>: wejścia do budynku głównego, ciągi komunikacyjne ( budynek B), część ciągów komunikacyjnych zewnętrznych, klatka schodowa przy windzie w budynku B.;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4) Obraz zarejestrowany za pomocą urządzeń monitoringu jest przechowywany na zasadach określonych w</w:t>
      </w:r>
      <w:r w:rsidR="008406DB">
        <w:rPr>
          <w:rFonts w:ascii="Arial Narrow" w:hAnsi="Arial Narrow"/>
        </w:rPr>
        <w:t xml:space="preserve"> ustawie </w:t>
      </w:r>
      <w:r w:rsidR="008406DB">
        <w:rPr>
          <w:rFonts w:ascii="Arial Narrow" w:hAnsi="Arial Narrow"/>
        </w:rPr>
        <w:t>o działalności leczniczej</w:t>
      </w:r>
      <w:r w:rsidR="008406DB">
        <w:rPr>
          <w:rFonts w:ascii="Arial Narrow" w:hAnsi="Arial Narrow"/>
        </w:rPr>
        <w:t>,</w:t>
      </w:r>
      <w:r w:rsidRPr="005B40E4">
        <w:rPr>
          <w:rFonts w:ascii="Arial Narrow" w:hAnsi="Arial Narrow"/>
        </w:rPr>
        <w:t xml:space="preserve"> przepisach </w:t>
      </w:r>
      <w:r w:rsidR="008406DB">
        <w:rPr>
          <w:rFonts w:ascii="Arial Narrow" w:hAnsi="Arial Narrow"/>
        </w:rPr>
        <w:t>r</w:t>
      </w:r>
      <w:r w:rsidRPr="005B40E4">
        <w:rPr>
          <w:rFonts w:ascii="Arial Narrow" w:hAnsi="Arial Narrow"/>
        </w:rPr>
        <w:t xml:space="preserve">ozporządzenia RODO i Kodeksu pracy. Podlega on </w:t>
      </w:r>
      <w:r w:rsidR="00947657">
        <w:rPr>
          <w:rFonts w:ascii="Arial Narrow" w:hAnsi="Arial Narrow"/>
        </w:rPr>
        <w:t>zniszczeniu</w:t>
      </w:r>
      <w:r w:rsidRPr="005B40E4">
        <w:rPr>
          <w:rFonts w:ascii="Arial Narrow" w:hAnsi="Arial Narrow"/>
        </w:rPr>
        <w:t xml:space="preserve"> po upływie 3</w:t>
      </w:r>
      <w:r w:rsidR="00947657">
        <w:rPr>
          <w:rFonts w:ascii="Arial Narrow" w:hAnsi="Arial Narrow"/>
        </w:rPr>
        <w:t>0 dni</w:t>
      </w:r>
      <w:r w:rsidRPr="005B40E4">
        <w:rPr>
          <w:rFonts w:ascii="Arial Narrow" w:hAnsi="Arial Narrow"/>
        </w:rPr>
        <w:t xml:space="preserve"> od zarejestrowania, chyba, że zarejestrowany obraz może być użyty lub będzie użyty jako dowód w postępowaniu prowadzonym przez właściwy sąd lub inny organ publiczny. 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5) Dane osobowe będą udostępniane wyłącznie podmiotom uprawnionym do ich otrzymania na podstawie przepisów obowiązującego prawa.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6) Dane osobowe nie będą przekazywane do państwa trzeciego lub organizacji międzynarodowej;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7) Każdemu, kogo dane dotyczą przysługuje prawo: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– dostępu do swoich danych oraz otrzymania ich kopii;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– sprostowania (poprawiania) swoich danych;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– do usunięcia danych osobowych, w sytuacji, gdy przetwarzanie danych nie następuje w celu wywiązania się z obowiązku wynikającego z przepisu prawa;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– do ograniczenia przetwarzania danych;</w:t>
      </w:r>
    </w:p>
    <w:p w:rsidR="005B40E4" w:rsidRPr="005B40E4" w:rsidRDefault="005B40E4" w:rsidP="005B40E4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– do wniesienia sprzeciwu wobec przetwarzania danych;</w:t>
      </w:r>
    </w:p>
    <w:p w:rsidR="00C61948" w:rsidRDefault="008406DB" w:rsidP="008406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5B40E4" w:rsidRPr="005B40E4">
        <w:rPr>
          <w:rFonts w:ascii="Arial Narrow" w:hAnsi="Arial Narrow"/>
        </w:rPr>
        <w:t>) Podanie danych osobowych w postaci wizerunku jest konieczne ze względów technicznych do przebywania na terenie szpitala. Na terenie szpitala znajdują się oznaczenia wskazujące, że obiekt jest monitorowany.</w:t>
      </w:r>
    </w:p>
    <w:p w:rsidR="008406DB" w:rsidRPr="008406DB" w:rsidRDefault="008406DB" w:rsidP="008406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:rsidR="008406DB" w:rsidRPr="005B40E4" w:rsidRDefault="008406DB" w:rsidP="008406DB">
      <w:pPr>
        <w:pStyle w:val="NormalnyWeb"/>
        <w:shd w:val="clear" w:color="auto" w:fill="FFFFFF"/>
        <w:spacing w:before="0" w:beforeAutospacing="0" w:after="264" w:afterAutospacing="0"/>
        <w:jc w:val="both"/>
        <w:rPr>
          <w:rFonts w:ascii="Arial Narrow" w:hAnsi="Arial Narrow"/>
        </w:rPr>
      </w:pPr>
      <w:r w:rsidRPr="005B40E4">
        <w:rPr>
          <w:rFonts w:ascii="Arial Narrow" w:hAnsi="Arial Narrow"/>
        </w:rPr>
        <w:t>W celu skorzystania z powyższych praw należy skontaktować się z administratorem danych lub z inspektorem ochrony danych w sposób wskazany powyżej.</w:t>
      </w:r>
    </w:p>
    <w:p w:rsidR="008406DB" w:rsidRPr="005B40E4" w:rsidRDefault="008406DB" w:rsidP="008406DB">
      <w:pPr>
        <w:pStyle w:val="NormalnyWeb"/>
        <w:shd w:val="clear" w:color="auto" w:fill="FFFFFF"/>
        <w:spacing w:before="0" w:beforeAutospacing="0" w:after="264" w:afterAutospacing="0"/>
        <w:jc w:val="both"/>
      </w:pPr>
      <w:r w:rsidRPr="005B40E4">
        <w:rPr>
          <w:rFonts w:ascii="Arial Narrow" w:hAnsi="Arial Narrow"/>
        </w:rPr>
        <w:t>Dodatkowo jeśli jednak uzna Pani/Pan, że przetwarzając Pani/Pan</w:t>
      </w:r>
      <w:r>
        <w:rPr>
          <w:rFonts w:ascii="Arial Narrow" w:hAnsi="Arial Narrow"/>
        </w:rPr>
        <w:t>a</w:t>
      </w:r>
      <w:r w:rsidRPr="005B40E4">
        <w:rPr>
          <w:rFonts w:ascii="Arial Narrow" w:hAnsi="Arial Narrow"/>
        </w:rPr>
        <w:t xml:space="preserve"> dane osobowe naruszamy przepisy, ma Pani/Pan prawo wniesienia skargi do Prezesa Urzędu Ochrony Danych Osobowych na adres Urzędu Ochrony Danych Osobowych, ul. Stawki 2, 00 – 193 Warszawa.</w:t>
      </w:r>
      <w:bookmarkStart w:id="0" w:name="_GoBack"/>
      <w:bookmarkEnd w:id="0"/>
    </w:p>
    <w:sectPr w:rsidR="008406DB" w:rsidRPr="005B40E4" w:rsidSect="008406D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8C4"/>
    <w:multiLevelType w:val="hybridMultilevel"/>
    <w:tmpl w:val="E3909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4"/>
    <w:rsid w:val="005B40E4"/>
    <w:rsid w:val="00622AA7"/>
    <w:rsid w:val="007731C3"/>
    <w:rsid w:val="008406DB"/>
    <w:rsid w:val="00947657"/>
    <w:rsid w:val="00C61948"/>
    <w:rsid w:val="00CC6C18"/>
    <w:rsid w:val="00E4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E54"/>
  <w15:chartTrackingRefBased/>
  <w15:docId w15:val="{B33692CE-FF91-45FF-9134-AF6F863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0E4"/>
    <w:rPr>
      <w:b/>
      <w:bCs/>
    </w:rPr>
  </w:style>
  <w:style w:type="character" w:styleId="Uwydatnienie">
    <w:name w:val="Emphasis"/>
    <w:basedOn w:val="Domylnaczcionkaakapitu"/>
    <w:uiPriority w:val="20"/>
    <w:qFormat/>
    <w:rsid w:val="005B4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SPZOZ</cp:lastModifiedBy>
  <cp:revision>5</cp:revision>
  <cp:lastPrinted>2019-12-03T13:04:00Z</cp:lastPrinted>
  <dcterms:created xsi:type="dcterms:W3CDTF">2019-12-03T11:14:00Z</dcterms:created>
  <dcterms:modified xsi:type="dcterms:W3CDTF">2019-12-23T09:03:00Z</dcterms:modified>
</cp:coreProperties>
</file>