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5F9C0CE3" w14:textId="77777777" w:rsidR="00090B2A" w:rsidRPr="007041AD" w:rsidRDefault="00090B2A" w:rsidP="00D47093">
      <w:pPr>
        <w:spacing w:line="240" w:lineRule="auto"/>
        <w:jc w:val="center"/>
        <w:rPr>
          <w:rFonts w:cs="Calibri"/>
        </w:rPr>
      </w:pPr>
    </w:p>
    <w:p w14:paraId="6924B44E" w14:textId="00704154" w:rsidR="007078E8" w:rsidRPr="00FF46C6" w:rsidRDefault="007078E8" w:rsidP="00DD14C1">
      <w:pPr>
        <w:spacing w:after="0" w:line="240" w:lineRule="auto"/>
        <w:ind w:firstLine="708"/>
        <w:jc w:val="center"/>
        <w:rPr>
          <w:rFonts w:cs="Calibri"/>
          <w:b/>
          <w:color w:val="000000" w:themeColor="text1"/>
        </w:rPr>
      </w:pPr>
      <w:r w:rsidRPr="007078E8">
        <w:rPr>
          <w:rFonts w:cs="Calibri"/>
          <w:b/>
        </w:rPr>
        <w:t>„</w:t>
      </w:r>
      <w:r w:rsidR="00B57E39" w:rsidRPr="00B57E39">
        <w:rPr>
          <w:rFonts w:cs="Calibri"/>
          <w:b/>
          <w:color w:val="000000" w:themeColor="text1"/>
        </w:rPr>
        <w:t>Zakup sprzętu i aparatury medycznej</w:t>
      </w:r>
      <w:r w:rsidR="00B57E39">
        <w:rPr>
          <w:rFonts w:cs="Calibri"/>
          <w:b/>
          <w:color w:val="000000" w:themeColor="text1"/>
        </w:rPr>
        <w:t xml:space="preserve"> na potrzeby SPZOZ w Łapach</w:t>
      </w:r>
      <w:r w:rsidRPr="00FF46C6">
        <w:rPr>
          <w:rFonts w:cs="Calibri"/>
          <w:b/>
          <w:color w:val="000000" w:themeColor="text1"/>
        </w:rPr>
        <w:t>”</w:t>
      </w:r>
    </w:p>
    <w:p w14:paraId="4444BBF0" w14:textId="7239E41F" w:rsidR="007078E8" w:rsidRDefault="007078E8" w:rsidP="007078E8">
      <w:pPr>
        <w:spacing w:after="0" w:line="240" w:lineRule="auto"/>
        <w:ind w:firstLine="708"/>
        <w:jc w:val="center"/>
        <w:rPr>
          <w:rFonts w:cs="Calibri"/>
          <w:b/>
        </w:rPr>
      </w:pPr>
    </w:p>
    <w:p w14:paraId="31F17977" w14:textId="7CDFEC06" w:rsidR="001B7DFF" w:rsidRPr="001B7DFF" w:rsidRDefault="001B7DFF" w:rsidP="001B7DFF">
      <w:pPr>
        <w:spacing w:after="0" w:line="240" w:lineRule="auto"/>
        <w:jc w:val="center"/>
        <w:rPr>
          <w:b/>
          <w:bCs/>
          <w:color w:val="000000" w:themeColor="text1"/>
          <w:lang w:eastAsia="ar-SA"/>
        </w:rPr>
      </w:pPr>
      <w:bookmarkStart w:id="0" w:name="_Hlk13640392"/>
      <w:r w:rsidRPr="001B7DFF">
        <w:rPr>
          <w:b/>
          <w:bCs/>
          <w:color w:val="000000" w:themeColor="text1"/>
          <w:lang w:eastAsia="ar-SA"/>
        </w:rPr>
        <w:t>Zamówienie jest realizowane w ramach Regionalnego Programu Operacyjnego Województwa Podlaskiego na lata 2014 – 2020.</w:t>
      </w:r>
    </w:p>
    <w:p w14:paraId="356EA2D5" w14:textId="77777777" w:rsidR="001B7DFF" w:rsidRPr="001B7DFF" w:rsidRDefault="001B7DFF" w:rsidP="001B7DFF">
      <w:pPr>
        <w:spacing w:after="0" w:line="240" w:lineRule="auto"/>
        <w:jc w:val="center"/>
        <w:rPr>
          <w:b/>
          <w:bCs/>
          <w:color w:val="000000" w:themeColor="text1"/>
        </w:rPr>
      </w:pPr>
    </w:p>
    <w:p w14:paraId="342AC667" w14:textId="2BC042FF" w:rsidR="001B7DFF" w:rsidRPr="00B9559E" w:rsidRDefault="001B7DFF" w:rsidP="001B7DFF">
      <w:pPr>
        <w:spacing w:after="0" w:line="240" w:lineRule="auto"/>
        <w:jc w:val="center"/>
        <w:rPr>
          <w:b/>
          <w:bCs/>
          <w:color w:val="000000" w:themeColor="text1"/>
          <w:lang w:eastAsia="ar-SA"/>
        </w:rPr>
      </w:pPr>
      <w:r w:rsidRPr="001B7DFF">
        <w:rPr>
          <w:b/>
          <w:bCs/>
          <w:color w:val="000000" w:themeColor="text1"/>
        </w:rPr>
        <w:t>Tytuł projektu: ,,</w:t>
      </w:r>
      <w:r w:rsidRPr="001B7DFF">
        <w:rPr>
          <w:b/>
          <w:bCs/>
          <w:i/>
          <w:color w:val="000000" w:themeColor="text1"/>
        </w:rPr>
        <w:t>Świadczenia realizowane w POZ ukierunkowane na problemy dorosłych i dzieci oraz usług ambulatoryjne w SP ZOZ w Łapach jako główne ogniwo przesunięcia ciężaru opieki instytucjonalnej na rzecz rozwoju usług pielęgniarskich i lekarskich”</w:t>
      </w:r>
      <w:r w:rsidR="00B9559E">
        <w:rPr>
          <w:b/>
          <w:bCs/>
          <w:i/>
          <w:color w:val="000000" w:themeColor="text1"/>
        </w:rPr>
        <w:t>,</w:t>
      </w:r>
      <w:r w:rsidR="00B9559E">
        <w:rPr>
          <w:b/>
          <w:bCs/>
          <w:i/>
          <w:color w:val="000000" w:themeColor="text1"/>
        </w:rPr>
        <w:br/>
        <w:t xml:space="preserve"> </w:t>
      </w:r>
      <w:r w:rsidR="00B9559E" w:rsidRPr="00B9559E">
        <w:rPr>
          <w:b/>
          <w:bCs/>
        </w:rPr>
        <w:t>WND-RPPD.08.04.01-20-0063/18</w:t>
      </w:r>
      <w:r w:rsidRPr="00B9559E">
        <w:rPr>
          <w:b/>
          <w:bCs/>
          <w:i/>
          <w:color w:val="000000" w:themeColor="text1"/>
        </w:rPr>
        <w:t>.</w:t>
      </w:r>
    </w:p>
    <w:p w14:paraId="1E5BC109" w14:textId="4109429F" w:rsidR="001B7DFF" w:rsidRDefault="001B7DFF" w:rsidP="001B7DFF">
      <w:pPr>
        <w:spacing w:after="0" w:line="240" w:lineRule="auto"/>
        <w:jc w:val="center"/>
        <w:rPr>
          <w:color w:val="000000" w:themeColor="text1"/>
          <w:lang w:eastAsia="ar-SA"/>
        </w:rPr>
      </w:pPr>
    </w:p>
    <w:p w14:paraId="0DAAAA8B" w14:textId="77777777" w:rsidR="001B7DFF" w:rsidRPr="001B7DFF" w:rsidRDefault="001B7DFF" w:rsidP="001B7DFF">
      <w:pPr>
        <w:spacing w:after="0" w:line="240" w:lineRule="auto"/>
        <w:jc w:val="center"/>
        <w:rPr>
          <w:b/>
          <w:bCs/>
          <w:color w:val="000000" w:themeColor="text1"/>
        </w:rPr>
      </w:pPr>
      <w:r w:rsidRPr="001B7DFF">
        <w:rPr>
          <w:b/>
          <w:bCs/>
          <w:color w:val="000000" w:themeColor="text1"/>
          <w:lang w:eastAsia="ar-SA"/>
        </w:rPr>
        <w:t xml:space="preserve">Oś priorytetowa </w:t>
      </w:r>
      <w:r w:rsidRPr="001B7DFF">
        <w:rPr>
          <w:b/>
          <w:bCs/>
          <w:color w:val="000000" w:themeColor="text1"/>
        </w:rPr>
        <w:t>VIII Infrastruktura dla usług użyteczności publicznej, Działanie 8.4 Infrastruktura społeczna, Poddziałanie 8.4.1. Infrastruktura ochrony zdrowia</w:t>
      </w:r>
    </w:p>
    <w:bookmarkEnd w:id="0"/>
    <w:p w14:paraId="1B4DAB20" w14:textId="77777777" w:rsidR="001B7DFF" w:rsidRDefault="001B7DFF" w:rsidP="001B7DFF">
      <w:pPr>
        <w:spacing w:after="0" w:line="240" w:lineRule="auto"/>
        <w:jc w:val="both"/>
        <w:rPr>
          <w:color w:val="000000" w:themeColor="text1"/>
          <w:lang w:eastAsia="ar-SA"/>
        </w:rPr>
      </w:pPr>
    </w:p>
    <w:p w14:paraId="32696BF0" w14:textId="1E9423B6" w:rsidR="001B7DFF" w:rsidRDefault="001B7DFF" w:rsidP="001B7DFF">
      <w:pPr>
        <w:spacing w:after="0" w:line="240" w:lineRule="auto"/>
        <w:rPr>
          <w:rFonts w:cs="Calibri"/>
          <w:b/>
        </w:rPr>
      </w:pPr>
    </w:p>
    <w:p w14:paraId="14E1A03B" w14:textId="77777777" w:rsidR="007078E8" w:rsidRPr="007078E8" w:rsidRDefault="007078E8" w:rsidP="007078E8">
      <w:pPr>
        <w:spacing w:after="0" w:line="240" w:lineRule="auto"/>
        <w:ind w:firstLine="708"/>
        <w:jc w:val="center"/>
        <w:rPr>
          <w:rFonts w:cs="Calibri"/>
          <w:b/>
        </w:rPr>
      </w:pPr>
    </w:p>
    <w:p w14:paraId="40E2BA4B" w14:textId="7C3E9AA5" w:rsidR="00DD124A" w:rsidRDefault="007078E8" w:rsidP="007078E8">
      <w:pPr>
        <w:spacing w:after="0" w:line="240" w:lineRule="auto"/>
        <w:ind w:firstLine="708"/>
        <w:jc w:val="center"/>
        <w:rPr>
          <w:rFonts w:cs="Calibri"/>
          <w:b/>
        </w:rPr>
      </w:pPr>
      <w:r w:rsidRPr="007078E8">
        <w:rPr>
          <w:rFonts w:cs="Calibri"/>
          <w:b/>
        </w:rPr>
        <w:t xml:space="preserve">(Znak </w:t>
      </w:r>
      <w:r w:rsidRPr="00563FF2">
        <w:rPr>
          <w:rFonts w:cs="Calibri"/>
          <w:b/>
        </w:rPr>
        <w:t>postępowania: ZP/</w:t>
      </w:r>
      <w:r w:rsidR="00563FF2" w:rsidRPr="00563FF2">
        <w:rPr>
          <w:rFonts w:cs="Calibri"/>
          <w:b/>
        </w:rPr>
        <w:t>16</w:t>
      </w:r>
      <w:r w:rsidRPr="00563FF2">
        <w:rPr>
          <w:rFonts w:cs="Calibri"/>
          <w:b/>
        </w:rPr>
        <w:t>/2019/PN)</w:t>
      </w:r>
    </w:p>
    <w:p w14:paraId="08BFAFD2" w14:textId="77777777" w:rsidR="00386565" w:rsidRPr="007041AD" w:rsidRDefault="00386565" w:rsidP="007078E8">
      <w:pPr>
        <w:spacing w:after="0" w:line="240" w:lineRule="auto"/>
        <w:ind w:firstLine="708"/>
        <w:jc w:val="center"/>
        <w:rPr>
          <w:rFonts w:cs="Calibri"/>
          <w:b/>
        </w:rPr>
      </w:pPr>
    </w:p>
    <w:p w14:paraId="5511B064" w14:textId="2C43C4CE" w:rsidR="00BA2F32" w:rsidRPr="007041AD" w:rsidRDefault="00386565" w:rsidP="00D47093">
      <w:pPr>
        <w:spacing w:line="240" w:lineRule="auto"/>
        <w:jc w:val="center"/>
        <w:rPr>
          <w:rFonts w:cs="Calibri"/>
        </w:rPr>
      </w:pPr>
      <w:r w:rsidRPr="00386565">
        <w:rPr>
          <w:rFonts w:cs="Calibri"/>
        </w:rPr>
        <w:t>Niniejsze ogłoszenie w witrynie TED: https://ted.europa.eu/udl?uri=TED:NOTICE:328934-2019:TEXT:PL:HTML</w:t>
      </w:r>
    </w:p>
    <w:p w14:paraId="22A8C618" w14:textId="004C47AC" w:rsidR="00BA2F32" w:rsidRDefault="000F689D" w:rsidP="00D47093">
      <w:pPr>
        <w:spacing w:line="240" w:lineRule="auto"/>
        <w:jc w:val="center"/>
        <w:rPr>
          <w:rFonts w:cs="Calibri"/>
        </w:rPr>
      </w:pPr>
      <w:r w:rsidRPr="000F689D">
        <w:rPr>
          <w:rFonts w:cs="Calibri"/>
        </w:rPr>
        <w:t>Numer ogłoszenia w Dz.U. S:</w:t>
      </w:r>
      <w:r>
        <w:rPr>
          <w:rFonts w:cs="Calibri"/>
        </w:rPr>
        <w:t xml:space="preserve"> </w:t>
      </w:r>
      <w:r w:rsidR="00386565" w:rsidRPr="00386565">
        <w:rPr>
          <w:rFonts w:cs="Calibri"/>
        </w:rPr>
        <w:t>Dz.U./S S134</w:t>
      </w:r>
    </w:p>
    <w:p w14:paraId="19237094" w14:textId="5AF8045F" w:rsidR="000F689D" w:rsidRPr="007041AD" w:rsidRDefault="000F689D" w:rsidP="00D47093">
      <w:pPr>
        <w:spacing w:line="240" w:lineRule="auto"/>
        <w:jc w:val="center"/>
        <w:rPr>
          <w:rFonts w:cs="Calibri"/>
        </w:rPr>
      </w:pPr>
      <w:r w:rsidRPr="000F689D">
        <w:rPr>
          <w:rFonts w:cs="Calibri"/>
        </w:rPr>
        <w:t>Identyfikator postępowania</w:t>
      </w:r>
      <w:r>
        <w:rPr>
          <w:rFonts w:cs="Calibri"/>
        </w:rPr>
        <w:t xml:space="preserve"> (miniPortal): </w:t>
      </w:r>
      <w:r w:rsidR="00386565" w:rsidRPr="00386565">
        <w:rPr>
          <w:rFonts w:cs="Calibri"/>
        </w:rPr>
        <w:t>871a0c93-a75b-43d1-8c08-ab691ab737fb</w:t>
      </w:r>
      <w:bookmarkStart w:id="1" w:name="_GoBack"/>
      <w:bookmarkEnd w:id="1"/>
    </w:p>
    <w:p w14:paraId="3FC4516C" w14:textId="77777777" w:rsidR="00BA2F32" w:rsidRPr="007041AD" w:rsidRDefault="00BA2F32" w:rsidP="00D47093">
      <w:pPr>
        <w:spacing w:line="240" w:lineRule="auto"/>
        <w:jc w:val="center"/>
        <w:rPr>
          <w:rFonts w:cs="Calibri"/>
        </w:rPr>
      </w:pPr>
    </w:p>
    <w:p w14:paraId="697479BE" w14:textId="77777777" w:rsidR="00BA2F32" w:rsidRPr="007041AD" w:rsidRDefault="00BA2F32"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D47093">
      <w:pPr>
        <w:spacing w:after="0" w:line="240" w:lineRule="auto"/>
        <w:jc w:val="center"/>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086D3B69" w14:textId="6E66C546" w:rsidR="00ED1408" w:rsidRPr="007D4AA0" w:rsidRDefault="00CC550B" w:rsidP="007A0986">
      <w:pPr>
        <w:spacing w:line="240" w:lineRule="auto"/>
        <w:jc w:val="center"/>
        <w:rPr>
          <w:rFonts w:cs="Calibri"/>
        </w:rPr>
      </w:pPr>
      <w:r w:rsidRPr="006C42DB">
        <w:rPr>
          <w:rFonts w:cs="Calibri"/>
        </w:rPr>
        <w:t>Łapy</w:t>
      </w:r>
      <w:r w:rsidR="00ED1408" w:rsidRPr="006C42DB">
        <w:rPr>
          <w:rFonts w:cs="Calibri"/>
        </w:rPr>
        <w:t xml:space="preserve">, dnia </w:t>
      </w:r>
      <w:r w:rsidR="006C42DB" w:rsidRPr="006C42DB">
        <w:rPr>
          <w:rFonts w:cs="Calibri"/>
        </w:rPr>
        <w:t>1</w:t>
      </w:r>
      <w:r w:rsidR="006A7F16">
        <w:rPr>
          <w:rFonts w:cs="Calibri"/>
        </w:rPr>
        <w:t>5</w:t>
      </w:r>
      <w:r w:rsidR="006C42DB" w:rsidRPr="006C42DB">
        <w:rPr>
          <w:rFonts w:cs="Calibri"/>
        </w:rPr>
        <w:t xml:space="preserve"> lipca</w:t>
      </w:r>
      <w:r w:rsidR="00ED1408" w:rsidRPr="006C42DB">
        <w:rPr>
          <w:rFonts w:cs="Calibri"/>
        </w:rPr>
        <w:t xml:space="preserve"> </w:t>
      </w:r>
      <w:r w:rsidR="009B00FC" w:rsidRPr="006C42DB">
        <w:rPr>
          <w:rFonts w:cs="Calibri"/>
        </w:rPr>
        <w:t xml:space="preserve">2019 </w:t>
      </w:r>
      <w:r w:rsidR="00ED1408" w:rsidRPr="006C42DB">
        <w:rPr>
          <w:rFonts w:cs="Calibri"/>
        </w:rPr>
        <w:t>r.</w:t>
      </w:r>
    </w:p>
    <w:p w14:paraId="618CD03B" w14:textId="77777777" w:rsidR="00F052BE" w:rsidRPr="007041AD" w:rsidRDefault="00F052BE" w:rsidP="00D47093">
      <w:pPr>
        <w:spacing w:line="240" w:lineRule="auto"/>
        <w:jc w:val="center"/>
        <w:rPr>
          <w:rFonts w:cs="Calibri"/>
        </w:rPr>
      </w:pP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377FA643"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2" w:name="_Hlk531776714"/>
      <w:r w:rsidR="009A444A" w:rsidRPr="007041AD">
        <w:rPr>
          <w:rFonts w:cs="Calibri"/>
        </w:rPr>
        <w:t>Dz. U. z  2018 r. poz. 1986</w:t>
      </w:r>
      <w:bookmarkEnd w:id="2"/>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7777777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3" w:name="_Hlk531773871"/>
      <w:r w:rsidR="002E3971" w:rsidRPr="007041AD">
        <w:rPr>
          <w:rFonts w:cs="Calibri"/>
        </w:rPr>
        <w:t>Dz. U. z  2018 r. poz. 1986</w:t>
      </w:r>
      <w:bookmarkEnd w:id="3"/>
      <w:r w:rsidR="002E3971" w:rsidRPr="007041AD">
        <w:rPr>
          <w:rFonts w:cs="Calibri"/>
        </w:rPr>
        <w:t>)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21B5E32C"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563FF2">
        <w:rPr>
          <w:rFonts w:cs="Calibri"/>
        </w:rPr>
        <w:t xml:space="preserve">jest znakiem: </w:t>
      </w:r>
      <w:r w:rsidR="003A4079" w:rsidRPr="00563FF2">
        <w:rPr>
          <w:rFonts w:cs="Calibri"/>
          <w:b/>
          <w:color w:val="000000"/>
        </w:rPr>
        <w:t>ZP</w:t>
      </w:r>
      <w:r w:rsidR="00D47093" w:rsidRPr="00563FF2">
        <w:rPr>
          <w:rFonts w:cs="Calibri"/>
          <w:b/>
          <w:color w:val="000000"/>
        </w:rPr>
        <w:t>/</w:t>
      </w:r>
      <w:r w:rsidR="00563FF2" w:rsidRPr="00563FF2">
        <w:rPr>
          <w:rFonts w:cs="Calibri"/>
          <w:b/>
          <w:color w:val="000000"/>
        </w:rPr>
        <w:t>16</w:t>
      </w:r>
      <w:r w:rsidR="00CC550B" w:rsidRPr="00563FF2">
        <w:rPr>
          <w:rFonts w:cs="Calibri"/>
          <w:b/>
          <w:color w:val="000000"/>
        </w:rPr>
        <w:t>/201</w:t>
      </w:r>
      <w:r w:rsidR="009B00FC" w:rsidRPr="00563FF2">
        <w:rPr>
          <w:rFonts w:cs="Calibri"/>
          <w:b/>
          <w:color w:val="000000"/>
        </w:rPr>
        <w:t>9</w:t>
      </w:r>
      <w:r w:rsidR="00CC550B" w:rsidRPr="00563FF2">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79CB1401" w:rsidR="007078E8" w:rsidRPr="006C42DB" w:rsidRDefault="009B00FC" w:rsidP="007078E8">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B57E39" w:rsidRPr="00B57E39">
        <w:rPr>
          <w:rFonts w:asciiTheme="minorHAnsi" w:eastAsia="MyriadPro-Bold" w:hAnsiTheme="minorHAnsi" w:cs="Calibri"/>
          <w:bCs/>
        </w:rPr>
        <w:t>Przedmiotem zamówienia jest zakup sprzętu i aparatury medycznej do: Poradni diabetologicznej/Pokój edukacyjny, Gabinetu leczenia zespołu stopy cukrzycowej, Poradni endokrynologicznej z pokojem koordynatora, Poradni neurologicznej/nefrologicznej, Poradni okulistycznej, Poradni laryngologicznej/dermatologicznej, Gabinetu zabiegowego, POZ</w:t>
      </w:r>
      <w:r w:rsidR="00DD3998">
        <w:rPr>
          <w:rFonts w:asciiTheme="minorHAnsi" w:eastAsia="MyriadPro-Bold" w:hAnsiTheme="minorHAnsi" w:cs="Calibri"/>
          <w:bCs/>
        </w:rPr>
        <w:t xml:space="preserve"> </w:t>
      </w:r>
      <w:r w:rsidR="00B57E39" w:rsidRPr="00B57E39">
        <w:rPr>
          <w:rFonts w:asciiTheme="minorHAnsi" w:eastAsia="MyriadPro-Bold" w:hAnsiTheme="minorHAnsi" w:cs="Calibri"/>
          <w:bCs/>
        </w:rPr>
        <w:t>oraz Zespołu rehabilitacji domowej</w:t>
      </w:r>
      <w:r w:rsidR="00B57E39">
        <w:rPr>
          <w:rFonts w:asciiTheme="minorHAnsi" w:eastAsia="MyriadPro-Bold" w:hAnsiTheme="minorHAnsi" w:cs="Calibri"/>
          <w:bCs/>
        </w:rPr>
        <w:t xml:space="preserve"> </w:t>
      </w:r>
      <w:r w:rsidR="00DC2D48" w:rsidRPr="002143ED">
        <w:rPr>
          <w:rFonts w:asciiTheme="minorHAnsi" w:eastAsia="MyriadPro-Bold" w:hAnsiTheme="minorHAnsi" w:cs="Calibri"/>
          <w:bCs/>
          <w:color w:val="000000" w:themeColor="text1"/>
        </w:rPr>
        <w:t>na potrzeby SP ZOZ w Łapach</w:t>
      </w:r>
      <w:r w:rsidR="007078E8" w:rsidRPr="002143ED">
        <w:rPr>
          <w:rFonts w:asciiTheme="minorHAnsi" w:eastAsia="MyriadPro-Bold" w:hAnsiTheme="minorHAnsi" w:cs="Calibri"/>
          <w:bCs/>
          <w:color w:val="000000" w:themeColor="text1"/>
        </w:rPr>
        <w:t xml:space="preserve"> zgodnie ze specyfikacjami: rodzajową oraz ilościową, które składają się na opis przedmiotu zamówienia (</w:t>
      </w:r>
      <w:r w:rsidR="007078E8" w:rsidRPr="001A429D">
        <w:rPr>
          <w:rFonts w:asciiTheme="minorHAnsi" w:eastAsia="MyriadPro-Bold" w:hAnsiTheme="minorHAnsi" w:cs="Calibri"/>
          <w:b/>
          <w:color w:val="000000" w:themeColor="text1"/>
        </w:rPr>
        <w:t xml:space="preserve">zał. nr </w:t>
      </w:r>
      <w:r w:rsidR="001A429D" w:rsidRPr="001A429D">
        <w:rPr>
          <w:rFonts w:asciiTheme="minorHAnsi" w:eastAsia="MyriadPro-Bold" w:hAnsiTheme="minorHAnsi" w:cs="Calibri"/>
          <w:b/>
          <w:color w:val="000000" w:themeColor="text1"/>
        </w:rPr>
        <w:t>2</w:t>
      </w:r>
      <w:r w:rsidR="007078E8" w:rsidRPr="001A429D">
        <w:rPr>
          <w:rFonts w:asciiTheme="minorHAnsi" w:eastAsia="MyriadPro-Bold" w:hAnsiTheme="minorHAnsi" w:cs="Calibri"/>
          <w:b/>
          <w:color w:val="000000" w:themeColor="text1"/>
        </w:rPr>
        <w:t xml:space="preserve"> do SIWZ</w:t>
      </w:r>
      <w:r w:rsidR="007078E8" w:rsidRPr="002143ED">
        <w:rPr>
          <w:rFonts w:asciiTheme="minorHAnsi" w:eastAsia="MyriadPro-Bold" w:hAnsiTheme="minorHAnsi" w:cs="Calibri"/>
          <w:bCs/>
          <w:color w:val="000000" w:themeColor="text1"/>
        </w:rPr>
        <w:t xml:space="preserve"> - Formularz asortymentowo</w:t>
      </w:r>
      <w:r w:rsidR="007078E8" w:rsidRPr="0034419D">
        <w:rPr>
          <w:rFonts w:asciiTheme="minorHAnsi" w:eastAsia="MyriadPro-Bold" w:hAnsiTheme="minorHAnsi" w:cs="Calibri"/>
          <w:bCs/>
        </w:rPr>
        <w:t>-cenowy</w:t>
      </w:r>
      <w:r w:rsidR="001A429D">
        <w:rPr>
          <w:rFonts w:asciiTheme="minorHAnsi" w:eastAsia="MyriadPro-Bold" w:hAnsiTheme="minorHAnsi" w:cs="Calibri"/>
          <w:bCs/>
        </w:rPr>
        <w:t xml:space="preserve"> oraz </w:t>
      </w:r>
      <w:r w:rsidR="001A429D" w:rsidRPr="001A429D">
        <w:rPr>
          <w:rFonts w:asciiTheme="minorHAnsi" w:eastAsia="MyriadPro-Bold" w:hAnsiTheme="minorHAnsi" w:cs="Calibri"/>
          <w:b/>
        </w:rPr>
        <w:t>zał. nr 3.1 do SIWZ</w:t>
      </w:r>
      <w:r w:rsidR="001A429D">
        <w:rPr>
          <w:rFonts w:asciiTheme="minorHAnsi" w:eastAsia="MyriadPro-Bold" w:hAnsiTheme="minorHAnsi" w:cs="Calibri"/>
          <w:bCs/>
        </w:rPr>
        <w:t xml:space="preserve"> – Opis przedmiotu zamówienia</w:t>
      </w:r>
      <w:r w:rsidR="007078E8" w:rsidRPr="0034419D">
        <w:rPr>
          <w:rFonts w:asciiTheme="minorHAnsi" w:eastAsia="MyriadPro-Bold" w:hAnsiTheme="minorHAnsi" w:cs="Calibri"/>
          <w:bCs/>
        </w:rPr>
        <w:t>)</w:t>
      </w:r>
      <w:r w:rsidR="00B57E39">
        <w:rPr>
          <w:rFonts w:asciiTheme="minorHAnsi" w:eastAsia="MyriadPro-Bold" w:hAnsiTheme="minorHAnsi" w:cs="Calibri"/>
          <w:bCs/>
        </w:rPr>
        <w:t xml:space="preserve"> </w:t>
      </w:r>
      <w:r w:rsidR="007078E8" w:rsidRPr="003D05BC">
        <w:rPr>
          <w:rFonts w:asciiTheme="minorHAnsi" w:eastAsia="MyriadPro-Bold" w:hAnsiTheme="minorHAnsi" w:cs="Calibri"/>
          <w:bCs/>
        </w:rPr>
        <w:t xml:space="preserve">z uwzględnieniem podziału na </w:t>
      </w:r>
      <w:r w:rsidR="007078E8">
        <w:rPr>
          <w:rFonts w:asciiTheme="minorHAnsi" w:eastAsia="MyriadPro-Bold" w:hAnsiTheme="minorHAnsi" w:cs="Calibri"/>
          <w:bCs/>
        </w:rPr>
        <w:t>pakie</w:t>
      </w:r>
      <w:r w:rsidR="007078E8" w:rsidRPr="009648EC">
        <w:rPr>
          <w:rFonts w:asciiTheme="minorHAnsi" w:eastAsia="MyriadPro-Bold" w:hAnsiTheme="minorHAnsi" w:cs="Calibri"/>
          <w:bCs/>
        </w:rPr>
        <w:t xml:space="preserve">ty </w:t>
      </w:r>
      <w:r w:rsidR="007078E8" w:rsidRPr="009648EC">
        <w:rPr>
          <w:rFonts w:asciiTheme="minorHAnsi" w:eastAsia="MyriadPro-Bold" w:hAnsiTheme="minorHAnsi" w:cs="Calibri"/>
          <w:b/>
          <w:bCs/>
        </w:rPr>
        <w:t xml:space="preserve">od nr 1 do </w:t>
      </w:r>
      <w:r w:rsidR="007775FD" w:rsidRPr="009648EC">
        <w:rPr>
          <w:rFonts w:asciiTheme="minorHAnsi" w:eastAsia="MyriadPro-Bold" w:hAnsiTheme="minorHAnsi" w:cs="Calibri"/>
          <w:b/>
          <w:bCs/>
        </w:rPr>
        <w:t xml:space="preserve">nr </w:t>
      </w:r>
      <w:r w:rsidR="00F6761A" w:rsidRPr="009648EC">
        <w:rPr>
          <w:rFonts w:asciiTheme="minorHAnsi" w:eastAsia="MyriadPro-Bold" w:hAnsiTheme="minorHAnsi" w:cs="Calibri"/>
          <w:b/>
          <w:bCs/>
        </w:rPr>
        <w:t>9</w:t>
      </w:r>
      <w:r w:rsidR="00EF0FF4" w:rsidRPr="009648EC">
        <w:rPr>
          <w:rFonts w:asciiTheme="minorHAnsi" w:eastAsia="MyriadPro-Bold" w:hAnsiTheme="minorHAnsi" w:cs="Calibri"/>
          <w:b/>
          <w:bCs/>
        </w:rPr>
        <w:t>,</w:t>
      </w:r>
      <w:r w:rsidR="007078E8" w:rsidRPr="009648EC">
        <w:rPr>
          <w:rFonts w:asciiTheme="minorHAnsi" w:eastAsia="MyriadPro-Bold" w:hAnsiTheme="minorHAnsi" w:cs="Calibri"/>
          <w:bCs/>
        </w:rPr>
        <w:t xml:space="preserve"> stanowiące odrębne zadania w przedmiotowym postępowaniu.</w:t>
      </w:r>
      <w:r w:rsidR="002B215F">
        <w:rPr>
          <w:rFonts w:asciiTheme="minorHAnsi" w:eastAsia="MyriadPro-Bold" w:hAnsiTheme="minorHAnsi" w:cs="Calibri"/>
          <w:bCs/>
        </w:rPr>
        <w:t xml:space="preserve"> </w:t>
      </w:r>
      <w:r w:rsidR="002B215F" w:rsidRPr="002B215F">
        <w:rPr>
          <w:rFonts w:asciiTheme="minorHAnsi" w:eastAsia="MyriadPro-Bold" w:hAnsiTheme="minorHAnsi" w:cs="Calibri"/>
          <w:bCs/>
        </w:rPr>
        <w:t xml:space="preserve">Wykonawca jest zobowiązany </w:t>
      </w:r>
      <w:r w:rsidR="00C01F1F" w:rsidRPr="0096545F">
        <w:rPr>
          <w:rFonts w:asciiTheme="minorHAnsi" w:eastAsia="MyriadPro-Bold" w:hAnsiTheme="minorHAnsi" w:cs="Calibri"/>
          <w:bCs/>
        </w:rPr>
        <w:t>zrealizować zamówienie na oferowany przez niego</w:t>
      </w:r>
      <w:r w:rsidR="002B215F" w:rsidRPr="0096545F">
        <w:rPr>
          <w:rFonts w:asciiTheme="minorHAnsi" w:eastAsia="MyriadPro-Bold" w:hAnsiTheme="minorHAnsi" w:cs="Calibri"/>
          <w:bCs/>
        </w:rPr>
        <w:t xml:space="preserve"> </w:t>
      </w:r>
      <w:r w:rsidR="00525FA4" w:rsidRPr="0096545F">
        <w:rPr>
          <w:rFonts w:asciiTheme="minorHAnsi" w:eastAsia="MyriadPro-Bold" w:hAnsiTheme="minorHAnsi" w:cs="Calibri"/>
          <w:bCs/>
        </w:rPr>
        <w:t xml:space="preserve">przedmiot </w:t>
      </w:r>
      <w:r w:rsidR="00525FA4">
        <w:rPr>
          <w:rFonts w:asciiTheme="minorHAnsi" w:eastAsia="MyriadPro-Bold" w:hAnsiTheme="minorHAnsi" w:cs="Calibri"/>
          <w:bCs/>
        </w:rPr>
        <w:t xml:space="preserve">zamówienia </w:t>
      </w:r>
      <w:r w:rsidR="00525FA4" w:rsidRPr="005F4B3F">
        <w:rPr>
          <w:rFonts w:asciiTheme="minorHAnsi" w:eastAsia="MyriadPro-Bold" w:hAnsiTheme="minorHAnsi" w:cs="Calibri"/>
          <w:b/>
          <w:u w:val="single"/>
        </w:rPr>
        <w:t xml:space="preserve">w terminie </w:t>
      </w:r>
      <w:r w:rsidR="00D368A7" w:rsidRPr="005F4B3F">
        <w:rPr>
          <w:rFonts w:asciiTheme="minorHAnsi" w:eastAsia="MyriadPro-Bold" w:hAnsiTheme="minorHAnsi" w:cs="Calibri"/>
          <w:b/>
          <w:u w:val="single"/>
        </w:rPr>
        <w:t>7 dni roboczych od dnia zawarcia umowy</w:t>
      </w:r>
      <w:r w:rsidR="00D368A7">
        <w:rPr>
          <w:rFonts w:asciiTheme="minorHAnsi" w:eastAsia="MyriadPro-Bold" w:hAnsiTheme="minorHAnsi" w:cs="Calibri"/>
          <w:bCs/>
        </w:rPr>
        <w:t xml:space="preserve">. </w:t>
      </w:r>
    </w:p>
    <w:p w14:paraId="2B86E65C" w14:textId="77777777" w:rsidR="00B57E39" w:rsidRPr="006C42DB" w:rsidRDefault="00B57E39" w:rsidP="00B57E39">
      <w:pPr>
        <w:spacing w:after="0" w:line="240" w:lineRule="auto"/>
        <w:jc w:val="both"/>
        <w:rPr>
          <w:rFonts w:eastAsia="MyriadPro-Bold" w:cs="Calibri"/>
          <w:bCs/>
        </w:rPr>
      </w:pPr>
      <w:r w:rsidRPr="006C42DB">
        <w:rPr>
          <w:rFonts w:eastAsia="MyriadPro-Bold" w:cs="Calibri"/>
          <w:bCs/>
        </w:rPr>
        <w:t>Przedmiot zamówienia obejmuje:</w:t>
      </w:r>
    </w:p>
    <w:p w14:paraId="71402784" w14:textId="78692B45"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dostawę urządzeń wraz z ich rozładunkiem, transportem wewnętrznym, instalacją </w:t>
      </w:r>
      <w:r w:rsidRPr="006C42DB">
        <w:rPr>
          <w:rFonts w:eastAsia="MyriadPro-Bold" w:cs="Calibri"/>
          <w:bCs/>
        </w:rPr>
        <w:br/>
        <w:t>i uruchomieniem w siedzibie Zamawiającego;</w:t>
      </w:r>
    </w:p>
    <w:p w14:paraId="4538F9D3"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wykonanie testów potwierdzających sprawność dostarczonych urządzeń oraz wyposażenia zgodnie z dokumentacją; </w:t>
      </w:r>
    </w:p>
    <w:p w14:paraId="35D4EBB2" w14:textId="2C3B18EC"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przeprowadzenia w siedzibie Zamawiającego szkolenia personelu w zakresie podstawowej ich obsługi;</w:t>
      </w:r>
    </w:p>
    <w:p w14:paraId="4462CF8D"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dostarczenie wraz z urządzeniami:</w:t>
      </w:r>
    </w:p>
    <w:p w14:paraId="1DC11D6E"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 xml:space="preserve">Instrukcji w języku polskim, </w:t>
      </w:r>
    </w:p>
    <w:p w14:paraId="1492CA33"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DTR w języku polskim, deklaracji CE;</w:t>
      </w:r>
    </w:p>
    <w:p w14:paraId="5E63B3B5"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Niezbędnego wyposażenia wyspecyfikowanego w treści załączników opisujących szczegółowo przedmiot zamówienia;</w:t>
      </w:r>
    </w:p>
    <w:p w14:paraId="31F214E6" w14:textId="444D11AA"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objęcie przedmiotu dostawy co najmniej </w:t>
      </w:r>
      <w:r w:rsidR="009648EC" w:rsidRPr="006C42DB">
        <w:rPr>
          <w:rFonts w:eastAsia="MyriadPro-Bold" w:cs="Calibri"/>
          <w:bCs/>
        </w:rPr>
        <w:t>12</w:t>
      </w:r>
      <w:r w:rsidRPr="006C42DB">
        <w:rPr>
          <w:rFonts w:eastAsia="MyriadPro-Bold" w:cs="Calibri"/>
          <w:bCs/>
        </w:rPr>
        <w:t xml:space="preserve"> miesięczną gwarancją;</w:t>
      </w:r>
    </w:p>
    <w:p w14:paraId="2F1895D8" w14:textId="5FA4A5E8"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serwis pogwarancyjny, dostępność części zamiennych – min. </w:t>
      </w:r>
      <w:r w:rsidR="009648EC" w:rsidRPr="006C42DB">
        <w:rPr>
          <w:rFonts w:eastAsia="MyriadPro-Bold" w:cs="Calibri"/>
          <w:bCs/>
        </w:rPr>
        <w:t>5</w:t>
      </w:r>
      <w:r w:rsidRPr="006C42DB">
        <w:rPr>
          <w:rFonts w:eastAsia="MyriadPro-Bold" w:cs="Calibri"/>
          <w:bCs/>
        </w:rPr>
        <w:t xml:space="preserve"> lat od daty sprzedaży / dotyczy sprzętu medycznego;</w:t>
      </w:r>
    </w:p>
    <w:p w14:paraId="5D395496" w14:textId="4BFBFD6B" w:rsidR="00B57E39" w:rsidRPr="00D47093" w:rsidRDefault="00B57E39" w:rsidP="00B57E39">
      <w:pPr>
        <w:numPr>
          <w:ilvl w:val="0"/>
          <w:numId w:val="40"/>
        </w:numPr>
        <w:spacing w:after="0" w:line="240" w:lineRule="auto"/>
        <w:jc w:val="both"/>
        <w:rPr>
          <w:rFonts w:eastAsia="MyriadPro-Bold" w:cs="Calibri"/>
          <w:bCs/>
        </w:rPr>
      </w:pPr>
      <w:r w:rsidRPr="00D47093">
        <w:rPr>
          <w:rFonts w:eastAsia="MyriadPro-Bold" w:cs="Calibri"/>
          <w:bCs/>
        </w:rPr>
        <w:t xml:space="preserve">zapewnienie co najmniej </w:t>
      </w:r>
      <w:r>
        <w:rPr>
          <w:rFonts w:eastAsia="MyriadPro-Bold" w:cs="Calibri"/>
          <w:bCs/>
        </w:rPr>
        <w:t>12</w:t>
      </w:r>
      <w:r w:rsidRPr="00D47093">
        <w:rPr>
          <w:rFonts w:eastAsia="MyriadPro-Bold" w:cs="Calibri"/>
          <w:bCs/>
        </w:rPr>
        <w:t xml:space="preserve"> miesięcznej gwarancji na dostarczone wyroby bez limitu godzin ich pracy;</w:t>
      </w:r>
    </w:p>
    <w:p w14:paraId="7B6EE584" w14:textId="6F6F0575" w:rsidR="00B57E39" w:rsidRPr="00A47D13" w:rsidRDefault="00B57E39" w:rsidP="00B57E39">
      <w:pPr>
        <w:numPr>
          <w:ilvl w:val="0"/>
          <w:numId w:val="40"/>
        </w:numPr>
        <w:spacing w:after="0" w:line="240" w:lineRule="auto"/>
        <w:jc w:val="both"/>
        <w:rPr>
          <w:rFonts w:cs="Calibri"/>
          <w:color w:val="000000"/>
        </w:rPr>
      </w:pPr>
      <w:r w:rsidRPr="00A47D13">
        <w:rPr>
          <w:rFonts w:cs="Calibri"/>
          <w:color w:val="000000"/>
        </w:rPr>
        <w:t xml:space="preserve">zapewnienie reakcji serwisu w ciągu 48h od chwili zgłoszenia </w:t>
      </w:r>
      <w:r>
        <w:rPr>
          <w:rFonts w:cs="Calibri"/>
          <w:color w:val="000000"/>
        </w:rPr>
        <w:t>Z</w:t>
      </w:r>
      <w:r w:rsidRPr="00A47D13">
        <w:rPr>
          <w:rFonts w:cs="Calibri"/>
          <w:color w:val="000000"/>
        </w:rPr>
        <w:t>amawiającego;</w:t>
      </w:r>
    </w:p>
    <w:p w14:paraId="6867EFCA" w14:textId="65171FCC" w:rsidR="00B57E39" w:rsidRPr="00A47D13" w:rsidRDefault="00B57E39" w:rsidP="00B57E39">
      <w:pPr>
        <w:numPr>
          <w:ilvl w:val="0"/>
          <w:numId w:val="40"/>
        </w:numPr>
        <w:spacing w:after="0" w:line="240" w:lineRule="auto"/>
        <w:jc w:val="both"/>
        <w:rPr>
          <w:color w:val="000000"/>
        </w:rPr>
      </w:pPr>
      <w:r w:rsidRPr="00A47D13">
        <w:rPr>
          <w:color w:val="000000"/>
        </w:rPr>
        <w:t>Czas oczekiwania na skuteczne usunięcie uszkodzenia /</w:t>
      </w:r>
      <w:r>
        <w:rPr>
          <w:color w:val="000000"/>
        </w:rPr>
        <w:t xml:space="preserve"> </w:t>
      </w:r>
      <w:r w:rsidRPr="00A47D13">
        <w:rPr>
          <w:color w:val="000000"/>
        </w:rPr>
        <w:t>dotyczy sprzętu medycznego</w:t>
      </w:r>
      <w:r>
        <w:rPr>
          <w:color w:val="000000"/>
        </w:rPr>
        <w:t>;</w:t>
      </w:r>
    </w:p>
    <w:p w14:paraId="7666F584" w14:textId="005D8F48" w:rsidR="00B57E39" w:rsidRPr="00A47D13" w:rsidRDefault="00B57E39" w:rsidP="00B57E39">
      <w:pPr>
        <w:numPr>
          <w:ilvl w:val="0"/>
          <w:numId w:val="42"/>
        </w:numPr>
        <w:spacing w:after="0" w:line="240" w:lineRule="auto"/>
        <w:jc w:val="both"/>
        <w:rPr>
          <w:color w:val="000000"/>
        </w:rPr>
      </w:pPr>
      <w:r w:rsidRPr="00A47D13">
        <w:rPr>
          <w:color w:val="000000"/>
        </w:rPr>
        <w:t>nie wymagającej importu części nie dłużej niż 2 dni robocze</w:t>
      </w:r>
      <w:r>
        <w:rPr>
          <w:color w:val="000000"/>
        </w:rPr>
        <w:t xml:space="preserve"> </w:t>
      </w:r>
      <w:r w:rsidRPr="00A47D13">
        <w:rPr>
          <w:color w:val="000000"/>
        </w:rPr>
        <w:t>/</w:t>
      </w:r>
      <w:r>
        <w:rPr>
          <w:color w:val="000000"/>
        </w:rPr>
        <w:t xml:space="preserve"> </w:t>
      </w:r>
      <w:r w:rsidRPr="00A47D13">
        <w:rPr>
          <w:color w:val="000000"/>
        </w:rPr>
        <w:t>dotyczy sprzętu medycznego</w:t>
      </w:r>
      <w:r>
        <w:rPr>
          <w:color w:val="000000"/>
        </w:rPr>
        <w:t>,</w:t>
      </w:r>
    </w:p>
    <w:p w14:paraId="66E5C0B0" w14:textId="0994000C" w:rsidR="00B57E39" w:rsidRPr="00A47D13" w:rsidRDefault="00B57E39" w:rsidP="00B57E39">
      <w:pPr>
        <w:numPr>
          <w:ilvl w:val="0"/>
          <w:numId w:val="42"/>
        </w:numPr>
        <w:spacing w:after="0" w:line="240" w:lineRule="auto"/>
        <w:jc w:val="both"/>
        <w:rPr>
          <w:color w:val="000000"/>
        </w:rPr>
      </w:pPr>
      <w:r w:rsidRPr="00A47D13">
        <w:rPr>
          <w:color w:val="000000"/>
        </w:rPr>
        <w:t>wymagającej importu</w:t>
      </w:r>
      <w:r>
        <w:rPr>
          <w:color w:val="000000"/>
        </w:rPr>
        <w:t xml:space="preserve"> </w:t>
      </w:r>
      <w:r w:rsidRPr="00A47D13">
        <w:rPr>
          <w:color w:val="000000"/>
        </w:rPr>
        <w:t>części nie dłużej niż 10 dni roboczych /</w:t>
      </w:r>
      <w:r>
        <w:rPr>
          <w:color w:val="000000"/>
        </w:rPr>
        <w:t xml:space="preserve"> </w:t>
      </w:r>
      <w:r w:rsidRPr="00A47D13">
        <w:rPr>
          <w:color w:val="000000"/>
        </w:rPr>
        <w:t>dotyczy sprzętu medycznego</w:t>
      </w:r>
      <w:r>
        <w:rPr>
          <w:color w:val="000000"/>
        </w:rPr>
        <w:t>;</w:t>
      </w:r>
    </w:p>
    <w:p w14:paraId="2DC17772" w14:textId="34623320"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 nawiązaniu do art. 36aa ust. 1 ustawy </w:t>
      </w:r>
      <w:r w:rsidRPr="003D05BC">
        <w:rPr>
          <w:rFonts w:asciiTheme="minorHAnsi" w:hAnsiTheme="minorHAnsi"/>
          <w:b/>
        </w:rPr>
        <w:t>dopuszcza do składania ofert częściowych</w:t>
      </w:r>
      <w:r w:rsidRPr="003D05BC">
        <w:rPr>
          <w:rFonts w:asciiTheme="minorHAnsi" w:hAnsiTheme="minorHAnsi"/>
        </w:rPr>
        <w:t xml:space="preserve">. Wykonawca może złożyć ofertę na </w:t>
      </w:r>
      <w:r>
        <w:rPr>
          <w:rFonts w:asciiTheme="minorHAnsi" w:hAnsiTheme="minorHAnsi"/>
        </w:rPr>
        <w:t>jeden pakiet</w:t>
      </w:r>
      <w:r w:rsidRPr="00834A43">
        <w:rPr>
          <w:rFonts w:asciiTheme="minorHAnsi" w:hAnsiTheme="minorHAnsi"/>
          <w:color w:val="FF0000"/>
        </w:rPr>
        <w:t xml:space="preserve"> </w:t>
      </w:r>
      <w:r w:rsidRPr="00E22B59">
        <w:rPr>
          <w:rFonts w:asciiTheme="minorHAnsi" w:hAnsiTheme="minorHAnsi"/>
          <w:color w:val="000000" w:themeColor="text1"/>
        </w:rPr>
        <w:t xml:space="preserve">zamówienia, kilka lub na </w:t>
      </w:r>
      <w:r w:rsidR="00CD4FC0" w:rsidRPr="00E22B59">
        <w:rPr>
          <w:rFonts w:asciiTheme="minorHAnsi" w:hAnsiTheme="minorHAnsi"/>
          <w:color w:val="000000" w:themeColor="text1"/>
        </w:rPr>
        <w:t>wszystkie z nich</w:t>
      </w:r>
      <w:r w:rsidRPr="00E22B59">
        <w:rPr>
          <w:rFonts w:asciiTheme="minorHAnsi" w:hAnsiTheme="minorHAnsi"/>
          <w:color w:val="000000" w:themeColor="text1"/>
        </w:rPr>
        <w:t xml:space="preserve">. Oferta musi być kompletna w zakresie </w:t>
      </w:r>
      <w:r w:rsidR="00CD4FC0" w:rsidRPr="00E22B59">
        <w:rPr>
          <w:rFonts w:asciiTheme="minorHAnsi" w:hAnsiTheme="minorHAnsi"/>
          <w:color w:val="000000" w:themeColor="text1"/>
        </w:rPr>
        <w:t>wszystkich pozycji</w:t>
      </w:r>
      <w:r w:rsidR="000D3ABA" w:rsidRPr="00E22B59">
        <w:rPr>
          <w:rFonts w:asciiTheme="minorHAnsi" w:hAnsiTheme="minorHAnsi"/>
          <w:color w:val="000000" w:themeColor="text1"/>
        </w:rPr>
        <w:t xml:space="preserve"> danego</w:t>
      </w:r>
      <w:r w:rsidRPr="00E22B59">
        <w:rPr>
          <w:rFonts w:asciiTheme="minorHAnsi" w:hAnsiTheme="minorHAnsi"/>
          <w:color w:val="000000" w:themeColor="text1"/>
        </w:rPr>
        <w:t xml:space="preserve"> pakiet</w:t>
      </w:r>
      <w:r w:rsidR="000D3ABA" w:rsidRPr="00E22B59">
        <w:rPr>
          <w:rFonts w:asciiTheme="minorHAnsi" w:hAnsiTheme="minorHAnsi"/>
          <w:color w:val="000000" w:themeColor="text1"/>
        </w:rPr>
        <w:t>u</w:t>
      </w:r>
      <w:r w:rsidRPr="00E22B59">
        <w:rPr>
          <w:rFonts w:asciiTheme="minorHAnsi" w:hAnsiTheme="minorHAnsi"/>
          <w:color w:val="000000" w:themeColor="text1"/>
        </w:rPr>
        <w:t xml:space="preserve">. Nieuwzględnienie w danym pakiecie, </w:t>
      </w:r>
      <w:r w:rsidR="00EF0FF4">
        <w:rPr>
          <w:rFonts w:asciiTheme="minorHAnsi" w:hAnsiTheme="minorHAnsi"/>
          <w:color w:val="000000" w:themeColor="text1"/>
        </w:rPr>
        <w:br/>
      </w:r>
      <w:r w:rsidRPr="00E22B59">
        <w:rPr>
          <w:rFonts w:asciiTheme="minorHAnsi" w:hAnsiTheme="minorHAnsi"/>
          <w:color w:val="000000" w:themeColor="text1"/>
        </w:rPr>
        <w:t xml:space="preserve">na który składana jest oferta, chociażby jednej z pozycji asortymentowych </w:t>
      </w:r>
      <w:r w:rsidR="001D4EB7" w:rsidRPr="00E22B59">
        <w:rPr>
          <w:rFonts w:asciiTheme="minorHAnsi" w:hAnsiTheme="minorHAnsi"/>
          <w:color w:val="000000" w:themeColor="text1"/>
        </w:rPr>
        <w:t xml:space="preserve">(lub wymaganych ilości) </w:t>
      </w:r>
      <w:r w:rsidRPr="00E22B59">
        <w:rPr>
          <w:rFonts w:asciiTheme="minorHAnsi" w:hAnsiTheme="minorHAnsi"/>
          <w:color w:val="000000" w:themeColor="text1"/>
        </w:rPr>
        <w:t>spowoduje odrzucenie oferty dotyczącej tego pakietu.</w:t>
      </w:r>
    </w:p>
    <w:p w14:paraId="6CC19038" w14:textId="0BB8D3AD"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Pr="00E22B59">
        <w:rPr>
          <w:rFonts w:asciiTheme="minorHAnsi" w:hAnsiTheme="minorHAnsi"/>
          <w:color w:val="000000" w:themeColor="text1"/>
        </w:rPr>
        <w:t xml:space="preserve">asortymentowo-cenowym, każdego pakietu osobno od </w:t>
      </w:r>
      <w:r w:rsidRPr="00DD4D5E">
        <w:rPr>
          <w:rFonts w:asciiTheme="minorHAnsi" w:hAnsiTheme="minorHAnsi"/>
        </w:rPr>
        <w:t xml:space="preserve">1 do </w:t>
      </w:r>
      <w:r w:rsidR="00F6761A">
        <w:rPr>
          <w:rFonts w:asciiTheme="minorHAnsi" w:hAnsiTheme="minorHAnsi"/>
        </w:rPr>
        <w:t>9</w:t>
      </w:r>
      <w:r w:rsidR="00DC2D48">
        <w:rPr>
          <w:rFonts w:asciiTheme="minorHAnsi" w:hAnsiTheme="minorHAnsi"/>
        </w:rPr>
        <w:t xml:space="preserve">. </w:t>
      </w:r>
      <w:r w:rsidRPr="00DD4D5E">
        <w:rPr>
          <w:rFonts w:asciiTheme="minorHAnsi" w:hAnsiTheme="minorHAnsi"/>
        </w:rPr>
        <w:t>Zaoferowane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C01F1F" w:rsidRPr="0096545F">
        <w:rPr>
          <w:rFonts w:asciiTheme="minorHAnsi" w:eastAsia="MyriadPro-Bold" w:hAnsiTheme="minorHAnsi" w:cs="Calibri"/>
          <w:bCs/>
        </w:rPr>
        <w:t xml:space="preserve">sprzęt i aparatura medyczna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przedmiotu zamówienia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510771">
        <w:rPr>
          <w:rFonts w:asciiTheme="minorHAnsi" w:hAnsiTheme="minorHAnsi"/>
          <w:szCs w:val="26"/>
        </w:rPr>
        <w:t>3.</w:t>
      </w:r>
      <w:r w:rsidR="00B57E39">
        <w:rPr>
          <w:rFonts w:asciiTheme="minorHAnsi" w:hAnsiTheme="minorHAnsi"/>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7931DB">
        <w:rPr>
          <w:rFonts w:asciiTheme="minorHAnsi" w:hAnsiTheme="minorHAnsi"/>
        </w:rPr>
        <w:lastRenderedPageBreak/>
        <w:t>3.</w:t>
      </w:r>
      <w:r w:rsidR="00B57E39">
        <w:rPr>
          <w:rFonts w:asciiTheme="minorHAnsi" w:hAnsiTheme="minorHAnsi"/>
        </w:rPr>
        <w:t>5</w:t>
      </w:r>
      <w:r w:rsidRPr="007931DB">
        <w:rPr>
          <w:rFonts w:asciiTheme="minorHAnsi" w:hAnsiTheme="minorHAnsi"/>
        </w:rPr>
        <w:t>.</w:t>
      </w:r>
      <w:r w:rsidRPr="007931DB">
        <w:rPr>
          <w:rFonts w:asciiTheme="minorHAnsi" w:hAnsiTheme="minorHAnsi"/>
          <w:b/>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677CEDDE"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B57E39">
        <w:rPr>
          <w:rFonts w:asciiTheme="minorHAnsi" w:hAnsiTheme="minorHAnsi"/>
          <w:color w:val="000000" w:themeColor="text1"/>
        </w:rPr>
        <w:t xml:space="preserve">sprzęty i aparatura medyczna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fabrycznie nowe, nie będące wcześniej wykorzystywane jako demo lub ekspozycja,</w:t>
      </w:r>
      <w:r w:rsidRPr="0096545F">
        <w:rPr>
          <w:rFonts w:asciiTheme="minorHAnsi" w:hAnsiTheme="minorHAnsi"/>
        </w:rPr>
        <w:t xml:space="preserve"> kompletne i po dostarczeniu Zamawiającemu gotowe do użytku zgodnie z ich przeznaczeniem, bez konieczności </w:t>
      </w:r>
      <w:r w:rsidRPr="00510771">
        <w:rPr>
          <w:rFonts w:asciiTheme="minorHAnsi" w:hAnsiTheme="minorHAnsi"/>
        </w:rPr>
        <w:t xml:space="preserve">ponoszenia przez Zamawiającego dodatkowych nakładów finansowych, organizacyjnych i technicznych. </w:t>
      </w:r>
    </w:p>
    <w:p w14:paraId="02F25355" w14:textId="77777777" w:rsidR="005B58A9" w:rsidRPr="005B58A9" w:rsidRDefault="005B58A9" w:rsidP="005B58A9">
      <w:pPr>
        <w:keepNext/>
        <w:keepLines/>
        <w:spacing w:before="240" w:after="0" w:line="240" w:lineRule="auto"/>
        <w:jc w:val="both"/>
        <w:outlineLvl w:val="0"/>
        <w:rPr>
          <w:rFonts w:eastAsia="Times New Roman" w:cs="Calibri"/>
          <w:color w:val="2E74B5"/>
          <w:sz w:val="32"/>
          <w:szCs w:val="32"/>
        </w:rPr>
      </w:pPr>
      <w:r w:rsidRPr="005B58A9">
        <w:rPr>
          <w:rFonts w:eastAsia="Times New Roman" w:cs="Calibri"/>
          <w:color w:val="2E74B5"/>
          <w:sz w:val="32"/>
          <w:szCs w:val="32"/>
        </w:rPr>
        <w:t xml:space="preserve">ŹRÓDŁA FINANSOWANIA </w:t>
      </w:r>
    </w:p>
    <w:p w14:paraId="5EAF1789" w14:textId="77777777" w:rsidR="005B58A9" w:rsidRPr="00D23D05" w:rsidRDefault="005B58A9" w:rsidP="005B58A9">
      <w:pPr>
        <w:spacing w:line="240" w:lineRule="auto"/>
        <w:jc w:val="both"/>
        <w:rPr>
          <w:rFonts w:cs="Calibri"/>
          <w:b/>
          <w:bCs/>
        </w:rPr>
      </w:pPr>
      <w:r w:rsidRPr="00D23D05">
        <w:rPr>
          <w:rFonts w:cs="Calibri"/>
          <w:b/>
          <w:bCs/>
        </w:rPr>
        <w:t>Zamówienie jest realizowane w ramach Regionalnego Programu Operacyjnego Województwa Podlaskiego na lata 2014 – 2020.</w:t>
      </w:r>
    </w:p>
    <w:p w14:paraId="32857729" w14:textId="58D668E6" w:rsidR="005B58A9" w:rsidRPr="00D23D05" w:rsidRDefault="005B58A9" w:rsidP="005B58A9">
      <w:pPr>
        <w:spacing w:line="240" w:lineRule="auto"/>
        <w:jc w:val="both"/>
        <w:rPr>
          <w:rFonts w:cs="Calibri"/>
          <w:b/>
          <w:bCs/>
        </w:rPr>
      </w:pPr>
      <w:r w:rsidRPr="00D23D05">
        <w:rPr>
          <w:rFonts w:cs="Calibri"/>
          <w:b/>
          <w:bCs/>
        </w:rPr>
        <w:t>Tytuł projektu: ,,Świadczenia realizowane w POZ ukierunkowane na problemy dorosłych i dzieci oraz usług ambulatoryjne w SP ZOZ w Łapach jako główne ogniwo przesunięcia ciężaru opieki instytucjonalnej na rzecz rozwoju usług pielęgniarskich i lekarskich”</w:t>
      </w:r>
      <w:r w:rsidR="00D23D05">
        <w:rPr>
          <w:rFonts w:cs="Calibri"/>
          <w:b/>
          <w:bCs/>
        </w:rPr>
        <w:t>.</w:t>
      </w:r>
    </w:p>
    <w:p w14:paraId="4539244E" w14:textId="77777777" w:rsidR="005B58A9" w:rsidRPr="00D23D05" w:rsidRDefault="005B58A9" w:rsidP="005B58A9">
      <w:pPr>
        <w:spacing w:line="240" w:lineRule="auto"/>
        <w:jc w:val="both"/>
        <w:rPr>
          <w:rFonts w:cs="Calibri"/>
          <w:b/>
          <w:bCs/>
        </w:rPr>
      </w:pPr>
      <w:r w:rsidRPr="00D23D05">
        <w:rPr>
          <w:rFonts w:cs="Calibri"/>
          <w:b/>
          <w:bCs/>
        </w:rPr>
        <w:t xml:space="preserve"> WND-RPPD.08.04.01-20-0063/18.</w:t>
      </w:r>
    </w:p>
    <w:p w14:paraId="3EBE52C3" w14:textId="7BFC60C0" w:rsidR="005B58A9" w:rsidRPr="00D23D05" w:rsidRDefault="005B58A9" w:rsidP="005B58A9">
      <w:pPr>
        <w:spacing w:line="240" w:lineRule="auto"/>
        <w:jc w:val="both"/>
        <w:rPr>
          <w:rFonts w:asciiTheme="minorHAnsi" w:hAnsiTheme="minorHAnsi"/>
          <w:b/>
          <w:bCs/>
        </w:rPr>
      </w:pPr>
      <w:r w:rsidRPr="00D23D05">
        <w:rPr>
          <w:rFonts w:cs="Calibri"/>
          <w:b/>
          <w:bCs/>
        </w:rPr>
        <w:t>Oś priorytetowa VIII Infrastruktura dla usług użyteczności publicznej, Działanie 8.4 Infrastruktura społeczna, Poddziałanie 8.4.1. Infrastruktura ochrony zdrowia</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Default="00ED316C" w:rsidP="00D47093">
      <w:pPr>
        <w:spacing w:line="240" w:lineRule="auto"/>
        <w:jc w:val="both"/>
        <w:rPr>
          <w:rFonts w:cs="Calibri"/>
        </w:rPr>
      </w:pPr>
      <w:r w:rsidRPr="007041AD">
        <w:rPr>
          <w:rFonts w:cs="Calibri"/>
        </w:rPr>
        <w:t>a) Główny kod:</w:t>
      </w:r>
    </w:p>
    <w:p w14:paraId="420F4E64" w14:textId="3FB1B049" w:rsidR="00B57E39" w:rsidRDefault="00B57E39" w:rsidP="00B57E39">
      <w:pPr>
        <w:spacing w:line="240" w:lineRule="auto"/>
        <w:ind w:firstLine="708"/>
        <w:jc w:val="both"/>
        <w:rPr>
          <w:rFonts w:cs="Calibri"/>
          <w:b/>
          <w:lang w:eastAsia="pl-PL"/>
        </w:rPr>
      </w:pPr>
      <w:r w:rsidRPr="00B57E39">
        <w:rPr>
          <w:rFonts w:cs="Calibri"/>
          <w:b/>
          <w:lang w:eastAsia="pl-PL"/>
        </w:rPr>
        <w:t>33100000</w:t>
      </w:r>
      <w:r>
        <w:rPr>
          <w:rFonts w:cs="Calibri"/>
          <w:b/>
          <w:lang w:eastAsia="pl-PL"/>
        </w:rPr>
        <w:t xml:space="preserve"> </w:t>
      </w:r>
      <w:r w:rsidRPr="00B57E39">
        <w:rPr>
          <w:rFonts w:cs="Calibri"/>
          <w:b/>
          <w:lang w:eastAsia="pl-PL"/>
        </w:rPr>
        <w:t>-</w:t>
      </w:r>
      <w:r>
        <w:rPr>
          <w:rFonts w:cs="Calibri"/>
          <w:b/>
          <w:lang w:eastAsia="pl-PL"/>
        </w:rPr>
        <w:t xml:space="preserve"> </w:t>
      </w:r>
      <w:r w:rsidR="00590AFF">
        <w:rPr>
          <w:rFonts w:cs="Calibri"/>
          <w:b/>
          <w:lang w:eastAsia="pl-PL"/>
        </w:rPr>
        <w:t>1</w:t>
      </w:r>
      <w:r w:rsidRPr="00B57E39">
        <w:rPr>
          <w:rFonts w:cs="Calibri"/>
          <w:b/>
          <w:lang w:eastAsia="pl-PL"/>
        </w:rPr>
        <w:t xml:space="preserve"> - urządzenia medyczne </w:t>
      </w:r>
    </w:p>
    <w:p w14:paraId="392514AA" w14:textId="67478651" w:rsidR="009B00FC" w:rsidRDefault="009B00FC" w:rsidP="00D47093">
      <w:pPr>
        <w:spacing w:line="240" w:lineRule="auto"/>
        <w:jc w:val="both"/>
        <w:rPr>
          <w:rFonts w:cs="Calibri"/>
        </w:rPr>
      </w:pPr>
      <w:r>
        <w:rPr>
          <w:rFonts w:cs="Calibri"/>
        </w:rPr>
        <w:t>b</w:t>
      </w:r>
      <w:r w:rsidRPr="0080492F">
        <w:rPr>
          <w:rFonts w:cs="Calibri"/>
        </w:rPr>
        <w:t>) Dodatkowy kod:</w:t>
      </w:r>
    </w:p>
    <w:p w14:paraId="3DF8C1BE" w14:textId="1EC4A994" w:rsidR="00C21AF7" w:rsidRDefault="00C21AF7" w:rsidP="00D23D05">
      <w:pPr>
        <w:spacing w:after="0" w:line="240" w:lineRule="auto"/>
        <w:ind w:firstLine="708"/>
        <w:jc w:val="both"/>
        <w:rPr>
          <w:rFonts w:cs="Calibri"/>
          <w:b/>
          <w:lang w:eastAsia="pl-PL"/>
        </w:rPr>
      </w:pPr>
      <w:r w:rsidRPr="00B57E39">
        <w:rPr>
          <w:rFonts w:cs="Calibri"/>
          <w:b/>
          <w:lang w:eastAsia="pl-PL"/>
        </w:rPr>
        <w:t>331</w:t>
      </w:r>
      <w:r>
        <w:rPr>
          <w:rFonts w:cs="Calibri"/>
          <w:b/>
          <w:lang w:eastAsia="pl-PL"/>
        </w:rPr>
        <w:t>91</w:t>
      </w:r>
      <w:r w:rsidRPr="00B57E39">
        <w:rPr>
          <w:rFonts w:cs="Calibri"/>
          <w:b/>
          <w:lang w:eastAsia="pl-PL"/>
        </w:rPr>
        <w:t>000</w:t>
      </w:r>
      <w:r>
        <w:rPr>
          <w:rFonts w:cs="Calibri"/>
          <w:b/>
          <w:lang w:eastAsia="pl-PL"/>
        </w:rPr>
        <w:t xml:space="preserve"> – 8 – różne urządzenia i produkty medyczne</w:t>
      </w:r>
    </w:p>
    <w:p w14:paraId="79AA6110" w14:textId="0B79227A" w:rsidR="00590AFF" w:rsidRDefault="00590AFF" w:rsidP="00D23D05">
      <w:pPr>
        <w:spacing w:after="0" w:line="240" w:lineRule="auto"/>
        <w:ind w:firstLine="708"/>
        <w:jc w:val="both"/>
        <w:rPr>
          <w:rFonts w:cs="Calibri"/>
          <w:b/>
          <w:lang w:eastAsia="pl-PL"/>
        </w:rPr>
      </w:pPr>
      <w:r>
        <w:rPr>
          <w:rFonts w:cs="Calibri"/>
          <w:b/>
          <w:lang w:eastAsia="pl-PL"/>
        </w:rPr>
        <w:t>33194110 – 0 – pompy infuzyjne</w:t>
      </w:r>
    </w:p>
    <w:p w14:paraId="412C64DB" w14:textId="3CEB5832" w:rsidR="00590AFF" w:rsidRDefault="00590AFF" w:rsidP="00D23D05">
      <w:pPr>
        <w:spacing w:after="0" w:line="240" w:lineRule="auto"/>
        <w:ind w:firstLine="708"/>
        <w:jc w:val="both"/>
        <w:rPr>
          <w:rFonts w:cs="Calibri"/>
          <w:b/>
          <w:lang w:eastAsia="pl-PL"/>
        </w:rPr>
      </w:pPr>
      <w:r w:rsidRPr="00590AFF">
        <w:rPr>
          <w:rFonts w:cs="Calibri"/>
          <w:b/>
          <w:lang w:eastAsia="pl-PL"/>
        </w:rPr>
        <w:t>42122410</w:t>
      </w:r>
      <w:r>
        <w:rPr>
          <w:rFonts w:cs="Calibri"/>
          <w:b/>
          <w:lang w:eastAsia="pl-PL"/>
        </w:rPr>
        <w:t xml:space="preserve"> - </w:t>
      </w:r>
      <w:r w:rsidRPr="00590AFF">
        <w:rPr>
          <w:rFonts w:cs="Calibri"/>
          <w:b/>
          <w:lang w:eastAsia="pl-PL"/>
        </w:rPr>
        <w:t>7</w:t>
      </w:r>
      <w:r>
        <w:rPr>
          <w:rFonts w:cs="Calibri"/>
          <w:b/>
          <w:lang w:eastAsia="pl-PL"/>
        </w:rPr>
        <w:t xml:space="preserve"> – pompy do użytku medycznego</w:t>
      </w:r>
    </w:p>
    <w:p w14:paraId="2BA33854" w14:textId="4DAF360B" w:rsidR="00590AFF" w:rsidRDefault="00590AFF" w:rsidP="00D23D05">
      <w:pPr>
        <w:spacing w:after="0" w:line="240" w:lineRule="auto"/>
        <w:ind w:firstLine="708"/>
        <w:jc w:val="both"/>
        <w:rPr>
          <w:rFonts w:cs="Calibri"/>
          <w:b/>
          <w:lang w:eastAsia="pl-PL"/>
        </w:rPr>
      </w:pPr>
      <w:r w:rsidRPr="00590AFF">
        <w:rPr>
          <w:rFonts w:cs="Calibri"/>
          <w:b/>
          <w:lang w:eastAsia="pl-PL"/>
        </w:rPr>
        <w:t>33112200</w:t>
      </w:r>
      <w:r>
        <w:rPr>
          <w:rFonts w:cs="Calibri"/>
          <w:b/>
          <w:lang w:eastAsia="pl-PL"/>
        </w:rPr>
        <w:t xml:space="preserve"> – </w:t>
      </w:r>
      <w:r w:rsidRPr="00590AFF">
        <w:rPr>
          <w:rFonts w:cs="Calibri"/>
          <w:b/>
          <w:lang w:eastAsia="pl-PL"/>
        </w:rPr>
        <w:t>0</w:t>
      </w:r>
      <w:r>
        <w:rPr>
          <w:rFonts w:cs="Calibri"/>
          <w:b/>
          <w:lang w:eastAsia="pl-PL"/>
        </w:rPr>
        <w:t xml:space="preserve"> - a</w:t>
      </w:r>
      <w:r w:rsidRPr="00590AFF">
        <w:rPr>
          <w:rFonts w:cs="Calibri"/>
          <w:b/>
          <w:lang w:eastAsia="pl-PL"/>
        </w:rPr>
        <w:t>paraty ultrasonograficzne</w:t>
      </w:r>
    </w:p>
    <w:p w14:paraId="55B91AB0" w14:textId="5F53D7D3" w:rsidR="00590AFF" w:rsidRDefault="00590AFF" w:rsidP="00D23D05">
      <w:pPr>
        <w:spacing w:after="0" w:line="240" w:lineRule="auto"/>
        <w:ind w:firstLine="708"/>
        <w:jc w:val="both"/>
        <w:rPr>
          <w:rFonts w:cs="Calibri"/>
          <w:b/>
          <w:lang w:eastAsia="pl-PL"/>
        </w:rPr>
      </w:pPr>
      <w:r w:rsidRPr="00590AFF">
        <w:rPr>
          <w:rFonts w:cs="Calibri"/>
          <w:b/>
          <w:lang w:eastAsia="pl-PL"/>
        </w:rPr>
        <w:t>33121500</w:t>
      </w:r>
      <w:r>
        <w:rPr>
          <w:rFonts w:cs="Calibri"/>
          <w:b/>
          <w:lang w:eastAsia="pl-PL"/>
        </w:rPr>
        <w:t xml:space="preserve"> – </w:t>
      </w:r>
      <w:r w:rsidRPr="00590AFF">
        <w:rPr>
          <w:rFonts w:cs="Calibri"/>
          <w:b/>
          <w:lang w:eastAsia="pl-PL"/>
        </w:rPr>
        <w:t>9</w:t>
      </w:r>
      <w:r>
        <w:rPr>
          <w:rFonts w:cs="Calibri"/>
          <w:b/>
          <w:lang w:eastAsia="pl-PL"/>
        </w:rPr>
        <w:t xml:space="preserve"> </w:t>
      </w:r>
      <w:r w:rsidR="001F506F">
        <w:rPr>
          <w:rFonts w:cs="Calibri"/>
          <w:b/>
          <w:lang w:eastAsia="pl-PL"/>
        </w:rPr>
        <w:t>–</w:t>
      </w:r>
      <w:r>
        <w:rPr>
          <w:rFonts w:cs="Calibri"/>
          <w:b/>
          <w:lang w:eastAsia="pl-PL"/>
        </w:rPr>
        <w:t xml:space="preserve"> e</w:t>
      </w:r>
      <w:r w:rsidRPr="00590AFF">
        <w:rPr>
          <w:rFonts w:cs="Calibri"/>
          <w:b/>
          <w:lang w:eastAsia="pl-PL"/>
        </w:rPr>
        <w:t>lektrokardiogram</w:t>
      </w:r>
    </w:p>
    <w:p w14:paraId="31361367" w14:textId="4016DDFB" w:rsidR="001F506F" w:rsidRDefault="001F506F" w:rsidP="00D23D05">
      <w:pPr>
        <w:spacing w:after="0" w:line="240" w:lineRule="auto"/>
        <w:ind w:firstLine="708"/>
        <w:jc w:val="both"/>
        <w:rPr>
          <w:rFonts w:cs="Calibri"/>
          <w:b/>
          <w:lang w:eastAsia="pl-PL"/>
        </w:rPr>
      </w:pPr>
      <w:r w:rsidRPr="001F506F">
        <w:rPr>
          <w:rFonts w:cs="Calibri"/>
          <w:b/>
          <w:lang w:eastAsia="pl-PL"/>
        </w:rPr>
        <w:t>33158200</w:t>
      </w:r>
      <w:r>
        <w:rPr>
          <w:rFonts w:cs="Calibri"/>
          <w:b/>
          <w:lang w:eastAsia="pl-PL"/>
        </w:rPr>
        <w:t xml:space="preserve"> – </w:t>
      </w:r>
      <w:r w:rsidRPr="001F506F">
        <w:rPr>
          <w:rFonts w:cs="Calibri"/>
          <w:b/>
          <w:lang w:eastAsia="pl-PL"/>
        </w:rPr>
        <w:t>4</w:t>
      </w:r>
      <w:r>
        <w:rPr>
          <w:rFonts w:cs="Calibri"/>
          <w:b/>
          <w:lang w:eastAsia="pl-PL"/>
        </w:rPr>
        <w:t xml:space="preserve"> - u</w:t>
      </w:r>
      <w:r w:rsidRPr="001F506F">
        <w:rPr>
          <w:rFonts w:cs="Calibri"/>
          <w:b/>
          <w:lang w:eastAsia="pl-PL"/>
        </w:rPr>
        <w:t>rządzenia do elektroterapii</w:t>
      </w:r>
    </w:p>
    <w:p w14:paraId="484EC1BF" w14:textId="25A0E4AF" w:rsidR="001F506F" w:rsidRDefault="001F506F" w:rsidP="00D23D05">
      <w:pPr>
        <w:spacing w:after="0" w:line="240" w:lineRule="auto"/>
        <w:ind w:firstLine="708"/>
        <w:jc w:val="both"/>
        <w:rPr>
          <w:rFonts w:cs="Calibri"/>
          <w:b/>
          <w:lang w:eastAsia="pl-PL"/>
        </w:rPr>
      </w:pPr>
      <w:r>
        <w:rPr>
          <w:rFonts w:cs="Calibri"/>
          <w:b/>
          <w:lang w:eastAsia="pl-PL"/>
        </w:rPr>
        <w:t xml:space="preserve">37440000 – 4 – sprzęt do ćwiczeń fizycznych </w:t>
      </w:r>
    </w:p>
    <w:p w14:paraId="2871C4B9" w14:textId="6F15399F" w:rsidR="008211A6" w:rsidRDefault="008211A6" w:rsidP="00D23D05">
      <w:pPr>
        <w:spacing w:after="0" w:line="240" w:lineRule="auto"/>
        <w:ind w:firstLine="708"/>
        <w:jc w:val="both"/>
        <w:rPr>
          <w:rFonts w:cs="Calibri"/>
          <w:b/>
          <w:lang w:eastAsia="pl-PL"/>
        </w:rPr>
      </w:pPr>
      <w:r w:rsidRPr="008211A6">
        <w:rPr>
          <w:rFonts w:cs="Calibri"/>
          <w:b/>
          <w:lang w:eastAsia="pl-PL"/>
        </w:rPr>
        <w:t>33193120</w:t>
      </w:r>
      <w:r>
        <w:rPr>
          <w:rFonts w:cs="Calibri"/>
          <w:b/>
          <w:lang w:eastAsia="pl-PL"/>
        </w:rPr>
        <w:t xml:space="preserve"> – </w:t>
      </w:r>
      <w:r w:rsidRPr="008211A6">
        <w:rPr>
          <w:rFonts w:cs="Calibri"/>
          <w:b/>
          <w:lang w:eastAsia="pl-PL"/>
        </w:rPr>
        <w:t>6</w:t>
      </w:r>
      <w:r>
        <w:rPr>
          <w:rFonts w:cs="Calibri"/>
          <w:b/>
          <w:lang w:eastAsia="pl-PL"/>
        </w:rPr>
        <w:t xml:space="preserve"> - w</w:t>
      </w:r>
      <w:r w:rsidRPr="008211A6">
        <w:rPr>
          <w:rFonts w:cs="Calibri"/>
          <w:b/>
          <w:lang w:eastAsia="pl-PL"/>
        </w:rPr>
        <w:t>ózki inwalidzkie</w:t>
      </w:r>
    </w:p>
    <w:p w14:paraId="5659F2F5" w14:textId="42880707" w:rsidR="001F506F" w:rsidRDefault="001F506F" w:rsidP="00D23D05">
      <w:pPr>
        <w:spacing w:after="0" w:line="240" w:lineRule="auto"/>
        <w:ind w:firstLine="708"/>
        <w:jc w:val="both"/>
        <w:rPr>
          <w:rFonts w:cs="Calibri"/>
          <w:b/>
          <w:lang w:eastAsia="pl-PL"/>
        </w:rPr>
      </w:pPr>
      <w:r>
        <w:rPr>
          <w:rFonts w:cs="Calibri"/>
          <w:b/>
          <w:lang w:eastAsia="pl-PL"/>
        </w:rPr>
        <w:t>30200000 – 1 – urządzenia komputerowe</w:t>
      </w:r>
    </w:p>
    <w:p w14:paraId="77826BC2" w14:textId="25149418" w:rsidR="008211A6" w:rsidRDefault="008211A6" w:rsidP="00D23D05">
      <w:pPr>
        <w:spacing w:after="0" w:line="240" w:lineRule="auto"/>
        <w:ind w:firstLine="708"/>
        <w:jc w:val="both"/>
        <w:rPr>
          <w:rFonts w:cs="Calibri"/>
          <w:b/>
          <w:lang w:eastAsia="pl-PL"/>
        </w:rPr>
      </w:pPr>
      <w:r w:rsidRPr="008211A6">
        <w:rPr>
          <w:rFonts w:cs="Calibri"/>
          <w:b/>
          <w:lang w:eastAsia="pl-PL"/>
        </w:rPr>
        <w:t>38651000</w:t>
      </w:r>
      <w:r>
        <w:rPr>
          <w:rFonts w:cs="Calibri"/>
          <w:b/>
          <w:lang w:eastAsia="pl-PL"/>
        </w:rPr>
        <w:t xml:space="preserve"> – </w:t>
      </w:r>
      <w:r w:rsidRPr="008211A6">
        <w:rPr>
          <w:rFonts w:cs="Calibri"/>
          <w:b/>
          <w:lang w:eastAsia="pl-PL"/>
        </w:rPr>
        <w:t>3</w:t>
      </w:r>
      <w:r>
        <w:rPr>
          <w:rFonts w:cs="Calibri"/>
          <w:b/>
          <w:lang w:eastAsia="pl-PL"/>
        </w:rPr>
        <w:t xml:space="preserve"> - a</w:t>
      </w:r>
      <w:r w:rsidRPr="008211A6">
        <w:rPr>
          <w:rFonts w:cs="Calibri"/>
          <w:b/>
          <w:lang w:eastAsia="pl-PL"/>
        </w:rPr>
        <w:t>paraty fotograficzne</w:t>
      </w:r>
    </w:p>
    <w:p w14:paraId="5390B52A" w14:textId="38F95A75" w:rsidR="00BE2A60" w:rsidRPr="00BE2A60" w:rsidRDefault="008211A6" w:rsidP="00BE2A60">
      <w:pPr>
        <w:spacing w:after="0" w:line="240" w:lineRule="auto"/>
        <w:ind w:firstLine="708"/>
        <w:jc w:val="both"/>
        <w:rPr>
          <w:rFonts w:cs="Calibri"/>
          <w:b/>
          <w:lang w:eastAsia="pl-PL"/>
        </w:rPr>
      </w:pPr>
      <w:r w:rsidRPr="008211A6">
        <w:rPr>
          <w:rFonts w:cs="Calibri"/>
          <w:b/>
          <w:lang w:eastAsia="pl-PL"/>
        </w:rPr>
        <w:t>33192000</w:t>
      </w:r>
      <w:r>
        <w:rPr>
          <w:rFonts w:cs="Calibri"/>
          <w:b/>
          <w:lang w:eastAsia="pl-PL"/>
        </w:rPr>
        <w:t xml:space="preserve"> – </w:t>
      </w:r>
      <w:r w:rsidRPr="008211A6">
        <w:rPr>
          <w:rFonts w:cs="Calibri"/>
          <w:b/>
          <w:lang w:eastAsia="pl-PL"/>
        </w:rPr>
        <w:t>2</w:t>
      </w:r>
      <w:r>
        <w:rPr>
          <w:rFonts w:cs="Calibri"/>
          <w:b/>
          <w:lang w:eastAsia="pl-PL"/>
        </w:rPr>
        <w:t xml:space="preserve"> – meble medyczne</w:t>
      </w:r>
    </w:p>
    <w:p w14:paraId="0399A91C" w14:textId="7D0F73C2" w:rsidR="00BE2A60" w:rsidRDefault="00BE2A60" w:rsidP="00BE2A60">
      <w:pPr>
        <w:spacing w:after="0" w:line="240" w:lineRule="auto"/>
        <w:ind w:firstLine="708"/>
        <w:jc w:val="both"/>
        <w:rPr>
          <w:rFonts w:cs="Calibri"/>
          <w:b/>
          <w:lang w:eastAsia="pl-PL"/>
        </w:rPr>
      </w:pPr>
      <w:r w:rsidRPr="00BE2A60">
        <w:rPr>
          <w:rFonts w:cs="Calibri"/>
          <w:b/>
          <w:lang w:eastAsia="pl-PL"/>
        </w:rPr>
        <w:lastRenderedPageBreak/>
        <w:t>44619000</w:t>
      </w:r>
      <w:r>
        <w:rPr>
          <w:rFonts w:cs="Calibri"/>
          <w:b/>
          <w:lang w:eastAsia="pl-PL"/>
        </w:rPr>
        <w:t xml:space="preserve"> – </w:t>
      </w:r>
      <w:r w:rsidRPr="00BE2A60">
        <w:rPr>
          <w:rFonts w:cs="Calibri"/>
          <w:b/>
          <w:lang w:eastAsia="pl-PL"/>
        </w:rPr>
        <w:t>2</w:t>
      </w:r>
      <w:r>
        <w:rPr>
          <w:rFonts w:cs="Calibri"/>
          <w:b/>
          <w:lang w:eastAsia="pl-PL"/>
        </w:rPr>
        <w:t xml:space="preserve"> - i</w:t>
      </w:r>
      <w:r w:rsidRPr="00BE2A60">
        <w:rPr>
          <w:rFonts w:cs="Calibri"/>
          <w:b/>
          <w:lang w:eastAsia="pl-PL"/>
        </w:rPr>
        <w:t>nne pojemniki</w:t>
      </w:r>
    </w:p>
    <w:p w14:paraId="27A2AA68" w14:textId="48E13ACD" w:rsidR="008211A6" w:rsidRDefault="008211A6" w:rsidP="00BE2A60">
      <w:pPr>
        <w:spacing w:after="0" w:line="240" w:lineRule="auto"/>
        <w:ind w:firstLine="708"/>
        <w:jc w:val="both"/>
        <w:rPr>
          <w:rFonts w:cs="Calibri"/>
          <w:b/>
          <w:lang w:eastAsia="pl-PL"/>
        </w:rPr>
      </w:pPr>
      <w:r w:rsidRPr="008211A6">
        <w:rPr>
          <w:rFonts w:cs="Calibri"/>
          <w:b/>
          <w:lang w:eastAsia="pl-PL"/>
        </w:rPr>
        <w:t>38311000</w:t>
      </w:r>
      <w:r>
        <w:rPr>
          <w:rFonts w:cs="Calibri"/>
          <w:b/>
          <w:lang w:eastAsia="pl-PL"/>
        </w:rPr>
        <w:t xml:space="preserve"> – </w:t>
      </w:r>
      <w:r w:rsidRPr="008211A6">
        <w:rPr>
          <w:rFonts w:cs="Calibri"/>
          <w:b/>
          <w:lang w:eastAsia="pl-PL"/>
        </w:rPr>
        <w:t>8</w:t>
      </w:r>
      <w:r>
        <w:rPr>
          <w:rFonts w:cs="Calibri"/>
          <w:b/>
          <w:lang w:eastAsia="pl-PL"/>
        </w:rPr>
        <w:t xml:space="preserve"> - w</w:t>
      </w:r>
      <w:r w:rsidRPr="008211A6">
        <w:rPr>
          <w:rFonts w:cs="Calibri"/>
          <w:b/>
          <w:lang w:eastAsia="pl-PL"/>
        </w:rPr>
        <w:t>agi elektroniczne i akcesoria</w:t>
      </w:r>
    </w:p>
    <w:p w14:paraId="70E10EBE" w14:textId="54212E63" w:rsidR="008211A6" w:rsidRDefault="008211A6" w:rsidP="00D23D05">
      <w:pPr>
        <w:spacing w:after="0" w:line="240" w:lineRule="auto"/>
        <w:ind w:firstLine="708"/>
        <w:jc w:val="both"/>
        <w:rPr>
          <w:rFonts w:cs="Calibri"/>
          <w:b/>
          <w:lang w:eastAsia="pl-PL"/>
        </w:rPr>
      </w:pPr>
      <w:r w:rsidRPr="008211A6">
        <w:rPr>
          <w:rFonts w:cs="Calibri"/>
          <w:b/>
          <w:lang w:eastAsia="pl-PL"/>
        </w:rPr>
        <w:t>38423100</w:t>
      </w:r>
      <w:r>
        <w:rPr>
          <w:rFonts w:cs="Calibri"/>
          <w:b/>
          <w:lang w:eastAsia="pl-PL"/>
        </w:rPr>
        <w:t xml:space="preserve"> – </w:t>
      </w:r>
      <w:r w:rsidRPr="008211A6">
        <w:rPr>
          <w:rFonts w:cs="Calibri"/>
          <w:b/>
          <w:lang w:eastAsia="pl-PL"/>
        </w:rPr>
        <w:t>7</w:t>
      </w:r>
      <w:r>
        <w:rPr>
          <w:rFonts w:cs="Calibri"/>
          <w:b/>
          <w:lang w:eastAsia="pl-PL"/>
        </w:rPr>
        <w:t xml:space="preserve"> – c</w:t>
      </w:r>
      <w:r w:rsidRPr="008211A6">
        <w:rPr>
          <w:rFonts w:cs="Calibri"/>
          <w:b/>
          <w:lang w:eastAsia="pl-PL"/>
        </w:rPr>
        <w:t>iśnieniomierze</w:t>
      </w:r>
    </w:p>
    <w:p w14:paraId="6EDB65A5" w14:textId="6CE92235" w:rsidR="005F4B3F" w:rsidRDefault="005F4B3F" w:rsidP="005F4B3F">
      <w:pPr>
        <w:spacing w:after="0" w:line="240" w:lineRule="auto"/>
        <w:ind w:firstLine="708"/>
        <w:jc w:val="both"/>
        <w:rPr>
          <w:rFonts w:cs="Calibri"/>
          <w:b/>
          <w:lang w:eastAsia="pl-PL"/>
        </w:rPr>
      </w:pPr>
      <w:r w:rsidRPr="00D23D05">
        <w:rPr>
          <w:rFonts w:cs="Calibri"/>
          <w:b/>
          <w:lang w:eastAsia="pl-PL"/>
        </w:rPr>
        <w:t>38423000</w:t>
      </w:r>
      <w:r>
        <w:rPr>
          <w:rFonts w:cs="Calibri"/>
          <w:b/>
          <w:lang w:eastAsia="pl-PL"/>
        </w:rPr>
        <w:t xml:space="preserve"> – </w:t>
      </w:r>
      <w:r w:rsidRPr="00D23D05">
        <w:rPr>
          <w:rFonts w:cs="Calibri"/>
          <w:b/>
          <w:lang w:eastAsia="pl-PL"/>
        </w:rPr>
        <w:t>6</w:t>
      </w:r>
      <w:r>
        <w:rPr>
          <w:rFonts w:cs="Calibri"/>
          <w:b/>
          <w:lang w:eastAsia="pl-PL"/>
        </w:rPr>
        <w:t xml:space="preserve"> - u</w:t>
      </w:r>
      <w:r w:rsidRPr="00D23D05">
        <w:rPr>
          <w:rFonts w:cs="Calibri"/>
          <w:b/>
          <w:lang w:eastAsia="pl-PL"/>
        </w:rPr>
        <w:t>rządzenia do pomiaru ciśnienia</w:t>
      </w:r>
    </w:p>
    <w:p w14:paraId="7B325AEC" w14:textId="39C49E5A" w:rsidR="008211A6" w:rsidRDefault="008211A6" w:rsidP="00D23D05">
      <w:pPr>
        <w:spacing w:after="0" w:line="240" w:lineRule="auto"/>
        <w:ind w:firstLine="708"/>
        <w:jc w:val="both"/>
        <w:rPr>
          <w:rFonts w:cs="Calibri"/>
          <w:b/>
          <w:lang w:eastAsia="pl-PL"/>
        </w:rPr>
      </w:pPr>
      <w:r w:rsidRPr="008211A6">
        <w:rPr>
          <w:rFonts w:cs="Calibri"/>
          <w:b/>
          <w:lang w:eastAsia="pl-PL"/>
        </w:rPr>
        <w:t>38410000</w:t>
      </w:r>
      <w:r>
        <w:rPr>
          <w:rFonts w:cs="Calibri"/>
          <w:b/>
          <w:lang w:eastAsia="pl-PL"/>
        </w:rPr>
        <w:t xml:space="preserve"> – </w:t>
      </w:r>
      <w:r w:rsidRPr="008211A6">
        <w:rPr>
          <w:rFonts w:cs="Calibri"/>
          <w:b/>
          <w:lang w:eastAsia="pl-PL"/>
        </w:rPr>
        <w:t>2</w:t>
      </w:r>
      <w:r>
        <w:rPr>
          <w:rFonts w:cs="Calibri"/>
          <w:b/>
          <w:lang w:eastAsia="pl-PL"/>
        </w:rPr>
        <w:t xml:space="preserve"> – przyrządy pomiarowe</w:t>
      </w:r>
    </w:p>
    <w:p w14:paraId="6599FE01" w14:textId="2226CBC4" w:rsidR="001F506F" w:rsidRDefault="00D23D05" w:rsidP="00D23D05">
      <w:pPr>
        <w:spacing w:after="0" w:line="240" w:lineRule="auto"/>
        <w:ind w:firstLine="708"/>
        <w:jc w:val="both"/>
        <w:rPr>
          <w:rFonts w:cs="Calibri"/>
          <w:b/>
          <w:lang w:eastAsia="pl-PL"/>
        </w:rPr>
      </w:pPr>
      <w:r w:rsidRPr="00D23D05">
        <w:rPr>
          <w:rFonts w:cs="Calibri"/>
          <w:b/>
          <w:lang w:eastAsia="pl-PL"/>
        </w:rPr>
        <w:t>33195000</w:t>
      </w:r>
      <w:r>
        <w:rPr>
          <w:rFonts w:cs="Calibri"/>
          <w:b/>
          <w:lang w:eastAsia="pl-PL"/>
        </w:rPr>
        <w:t xml:space="preserve"> – </w:t>
      </w:r>
      <w:r w:rsidRPr="00D23D05">
        <w:rPr>
          <w:rFonts w:cs="Calibri"/>
          <w:b/>
          <w:lang w:eastAsia="pl-PL"/>
        </w:rPr>
        <w:t>3</w:t>
      </w:r>
      <w:r>
        <w:rPr>
          <w:rFonts w:cs="Calibri"/>
          <w:b/>
          <w:lang w:eastAsia="pl-PL"/>
        </w:rPr>
        <w:t xml:space="preserve"> - s</w:t>
      </w:r>
      <w:r w:rsidRPr="00D23D05">
        <w:rPr>
          <w:rFonts w:cs="Calibri"/>
          <w:b/>
          <w:lang w:eastAsia="pl-PL"/>
        </w:rPr>
        <w:t>ystem monitorowania pacjentów</w:t>
      </w:r>
    </w:p>
    <w:p w14:paraId="06B87647" w14:textId="05EA1E73"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Rozdział 5</w:t>
      </w:r>
      <w:r w:rsidR="00EF0FF4">
        <w:rPr>
          <w:rFonts w:ascii="Calibri" w:hAnsi="Calibri" w:cs="Calibri"/>
        </w:rPr>
        <w:t xml:space="preserve"> </w:t>
      </w:r>
      <w:r w:rsidRPr="007041AD">
        <w:rPr>
          <w:rFonts w:ascii="Calibri" w:hAnsi="Calibri" w:cs="Calibri"/>
        </w:rPr>
        <w:t xml:space="preserve">WARUNKI UDZIAŁU W POSTĘPOWANIU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4"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5"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5"/>
      <w:r w:rsidR="00A87D6F">
        <w:rPr>
          <w:rFonts w:cs="Calibri"/>
        </w:rPr>
        <w:t xml:space="preserve">. </w:t>
      </w:r>
      <w:r w:rsidR="00A87D6F" w:rsidRPr="007041AD">
        <w:rPr>
          <w:rFonts w:cs="Calibri"/>
          <w:b/>
        </w:rPr>
        <w:t>Zamawiający nie określa warunku w ww. zakresie.</w:t>
      </w:r>
    </w:p>
    <w:p w14:paraId="243D0576" w14:textId="39951887"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Zamawiający nie określa warunku w ww. zakresie.</w:t>
      </w:r>
    </w:p>
    <w:p w14:paraId="5407373D" w14:textId="11265DF0"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Zamawiający nie określa warunku w ww. zakresie.</w:t>
      </w:r>
    </w:p>
    <w:bookmarkEnd w:id="4"/>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2B1A9D"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Do oferty Wykonawca zobowiązany jest dołączyć aktualne na dzień składania ofert oświadczenie stanowiące wstępne potwierdzenie, że Wykonawca: </w:t>
      </w:r>
    </w:p>
    <w:p w14:paraId="138C2F72" w14:textId="77777777" w:rsidR="00905AEA" w:rsidRPr="002B1A9D" w:rsidRDefault="00905AEA" w:rsidP="00905AEA">
      <w:pPr>
        <w:jc w:val="both"/>
      </w:pPr>
      <w:r w:rsidRPr="002B1A9D">
        <w:t xml:space="preserve">a) nie podlega wykluczeniu, </w:t>
      </w:r>
    </w:p>
    <w:p w14:paraId="0404D620" w14:textId="77777777" w:rsidR="00905AEA" w:rsidRPr="002B1A9D" w:rsidRDefault="00905AEA" w:rsidP="00905AEA">
      <w:pPr>
        <w:jc w:val="both"/>
      </w:pPr>
      <w:r w:rsidRPr="002B1A9D">
        <w:t xml:space="preserve">b) spełnia warunki udziału w postępowaniu. </w:t>
      </w:r>
    </w:p>
    <w:p w14:paraId="48973575" w14:textId="26648449" w:rsidR="00905AEA" w:rsidRPr="002B1A9D" w:rsidRDefault="00EF0FF4" w:rsidP="00905AEA">
      <w:pPr>
        <w:jc w:val="both"/>
      </w:pPr>
      <w:r>
        <w:rPr>
          <w:rStyle w:val="Nagwek2Znak"/>
          <w:rFonts w:eastAsia="Calibri"/>
        </w:rPr>
        <w:t>7</w:t>
      </w:r>
      <w:r w:rsidR="00905AEA" w:rsidRPr="002B1A9D">
        <w:rPr>
          <w:rStyle w:val="Nagwek2Znak"/>
          <w:rFonts w:eastAsia="Calibri"/>
        </w:rPr>
        <w:t>.2.</w:t>
      </w:r>
      <w:r w:rsidR="00905AEA" w:rsidRPr="002B1A9D">
        <w:t xml:space="preserve"> Oświadczenie, o którym mowa w pkt </w:t>
      </w:r>
      <w:r>
        <w:t>7</w:t>
      </w:r>
      <w:r w:rsidR="00905AEA" w:rsidRPr="002B1A9D">
        <w:t xml:space="preserve">.1 SIWZ Wykonawca zobowiązany jest złożyć w formie </w:t>
      </w:r>
      <w:r w:rsidR="00981A38" w:rsidRPr="00C13E7B">
        <w:t>J</w:t>
      </w:r>
      <w:r w:rsidR="00905AEA" w:rsidRPr="00C13E7B">
        <w:t xml:space="preserve">ednolitego </w:t>
      </w:r>
      <w:r w:rsidR="00981A38" w:rsidRPr="00C13E7B">
        <w:t xml:space="preserve">Europejskiego </w:t>
      </w:r>
      <w:r w:rsidR="004C70DA" w:rsidRPr="00FA0E4D">
        <w:t>D</w:t>
      </w:r>
      <w:r w:rsidR="00905AEA" w:rsidRPr="00C13E7B">
        <w:t>okumentu</w:t>
      </w:r>
      <w:r w:rsidR="00981A38" w:rsidRPr="00C13E7B">
        <w:t xml:space="preserve"> Zamówienia</w:t>
      </w:r>
      <w:r w:rsidR="00905AEA" w:rsidRPr="00C13E7B">
        <w:t xml:space="preserve"> sporządzonego</w:t>
      </w:r>
      <w:r w:rsidR="00905AEA" w:rsidRPr="002B1A9D">
        <w:t xml:space="preserve"> zgodnie z wzorem standardowego formularza określonego w rozporządzeniu wykonawczym Komisji Europejskiej 2016/7 </w:t>
      </w:r>
      <w:r w:rsidR="00C13E7B">
        <w:br/>
      </w:r>
      <w:r w:rsidR="00905AEA" w:rsidRPr="002B1A9D">
        <w:t xml:space="preserve">z dnia 5 stycznia 2016 r. wydanym na podstawie art. 59 ust. 2 dyrektywy 2014/24/UE, zwanego dalej „Jednolitym Dokumentem” lub „JEDZ” – wg </w:t>
      </w:r>
      <w:r w:rsidR="00905AEA" w:rsidRPr="002B1A9D">
        <w:rPr>
          <w:b/>
        </w:rPr>
        <w:t xml:space="preserve">załącznika nr </w:t>
      </w:r>
      <w:r w:rsidR="00BC3F24">
        <w:rPr>
          <w:b/>
        </w:rPr>
        <w:t>5</w:t>
      </w:r>
      <w:r w:rsidR="00905AEA" w:rsidRPr="002B1A9D">
        <w:rPr>
          <w:b/>
        </w:rPr>
        <w:t xml:space="preserve"> do SIWZ</w:t>
      </w:r>
      <w:r w:rsidR="00905AEA" w:rsidRPr="002B1A9D">
        <w:t>.</w:t>
      </w:r>
    </w:p>
    <w:p w14:paraId="6BEAAD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lastRenderedPageBreak/>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14:paraId="25078771" w14:textId="151B4238"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xml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14:paraId="2CE3C88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14:paraId="398FB729"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14:paraId="59725F82"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(European Single Procurement Document ESPD)” dostępnej na stronie UZP.</w:t>
      </w:r>
    </w:p>
    <w:p w14:paraId="13C6E03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14:paraId="4F9527C0"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14:paraId="2822D5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5) Zamawiający dopuszcza w szczególności następujący format przesyłanych danych: .pdf, .doc, .docx, </w:t>
      </w:r>
    </w:p>
    <w:p w14:paraId="5B5DE208"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D07C07">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00905AEA" w:rsidRPr="00FA0E4D">
        <w:rPr>
          <w:rFonts w:asciiTheme="minorHAnsi" w:hAnsiTheme="minorHAnsi"/>
        </w:rPr>
        <w:t>a</w:t>
      </w:r>
      <w:r w:rsidR="00905AEA" w:rsidRPr="006A15E6">
        <w:rPr>
          <w:rFonts w:asciiTheme="minorHAnsi" w:hAnsiTheme="minorHAnsi"/>
        </w:rPr>
        <w:t xml:space="preserve">mawiającego informacji, o których mowa w art. 86 ust. 5 ustawy (informacji z otwarcia ofert), jest zobowiązany do </w:t>
      </w:r>
      <w:r w:rsidR="00905AEA" w:rsidRPr="006A15E6">
        <w:rPr>
          <w:rFonts w:asciiTheme="minorHAnsi" w:hAnsiTheme="minorHAnsi"/>
        </w:rPr>
        <w:lastRenderedPageBreak/>
        <w:t>przekazania</w:t>
      </w:r>
      <w:r w:rsidR="00905AEA" w:rsidRPr="00FA0E4D">
        <w:rPr>
          <w:rFonts w:asciiTheme="minorHAnsi" w:hAnsiTheme="minorHAnsi"/>
        </w:rPr>
        <w:t xml:space="preserve"> </w:t>
      </w:r>
      <w:r w:rsidR="004C70DA" w:rsidRPr="00FA0E4D">
        <w:rPr>
          <w:rFonts w:asciiTheme="minorHAnsi" w:hAnsiTheme="minorHAnsi"/>
        </w:rPr>
        <w:t>Z</w:t>
      </w:r>
      <w:r w:rsidR="00905AEA" w:rsidRPr="00FA0E4D">
        <w:rPr>
          <w:rFonts w:asciiTheme="minorHAnsi" w:hAnsiTheme="minorHAnsi"/>
        </w:rPr>
        <w:t xml:space="preserve">amawiającemu </w:t>
      </w:r>
      <w:r w:rsidR="00905AEA"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00905AEA"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00905AEA" w:rsidRPr="006A15E6">
        <w:rPr>
          <w:rFonts w:asciiTheme="minorHAnsi" w:hAnsiTheme="minorHAnsi"/>
        </w:rPr>
        <w:t xml:space="preserve">ykonawcą nie prowadzą do zakłócenia konkurencji </w:t>
      </w:r>
      <w:r w:rsidR="00DC2D48">
        <w:rPr>
          <w:rFonts w:asciiTheme="minorHAnsi" w:hAnsiTheme="minorHAnsi"/>
        </w:rPr>
        <w:br/>
      </w:r>
      <w:r w:rsidR="00905AEA" w:rsidRPr="006A15E6">
        <w:rPr>
          <w:rFonts w:asciiTheme="minorHAnsi" w:hAnsiTheme="minorHAnsi"/>
        </w:rPr>
        <w:t xml:space="preserve">w postępowaniu. Wzór oświadczenia stanowi </w:t>
      </w:r>
      <w:r w:rsidR="00905AEA" w:rsidRPr="006A15E6">
        <w:rPr>
          <w:rFonts w:asciiTheme="minorHAnsi" w:hAnsiTheme="minorHAnsi"/>
          <w:b/>
        </w:rPr>
        <w:t xml:space="preserve">Załącznik Nr </w:t>
      </w:r>
      <w:r w:rsidR="004979D0">
        <w:rPr>
          <w:rFonts w:asciiTheme="minorHAnsi" w:hAnsiTheme="minorHAnsi"/>
          <w:b/>
        </w:rPr>
        <w:t>4</w:t>
      </w:r>
      <w:r w:rsidR="00905AEA" w:rsidRPr="006A15E6">
        <w:rPr>
          <w:rFonts w:asciiTheme="minorHAnsi" w:hAnsiTheme="minorHAnsi"/>
          <w:b/>
        </w:rPr>
        <w:t xml:space="preserve"> do SIWZ</w:t>
      </w:r>
      <w:r w:rsidR="00905AEA" w:rsidRPr="006A15E6">
        <w:rPr>
          <w:rFonts w:asciiTheme="minorHAnsi" w:hAnsiTheme="minorHAnsi"/>
        </w:rPr>
        <w:t xml:space="preserve">. </w:t>
      </w:r>
    </w:p>
    <w:p w14:paraId="0D19C66C" w14:textId="69030652"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do</w:t>
      </w:r>
      <w:r w:rsidR="00DC2D48">
        <w:rPr>
          <w:rFonts w:asciiTheme="minorHAnsi" w:hAnsiTheme="minorHAnsi" w:cs="Tahoma"/>
        </w:rPr>
        <w:t xml:space="preserve"> </w:t>
      </w:r>
      <w:r w:rsidRPr="00C13E7B">
        <w:rPr>
          <w:rFonts w:asciiTheme="minorHAnsi" w:hAnsiTheme="minorHAnsi" w:cs="Tahoma"/>
        </w:rPr>
        <w:t>reprezentowania Wykonawcy).</w:t>
      </w:r>
    </w:p>
    <w:p w14:paraId="30DDD715" w14:textId="77777777" w:rsidR="002B1A9D" w:rsidRPr="006A15E6" w:rsidRDefault="002B1A9D" w:rsidP="002B1A9D">
      <w:pPr>
        <w:spacing w:after="0" w:line="240" w:lineRule="auto"/>
        <w:jc w:val="both"/>
        <w:rPr>
          <w:rFonts w:asciiTheme="minorHAnsi" w:hAnsiTheme="minorHAnsi" w:cs="Tahoma"/>
          <w:color w:val="00B0F0"/>
        </w:rPr>
      </w:pPr>
    </w:p>
    <w:p w14:paraId="4990FCC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Zamawiający przed udzieleniem zamówienia, wezwie </w:t>
      </w:r>
      <w:r w:rsidR="00173684">
        <w:rPr>
          <w:rFonts w:asciiTheme="minorHAnsi" w:hAnsiTheme="minorHAnsi"/>
        </w:rPr>
        <w:t>W</w:t>
      </w:r>
      <w:r w:rsidR="00905AEA" w:rsidRPr="006A15E6">
        <w:rPr>
          <w:rFonts w:asciiTheme="minorHAnsi" w:hAnsiTheme="minorHAnsi"/>
        </w:rPr>
        <w:t xml:space="preserve">ykonawcę, którego oferta została oceniona najwyżej, do złożenia w wyznaczonym </w:t>
      </w:r>
      <w:r w:rsidR="00905AEA" w:rsidRPr="0074656A">
        <w:rPr>
          <w:rFonts w:asciiTheme="minorHAnsi" w:hAnsiTheme="minorHAnsi"/>
          <w:b/>
        </w:rPr>
        <w:t>nie krótszym niż 10 dni</w:t>
      </w:r>
      <w:r w:rsidR="00905AEA" w:rsidRPr="006A15E6">
        <w:rPr>
          <w:rFonts w:asciiTheme="minorHAnsi" w:hAnsiTheme="minorHAnsi"/>
        </w:rPr>
        <w:t xml:space="preserve"> </w:t>
      </w:r>
      <w:r w:rsidR="00905AEA" w:rsidRPr="0074656A">
        <w:rPr>
          <w:rFonts w:asciiTheme="minorHAnsi" w:hAnsiTheme="minorHAnsi"/>
          <w:b/>
        </w:rPr>
        <w:t>terminie</w:t>
      </w:r>
      <w:r w:rsidR="00905AEA" w:rsidRPr="006A15E6">
        <w:rPr>
          <w:rFonts w:asciiTheme="minorHAnsi" w:hAnsiTheme="minorHAnsi"/>
        </w:rPr>
        <w:t xml:space="preserve"> aktualnych na dzień złożenia oświadczeń lub dokumentów, potwierdzających okoliczności, o których mowa </w:t>
      </w:r>
      <w:r w:rsidR="0060728F">
        <w:rPr>
          <w:rFonts w:asciiTheme="minorHAnsi" w:hAnsiTheme="minorHAnsi"/>
        </w:rPr>
        <w:br/>
      </w:r>
      <w:r w:rsidR="00905AEA" w:rsidRPr="006A15E6">
        <w:rPr>
          <w:rFonts w:asciiTheme="minorHAnsi" w:hAnsiTheme="minorHAnsi"/>
        </w:rPr>
        <w:t>w</w:t>
      </w:r>
      <w:r w:rsidR="0060728F">
        <w:rPr>
          <w:rFonts w:asciiTheme="minorHAnsi" w:hAnsiTheme="minorHAnsi"/>
        </w:rPr>
        <w:t xml:space="preserve"> </w:t>
      </w:r>
      <w:r w:rsidR="00905AEA" w:rsidRPr="006A15E6">
        <w:rPr>
          <w:rFonts w:asciiTheme="minorHAnsi" w:hAnsiTheme="minorHAnsi"/>
        </w:rPr>
        <w:t xml:space="preserve">art. 25 ust. 1 ustawy. </w:t>
      </w:r>
    </w:p>
    <w:p w14:paraId="798C6FA5" w14:textId="2C4072F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00905AEA" w:rsidRPr="006A15E6">
        <w:rPr>
          <w:rFonts w:asciiTheme="minorHAnsi" w:hAnsiTheme="minorHAnsi"/>
        </w:rPr>
        <w:t xml:space="preserve">amawiający może na każdym etapie postępowania wezwać </w:t>
      </w:r>
      <w:r w:rsidR="00173684">
        <w:rPr>
          <w:rFonts w:asciiTheme="minorHAnsi" w:hAnsiTheme="minorHAnsi"/>
        </w:rPr>
        <w:t>W</w:t>
      </w:r>
      <w:r w:rsidR="00905AEA"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00905AEA" w:rsidRPr="006A15E6">
        <w:rPr>
          <w:rFonts w:asciiTheme="minorHAnsi" w:hAnsiTheme="minorHAnsi"/>
        </w:rPr>
        <w:t xml:space="preserve">a następnie zbada czy </w:t>
      </w:r>
      <w:r w:rsidR="00173684">
        <w:rPr>
          <w:rFonts w:asciiTheme="minorHAnsi" w:hAnsiTheme="minorHAnsi"/>
        </w:rPr>
        <w:t>W</w:t>
      </w:r>
      <w:r w:rsidR="00905AEA" w:rsidRPr="006A15E6">
        <w:rPr>
          <w:rFonts w:asciiTheme="minorHAnsi" w:hAnsiTheme="minorHAnsi"/>
        </w:rPr>
        <w:t>ykonawca, którego oferta została oceniona jako najkorzystniejsza nie podlega wykluczeniu oraz spełnia warunki udziału w postępowaniu.</w:t>
      </w:r>
    </w:p>
    <w:p w14:paraId="0D0E0B7F" w14:textId="38592048" w:rsidR="00C77220" w:rsidRPr="00C77220" w:rsidRDefault="00C77220" w:rsidP="00C77220">
      <w:pPr>
        <w:jc w:val="both"/>
        <w:rPr>
          <w:rFonts w:asciiTheme="minorHAnsi" w:hAnsiTheme="minorHAnsi"/>
        </w:rPr>
      </w:pPr>
      <w:r>
        <w:rPr>
          <w:rStyle w:val="Nagwek2Znak"/>
          <w:rFonts w:asciiTheme="minorHAnsi" w:eastAsia="Calibri" w:hAnsiTheme="minorHAnsi"/>
          <w:sz w:val="22"/>
          <w:szCs w:val="22"/>
        </w:rPr>
        <w:t>7</w:t>
      </w:r>
      <w:r w:rsidRPr="006A15E6">
        <w:rPr>
          <w:rStyle w:val="Nagwek2Znak"/>
          <w:rFonts w:asciiTheme="minorHAnsi" w:eastAsia="Calibri" w:hAnsiTheme="minorHAnsi"/>
          <w:sz w:val="22"/>
          <w:szCs w:val="22"/>
        </w:rPr>
        <w:t>.7.</w:t>
      </w:r>
      <w:r w:rsidRPr="006A15E6">
        <w:rPr>
          <w:rFonts w:asciiTheme="minorHAnsi" w:hAnsiTheme="minorHAnsi"/>
        </w:rPr>
        <w:t xml:space="preserve"> </w:t>
      </w:r>
      <w:r w:rsidRPr="00C77220">
        <w:rPr>
          <w:rFonts w:asciiTheme="minorHAnsi" w:hAnsiTheme="minorHAnsi"/>
        </w:rPr>
        <w:t xml:space="preserve">W celu potwierdzenia spełniania przez oferowane dostawy wymagań określonych przez Zamawiającego w treści SIWZ, oraz wykluczenia występowania przesłanki z art. 89 ust. 1 pkt 2 ustawy: Zamawiający wymaga, </w:t>
      </w:r>
      <w:r w:rsidRPr="00C77220">
        <w:rPr>
          <w:rFonts w:asciiTheme="minorHAnsi" w:hAnsiTheme="minorHAnsi"/>
          <w:b/>
          <w:bCs/>
        </w:rPr>
        <w:t>aby Wykonawca dołączył do oferty</w:t>
      </w:r>
      <w:r w:rsidRPr="00C77220">
        <w:rPr>
          <w:rFonts w:asciiTheme="minorHAnsi" w:hAnsiTheme="minorHAnsi"/>
        </w:rPr>
        <w:t>:</w:t>
      </w:r>
    </w:p>
    <w:p w14:paraId="40481BDB" w14:textId="6EDBAE8C" w:rsidR="00C77220" w:rsidRPr="006A15E6" w:rsidRDefault="00C77220" w:rsidP="00C77220">
      <w:pPr>
        <w:jc w:val="both"/>
        <w:rPr>
          <w:rFonts w:asciiTheme="minorHAnsi" w:hAnsiTheme="minorHAnsi"/>
        </w:rPr>
      </w:pPr>
      <w:r w:rsidRPr="00C77220">
        <w:rPr>
          <w:rFonts w:asciiTheme="minorHAnsi" w:hAnsiTheme="minorHAnsi"/>
        </w:rPr>
        <w:t>- foldery, katalogi lub ulotki, zawierające dokładny i jednoznaczny opis parametrów oferowanego przedmiotu zamówienia. Wymaganym jest, aby foldery, katalogi, ulotki potwierdzały spełnienie wszystkich parametrów, których wymaga Zamawiający w treści SIWZ i załączników. Wyżej wymienione dokumenty winny być przypisane w sposób jednoznaczny do konkretnego sprzętu medycznego wymienionego w załączniku nr 2 – formularzu asortymentowo-cenowym.</w:t>
      </w:r>
    </w:p>
    <w:p w14:paraId="7F821738" w14:textId="6058D68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C77220">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w:t>
      </w:r>
      <w:r w:rsidR="00905AEA" w:rsidRPr="00EB29FD">
        <w:rPr>
          <w:rFonts w:asciiTheme="minorHAnsi" w:hAnsiTheme="minorHAnsi"/>
          <w:b/>
          <w:bCs/>
        </w:rPr>
        <w:t>Na wezwanie</w:t>
      </w:r>
      <w:r w:rsidR="00905AEA" w:rsidRPr="006A15E6">
        <w:rPr>
          <w:rFonts w:asciiTheme="minorHAnsi" w:hAnsiTheme="minorHAnsi"/>
        </w:rPr>
        <w:t xml:space="preserve"> Zamawiającego z art. 26 ust. 1 ustawy, Wykonawca zobowiązany jest złożyć następujące oświadczenia lub dokumenty: </w:t>
      </w:r>
    </w:p>
    <w:p w14:paraId="3CC1C0AC" w14:textId="31D8155F" w:rsidR="0003485D" w:rsidRPr="006A15E6" w:rsidRDefault="00EF0FF4" w:rsidP="007041AD">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w:t>
      </w:r>
      <w:r w:rsidR="00C77220">
        <w:rPr>
          <w:rStyle w:val="Nagwek3Znak"/>
          <w:rFonts w:asciiTheme="minorHAnsi" w:eastAsia="Calibri" w:hAnsiTheme="minorHAnsi"/>
          <w:sz w:val="22"/>
          <w:szCs w:val="22"/>
        </w:rPr>
        <w:t>8</w:t>
      </w:r>
      <w:r w:rsidR="00905AEA" w:rsidRPr="006A15E6">
        <w:rPr>
          <w:rStyle w:val="Nagwek3Znak"/>
          <w:rFonts w:asciiTheme="minorHAnsi" w:eastAsia="Calibri" w:hAnsiTheme="minorHAnsi"/>
          <w:sz w:val="22"/>
          <w:szCs w:val="22"/>
        </w:rPr>
        <w:t>.1.</w:t>
      </w:r>
      <w:r w:rsidR="00905AEA" w:rsidRPr="006A15E6">
        <w:rPr>
          <w:rFonts w:asciiTheme="minorHAnsi" w:hAnsiTheme="minorHAnsi"/>
        </w:rPr>
        <w:t xml:space="preserve"> W celu potwierdzenia spełniania przez </w:t>
      </w:r>
      <w:r w:rsidR="00173684">
        <w:rPr>
          <w:rFonts w:asciiTheme="minorHAnsi" w:hAnsiTheme="minorHAnsi"/>
        </w:rPr>
        <w:t>W</w:t>
      </w:r>
      <w:r w:rsidR="00905AEA" w:rsidRPr="006A15E6">
        <w:rPr>
          <w:rFonts w:asciiTheme="minorHAnsi" w:hAnsiTheme="minorHAnsi"/>
        </w:rPr>
        <w:t xml:space="preserve">ykonawcę warunków udziału w postępowaniu, </w:t>
      </w:r>
      <w:r w:rsidR="007041AD" w:rsidRPr="006A15E6">
        <w:rPr>
          <w:rFonts w:asciiTheme="minorHAnsi" w:hAnsiTheme="minorHAnsi"/>
        </w:rPr>
        <w:br/>
      </w:r>
      <w:r w:rsidR="00905AEA" w:rsidRPr="006A15E6">
        <w:rPr>
          <w:rFonts w:asciiTheme="minorHAnsi" w:hAnsiTheme="minorHAnsi"/>
        </w:rPr>
        <w:t>o których mo</w:t>
      </w:r>
      <w:r w:rsidR="00A268C8" w:rsidRPr="006A15E6">
        <w:rPr>
          <w:rFonts w:asciiTheme="minorHAnsi" w:hAnsiTheme="minorHAnsi"/>
        </w:rPr>
        <w:t xml:space="preserve">wa w rozdziale </w:t>
      </w:r>
      <w:r>
        <w:rPr>
          <w:rFonts w:asciiTheme="minorHAnsi" w:hAnsiTheme="minorHAnsi"/>
        </w:rPr>
        <w:t>5</w:t>
      </w:r>
      <w:r w:rsidR="00A268C8" w:rsidRPr="006A15E6">
        <w:rPr>
          <w:rFonts w:asciiTheme="minorHAnsi" w:hAnsiTheme="minorHAnsi"/>
        </w:rPr>
        <w:t xml:space="preserve"> niniejszej SIWZ</w:t>
      </w:r>
      <w:r w:rsidR="00905AEA" w:rsidRPr="006A15E6">
        <w:rPr>
          <w:rFonts w:asciiTheme="minorHAnsi" w:hAnsiTheme="minorHAnsi"/>
        </w:rPr>
        <w:t xml:space="preserve">: </w:t>
      </w:r>
      <w:r w:rsidR="007041AD" w:rsidRPr="006A15E6">
        <w:rPr>
          <w:rFonts w:asciiTheme="minorHAnsi" w:hAnsiTheme="minorHAnsi"/>
        </w:rPr>
        <w:t>dokumenty dotyczące kompetencji lub uprawnień do prowadzenia określonej działalności zawodowej, o ile wynika to z odrębnych przepisów</w:t>
      </w:r>
      <w:r w:rsidR="0003485D">
        <w:rPr>
          <w:rFonts w:asciiTheme="minorHAnsi" w:hAnsiTheme="minorHAnsi"/>
        </w:rPr>
        <w:t xml:space="preserve">: </w:t>
      </w:r>
      <w:r w:rsidR="0003485D" w:rsidRPr="006A15E6">
        <w:rPr>
          <w:rFonts w:asciiTheme="minorHAnsi" w:hAnsiTheme="minorHAnsi"/>
          <w:b/>
        </w:rPr>
        <w:t>Zamawiający nie wymaga złożenia dokumentów w tym zakresie.</w:t>
      </w:r>
    </w:p>
    <w:p w14:paraId="70094DBD" w14:textId="4ADDF1B7" w:rsidR="00905AEA" w:rsidRPr="006A15E6" w:rsidRDefault="00EF0FF4" w:rsidP="00905AEA">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w:t>
      </w:r>
      <w:r w:rsidR="00C77220">
        <w:rPr>
          <w:rStyle w:val="Nagwek3Znak"/>
          <w:rFonts w:asciiTheme="minorHAnsi" w:eastAsia="Calibri" w:hAnsiTheme="minorHAnsi"/>
          <w:sz w:val="22"/>
          <w:szCs w:val="22"/>
        </w:rPr>
        <w:t>8</w:t>
      </w:r>
      <w:r w:rsidR="00905AEA" w:rsidRPr="006A15E6">
        <w:rPr>
          <w:rStyle w:val="Nagwek3Znak"/>
          <w:rFonts w:asciiTheme="minorHAnsi" w:eastAsia="Calibri" w:hAnsiTheme="minorHAnsi"/>
          <w:sz w:val="22"/>
          <w:szCs w:val="22"/>
        </w:rPr>
        <w:t>.2.</w:t>
      </w:r>
      <w:r w:rsidR="00905AEA" w:rsidRPr="006A15E6">
        <w:rPr>
          <w:rFonts w:asciiTheme="minorHAnsi" w:hAnsiTheme="minorHAnsi"/>
        </w:rPr>
        <w:t xml:space="preserve"> W celu potwierdzenia braku podstaw do wykluczenia </w:t>
      </w:r>
      <w:r w:rsidR="00173684">
        <w:rPr>
          <w:rFonts w:asciiTheme="minorHAnsi" w:hAnsiTheme="minorHAnsi"/>
        </w:rPr>
        <w:t>W</w:t>
      </w:r>
      <w:r w:rsidR="00905AEA" w:rsidRPr="006A15E6">
        <w:rPr>
          <w:rFonts w:asciiTheme="minorHAnsi" w:hAnsiTheme="minorHAnsi"/>
        </w:rPr>
        <w:t xml:space="preserve">ykonawcy z udziału w postępowaniu, </w:t>
      </w:r>
      <w:r w:rsidR="0003485D">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6</w:t>
      </w:r>
      <w:r w:rsidR="00905AEA" w:rsidRPr="006A15E6">
        <w:rPr>
          <w:rFonts w:asciiTheme="minorHAnsi" w:hAnsiTheme="minorHAnsi"/>
        </w:rPr>
        <w:t xml:space="preserve"> niniejszej SIWZ: </w:t>
      </w:r>
    </w:p>
    <w:p w14:paraId="2FF841E6" w14:textId="77777777" w:rsidR="00905AEA" w:rsidRPr="006A15E6" w:rsidRDefault="00905AEA" w:rsidP="00905AEA">
      <w:pPr>
        <w:jc w:val="both"/>
        <w:rPr>
          <w:rFonts w:asciiTheme="minorHAnsi" w:hAnsiTheme="minorHAnsi"/>
        </w:rPr>
      </w:pPr>
      <w:r w:rsidRPr="006A15E6">
        <w:rPr>
          <w:rFonts w:asciiTheme="minorHAnsi" w:hAnsiTheme="minorHAnsi"/>
        </w:rPr>
        <w:lastRenderedPageBreak/>
        <w:t xml:space="preserve">a) informacji z Krajowego Rejestru Karnego w zakresie określonym w art. 24 ust. 1 pkt 13, 14 i 21 ustawy, wystawionej nie wcześniej niż 6 miesięcy przed upływem terminu składania ofert; </w:t>
      </w:r>
    </w:p>
    <w:p w14:paraId="6204E04E" w14:textId="77777777"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14:paraId="701E02AD" w14:textId="77777777"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14:paraId="24D44AC6" w14:textId="12CC566C"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EB29FD">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J</w:t>
      </w:r>
      <w:r w:rsidR="00905AEA" w:rsidRPr="00FA0E4D">
        <w:rPr>
          <w:rFonts w:asciiTheme="minorHAnsi" w:hAnsiTheme="minorHAnsi"/>
        </w:rPr>
        <w:t xml:space="preserve">eżeli treść informacji przekazanych przez </w:t>
      </w:r>
      <w:r w:rsidR="00173684" w:rsidRPr="00FA0E4D">
        <w:rPr>
          <w:rFonts w:asciiTheme="minorHAnsi" w:hAnsiTheme="minorHAnsi"/>
        </w:rPr>
        <w:t>W</w:t>
      </w:r>
      <w:r w:rsidR="00905AEA" w:rsidRPr="00FA0E4D">
        <w:rPr>
          <w:rFonts w:asciiTheme="minorHAnsi" w:hAnsiTheme="minorHAnsi"/>
        </w:rPr>
        <w:t xml:space="preserve">ykonawcę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o którym mowa w pkt. </w:t>
      </w:r>
      <w:r>
        <w:rPr>
          <w:rFonts w:asciiTheme="minorHAnsi" w:hAnsiTheme="minorHAnsi"/>
        </w:rPr>
        <w:t>7</w:t>
      </w:r>
      <w:r w:rsidR="00905AEA" w:rsidRPr="00FA0E4D">
        <w:rPr>
          <w:rFonts w:asciiTheme="minorHAnsi" w:hAnsiTheme="minorHAnsi"/>
        </w:rPr>
        <w:t>.1-</w:t>
      </w:r>
      <w:r>
        <w:rPr>
          <w:rFonts w:asciiTheme="minorHAnsi" w:hAnsiTheme="minorHAnsi"/>
        </w:rPr>
        <w:t>7</w:t>
      </w:r>
      <w:r w:rsidR="00905AEA" w:rsidRPr="00FA0E4D">
        <w:rPr>
          <w:rFonts w:asciiTheme="minorHAnsi" w:hAnsiTheme="minorHAnsi"/>
        </w:rPr>
        <w:t xml:space="preserve">.2 SIWZ, będzie odpowiadać zakresowi informacji, których </w:t>
      </w:r>
      <w:r w:rsidR="00B91817" w:rsidRPr="00FA0E4D">
        <w:rPr>
          <w:rFonts w:asciiTheme="minorHAnsi" w:hAnsiTheme="minorHAnsi"/>
        </w:rPr>
        <w:t>Z</w:t>
      </w:r>
      <w:r w:rsidR="00905AEA" w:rsidRPr="00FA0E4D">
        <w:rPr>
          <w:rFonts w:asciiTheme="minorHAnsi" w:hAnsiTheme="minorHAnsi"/>
        </w:rPr>
        <w:t xml:space="preserve">amawiający wymaga poprzez żądanie dokumentów, </w:t>
      </w:r>
      <w:r w:rsidR="00B91817" w:rsidRPr="00FA0E4D">
        <w:rPr>
          <w:rFonts w:asciiTheme="minorHAnsi" w:hAnsiTheme="minorHAnsi"/>
        </w:rPr>
        <w:t>Z</w:t>
      </w:r>
      <w:r w:rsidR="00905AEA"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00905AEA" w:rsidRPr="00FA0E4D">
        <w:rPr>
          <w:rFonts w:asciiTheme="minorHAnsi" w:hAnsiTheme="minorHAnsi"/>
        </w:rPr>
        <w:t xml:space="preserve">ykonawcy. W takim przypadku dowodem spełniania przez </w:t>
      </w:r>
      <w:r w:rsidR="00173684" w:rsidRPr="00FA0E4D">
        <w:rPr>
          <w:rFonts w:asciiTheme="minorHAnsi" w:hAnsiTheme="minorHAnsi"/>
        </w:rPr>
        <w:t>W</w:t>
      </w:r>
      <w:r w:rsidR="00905AEA"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00905AEA"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00905AEA"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w:t>
      </w:r>
    </w:p>
    <w:p w14:paraId="7F454107" w14:textId="784020C4"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EB29FD">
        <w:rPr>
          <w:rStyle w:val="Nagwek2Znak"/>
          <w:rFonts w:asciiTheme="minorHAnsi" w:eastAsia="Calibri" w:hAnsiTheme="minorHAnsi"/>
          <w:sz w:val="22"/>
          <w:szCs w:val="22"/>
        </w:rPr>
        <w:t>10</w:t>
      </w:r>
      <w:r w:rsidR="00905AEA" w:rsidRPr="006A15E6">
        <w:rPr>
          <w:rStyle w:val="Nagwek2Znak"/>
          <w:rFonts w:asciiTheme="minorHAnsi" w:eastAsia="Calibri" w:hAnsiTheme="minorHAnsi"/>
          <w:sz w:val="22"/>
          <w:szCs w:val="22"/>
        </w:rPr>
        <w:t xml:space="preserve">. </w:t>
      </w:r>
      <w:r w:rsidR="00905AEA" w:rsidRPr="006A15E6">
        <w:rPr>
          <w:rFonts w:asciiTheme="minorHAnsi" w:hAnsiTheme="minorHAnsi"/>
        </w:rPr>
        <w:t xml:space="preserve">Jeżeli </w:t>
      </w:r>
      <w:r w:rsidR="00173684">
        <w:rPr>
          <w:rFonts w:asciiTheme="minorHAnsi" w:hAnsiTheme="minorHAnsi"/>
        </w:rPr>
        <w:t>W</w:t>
      </w:r>
      <w:r w:rsidR="00905AEA" w:rsidRPr="006A15E6">
        <w:rPr>
          <w:rFonts w:asciiTheme="minorHAnsi" w:hAnsiTheme="minorHAnsi"/>
        </w:rPr>
        <w:t>ykonawca ma siedzibę lub miejsce zamieszkania poza terytorium Rzeczypospolitej Polskiej, zamiast:</w:t>
      </w:r>
    </w:p>
    <w:p w14:paraId="1EDCA51A" w14:textId="6B8F2B7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EB29FD">
        <w:rPr>
          <w:rStyle w:val="Nagwek2Znak"/>
          <w:rFonts w:asciiTheme="minorHAnsi" w:eastAsia="Calibri" w:hAnsiTheme="minorHAnsi"/>
          <w:sz w:val="22"/>
          <w:szCs w:val="22"/>
        </w:rPr>
        <w:t>10</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dokumentu, o którym mowa w pkt. </w:t>
      </w:r>
      <w:r>
        <w:rPr>
          <w:rFonts w:asciiTheme="minorHAnsi" w:hAnsiTheme="minorHAnsi"/>
        </w:rPr>
        <w:t>7</w:t>
      </w:r>
      <w:r w:rsidR="00905AEA" w:rsidRPr="006A15E6">
        <w:rPr>
          <w:rFonts w:asciiTheme="minorHAnsi" w:hAnsiTheme="minorHAnsi"/>
        </w:rPr>
        <w:t xml:space="preserve">.7.2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410282EC"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EB29FD">
        <w:rPr>
          <w:rStyle w:val="Nagwek2Znak"/>
          <w:rFonts w:asciiTheme="minorHAnsi" w:eastAsia="Calibri" w:hAnsiTheme="minorHAnsi"/>
          <w:sz w:val="22"/>
          <w:szCs w:val="22"/>
        </w:rPr>
        <w:t>.10</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dokumentów, o których mowa w pkt. </w:t>
      </w:r>
      <w:r>
        <w:rPr>
          <w:rFonts w:asciiTheme="minorHAnsi" w:hAnsiTheme="minorHAnsi"/>
        </w:rPr>
        <w:t>7</w:t>
      </w:r>
      <w:r w:rsidR="00905AEA" w:rsidRPr="006A15E6">
        <w:rPr>
          <w:rFonts w:asciiTheme="minorHAnsi" w:hAnsiTheme="minorHAnsi"/>
        </w:rPr>
        <w:t>.7.2 lit. b-</w:t>
      </w:r>
      <w:r w:rsidR="00F614B0">
        <w:rPr>
          <w:rFonts w:asciiTheme="minorHAnsi" w:hAnsiTheme="minorHAnsi"/>
        </w:rPr>
        <w:t>c</w:t>
      </w:r>
      <w:r w:rsidR="00905AEA" w:rsidRPr="006A15E6">
        <w:rPr>
          <w:rFonts w:asciiTheme="minorHAnsi" w:hAnsiTheme="minorHAnsi"/>
        </w:rPr>
        <w:t xml:space="preserve">) SIWZ - składa </w:t>
      </w:r>
      <w:r w:rsidR="00905AEA" w:rsidRPr="006A15E6">
        <w:rPr>
          <w:rFonts w:asciiTheme="minorHAnsi" w:hAnsiTheme="minorHAnsi"/>
          <w:iCs/>
        </w:rPr>
        <w:t>dokumenty</w:t>
      </w:r>
      <w:r w:rsidR="00905AEA" w:rsidRPr="006A15E6">
        <w:rPr>
          <w:rFonts w:asciiTheme="minorHAnsi" w:hAnsiTheme="minorHAnsi"/>
        </w:rPr>
        <w:t xml:space="preserve"> wystawione w kraju, w którym </w:t>
      </w:r>
      <w:r w:rsidR="00173684">
        <w:rPr>
          <w:rFonts w:asciiTheme="minorHAnsi" w:hAnsiTheme="minorHAnsi"/>
          <w:iCs/>
        </w:rPr>
        <w:t>W</w:t>
      </w:r>
      <w:r w:rsidR="00905AEA" w:rsidRPr="006A15E6">
        <w:rPr>
          <w:rFonts w:asciiTheme="minorHAnsi" w:hAnsiTheme="minorHAnsi"/>
          <w:iCs/>
        </w:rPr>
        <w:t>ykonawca</w:t>
      </w:r>
      <w:r w:rsidR="00905AEA" w:rsidRPr="006A15E6">
        <w:rPr>
          <w:rFonts w:asciiTheme="minorHAnsi" w:hAnsiTheme="minorHAnsi"/>
        </w:rPr>
        <w:t xml:space="preserve"> ma siedzibę lub miejsce zamieszkania, potwierdzające odpowiednio, że:</w:t>
      </w:r>
    </w:p>
    <w:p w14:paraId="25DE117D" w14:textId="77777777"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06DFA4C9"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EB29FD">
        <w:rPr>
          <w:rStyle w:val="Nagwek2Znak"/>
          <w:rFonts w:asciiTheme="minorHAnsi" w:eastAsia="Calibri" w:hAnsiTheme="minorHAnsi"/>
          <w:sz w:val="22"/>
          <w:szCs w:val="22"/>
        </w:rPr>
        <w:t>1</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Dokumenty, o których mowa w pkt </w:t>
      </w:r>
      <w:r>
        <w:rPr>
          <w:rFonts w:asciiTheme="minorHAnsi" w:hAnsiTheme="minorHAnsi"/>
        </w:rPr>
        <w:t>7</w:t>
      </w:r>
      <w:r w:rsidR="00905AEA" w:rsidRPr="006A15E6">
        <w:rPr>
          <w:rFonts w:asciiTheme="minorHAnsi" w:hAnsiTheme="minorHAnsi"/>
        </w:rPr>
        <w:t xml:space="preserve">.9.1 oraz pkt </w:t>
      </w:r>
      <w:r>
        <w:rPr>
          <w:rFonts w:asciiTheme="minorHAnsi" w:hAnsiTheme="minorHAnsi"/>
        </w:rPr>
        <w:t>7</w:t>
      </w:r>
      <w:r w:rsidR="00905AEA" w:rsidRPr="006A15E6">
        <w:rPr>
          <w:rFonts w:asciiTheme="minorHAnsi" w:hAnsiTheme="minorHAnsi"/>
        </w:rPr>
        <w:t xml:space="preserve">.9.2 SIWZ powinny być wystawione nie wcześniej niż 6 miesięcy przed upływem terminu składania ofert. Dokumenty, o których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.9.2 lit a SIWZ powinny być wystawione nie wcześniej niż 3</w:t>
      </w:r>
      <w:r w:rsidR="00326F00">
        <w:rPr>
          <w:rFonts w:asciiTheme="minorHAnsi" w:hAnsiTheme="minorHAnsi"/>
        </w:rPr>
        <w:t xml:space="preserve"> </w:t>
      </w:r>
      <w:r w:rsidR="00905AEA" w:rsidRPr="006A15E6">
        <w:rPr>
          <w:rFonts w:asciiTheme="minorHAnsi" w:hAnsiTheme="minorHAnsi"/>
        </w:rPr>
        <w:t>miesiące przed upływem terminu składania ofert.</w:t>
      </w:r>
    </w:p>
    <w:p w14:paraId="027EE3F6" w14:textId="32076D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EB29FD">
        <w:rPr>
          <w:rStyle w:val="Nagwek2Znak"/>
          <w:rFonts w:asciiTheme="minorHAnsi" w:eastAsia="Calibri" w:hAnsiTheme="minorHAnsi"/>
          <w:sz w:val="22"/>
          <w:szCs w:val="22"/>
        </w:rPr>
        <w:t>2</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Jeżeli w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 xml:space="preserve">.9 SIWZ, zastępuje się je dokumentem zawierającym odpowiednio oświadczenie </w:t>
      </w:r>
      <w:r w:rsidR="00173684">
        <w:rPr>
          <w:rFonts w:asciiTheme="minorHAnsi" w:hAnsiTheme="minorHAnsi"/>
        </w:rPr>
        <w:t>W</w:t>
      </w:r>
      <w:r w:rsidR="00905AEA"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w:t>
      </w:r>
      <w:r w:rsidR="00905AEA" w:rsidRPr="006A15E6">
        <w:rPr>
          <w:rFonts w:asciiTheme="minorHAnsi" w:hAnsiTheme="minorHAnsi"/>
        </w:rPr>
        <w:lastRenderedPageBreak/>
        <w:t xml:space="preserve">albo organem samorządu zawodowego lub gospodarczego właściwym ze względu na siedzibę lub miejsce zamieszkania </w:t>
      </w:r>
      <w:r w:rsidR="00173684">
        <w:rPr>
          <w:rFonts w:asciiTheme="minorHAnsi" w:hAnsiTheme="minorHAnsi"/>
        </w:rPr>
        <w:t>W</w:t>
      </w:r>
      <w:r w:rsidR="00905AEA" w:rsidRPr="006A15E6">
        <w:rPr>
          <w:rFonts w:asciiTheme="minorHAnsi" w:hAnsiTheme="minorHAnsi"/>
        </w:rPr>
        <w:t xml:space="preserve">ykonawcy lub miejsce zamieszkania tej osoby. Zapis pkt. </w:t>
      </w:r>
      <w:r w:rsidR="00F614B0">
        <w:rPr>
          <w:rFonts w:asciiTheme="minorHAnsi" w:hAnsiTheme="minorHAnsi"/>
        </w:rPr>
        <w:t>7</w:t>
      </w:r>
      <w:r w:rsidR="00905AEA" w:rsidRPr="006A15E6">
        <w:rPr>
          <w:rFonts w:asciiTheme="minorHAnsi" w:hAnsiTheme="minorHAnsi"/>
        </w:rPr>
        <w:t xml:space="preserve">.10 SIWZ stosuje się odpowiednio. </w:t>
      </w:r>
    </w:p>
    <w:p w14:paraId="58FC01FF" w14:textId="4B96AB29"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EB29FD">
        <w:rPr>
          <w:rStyle w:val="Nagwek2Znak"/>
          <w:rFonts w:asciiTheme="minorHAnsi" w:eastAsia="Calibri" w:hAnsiTheme="minorHAnsi"/>
          <w:sz w:val="22"/>
          <w:szCs w:val="22"/>
        </w:rPr>
        <w:t>3</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Pr>
          <w:rFonts w:asciiTheme="minorHAnsi" w:hAnsiTheme="minorHAnsi"/>
        </w:rPr>
        <w:t>7</w:t>
      </w:r>
      <w:r w:rsidR="00905AEA" w:rsidRPr="006A15E6">
        <w:rPr>
          <w:rFonts w:asciiTheme="minorHAnsi" w:hAnsiTheme="minorHAnsi"/>
        </w:rPr>
        <w:t xml:space="preserve">.7.2 lit. a) SIWZ, składa dokument, o którym mowa w pkt. </w:t>
      </w:r>
      <w:r>
        <w:rPr>
          <w:rFonts w:asciiTheme="minorHAnsi" w:hAnsiTheme="minorHAnsi"/>
        </w:rPr>
        <w:t>7</w:t>
      </w:r>
      <w:r w:rsidR="00905AEA" w:rsidRPr="006A15E6">
        <w:rPr>
          <w:rFonts w:asciiTheme="minorHAnsi" w:hAnsiTheme="minorHAnsi"/>
        </w:rPr>
        <w:t xml:space="preserve">.9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Pr>
          <w:rFonts w:asciiTheme="minorHAnsi" w:hAnsiTheme="minorHAnsi"/>
        </w:rPr>
        <w:t>7</w:t>
      </w:r>
      <w:r w:rsidR="00905AEA" w:rsidRPr="006A15E6">
        <w:rPr>
          <w:rFonts w:asciiTheme="minorHAnsi" w:hAnsiTheme="minorHAnsi"/>
        </w:rPr>
        <w:t xml:space="preserve">.10 SIWZ stosuje się odpowiednio. </w:t>
      </w:r>
    </w:p>
    <w:p w14:paraId="56E5853B" w14:textId="6B6B9CB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EB29FD">
        <w:rPr>
          <w:rStyle w:val="Nagwek2Znak"/>
          <w:rFonts w:asciiTheme="minorHAnsi" w:eastAsia="Calibri" w:hAnsiTheme="minorHAnsi"/>
          <w:sz w:val="22"/>
          <w:szCs w:val="22"/>
        </w:rPr>
        <w:t>4</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W przypadku wskazania przez </w:t>
      </w:r>
      <w:r w:rsidR="00173684">
        <w:rPr>
          <w:rFonts w:asciiTheme="minorHAnsi" w:hAnsiTheme="minorHAnsi"/>
        </w:rPr>
        <w:t>W</w:t>
      </w:r>
      <w:r w:rsidR="00905AEA" w:rsidRPr="006A15E6">
        <w:rPr>
          <w:rFonts w:asciiTheme="minorHAnsi" w:hAnsiTheme="minorHAnsi"/>
        </w:rPr>
        <w:t xml:space="preserve">ykonawcę dostępności oświadczeń lub dokumentów potwierdzających spełnianie warunków udziału w postępowaniu oraz brak podstaw wykluczenia, </w:t>
      </w:r>
      <w:r w:rsidR="00232164">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7</w:t>
      </w:r>
      <w:r w:rsidR="00905AEA" w:rsidRPr="006A15E6">
        <w:rPr>
          <w:rFonts w:asciiTheme="minorHAnsi" w:hAnsiTheme="minorHAnsi"/>
        </w:rPr>
        <w:t xml:space="preserve"> SIWZ w formie elektronicznej pod określonymi adresami internetowymi ogólnodostępnych i bezpłatnych baz danych, </w:t>
      </w:r>
      <w:r w:rsidR="00B91817">
        <w:rPr>
          <w:rFonts w:asciiTheme="minorHAnsi" w:hAnsiTheme="minorHAnsi"/>
        </w:rPr>
        <w:t>Z</w:t>
      </w:r>
      <w:r w:rsidR="00905AEA" w:rsidRPr="006A15E6">
        <w:rPr>
          <w:rFonts w:asciiTheme="minorHAnsi" w:hAnsiTheme="minorHAnsi"/>
        </w:rPr>
        <w:t xml:space="preserve">amawiający pobiera samodzielnie z tych baz danych wskazane przez </w:t>
      </w:r>
      <w:r w:rsidR="00173684">
        <w:rPr>
          <w:rFonts w:asciiTheme="minorHAnsi" w:hAnsiTheme="minorHAnsi"/>
        </w:rPr>
        <w:t>W</w:t>
      </w:r>
      <w:r w:rsidR="00905AEA" w:rsidRPr="006A15E6">
        <w:rPr>
          <w:rFonts w:asciiTheme="minorHAnsi" w:hAnsiTheme="minorHAnsi"/>
        </w:rPr>
        <w:t>ykonawcę oświadczenia lub dokumenty.</w:t>
      </w:r>
    </w:p>
    <w:p w14:paraId="3E350100" w14:textId="0442CE07" w:rsidR="00905AEA" w:rsidRPr="006A15E6" w:rsidRDefault="00EF0FF4" w:rsidP="00905AEA">
      <w:pPr>
        <w:jc w:val="both"/>
        <w:rPr>
          <w:rFonts w:asciiTheme="minorHAnsi" w:hAnsiTheme="minorHAnsi"/>
        </w:rPr>
      </w:pPr>
      <w:r>
        <w:rPr>
          <w:rStyle w:val="Nagwek2Znak"/>
          <w:rFonts w:asciiTheme="minorHAnsi" w:eastAsia="Calibri" w:hAnsiTheme="minorHAnsi"/>
          <w:color w:val="0070C0"/>
          <w:sz w:val="22"/>
          <w:szCs w:val="22"/>
        </w:rPr>
        <w:t>7</w:t>
      </w:r>
      <w:r w:rsidR="00905AEA" w:rsidRPr="006A15E6">
        <w:rPr>
          <w:rStyle w:val="Nagwek2Znak"/>
          <w:rFonts w:asciiTheme="minorHAnsi" w:eastAsia="Calibri" w:hAnsiTheme="minorHAnsi"/>
          <w:color w:val="0070C0"/>
          <w:sz w:val="22"/>
          <w:szCs w:val="22"/>
        </w:rPr>
        <w:t>.1</w:t>
      </w:r>
      <w:r w:rsidR="00EB29FD">
        <w:rPr>
          <w:rStyle w:val="Nagwek2Znak"/>
          <w:rFonts w:asciiTheme="minorHAnsi" w:eastAsia="Calibri" w:hAnsiTheme="minorHAnsi"/>
          <w:color w:val="0070C0"/>
          <w:sz w:val="22"/>
          <w:szCs w:val="22"/>
        </w:rPr>
        <w:t>5</w:t>
      </w:r>
      <w:r w:rsidR="00905AEA" w:rsidRPr="006A15E6">
        <w:rPr>
          <w:rStyle w:val="Nagwek2Znak"/>
          <w:rFonts w:asciiTheme="minorHAnsi" w:eastAsia="Calibri" w:hAnsiTheme="minorHAnsi"/>
          <w:color w:val="0070C0"/>
          <w:sz w:val="22"/>
          <w:szCs w:val="22"/>
        </w:rPr>
        <w:t>.</w:t>
      </w:r>
      <w:r w:rsidR="00905AEA" w:rsidRPr="006A15E6">
        <w:rPr>
          <w:rFonts w:asciiTheme="minorHAnsi" w:hAnsiTheme="minorHAnsi"/>
          <w:color w:val="FF0000"/>
        </w:rPr>
        <w:t xml:space="preserve"> </w:t>
      </w:r>
      <w:r w:rsidR="00905AEA" w:rsidRPr="006A15E6">
        <w:rPr>
          <w:rFonts w:asciiTheme="minorHAnsi" w:hAnsiTheme="minorHAnsi"/>
        </w:rPr>
        <w:t xml:space="preserve">Dokumenty sporządzone w języku obcym muszą być złożone wraz z tłumaczeniami na język polski. Jeżeli oświadczenia i dokumenty, o których mowa w pkt. </w:t>
      </w:r>
      <w:r>
        <w:rPr>
          <w:rFonts w:asciiTheme="minorHAnsi" w:hAnsiTheme="minorHAnsi"/>
        </w:rPr>
        <w:t>7</w:t>
      </w:r>
      <w:r w:rsidR="00905AEA" w:rsidRPr="006A15E6">
        <w:rPr>
          <w:rFonts w:asciiTheme="minorHAnsi" w:hAnsiTheme="minorHAnsi"/>
        </w:rPr>
        <w:t xml:space="preserve">.13 SIWZ są sporządzone w języku obcym </w:t>
      </w:r>
      <w:r w:rsidR="00173684">
        <w:rPr>
          <w:rFonts w:asciiTheme="minorHAnsi" w:hAnsiTheme="minorHAnsi"/>
        </w:rPr>
        <w:t>W</w:t>
      </w:r>
      <w:r w:rsidR="00905AEA" w:rsidRPr="006A15E6">
        <w:rPr>
          <w:rFonts w:asciiTheme="minorHAnsi" w:hAnsiTheme="minorHAnsi"/>
        </w:rPr>
        <w:t>ykonawca zobowiązany jest do przedstawienia ich tłumaczenia na język polski.</w:t>
      </w:r>
    </w:p>
    <w:p w14:paraId="12742B4E" w14:textId="5635AE1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EB29FD">
        <w:rPr>
          <w:rStyle w:val="Nagwek2Znak"/>
          <w:rFonts w:asciiTheme="minorHAnsi" w:eastAsia="Calibri" w:hAnsiTheme="minorHAnsi"/>
          <w:sz w:val="22"/>
          <w:szCs w:val="22"/>
        </w:rPr>
        <w:t>6</w:t>
      </w:r>
      <w:r w:rsidR="00905AEA" w:rsidRPr="006A15E6">
        <w:rPr>
          <w:rStyle w:val="Nagwek2Znak"/>
          <w:rFonts w:asciiTheme="minorHAnsi" w:eastAsia="Calibri" w:hAnsiTheme="minorHAnsi"/>
          <w:sz w:val="22"/>
          <w:szCs w:val="22"/>
        </w:rPr>
        <w:t xml:space="preserve">. </w:t>
      </w:r>
      <w:r w:rsidR="00905AEA"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Pr>
          <w:rFonts w:asciiTheme="minorHAnsi" w:hAnsiTheme="minorHAnsi"/>
        </w:rPr>
        <w:br/>
      </w:r>
      <w:r w:rsidR="00905AEA" w:rsidRPr="006A15E6">
        <w:rPr>
          <w:rFonts w:asciiTheme="minorHAnsi" w:hAnsiTheme="minorHAnsi"/>
        </w:rPr>
        <w:t xml:space="preserve">a za prawidłowość sporządzenia oferty przetargowej odpowiada </w:t>
      </w:r>
      <w:r w:rsidR="00173684">
        <w:rPr>
          <w:rFonts w:asciiTheme="minorHAnsi" w:hAnsiTheme="minorHAnsi"/>
        </w:rPr>
        <w:t>W</w:t>
      </w:r>
      <w:r w:rsidR="00905AEA" w:rsidRPr="006A15E6">
        <w:rPr>
          <w:rFonts w:asciiTheme="minorHAnsi" w:hAnsiTheme="minorHAnsi"/>
        </w:rPr>
        <w:t>ykonawca.</w:t>
      </w:r>
    </w:p>
    <w:p w14:paraId="0DADFBB2" w14:textId="5B4883ED" w:rsidR="00905AEA" w:rsidRPr="006A15E6" w:rsidRDefault="00EF0FF4" w:rsidP="00905AEA">
      <w:pPr>
        <w:jc w:val="both"/>
        <w:rPr>
          <w:rStyle w:val="Nagwek2Znak"/>
          <w:rFonts w:asciiTheme="minorHAnsi" w:eastAsia="Calibri" w:hAnsiTheme="minorHAnsi"/>
          <w:sz w:val="22"/>
          <w:szCs w:val="22"/>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EB29FD">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 </w:t>
      </w:r>
      <w:r w:rsidR="00905AEA" w:rsidRPr="006A15E6">
        <w:rPr>
          <w:rFonts w:asciiTheme="minorHAnsi" w:hAnsiTheme="minorHAnsi"/>
        </w:rPr>
        <w:t xml:space="preserve">W przypadku podania w dokumentach, o których mowa w pkt. </w:t>
      </w:r>
      <w:r>
        <w:rPr>
          <w:rFonts w:asciiTheme="minorHAnsi" w:hAnsiTheme="minorHAnsi"/>
        </w:rPr>
        <w:t>7</w:t>
      </w:r>
      <w:r w:rsidR="00905AEA" w:rsidRPr="006A15E6">
        <w:rPr>
          <w:rFonts w:asciiTheme="minorHAnsi" w:hAnsiTheme="minorHAnsi"/>
        </w:rPr>
        <w:t>.7.1 SIWZ, wartości wyrażonych w walutach innych niż polski złoty, Zamawiający dokona ich przeliczenia wg tabeli NBP kursów średnich walut obcych w złotych na dzień składania ofert.</w:t>
      </w:r>
    </w:p>
    <w:p w14:paraId="669DA385" w14:textId="5787DFDE"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 NA ZASOBACH INNYCH PODMIOTÓW, NA ZASADACH OKREŚLONYCH W ART. 22A USTAWY PZP ORAZ ZAMIERZAJĄCYCH POWIERZYĆ WYKONANIE CZĘŚCI ZAMÓWIENIA PODWYKONAWCOM </w:t>
      </w:r>
    </w:p>
    <w:p w14:paraId="48970693" w14:textId="41BBDB02"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141494D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lastRenderedPageBreak/>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2263442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ykonawca w terminie określonym przez zamawiającego: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2D1531C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905AEA" w:rsidRPr="006A15E6">
        <w:rPr>
          <w:rFonts w:asciiTheme="minorHAnsi" w:hAnsiTheme="minorHAnsi"/>
        </w:rPr>
        <w:t xml:space="preserve">.7.2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E8DB5E1"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 xml:space="preserve">.7.2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lastRenderedPageBreak/>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71D089D7"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571CCE89"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6D7B74F2"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 xml:space="preserve">.7 SIWZ, przy czym dokumenty i oświadczenia, o których mowa: </w:t>
      </w:r>
    </w:p>
    <w:p w14:paraId="1792F5EA" w14:textId="623F87CC"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.7.1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305902E"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.7.2 SIWZ składa każdy z Wykonawców,</w:t>
      </w:r>
    </w:p>
    <w:p w14:paraId="60F9FF04" w14:textId="761C97D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w:t>
      </w:r>
      <w:r w:rsidR="00EA54EF">
        <w:rPr>
          <w:rFonts w:asciiTheme="minorHAnsi" w:hAnsiTheme="minorHAnsi"/>
        </w:rPr>
        <w:t>7</w:t>
      </w:r>
      <w:r w:rsidRPr="006A15E6">
        <w:rPr>
          <w:rFonts w:asciiTheme="minorHAnsi" w:hAnsiTheme="minorHAnsi"/>
        </w:rPr>
        <w:t>.7.3 SIWZ składa odpowiednio Wykonawca/Wykonawcy, który/którzy wskazuje/-ą potwierdzenie spełniania przez oferowane roboty budowlane, usługi lub dostawy wymagań określonych przez Zamawiającego (o ile dotyczy).</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3DA8C929"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lastRenderedPageBreak/>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69519DF2" w14:textId="55570F59" w:rsidR="00905AEA" w:rsidRPr="007041AD" w:rsidRDefault="00905AEA" w:rsidP="00905AEA">
      <w:pPr>
        <w:jc w:val="both"/>
        <w:rPr>
          <w:b/>
          <w:shd w:val="clear" w:color="auto" w:fill="00CCFF"/>
        </w:rPr>
      </w:pPr>
      <w:r w:rsidRPr="007041AD">
        <w:t xml:space="preserve">- </w:t>
      </w:r>
      <w:r w:rsidR="00F6761A">
        <w:t>Jarosław Jarnutowski</w:t>
      </w:r>
      <w:r w:rsidR="00C93AAF">
        <w:t xml:space="preserve"> </w:t>
      </w:r>
      <w:r w:rsidR="00C93AAF" w:rsidRPr="00C93AAF">
        <w:t xml:space="preserve">- Kierownik </w:t>
      </w:r>
      <w:r w:rsidR="00F6761A">
        <w:t>Działu Technicznego</w:t>
      </w:r>
      <w:r w:rsidR="00C93AAF">
        <w:t xml:space="preserve"> </w:t>
      </w:r>
      <w:r w:rsidRPr="007041AD">
        <w:t>–</w:t>
      </w:r>
      <w:r w:rsidR="00C93AAF">
        <w:t xml:space="preserve"> </w:t>
      </w:r>
      <w:r w:rsidR="00C93AAF" w:rsidRPr="00D07C07">
        <w:t xml:space="preserve">w </w:t>
      </w:r>
      <w:r w:rsidR="00C93AAF" w:rsidRPr="007041AD">
        <w:t>sprawach do</w:t>
      </w:r>
      <w:r w:rsidR="00C93AAF">
        <w:t>tyczących przedmiotu zamówienia</w:t>
      </w:r>
      <w:r w:rsidR="00C93AAF" w:rsidRPr="00D07C07">
        <w:t xml:space="preserve">, </w:t>
      </w:r>
      <w:r w:rsidR="00C93AAF" w:rsidRPr="00D07C07">
        <w:rPr>
          <w:b/>
        </w:rPr>
        <w:t xml:space="preserve">adres email: </w:t>
      </w:r>
      <w:hyperlink r:id="rId16" w:history="1">
        <w:r w:rsidR="00F6761A" w:rsidRPr="007E0437">
          <w:rPr>
            <w:rStyle w:val="Hipercze"/>
            <w:rFonts w:asciiTheme="minorHAnsi" w:hAnsiTheme="minorHAnsi" w:cs="Calibri"/>
            <w:b/>
            <w:szCs w:val="24"/>
          </w:rPr>
          <w:t>j.jarnutowski@szpitallapy.pl</w:t>
        </w:r>
      </w:hyperlink>
    </w:p>
    <w:p w14:paraId="179A2A4E" w14:textId="42C524C1" w:rsidR="006778A5" w:rsidRDefault="00905AEA" w:rsidP="00905AEA">
      <w:pPr>
        <w:jc w:val="both"/>
      </w:pPr>
      <w:r w:rsidRPr="007041AD">
        <w:rPr>
          <w:b/>
        </w:rPr>
        <w:t xml:space="preserve">- </w:t>
      </w:r>
      <w:r w:rsidR="000E6CA4" w:rsidRPr="007041AD">
        <w:t>Anna Saczyńska</w:t>
      </w:r>
      <w:r w:rsidRPr="007041AD">
        <w:t xml:space="preserve"> – w sprawach dotyczących procedury </w:t>
      </w:r>
      <w:r w:rsidRPr="004D5B7C">
        <w:t>przetargowej</w:t>
      </w:r>
      <w:r w:rsidR="004D5B7C">
        <w:rPr>
          <w:b/>
        </w:rPr>
        <w:t xml:space="preserve">, adres email: </w:t>
      </w:r>
      <w:hyperlink r:id="rId17" w:history="1">
        <w:r w:rsidR="007078E8" w:rsidRPr="002A2CAA">
          <w:rPr>
            <w:rStyle w:val="Hipercze"/>
            <w:b/>
          </w:rPr>
          <w:t>przetargi@szpitallapy.pl</w:t>
        </w:r>
      </w:hyperlink>
      <w:r w:rsidR="007078E8">
        <w:rPr>
          <w:b/>
        </w:rPr>
        <w:t xml:space="preserve"> </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61EBFC11"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lastRenderedPageBreak/>
        <w:t xml:space="preserve">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66BFCDB8" w:rsidR="00BA1913" w:rsidRPr="00C85500"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217A2B69"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r>
      <w:r w:rsidRPr="00636339">
        <w:rPr>
          <w:rFonts w:cs="Calibri"/>
          <w:b/>
        </w:rPr>
        <w:t xml:space="preserve">od nr 1 do nr </w:t>
      </w:r>
      <w:r w:rsidR="00F6761A">
        <w:rPr>
          <w:rFonts w:cs="Calibri"/>
          <w:b/>
        </w:rPr>
        <w:t>9</w:t>
      </w:r>
      <w:r w:rsidR="00D07C07" w:rsidRPr="00636339">
        <w:rPr>
          <w:rFonts w:cs="Calibri"/>
          <w:b/>
        </w:rPr>
        <w:t xml:space="preserve"> </w:t>
      </w:r>
      <w:r w:rsidRPr="00636339">
        <w:rPr>
          <w:rFonts w:cs="Calibri"/>
          <w:b/>
        </w:rPr>
        <w:t>wynosi</w:t>
      </w:r>
      <w:r w:rsidR="00B80DE1" w:rsidRPr="00636339">
        <w:rPr>
          <w:rFonts w:cs="Calibri"/>
          <w:b/>
        </w:rPr>
        <w:t xml:space="preserve"> </w:t>
      </w:r>
      <w:r w:rsidR="009A1117" w:rsidRPr="009A1117">
        <w:rPr>
          <w:rFonts w:cs="Calibri"/>
          <w:b/>
        </w:rPr>
        <w:t>25 250</w:t>
      </w:r>
      <w:r w:rsidR="00D25BDD" w:rsidRPr="009A1117">
        <w:rPr>
          <w:rFonts w:cs="Calibri"/>
          <w:b/>
        </w:rPr>
        <w:t>,00 zł</w:t>
      </w:r>
      <w:r w:rsidR="0074656A" w:rsidRPr="009A1117">
        <w:rPr>
          <w:rFonts w:cs="Calibri"/>
        </w:rPr>
        <w:t xml:space="preserve"> (słownie:</w:t>
      </w:r>
      <w:r w:rsidR="00D25BDD" w:rsidRPr="009A1117">
        <w:rPr>
          <w:rFonts w:cs="Calibri"/>
        </w:rPr>
        <w:t xml:space="preserve"> </w:t>
      </w:r>
      <w:r w:rsidR="009A1117" w:rsidRPr="009A1117">
        <w:rPr>
          <w:rFonts w:cs="Calibri"/>
          <w:u w:val="single"/>
        </w:rPr>
        <w:t>dwadzieścia pięć</w:t>
      </w:r>
      <w:r w:rsidR="00D25BDD" w:rsidRPr="009A1117">
        <w:rPr>
          <w:rFonts w:cs="Calibri"/>
          <w:u w:val="single"/>
        </w:rPr>
        <w:t xml:space="preserve"> tysięcy </w:t>
      </w:r>
      <w:r w:rsidR="009A1117" w:rsidRPr="009A1117">
        <w:rPr>
          <w:rFonts w:cs="Calibri"/>
          <w:u w:val="single"/>
        </w:rPr>
        <w:t>dwieście pięćdziesiąt</w:t>
      </w:r>
      <w:r w:rsidR="00D25BDD" w:rsidRPr="009A1117">
        <w:rPr>
          <w:rFonts w:cs="Calibri"/>
          <w:u w:val="single"/>
        </w:rPr>
        <w:t xml:space="preserve"> złotych, 00/100 </w:t>
      </w:r>
      <w:r w:rsidR="0074656A" w:rsidRPr="009A1117">
        <w:rPr>
          <w:rFonts w:cs="Calibri"/>
          <w:u w:val="single"/>
        </w:rPr>
        <w:t>PLN</w:t>
      </w:r>
      <w:r w:rsidR="0074656A" w:rsidRPr="009A1117">
        <w:rPr>
          <w:rFonts w:cs="Calibri"/>
        </w:rPr>
        <w:t>)</w:t>
      </w:r>
      <w:r w:rsidR="00DA31CE" w:rsidRPr="009A1117">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907B06">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6"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7078E8" w:rsidRPr="007041AD" w14:paraId="44D28D0A"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CE0EF0" w14:textId="56A188AE"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1</w:t>
            </w:r>
          </w:p>
        </w:tc>
        <w:tc>
          <w:tcPr>
            <w:tcW w:w="7512" w:type="dxa"/>
            <w:tcBorders>
              <w:top w:val="nil"/>
              <w:left w:val="nil"/>
              <w:bottom w:val="single" w:sz="4" w:space="0" w:color="000000"/>
              <w:right w:val="single" w:sz="4" w:space="0" w:color="000000"/>
            </w:tcBorders>
            <w:shd w:val="clear" w:color="auto" w:fill="auto"/>
            <w:noWrap/>
            <w:vAlign w:val="center"/>
          </w:tcPr>
          <w:p w14:paraId="291FD246" w14:textId="5C8738CD" w:rsidR="007078E8" w:rsidRPr="007041AD" w:rsidRDefault="0014306C" w:rsidP="007078E8">
            <w:pPr>
              <w:spacing w:after="0" w:line="240" w:lineRule="auto"/>
              <w:rPr>
                <w:rFonts w:cs="Calibri"/>
                <w:color w:val="000000"/>
              </w:rPr>
            </w:pPr>
            <w:r>
              <w:rPr>
                <w:rFonts w:cs="Calibri"/>
                <w:color w:val="000000"/>
              </w:rPr>
              <w:t>1 700,00 zł</w:t>
            </w:r>
          </w:p>
        </w:tc>
      </w:tr>
      <w:tr w:rsidR="007078E8" w:rsidRPr="007041AD" w14:paraId="69AAB333"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C7988A8" w14:textId="0176990A"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2</w:t>
            </w:r>
          </w:p>
        </w:tc>
        <w:tc>
          <w:tcPr>
            <w:tcW w:w="7512" w:type="dxa"/>
            <w:tcBorders>
              <w:top w:val="nil"/>
              <w:left w:val="nil"/>
              <w:bottom w:val="single" w:sz="4" w:space="0" w:color="000000"/>
              <w:right w:val="single" w:sz="4" w:space="0" w:color="000000"/>
            </w:tcBorders>
            <w:shd w:val="clear" w:color="auto" w:fill="auto"/>
            <w:noWrap/>
            <w:vAlign w:val="center"/>
          </w:tcPr>
          <w:p w14:paraId="3D7C6E92" w14:textId="0E8F5659" w:rsidR="007078E8" w:rsidRPr="007041AD" w:rsidRDefault="0014306C" w:rsidP="007078E8">
            <w:pPr>
              <w:spacing w:after="0" w:line="240" w:lineRule="auto"/>
              <w:rPr>
                <w:rFonts w:cs="Calibri"/>
                <w:color w:val="000000"/>
              </w:rPr>
            </w:pPr>
            <w:r>
              <w:rPr>
                <w:rFonts w:cs="Calibri"/>
                <w:color w:val="000000"/>
              </w:rPr>
              <w:t>7 000,00 zł</w:t>
            </w:r>
          </w:p>
        </w:tc>
      </w:tr>
      <w:tr w:rsidR="007078E8" w:rsidRPr="007041AD" w14:paraId="7C632E47"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4A99566" w14:textId="67B08267"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3</w:t>
            </w:r>
          </w:p>
        </w:tc>
        <w:tc>
          <w:tcPr>
            <w:tcW w:w="7512" w:type="dxa"/>
            <w:tcBorders>
              <w:top w:val="nil"/>
              <w:left w:val="nil"/>
              <w:bottom w:val="single" w:sz="4" w:space="0" w:color="000000"/>
              <w:right w:val="single" w:sz="4" w:space="0" w:color="000000"/>
            </w:tcBorders>
            <w:shd w:val="clear" w:color="auto" w:fill="auto"/>
            <w:noWrap/>
            <w:vAlign w:val="center"/>
          </w:tcPr>
          <w:p w14:paraId="08D55D26" w14:textId="063437EC" w:rsidR="007078E8" w:rsidRPr="007041AD" w:rsidRDefault="0014306C" w:rsidP="007078E8">
            <w:pPr>
              <w:spacing w:after="0" w:line="240" w:lineRule="auto"/>
              <w:rPr>
                <w:rFonts w:cs="Calibri"/>
                <w:color w:val="000000"/>
              </w:rPr>
            </w:pPr>
            <w:r>
              <w:rPr>
                <w:rFonts w:cs="Calibri"/>
                <w:color w:val="000000"/>
              </w:rPr>
              <w:t>5 500,00 zł</w:t>
            </w:r>
          </w:p>
        </w:tc>
      </w:tr>
      <w:tr w:rsidR="007078E8" w:rsidRPr="007041AD" w14:paraId="45A322BF" w14:textId="77777777" w:rsidTr="00024CA8">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F351D5" w14:textId="6152AF29"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4</w:t>
            </w:r>
          </w:p>
        </w:tc>
        <w:tc>
          <w:tcPr>
            <w:tcW w:w="7512" w:type="dxa"/>
            <w:tcBorders>
              <w:top w:val="nil"/>
              <w:left w:val="nil"/>
              <w:bottom w:val="single" w:sz="4" w:space="0" w:color="000000"/>
              <w:right w:val="single" w:sz="4" w:space="0" w:color="000000"/>
            </w:tcBorders>
            <w:shd w:val="clear" w:color="auto" w:fill="auto"/>
            <w:noWrap/>
            <w:vAlign w:val="center"/>
          </w:tcPr>
          <w:p w14:paraId="28970B8F" w14:textId="7C15F98F" w:rsidR="007078E8" w:rsidRPr="007041AD" w:rsidRDefault="0014306C" w:rsidP="007078E8">
            <w:pPr>
              <w:spacing w:after="0" w:line="240" w:lineRule="auto"/>
              <w:rPr>
                <w:rFonts w:cs="Calibri"/>
                <w:color w:val="000000"/>
              </w:rPr>
            </w:pPr>
            <w:r>
              <w:rPr>
                <w:rFonts w:cs="Calibri"/>
                <w:color w:val="000000"/>
              </w:rPr>
              <w:t>1 400,00 zł</w:t>
            </w:r>
          </w:p>
        </w:tc>
      </w:tr>
      <w:tr w:rsidR="007078E8" w:rsidRPr="007041AD" w14:paraId="5FC6BC03" w14:textId="77777777" w:rsidTr="00024CA8">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E78E343" w14:textId="4BC189DC"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5</w:t>
            </w:r>
          </w:p>
        </w:tc>
        <w:tc>
          <w:tcPr>
            <w:tcW w:w="7512" w:type="dxa"/>
            <w:tcBorders>
              <w:top w:val="single" w:sz="4" w:space="0" w:color="000000"/>
              <w:left w:val="nil"/>
              <w:bottom w:val="single" w:sz="4" w:space="0" w:color="auto"/>
              <w:right w:val="single" w:sz="4" w:space="0" w:color="000000"/>
            </w:tcBorders>
            <w:shd w:val="clear" w:color="auto" w:fill="auto"/>
            <w:noWrap/>
            <w:vAlign w:val="center"/>
          </w:tcPr>
          <w:p w14:paraId="1EB34E12" w14:textId="5FCCC5C6" w:rsidR="007078E8" w:rsidRPr="007041AD" w:rsidRDefault="0014306C" w:rsidP="007078E8">
            <w:pPr>
              <w:spacing w:after="0" w:line="240" w:lineRule="auto"/>
              <w:rPr>
                <w:rFonts w:cs="Calibri"/>
                <w:color w:val="000000"/>
              </w:rPr>
            </w:pPr>
            <w:r>
              <w:rPr>
                <w:rFonts w:cs="Calibri"/>
                <w:color w:val="000000"/>
              </w:rPr>
              <w:t>2 000,00 zł</w:t>
            </w:r>
          </w:p>
        </w:tc>
      </w:tr>
      <w:tr w:rsidR="007078E8" w:rsidRPr="007041AD" w14:paraId="442417B3" w14:textId="77777777" w:rsidTr="00024CA8">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4EAB1F09" w14:textId="5EBD282E"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6</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14:paraId="15D26973" w14:textId="10F30F60" w:rsidR="007078E8" w:rsidRDefault="0014306C" w:rsidP="007078E8">
            <w:pPr>
              <w:spacing w:after="0" w:line="240" w:lineRule="auto"/>
              <w:rPr>
                <w:rFonts w:cs="Calibri"/>
                <w:color w:val="000000"/>
              </w:rPr>
            </w:pPr>
            <w:r>
              <w:rPr>
                <w:rFonts w:cs="Calibri"/>
                <w:color w:val="000000"/>
              </w:rPr>
              <w:t>5 500,00 zł</w:t>
            </w:r>
          </w:p>
        </w:tc>
      </w:tr>
      <w:tr w:rsidR="007078E8" w:rsidRPr="007041AD" w14:paraId="34D7C314"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FF0A056" w14:textId="4151D81A"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7</w:t>
            </w:r>
          </w:p>
        </w:tc>
        <w:tc>
          <w:tcPr>
            <w:tcW w:w="7512" w:type="dxa"/>
            <w:tcBorders>
              <w:top w:val="nil"/>
              <w:left w:val="nil"/>
              <w:bottom w:val="single" w:sz="4" w:space="0" w:color="000000"/>
              <w:right w:val="single" w:sz="4" w:space="0" w:color="000000"/>
            </w:tcBorders>
            <w:shd w:val="clear" w:color="auto" w:fill="auto"/>
            <w:noWrap/>
            <w:vAlign w:val="center"/>
          </w:tcPr>
          <w:p w14:paraId="7D440098" w14:textId="400CB46E" w:rsidR="007078E8" w:rsidRDefault="009A1117" w:rsidP="007078E8">
            <w:pPr>
              <w:spacing w:after="0" w:line="240" w:lineRule="auto"/>
              <w:rPr>
                <w:rFonts w:cs="Calibri"/>
                <w:color w:val="000000"/>
              </w:rPr>
            </w:pPr>
            <w:r>
              <w:rPr>
                <w:rFonts w:cs="Calibri"/>
                <w:color w:val="000000"/>
              </w:rPr>
              <w:t>150,00 zł</w:t>
            </w:r>
          </w:p>
        </w:tc>
      </w:tr>
      <w:tr w:rsidR="007078E8" w:rsidRPr="007041AD" w14:paraId="41B56FE1"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67092C9" w14:textId="48701224"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8</w:t>
            </w:r>
          </w:p>
        </w:tc>
        <w:tc>
          <w:tcPr>
            <w:tcW w:w="7512" w:type="dxa"/>
            <w:tcBorders>
              <w:top w:val="nil"/>
              <w:left w:val="nil"/>
              <w:bottom w:val="single" w:sz="4" w:space="0" w:color="000000"/>
              <w:right w:val="single" w:sz="4" w:space="0" w:color="000000"/>
            </w:tcBorders>
            <w:shd w:val="clear" w:color="auto" w:fill="auto"/>
            <w:noWrap/>
            <w:vAlign w:val="center"/>
          </w:tcPr>
          <w:p w14:paraId="37BBFBBE" w14:textId="3CDF423D" w:rsidR="007078E8" w:rsidRDefault="009A1117" w:rsidP="007078E8">
            <w:pPr>
              <w:spacing w:after="0" w:line="240" w:lineRule="auto"/>
              <w:rPr>
                <w:rFonts w:cs="Calibri"/>
                <w:color w:val="000000"/>
              </w:rPr>
            </w:pPr>
            <w:r>
              <w:rPr>
                <w:rFonts w:cs="Calibri"/>
                <w:color w:val="000000"/>
              </w:rPr>
              <w:t>1 500,00 zł</w:t>
            </w:r>
          </w:p>
        </w:tc>
      </w:tr>
      <w:tr w:rsidR="007078E8" w:rsidRPr="007041AD" w14:paraId="35BAA9CF"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F1AC10E" w14:textId="338B972E"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9</w:t>
            </w:r>
          </w:p>
        </w:tc>
        <w:tc>
          <w:tcPr>
            <w:tcW w:w="7512" w:type="dxa"/>
            <w:tcBorders>
              <w:top w:val="nil"/>
              <w:left w:val="nil"/>
              <w:bottom w:val="single" w:sz="4" w:space="0" w:color="000000"/>
              <w:right w:val="single" w:sz="4" w:space="0" w:color="000000"/>
            </w:tcBorders>
            <w:shd w:val="clear" w:color="auto" w:fill="auto"/>
            <w:noWrap/>
            <w:vAlign w:val="center"/>
          </w:tcPr>
          <w:p w14:paraId="406D21E8" w14:textId="226F896D" w:rsidR="007078E8" w:rsidRDefault="009A1117" w:rsidP="007078E8">
            <w:pPr>
              <w:spacing w:after="0" w:line="240" w:lineRule="auto"/>
              <w:rPr>
                <w:rFonts w:cs="Calibri"/>
                <w:color w:val="000000"/>
              </w:rPr>
            </w:pPr>
            <w:r>
              <w:rPr>
                <w:rFonts w:cs="Calibri"/>
                <w:color w:val="000000"/>
              </w:rPr>
              <w:t>500,00 zł</w:t>
            </w:r>
          </w:p>
        </w:tc>
      </w:tr>
    </w:tbl>
    <w:bookmarkEnd w:id="6"/>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lastRenderedPageBreak/>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6CF682A0" w14:textId="30D467AF" w:rsidR="00DD5BA8" w:rsidRPr="007041AD" w:rsidRDefault="00BA1913" w:rsidP="00E20AC7">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866CD4" w:rsidRPr="00866CD4">
        <w:rPr>
          <w:rFonts w:cs="Calibri"/>
        </w:rPr>
        <w:t>„Zakup sprzętu i aparatury medycznej na potrzeby SPZOZ w Łapach”</w:t>
      </w:r>
      <w:r w:rsidR="00DD5BA8" w:rsidRPr="007041AD">
        <w:rPr>
          <w:rFonts w:eastAsia="SimSun" w:cs="Calibri"/>
          <w:b/>
          <w:bCs/>
        </w:rPr>
        <w:t xml:space="preserve">– </w:t>
      </w:r>
      <w:r w:rsidR="00EA7BD4">
        <w:rPr>
          <w:rFonts w:eastAsia="SimSun" w:cs="Calibri"/>
          <w:b/>
          <w:bCs/>
        </w:rPr>
        <w:t>Pakiet</w:t>
      </w:r>
      <w:r w:rsidR="00866CD4">
        <w:rPr>
          <w:rFonts w:eastAsia="SimSun" w:cs="Calibri"/>
          <w:b/>
          <w:bCs/>
        </w:rPr>
        <w:t xml:space="preserve"> </w:t>
      </w:r>
      <w:r w:rsidR="00DD5BA8" w:rsidRPr="007041AD">
        <w:rPr>
          <w:rFonts w:eastAsia="SimSun" w:cs="Calibri"/>
          <w:b/>
          <w:bCs/>
        </w:rPr>
        <w:t>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6EF45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14:paraId="14495A7B" w14:textId="0FEB3934"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77777777"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2AC65D2D"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4A8E5E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0D391B49"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C50133" w:rsidRPr="007041AD">
        <w:rPr>
          <w:rStyle w:val="Nagwek2Znak"/>
          <w:rFonts w:ascii="Calibri" w:eastAsia="Calibri" w:hAnsi="Calibri" w:cs="Calibri"/>
        </w:rPr>
        <w:t>8</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055E1240"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5BAE1ADC"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 dopuszcza możliwoś</w:t>
      </w:r>
      <w:r w:rsidR="00335622">
        <w:t xml:space="preserve">ć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lastRenderedPageBreak/>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0016AAC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36612F72"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 xml:space="preserve">powinna być sporządzona w języku polskim, z zachowaniem postaci elektronicznej w formacie danych .pdf, .doc, </w:t>
      </w:r>
      <w:r w:rsidR="007E16CC">
        <w:t xml:space="preserve">.docx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14:paraId="2406E544" w14:textId="65E7D205"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lastRenderedPageBreak/>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60F4548D" w:rsidR="00251635" w:rsidRPr="007041AD" w:rsidRDefault="00EA54EF" w:rsidP="00251635">
      <w:pPr>
        <w:jc w:val="both"/>
      </w:pPr>
      <w:r>
        <w:t>6</w:t>
      </w:r>
      <w:r w:rsidR="00251635" w:rsidRPr="007041AD">
        <w:t xml:space="preserve">) Zobowiązanie, o którym mowa w pkt </w:t>
      </w:r>
      <w:r>
        <w:t>8</w:t>
      </w:r>
      <w:r w:rsidR="00251635" w:rsidRPr="007041AD">
        <w:t xml:space="preserve">.2 SIWZ (jeżeli dotyczy)-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6A1923D4" w14:textId="5407D254" w:rsidR="00764C51" w:rsidRPr="00537447" w:rsidRDefault="00764C51" w:rsidP="00251635">
      <w:pPr>
        <w:jc w:val="both"/>
      </w:pPr>
      <w:bookmarkStart w:id="7" w:name="_Hlk13481576"/>
      <w:r w:rsidRPr="00537447">
        <w:t>8) Foldery, katalogi lub ulotki, zawierające dokładny i jednoznaczny opis parametrów oferowanego przedmiotu zamówienia</w:t>
      </w:r>
      <w:r w:rsidR="007F0F98" w:rsidRPr="00537447">
        <w:t xml:space="preserve"> w postaci dokumentu elektronicznego podpisanego przy użyciu kwalifikowanego podpisu elektronicznego</w:t>
      </w:r>
      <w:r w:rsidRPr="00537447">
        <w:t>;</w:t>
      </w:r>
    </w:p>
    <w:bookmarkEnd w:id="7"/>
    <w:p w14:paraId="2B53CB85" w14:textId="4EDA0064" w:rsidR="00251635" w:rsidRPr="00537447" w:rsidRDefault="00251635" w:rsidP="00251635">
      <w:pPr>
        <w:jc w:val="both"/>
      </w:pPr>
      <w:r w:rsidRPr="00537447">
        <w:t>- wszystkie pliki wraz z plikami stanowiącymi ofertę należy skompresować do jednego pliku archiwum (ZIP);</w:t>
      </w:r>
    </w:p>
    <w:p w14:paraId="1C4DD20C" w14:textId="4A9A585A" w:rsidR="00EA54EF" w:rsidRPr="001A429D" w:rsidRDefault="00EA54EF" w:rsidP="00EA54EF">
      <w:pPr>
        <w:rPr>
          <w:b/>
          <w:bCs/>
        </w:rPr>
      </w:pPr>
      <w:r w:rsidRPr="00537447">
        <w:rPr>
          <w:b/>
          <w:bCs/>
        </w:rPr>
        <w:t xml:space="preserve">- w nazwie pliku </w:t>
      </w:r>
      <w:r w:rsidR="00C75A88" w:rsidRPr="00537447">
        <w:rPr>
          <w:b/>
          <w:bCs/>
        </w:rPr>
        <w:t xml:space="preserve">Zamawiający zaleca </w:t>
      </w:r>
      <w:r w:rsidRPr="00537447">
        <w:rPr>
          <w:b/>
          <w:bCs/>
        </w:rPr>
        <w:t>wskaza</w:t>
      </w:r>
      <w:r w:rsidR="00C75A88" w:rsidRPr="00537447">
        <w:rPr>
          <w:b/>
          <w:bCs/>
        </w:rPr>
        <w:t>nie</w:t>
      </w:r>
      <w:r w:rsidRPr="00537447">
        <w:rPr>
          <w:b/>
          <w:bCs/>
        </w:rPr>
        <w:t xml:space="preserve"> oznaczeni</w:t>
      </w:r>
      <w:r w:rsidR="00C75A88" w:rsidRPr="00537447">
        <w:rPr>
          <w:b/>
          <w:bCs/>
        </w:rPr>
        <w:t>a</w:t>
      </w:r>
      <w:r w:rsidRPr="00537447">
        <w:rPr>
          <w:b/>
          <w:bCs/>
        </w:rPr>
        <w:t xml:space="preserve"> postępowania, którego dotyczy oraz dowolne oznaczenie Wykonawcy pozwalające na jego identyfikację, np. „</w:t>
      </w:r>
      <w:r w:rsidR="00563FF2" w:rsidRPr="00537447">
        <w:rPr>
          <w:b/>
          <w:bCs/>
        </w:rPr>
        <w:t>16</w:t>
      </w:r>
      <w:r w:rsidRPr="00537447">
        <w:rPr>
          <w:b/>
          <w:bCs/>
        </w:rPr>
        <w:t>PN_nazwafirmy”.</w:t>
      </w:r>
      <w:r w:rsidRPr="001A429D">
        <w:rPr>
          <w:b/>
          <w:bCs/>
        </w:rPr>
        <w:t xml:space="preserve">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3</w:t>
      </w:r>
      <w:r w:rsidRPr="007041AD">
        <w:rPr>
          <w:rFonts w:ascii="Calibri" w:hAnsi="Calibri" w:cs="Calibri"/>
        </w:rPr>
        <w:t xml:space="preserve"> SKŁADANIE I OTWARCIE OFERT </w:t>
      </w:r>
    </w:p>
    <w:p w14:paraId="28667173" w14:textId="690E9F97" w:rsidR="00251635" w:rsidRPr="001A71A7"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D34CDC">
        <w:t xml:space="preserve"> Ofertę wraz z dokumentami, o których mowa w pkt. 1</w:t>
      </w:r>
      <w:r w:rsidR="00383E2D" w:rsidRPr="00D34CDC">
        <w:t>2</w:t>
      </w:r>
      <w:r w:rsidRPr="00D34CDC">
        <w:t xml:space="preserve">.14 </w:t>
      </w:r>
      <w:r w:rsidRPr="001A71A7">
        <w:t xml:space="preserve">należy złożyć w terminie </w:t>
      </w:r>
      <w:r w:rsidRPr="001A71A7">
        <w:rPr>
          <w:b/>
        </w:rPr>
        <w:t xml:space="preserve">do dnia </w:t>
      </w:r>
      <w:r w:rsidR="001A71A7" w:rsidRPr="001A71A7">
        <w:rPr>
          <w:b/>
        </w:rPr>
        <w:t>1</w:t>
      </w:r>
      <w:r w:rsidR="00851E57">
        <w:rPr>
          <w:b/>
        </w:rPr>
        <w:t>4</w:t>
      </w:r>
      <w:r w:rsidR="001A71A7" w:rsidRPr="001A71A7">
        <w:rPr>
          <w:b/>
        </w:rPr>
        <w:t>.08</w:t>
      </w:r>
      <w:r w:rsidR="003C4C73" w:rsidRPr="001A71A7">
        <w:rPr>
          <w:b/>
        </w:rPr>
        <w:t>.2019</w:t>
      </w:r>
      <w:r w:rsidRPr="001A71A7">
        <w:rPr>
          <w:b/>
        </w:rPr>
        <w:t xml:space="preserve"> r. do godz.</w:t>
      </w:r>
      <w:r w:rsidR="003C4C73" w:rsidRPr="001A71A7">
        <w:rPr>
          <w:b/>
        </w:rPr>
        <w:t xml:space="preserve"> </w:t>
      </w:r>
      <w:r w:rsidR="00D34CDC" w:rsidRPr="001A71A7">
        <w:rPr>
          <w:b/>
        </w:rPr>
        <w:t>1</w:t>
      </w:r>
      <w:r w:rsidR="00851E57">
        <w:rPr>
          <w:b/>
        </w:rPr>
        <w:t>2</w:t>
      </w:r>
      <w:r w:rsidR="003C4C73" w:rsidRPr="001A71A7">
        <w:rPr>
          <w:b/>
        </w:rPr>
        <w:t>:00</w:t>
      </w:r>
      <w:r w:rsidRPr="001A71A7">
        <w:t xml:space="preserve"> w sposób określony w Rozdziale 1</w:t>
      </w:r>
      <w:r w:rsidR="00383E2D" w:rsidRPr="001A71A7">
        <w:t>2</w:t>
      </w:r>
      <w:r w:rsidRPr="001A71A7">
        <w:t xml:space="preserve"> SIWZ.</w:t>
      </w:r>
    </w:p>
    <w:p w14:paraId="7D1B0E15" w14:textId="56883531" w:rsidR="00251635" w:rsidRPr="001A71A7" w:rsidRDefault="00251635" w:rsidP="00251635">
      <w:pPr>
        <w:jc w:val="both"/>
      </w:pPr>
      <w:r w:rsidRPr="001A71A7">
        <w:rPr>
          <w:rStyle w:val="Nagwek2Znak"/>
          <w:rFonts w:eastAsia="Calibri"/>
        </w:rPr>
        <w:t>1</w:t>
      </w:r>
      <w:r w:rsidR="00383E2D" w:rsidRPr="001A71A7">
        <w:rPr>
          <w:rStyle w:val="Nagwek2Znak"/>
          <w:rFonts w:eastAsia="Calibri"/>
        </w:rPr>
        <w:t>3</w:t>
      </w:r>
      <w:r w:rsidRPr="001A71A7">
        <w:rPr>
          <w:rStyle w:val="Nagwek2Znak"/>
          <w:rFonts w:eastAsia="Calibri"/>
        </w:rPr>
        <w:t>.2.</w:t>
      </w:r>
      <w:r w:rsidRPr="001A71A7">
        <w:t xml:space="preserve"> Uwaga: Za datę przekazania oferty, przyjmuje się datę ich przekazania na ePUAP. </w:t>
      </w:r>
    </w:p>
    <w:p w14:paraId="11F83C82" w14:textId="794DEAEB" w:rsidR="00251635" w:rsidRPr="007041AD" w:rsidRDefault="00251635" w:rsidP="00251635">
      <w:pPr>
        <w:jc w:val="both"/>
      </w:pPr>
      <w:r w:rsidRPr="001A71A7">
        <w:rPr>
          <w:rStyle w:val="Nagwek2Znak"/>
          <w:rFonts w:eastAsia="Calibri"/>
        </w:rPr>
        <w:t>1</w:t>
      </w:r>
      <w:r w:rsidR="00383E2D" w:rsidRPr="001A71A7">
        <w:rPr>
          <w:rStyle w:val="Nagwek2Znak"/>
          <w:rFonts w:eastAsia="Calibri"/>
        </w:rPr>
        <w:t>3</w:t>
      </w:r>
      <w:r w:rsidRPr="001A71A7">
        <w:rPr>
          <w:rStyle w:val="Nagwek2Znak"/>
          <w:rFonts w:eastAsia="Calibri"/>
        </w:rPr>
        <w:t>.3.</w:t>
      </w:r>
      <w:r w:rsidRPr="001A71A7">
        <w:t xml:space="preserve"> Otwarcie ofert nastąpi w dniu </w:t>
      </w:r>
      <w:r w:rsidR="001A71A7" w:rsidRPr="001A71A7">
        <w:rPr>
          <w:b/>
        </w:rPr>
        <w:t>1</w:t>
      </w:r>
      <w:r w:rsidR="00851E57">
        <w:rPr>
          <w:b/>
        </w:rPr>
        <w:t>4</w:t>
      </w:r>
      <w:r w:rsidR="001A71A7" w:rsidRPr="001A71A7">
        <w:rPr>
          <w:b/>
        </w:rPr>
        <w:t>.08</w:t>
      </w:r>
      <w:r w:rsidR="003C4C73" w:rsidRPr="001A71A7">
        <w:rPr>
          <w:b/>
        </w:rPr>
        <w:t>.2019</w:t>
      </w:r>
      <w:r w:rsidRPr="001A71A7">
        <w:rPr>
          <w:b/>
        </w:rPr>
        <w:t xml:space="preserve"> r. o godz. </w:t>
      </w:r>
      <w:r w:rsidR="00D34CDC" w:rsidRPr="001A71A7">
        <w:rPr>
          <w:b/>
        </w:rPr>
        <w:t>1</w:t>
      </w:r>
      <w:r w:rsidR="00851E57">
        <w:rPr>
          <w:b/>
        </w:rPr>
        <w:t>2</w:t>
      </w:r>
      <w:r w:rsidR="003C4C73" w:rsidRPr="001A71A7">
        <w:rPr>
          <w:b/>
        </w:rPr>
        <w:t>:15</w:t>
      </w:r>
      <w:r w:rsidRPr="00D34CDC">
        <w:t xml:space="preserve"> w siedzibie: </w:t>
      </w:r>
      <w:r w:rsidRPr="00D34CDC">
        <w:rPr>
          <w:rFonts w:cs="Calibri"/>
          <w:b/>
        </w:rPr>
        <w:t>Samodzielnego Publicznego Zakładu Opieki Zdrowotnej w Łapach, 18-100 Łapy, ul. J. Korczaka 23, pokój nr 10</w:t>
      </w:r>
      <w:r w:rsidR="0046778A">
        <w:rPr>
          <w:rFonts w:cs="Calibri"/>
          <w:b/>
        </w:rPr>
        <w:t>5</w:t>
      </w:r>
      <w:r w:rsidRPr="00D34CDC">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lastRenderedPageBreak/>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5C35CF76"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3706EDC9"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707B7911"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7CBC6FFB"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3A33FE"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7041AD" w14:paraId="39E41F95" w14:textId="77777777" w:rsidTr="00C1764D">
        <w:tc>
          <w:tcPr>
            <w:tcW w:w="565" w:type="dxa"/>
            <w:shd w:val="pct12" w:color="auto" w:fill="auto"/>
          </w:tcPr>
          <w:p w14:paraId="67EA9904" w14:textId="77777777" w:rsidR="00C17F6C" w:rsidRPr="007041AD" w:rsidRDefault="00C17F6C" w:rsidP="00C1764D">
            <w:pPr>
              <w:spacing w:after="0" w:line="240" w:lineRule="auto"/>
              <w:jc w:val="center"/>
              <w:rPr>
                <w:rFonts w:cs="Calibri"/>
                <w:b/>
              </w:rPr>
            </w:pPr>
            <w:r w:rsidRPr="007041AD">
              <w:rPr>
                <w:rFonts w:cs="Calibri"/>
                <w:b/>
              </w:rPr>
              <w:t>Lp.</w:t>
            </w:r>
          </w:p>
        </w:tc>
        <w:tc>
          <w:tcPr>
            <w:tcW w:w="3782" w:type="dxa"/>
            <w:shd w:val="pct12" w:color="auto" w:fill="auto"/>
          </w:tcPr>
          <w:p w14:paraId="2DFD182E" w14:textId="77777777" w:rsidR="00C17F6C" w:rsidRPr="007041AD" w:rsidRDefault="00C17F6C" w:rsidP="00C1764D">
            <w:pPr>
              <w:spacing w:after="0" w:line="240" w:lineRule="auto"/>
              <w:jc w:val="center"/>
              <w:rPr>
                <w:rFonts w:cs="Calibri"/>
                <w:b/>
              </w:rPr>
            </w:pPr>
            <w:r w:rsidRPr="007041AD">
              <w:rPr>
                <w:rFonts w:cs="Calibri"/>
                <w:b/>
              </w:rPr>
              <w:t>Nazwa kryterium</w:t>
            </w:r>
          </w:p>
        </w:tc>
        <w:tc>
          <w:tcPr>
            <w:tcW w:w="4605" w:type="dxa"/>
            <w:shd w:val="pct12" w:color="auto" w:fill="auto"/>
          </w:tcPr>
          <w:p w14:paraId="61955B80" w14:textId="77777777" w:rsidR="00C17F6C" w:rsidRPr="007041AD" w:rsidRDefault="00C17F6C" w:rsidP="00C1764D">
            <w:pPr>
              <w:spacing w:after="0" w:line="240" w:lineRule="auto"/>
              <w:jc w:val="center"/>
              <w:rPr>
                <w:rFonts w:cs="Calibri"/>
                <w:b/>
              </w:rPr>
            </w:pPr>
            <w:r w:rsidRPr="007041AD">
              <w:rPr>
                <w:rFonts w:cs="Calibri"/>
                <w:b/>
              </w:rPr>
              <w:t>Znaczenie kryterium (w %)</w:t>
            </w:r>
          </w:p>
        </w:tc>
      </w:tr>
      <w:tr w:rsidR="00C17F6C" w:rsidRPr="007041AD" w14:paraId="406EC830" w14:textId="77777777" w:rsidTr="00E20AC7">
        <w:trPr>
          <w:trHeight w:val="280"/>
        </w:trPr>
        <w:tc>
          <w:tcPr>
            <w:tcW w:w="565" w:type="dxa"/>
            <w:shd w:val="clear" w:color="auto" w:fill="auto"/>
          </w:tcPr>
          <w:p w14:paraId="7F9C680C" w14:textId="77777777" w:rsidR="00C17F6C" w:rsidRPr="007041AD" w:rsidRDefault="00C17F6C" w:rsidP="00C1764D">
            <w:pPr>
              <w:spacing w:after="0" w:line="240" w:lineRule="auto"/>
              <w:jc w:val="center"/>
              <w:rPr>
                <w:rFonts w:cs="Calibri"/>
                <w:b/>
              </w:rPr>
            </w:pPr>
            <w:r w:rsidRPr="007041AD">
              <w:rPr>
                <w:rFonts w:cs="Calibri"/>
                <w:b/>
              </w:rPr>
              <w:t>1</w:t>
            </w:r>
          </w:p>
        </w:tc>
        <w:tc>
          <w:tcPr>
            <w:tcW w:w="3782" w:type="dxa"/>
            <w:shd w:val="clear" w:color="auto" w:fill="auto"/>
          </w:tcPr>
          <w:p w14:paraId="2E509B28" w14:textId="033F1916" w:rsidR="00C17F6C" w:rsidRPr="007041AD" w:rsidRDefault="00C17F6C" w:rsidP="00C1764D">
            <w:pPr>
              <w:spacing w:after="0" w:line="240" w:lineRule="auto"/>
              <w:jc w:val="both"/>
              <w:rPr>
                <w:rFonts w:cs="Calibri"/>
                <w:b/>
              </w:rPr>
            </w:pPr>
            <w:r w:rsidRPr="007041AD">
              <w:rPr>
                <w:rFonts w:cs="Calibri"/>
                <w:b/>
              </w:rPr>
              <w:t>Cena (C</w:t>
            </w:r>
            <w:r w:rsidR="00E20AC7">
              <w:rPr>
                <w:rFonts w:cs="Calibri"/>
                <w:b/>
              </w:rPr>
              <w:t>)</w:t>
            </w:r>
          </w:p>
        </w:tc>
        <w:tc>
          <w:tcPr>
            <w:tcW w:w="4605" w:type="dxa"/>
            <w:shd w:val="clear" w:color="auto" w:fill="auto"/>
          </w:tcPr>
          <w:p w14:paraId="655D1EAD" w14:textId="512CBDE8" w:rsidR="00C17F6C" w:rsidRPr="007041AD" w:rsidRDefault="00F6761A" w:rsidP="00C1764D">
            <w:pPr>
              <w:spacing w:after="0" w:line="240" w:lineRule="auto"/>
              <w:jc w:val="center"/>
              <w:rPr>
                <w:rFonts w:cs="Calibri"/>
                <w:b/>
              </w:rPr>
            </w:pPr>
            <w:r>
              <w:rPr>
                <w:rFonts w:cs="Calibri"/>
                <w:b/>
              </w:rPr>
              <w:t>6</w:t>
            </w:r>
            <w:r w:rsidR="0074656A">
              <w:rPr>
                <w:rFonts w:cs="Calibri"/>
                <w:b/>
              </w:rPr>
              <w:t>0</w:t>
            </w:r>
          </w:p>
        </w:tc>
      </w:tr>
      <w:tr w:rsidR="00F6761A" w:rsidRPr="007041AD" w14:paraId="2C3E3584" w14:textId="77777777" w:rsidTr="00E20AC7">
        <w:trPr>
          <w:trHeight w:val="280"/>
        </w:trPr>
        <w:tc>
          <w:tcPr>
            <w:tcW w:w="565" w:type="dxa"/>
            <w:shd w:val="clear" w:color="auto" w:fill="auto"/>
          </w:tcPr>
          <w:p w14:paraId="63B270CC" w14:textId="6997D4C7" w:rsidR="00F6761A" w:rsidRPr="007041AD" w:rsidRDefault="00F6761A" w:rsidP="00C1764D">
            <w:pPr>
              <w:spacing w:after="0" w:line="240" w:lineRule="auto"/>
              <w:jc w:val="center"/>
              <w:rPr>
                <w:rFonts w:cs="Calibri"/>
                <w:b/>
              </w:rPr>
            </w:pPr>
            <w:r>
              <w:rPr>
                <w:rFonts w:cs="Calibri"/>
                <w:b/>
              </w:rPr>
              <w:t>2</w:t>
            </w:r>
          </w:p>
        </w:tc>
        <w:tc>
          <w:tcPr>
            <w:tcW w:w="3782" w:type="dxa"/>
            <w:shd w:val="clear" w:color="auto" w:fill="auto"/>
          </w:tcPr>
          <w:p w14:paraId="4F9E36BC" w14:textId="4558CB09" w:rsidR="00F6761A" w:rsidRPr="00F6761A" w:rsidRDefault="00F6761A" w:rsidP="00C1764D">
            <w:pPr>
              <w:spacing w:after="0" w:line="240" w:lineRule="auto"/>
              <w:jc w:val="both"/>
              <w:rPr>
                <w:rFonts w:cs="Calibri"/>
                <w:bCs/>
              </w:rPr>
            </w:pPr>
            <w:r>
              <w:rPr>
                <w:rFonts w:cs="Calibri"/>
                <w:b/>
              </w:rPr>
              <w:t>Okres gwarancji (G)</w:t>
            </w:r>
          </w:p>
        </w:tc>
        <w:tc>
          <w:tcPr>
            <w:tcW w:w="4605" w:type="dxa"/>
            <w:shd w:val="clear" w:color="auto" w:fill="auto"/>
          </w:tcPr>
          <w:p w14:paraId="03A6ACC2" w14:textId="7F8497CC" w:rsidR="00F6761A" w:rsidRDefault="00F6761A" w:rsidP="00C1764D">
            <w:pPr>
              <w:spacing w:after="0" w:line="240" w:lineRule="auto"/>
              <w:jc w:val="center"/>
              <w:rPr>
                <w:rFonts w:cs="Calibri"/>
                <w:b/>
              </w:rPr>
            </w:pPr>
            <w:r>
              <w:rPr>
                <w:rFonts w:cs="Calibri"/>
                <w:b/>
              </w:rPr>
              <w:t>40</w:t>
            </w:r>
          </w:p>
        </w:tc>
      </w:tr>
    </w:tbl>
    <w:p w14:paraId="24DD0A12" w14:textId="5AC090A1"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.2.</w:t>
      </w:r>
      <w:r w:rsidRPr="007041AD">
        <w:rPr>
          <w:rFonts w:cs="Calibri"/>
        </w:rPr>
        <w:t xml:space="preserve"> Ocena ofert zostanie dokonana </w:t>
      </w:r>
      <w:r w:rsidR="00634F5A" w:rsidRPr="007041AD">
        <w:rPr>
          <w:rFonts w:cs="Calibri"/>
        </w:rPr>
        <w:t>w oparciu o kryteria wskazane w pkt 1</w:t>
      </w:r>
      <w:r w:rsidR="00383E2D">
        <w:rPr>
          <w:rFonts w:cs="Calibri"/>
        </w:rPr>
        <w:t>7</w:t>
      </w:r>
      <w:r w:rsidR="00634F5A" w:rsidRPr="007041AD">
        <w:rPr>
          <w:rFonts w:cs="Calibri"/>
        </w:rPr>
        <w:t>.1</w:t>
      </w:r>
      <w:r w:rsidRPr="007041AD">
        <w:rPr>
          <w:rFonts w:cs="Calibri"/>
        </w:rPr>
        <w:t xml:space="preserve">. </w:t>
      </w:r>
    </w:p>
    <w:p w14:paraId="4ED82A55" w14:textId="4FDD6D6C"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.3.</w:t>
      </w:r>
      <w:r w:rsidRPr="007041AD">
        <w:rPr>
          <w:rFonts w:cs="Calibri"/>
        </w:rPr>
        <w:t xml:space="preserve"> Zamawiający dokona oceny ofert przyznając punkty w ramach poszczególnych kryteriów oceny ofert, przyjmując zasadę, że 1% = 1 punkt. </w:t>
      </w:r>
    </w:p>
    <w:p w14:paraId="55DCD7E5" w14:textId="43657A2C" w:rsidR="00A33B0E"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.4.</w:t>
      </w:r>
      <w:r w:rsidRPr="007041AD">
        <w:rPr>
          <w:rFonts w:cs="Calibri"/>
        </w:rPr>
        <w:t xml:space="preserve"> Punkty zostaną obliczone według wzoru: </w:t>
      </w:r>
    </w:p>
    <w:p w14:paraId="14533DF1" w14:textId="77777777" w:rsidR="00825E41" w:rsidRPr="00825E41" w:rsidRDefault="00DF2B71" w:rsidP="00D47093">
      <w:pPr>
        <w:spacing w:line="240" w:lineRule="auto"/>
        <w:jc w:val="both"/>
        <w:rPr>
          <w:rFonts w:cs="Calibri"/>
          <w:b/>
        </w:rPr>
      </w:pPr>
      <w:r>
        <w:rPr>
          <w:rFonts w:cs="Calibri"/>
          <w:b/>
        </w:rPr>
        <w:t xml:space="preserve">a) </w:t>
      </w:r>
      <w:r w:rsidR="00825E41" w:rsidRPr="00825E41">
        <w:rPr>
          <w:rFonts w:cs="Calibri"/>
          <w:b/>
        </w:rPr>
        <w:t>Punkty za kryterium „Cena” zostaną obliczone według wzoru:</w:t>
      </w:r>
    </w:p>
    <w:p w14:paraId="587C008B" w14:textId="52E5C8A8" w:rsidR="00A33B0E" w:rsidRPr="007041AD" w:rsidRDefault="00A33B0E" w:rsidP="00D47093">
      <w:pPr>
        <w:spacing w:line="240" w:lineRule="auto"/>
        <w:jc w:val="center"/>
        <w:rPr>
          <w:rFonts w:cs="Calibri"/>
          <w:b/>
        </w:rPr>
      </w:pPr>
      <w:r w:rsidRPr="007041AD">
        <w:rPr>
          <w:rFonts w:cs="Calibri"/>
          <w:b/>
        </w:rPr>
        <w:t xml:space="preserve">C = (Cn/Cb) x </w:t>
      </w:r>
      <w:r w:rsidR="00F6761A">
        <w:rPr>
          <w:rFonts w:cs="Calibri"/>
          <w:b/>
        </w:rPr>
        <w:t>6</w:t>
      </w:r>
      <w:r w:rsidRPr="007041AD">
        <w:rPr>
          <w:rFonts w:cs="Calibri"/>
          <w:b/>
        </w:rPr>
        <w:t>0 pkt</w:t>
      </w:r>
    </w:p>
    <w:p w14:paraId="282DC4F7" w14:textId="77777777" w:rsidR="00A33B0E" w:rsidRPr="007041AD" w:rsidRDefault="00A33B0E" w:rsidP="00D47093">
      <w:pPr>
        <w:spacing w:line="240" w:lineRule="auto"/>
        <w:jc w:val="both"/>
        <w:rPr>
          <w:rFonts w:cs="Calibri"/>
        </w:rPr>
      </w:pPr>
      <w:r w:rsidRPr="007041AD">
        <w:rPr>
          <w:rFonts w:cs="Calibri"/>
        </w:rPr>
        <w:t xml:space="preserve">gdzie, </w:t>
      </w:r>
    </w:p>
    <w:p w14:paraId="7EEA03DB" w14:textId="77777777"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14:paraId="72A2D760" w14:textId="77777777" w:rsidR="00A33B0E" w:rsidRPr="007041AD" w:rsidRDefault="00A33B0E" w:rsidP="00CB6883">
      <w:pPr>
        <w:spacing w:after="0" w:line="240" w:lineRule="auto"/>
        <w:jc w:val="both"/>
        <w:rPr>
          <w:rFonts w:cs="Calibri"/>
        </w:rPr>
      </w:pPr>
      <w:r w:rsidRPr="007041AD">
        <w:rPr>
          <w:rFonts w:cs="Calibri"/>
          <w:b/>
        </w:rPr>
        <w:t>Cn</w:t>
      </w:r>
      <w:r w:rsidRPr="007041AD">
        <w:rPr>
          <w:rFonts w:cs="Calibri"/>
        </w:rPr>
        <w:t xml:space="preserve"> - najniższa cena ofertowa spośród ofert nieodrzuconych, </w:t>
      </w:r>
    </w:p>
    <w:p w14:paraId="6C2D7096" w14:textId="77777777" w:rsidR="00A33B0E" w:rsidRPr="007041AD" w:rsidRDefault="00A33B0E" w:rsidP="00CB6883">
      <w:pPr>
        <w:spacing w:after="0" w:line="240" w:lineRule="auto"/>
        <w:jc w:val="both"/>
        <w:rPr>
          <w:rFonts w:cs="Calibri"/>
        </w:rPr>
      </w:pPr>
      <w:r w:rsidRPr="007041AD">
        <w:rPr>
          <w:rFonts w:cs="Calibri"/>
          <w:b/>
        </w:rPr>
        <w:t>Cb</w:t>
      </w:r>
      <w:r w:rsidRPr="007041AD">
        <w:rPr>
          <w:rFonts w:cs="Calibri"/>
        </w:rPr>
        <w:t xml:space="preserve"> – cena oferty badanej. </w:t>
      </w:r>
    </w:p>
    <w:p w14:paraId="6C4F87D6" w14:textId="7CD9B42E" w:rsidR="00DF2B71" w:rsidRDefault="00A33B0E" w:rsidP="00D47093">
      <w:pPr>
        <w:spacing w:line="240" w:lineRule="auto"/>
        <w:jc w:val="both"/>
        <w:rPr>
          <w:rFonts w:cs="Calibri"/>
        </w:rPr>
      </w:pPr>
      <w:r w:rsidRPr="007041AD">
        <w:rPr>
          <w:rFonts w:cs="Calibri"/>
        </w:rPr>
        <w:t xml:space="preserve">W kryterium „Cena”, oferta z najniższą ceną otrzyma </w:t>
      </w:r>
      <w:r w:rsidR="009C2CC6">
        <w:rPr>
          <w:rFonts w:cs="Calibri"/>
        </w:rPr>
        <w:t>6</w:t>
      </w:r>
      <w:r w:rsidR="00E20AC7">
        <w:rPr>
          <w:rFonts w:cs="Calibri"/>
        </w:rPr>
        <w:t>0</w:t>
      </w:r>
      <w:r w:rsidRPr="007041AD">
        <w:rPr>
          <w:rFonts w:cs="Calibri"/>
        </w:rPr>
        <w:t xml:space="preserve"> punktów a pozostałe oferty po </w:t>
      </w:r>
      <w:r w:rsidRPr="00627D2C">
        <w:rPr>
          <w:rFonts w:cs="Calibri"/>
        </w:rPr>
        <w:t>matematycznym przeliczeniu w odniesieniu do najniższej ceny odpowiednio mniej. Końcowy wynik powyższego działania zostanie</w:t>
      </w:r>
      <w:r w:rsidRPr="007041AD">
        <w:rPr>
          <w:rFonts w:cs="Calibri"/>
        </w:rPr>
        <w:t xml:space="preserve"> zaokrąglony do dwóch miejsc po przecinku. </w:t>
      </w:r>
    </w:p>
    <w:p w14:paraId="7E2E97DB" w14:textId="7EB72FB8" w:rsidR="009C2CC6" w:rsidRPr="00D47093" w:rsidRDefault="009C2CC6" w:rsidP="009C2CC6">
      <w:pPr>
        <w:spacing w:line="240" w:lineRule="auto"/>
        <w:jc w:val="both"/>
        <w:rPr>
          <w:rFonts w:cs="Calibri"/>
        </w:rPr>
      </w:pPr>
      <w:r w:rsidRPr="00DF0B3D">
        <w:rPr>
          <w:rStyle w:val="Nagwek2Znak"/>
          <w:rFonts w:ascii="Calibri" w:eastAsia="Calibri" w:hAnsi="Calibri" w:cs="Calibri"/>
        </w:rPr>
        <w:t>1</w:t>
      </w:r>
      <w:r>
        <w:rPr>
          <w:rStyle w:val="Nagwek2Znak"/>
          <w:rFonts w:ascii="Calibri" w:eastAsia="Calibri" w:hAnsi="Calibri" w:cs="Calibri"/>
        </w:rPr>
        <w:t>7</w:t>
      </w:r>
      <w:r w:rsidRPr="00DF0B3D">
        <w:rPr>
          <w:rStyle w:val="Nagwek2Znak"/>
          <w:rFonts w:ascii="Calibri" w:eastAsia="Calibri" w:hAnsi="Calibri" w:cs="Calibri"/>
        </w:rPr>
        <w:t>.5.</w:t>
      </w:r>
      <w:r w:rsidRPr="00DF0B3D">
        <w:rPr>
          <w:rFonts w:cs="Calibri"/>
        </w:rPr>
        <w:t xml:space="preserve"> Punkty za kryterium „</w:t>
      </w:r>
      <w:r w:rsidR="008D190E">
        <w:rPr>
          <w:rFonts w:cs="Calibri"/>
          <w:sz w:val="24"/>
          <w:szCs w:val="24"/>
        </w:rPr>
        <w:t>Okres gwarancji</w:t>
      </w:r>
      <w:r w:rsidRPr="00DF0B3D">
        <w:rPr>
          <w:rFonts w:cs="Calibri"/>
        </w:rPr>
        <w:t>”  (</w:t>
      </w:r>
      <w:r w:rsidR="00F050A3">
        <w:rPr>
          <w:rFonts w:cs="Calibri"/>
        </w:rPr>
        <w:t>G</w:t>
      </w:r>
      <w:r w:rsidRPr="00DF0B3D">
        <w:rPr>
          <w:rFonts w:cs="Calibri"/>
        </w:rPr>
        <w:t xml:space="preserve">) zostaną obliczone </w:t>
      </w:r>
      <w:r w:rsidR="00DB3E17">
        <w:rPr>
          <w:rFonts w:cs="Calibri"/>
        </w:rPr>
        <w:t>w następujący sposób</w:t>
      </w:r>
      <w:r w:rsidRPr="00DF0B3D">
        <w:rPr>
          <w:rFonts w:cs="Calibri"/>
        </w:rPr>
        <w:t>:</w:t>
      </w:r>
    </w:p>
    <w:p w14:paraId="7766DF11" w14:textId="03934246" w:rsidR="00F050A3" w:rsidRPr="00F050A3" w:rsidRDefault="00F050A3" w:rsidP="00F050A3">
      <w:pPr>
        <w:spacing w:after="0" w:line="240" w:lineRule="auto"/>
        <w:ind w:left="-5" w:right="1"/>
        <w:jc w:val="both"/>
        <w:rPr>
          <w:rFonts w:cs="Calibri"/>
          <w:bCs/>
        </w:rPr>
      </w:pPr>
      <w:r w:rsidRPr="00F050A3">
        <w:rPr>
          <w:rFonts w:cs="Calibri"/>
          <w:bCs/>
        </w:rPr>
        <w:lastRenderedPageBreak/>
        <w:t xml:space="preserve">Maksymalna liczba punktów za ocenę </w:t>
      </w:r>
      <w:r w:rsidR="00DB3E17">
        <w:rPr>
          <w:rFonts w:cs="Calibri"/>
          <w:bCs/>
        </w:rPr>
        <w:t>kryterium „Okres gwarancji”</w:t>
      </w:r>
      <w:r w:rsidRPr="00F050A3">
        <w:rPr>
          <w:rFonts w:cs="Calibri"/>
          <w:bCs/>
        </w:rPr>
        <w:t xml:space="preserve"> w każdym zadaniu wynosi</w:t>
      </w:r>
      <w:r>
        <w:rPr>
          <w:rFonts w:cs="Calibri"/>
          <w:bCs/>
        </w:rPr>
        <w:t xml:space="preserve"> o</w:t>
      </w:r>
      <w:r w:rsidRPr="00F050A3">
        <w:rPr>
          <w:rFonts w:cs="Calibri"/>
          <w:bCs/>
        </w:rPr>
        <w:t>dpowiednio:</w:t>
      </w:r>
    </w:p>
    <w:p w14:paraId="6E2AF412" w14:textId="6C2D0C50" w:rsidR="00F050A3" w:rsidRDefault="00563FF2" w:rsidP="00F050A3">
      <w:pPr>
        <w:spacing w:after="0" w:line="240" w:lineRule="auto"/>
        <w:ind w:left="-5" w:right="1"/>
        <w:jc w:val="center"/>
        <w:rPr>
          <w:rFonts w:cs="Calibri"/>
          <w:b/>
        </w:rPr>
      </w:pPr>
      <w:r>
        <w:rPr>
          <w:rFonts w:cs="Calibri"/>
          <w:b/>
        </w:rPr>
        <w:t>36</w:t>
      </w:r>
      <w:r w:rsidR="00F050A3">
        <w:rPr>
          <w:rFonts w:cs="Calibri"/>
          <w:b/>
        </w:rPr>
        <w:t xml:space="preserve"> miesięcy – </w:t>
      </w:r>
      <w:r w:rsidR="003D49AA">
        <w:rPr>
          <w:rFonts w:cs="Calibri"/>
          <w:b/>
        </w:rPr>
        <w:t>4</w:t>
      </w:r>
      <w:r w:rsidR="00F050A3">
        <w:rPr>
          <w:rFonts w:cs="Calibri"/>
          <w:b/>
        </w:rPr>
        <w:t>0 pkt</w:t>
      </w:r>
    </w:p>
    <w:p w14:paraId="4E217E42" w14:textId="77777777" w:rsidR="00563FF2" w:rsidRDefault="00563FF2" w:rsidP="00F050A3">
      <w:pPr>
        <w:spacing w:after="0" w:line="240" w:lineRule="auto"/>
        <w:ind w:left="-5" w:right="1"/>
        <w:jc w:val="center"/>
        <w:rPr>
          <w:rFonts w:cs="Calibri"/>
          <w:b/>
        </w:rPr>
      </w:pPr>
      <w:r>
        <w:rPr>
          <w:rFonts w:cs="Calibri"/>
          <w:b/>
        </w:rPr>
        <w:t>24</w:t>
      </w:r>
      <w:r w:rsidR="00DB3E17">
        <w:rPr>
          <w:rFonts w:cs="Calibri"/>
          <w:b/>
        </w:rPr>
        <w:t xml:space="preserve"> miesięcy – </w:t>
      </w:r>
      <w:r w:rsidR="003D49AA">
        <w:rPr>
          <w:rFonts w:cs="Calibri"/>
          <w:b/>
        </w:rPr>
        <w:t>2</w:t>
      </w:r>
      <w:r w:rsidR="00DB3E17">
        <w:rPr>
          <w:rFonts w:cs="Calibri"/>
          <w:b/>
        </w:rPr>
        <w:t>0 pkt</w:t>
      </w:r>
    </w:p>
    <w:p w14:paraId="7941177D" w14:textId="68DD8393" w:rsidR="00DB3E17" w:rsidRPr="008D190E" w:rsidRDefault="00563FF2" w:rsidP="00F050A3">
      <w:pPr>
        <w:spacing w:after="0" w:line="240" w:lineRule="auto"/>
        <w:ind w:left="-5" w:right="1"/>
        <w:jc w:val="center"/>
        <w:rPr>
          <w:rFonts w:cs="Calibri"/>
          <w:b/>
        </w:rPr>
      </w:pPr>
      <w:r>
        <w:rPr>
          <w:rFonts w:cs="Calibri"/>
          <w:b/>
        </w:rPr>
        <w:t xml:space="preserve">12 miesięcy – 0 pkt </w:t>
      </w:r>
      <w:r w:rsidR="00DB3E17">
        <w:rPr>
          <w:rFonts w:cs="Calibri"/>
          <w:b/>
        </w:rPr>
        <w:t xml:space="preserve"> </w:t>
      </w:r>
    </w:p>
    <w:p w14:paraId="0CACBFCD" w14:textId="6964331C" w:rsidR="00F050A3" w:rsidRPr="00F050A3" w:rsidRDefault="00A33B0E" w:rsidP="00F050A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w:t>
      </w:r>
      <w:r w:rsidR="009C2CC6">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F050A3" w:rsidRPr="00F050A3">
        <w:t xml:space="preserve"> </w:t>
      </w:r>
      <w:r w:rsidR="00F050A3" w:rsidRPr="00F050A3">
        <w:rPr>
          <w:rFonts w:cs="Calibri"/>
        </w:rPr>
        <w:t>na podstawie wzoru:</w:t>
      </w:r>
    </w:p>
    <w:p w14:paraId="421B18AC" w14:textId="4175A5D0" w:rsidR="00A33B0E" w:rsidRPr="00F050A3" w:rsidRDefault="00F050A3" w:rsidP="00F050A3">
      <w:pPr>
        <w:spacing w:line="240" w:lineRule="auto"/>
        <w:jc w:val="center"/>
        <w:rPr>
          <w:rFonts w:cs="Calibri"/>
          <w:b/>
          <w:bCs/>
        </w:rPr>
      </w:pPr>
      <w:r w:rsidRPr="00F050A3">
        <w:rPr>
          <w:rFonts w:cs="Calibri"/>
          <w:b/>
          <w:bCs/>
        </w:rPr>
        <w:t xml:space="preserve">Przyznana ilość punktów = C + </w:t>
      </w:r>
      <w:r>
        <w:rPr>
          <w:rFonts w:cs="Calibri"/>
          <w:b/>
          <w:bCs/>
        </w:rPr>
        <w:t>G</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lastRenderedPageBreak/>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.7 i 1</w:t>
      </w:r>
      <w:r w:rsidR="00383E2D">
        <w:t>5</w:t>
      </w:r>
      <w:r w:rsidR="00245C89" w:rsidRPr="007041AD">
        <w:t>.8 SIWZ.</w:t>
      </w:r>
      <w:r w:rsidRPr="007041AD">
        <w:rPr>
          <w:rFonts w:cs="Calibri"/>
        </w:rPr>
        <w:t xml:space="preserve"> </w:t>
      </w:r>
    </w:p>
    <w:p w14:paraId="09BC05C3" w14:textId="1A0CDB20" w:rsidR="00A97075" w:rsidRDefault="00A079BF" w:rsidP="00A97075">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.3.</w:t>
      </w:r>
      <w:r w:rsidRPr="007041AD">
        <w:rPr>
          <w:rFonts w:cs="Calibri"/>
        </w:rPr>
        <w:t xml:space="preserve"> </w:t>
      </w:r>
      <w:r w:rsidR="00A97075" w:rsidRPr="00A97075">
        <w:rPr>
          <w:rFonts w:cs="Calibri"/>
        </w:rPr>
        <w:t xml:space="preserve">Zamawiający, zgodnie z art. 144 ust. </w:t>
      </w:r>
      <w:r w:rsidR="00A97075" w:rsidRPr="0096545F">
        <w:rPr>
          <w:rFonts w:cs="Calibri"/>
        </w:rPr>
        <w:t xml:space="preserve">1 ustawy dopuszcza </w:t>
      </w:r>
      <w:r w:rsidR="00A97075" w:rsidRPr="00A97075">
        <w:rPr>
          <w:rFonts w:cs="Calibri"/>
        </w:rPr>
        <w:t xml:space="preserve">możliwość zmiany umowy </w:t>
      </w:r>
      <w:r w:rsidR="001B5597">
        <w:rPr>
          <w:rFonts w:cs="Calibri"/>
        </w:rPr>
        <w:br/>
      </w:r>
      <w:r w:rsidR="00A97075" w:rsidRPr="00A97075">
        <w:rPr>
          <w:rFonts w:cs="Calibri"/>
        </w:rPr>
        <w:t xml:space="preserve">w następujących sytuacjach: </w:t>
      </w:r>
    </w:p>
    <w:p w14:paraId="542EB9F1"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obniżenia cen w stosunku do cen ofertowych przez Wykonawcę,</w:t>
      </w:r>
    </w:p>
    <w:p w14:paraId="1FA041D2"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6209E503" w14:textId="17484450"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Pr>
          <w:rFonts w:ascii="Calibri" w:hAnsi="Calibri" w:cs="Calibri"/>
          <w:b w:val="0"/>
          <w:color w:val="auto"/>
          <w:sz w:val="22"/>
        </w:rPr>
        <w:t xml:space="preserve"> </w:t>
      </w:r>
      <w:r w:rsidRPr="002C6164">
        <w:rPr>
          <w:rFonts w:ascii="Calibri" w:hAnsi="Calibri" w:cs="Calibri"/>
          <w:b w:val="0"/>
          <w:color w:val="auto"/>
          <w:sz w:val="22"/>
        </w:rPr>
        <w:t xml:space="preserve">r. </w:t>
      </w:r>
      <w:r w:rsidR="009648EC">
        <w:rPr>
          <w:rFonts w:ascii="Calibri" w:hAnsi="Calibri" w:cs="Calibri"/>
          <w:b w:val="0"/>
          <w:color w:val="auto"/>
          <w:sz w:val="22"/>
        </w:rPr>
        <w:br/>
      </w:r>
      <w:r w:rsidRPr="002C6164">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danych Stron  (np. zmiana siedziby, adresu, nazwy),</w:t>
      </w:r>
    </w:p>
    <w:p w14:paraId="37753CD3"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działania siły wyższej lub wystąpienia stanu wyższej konieczności,</w:t>
      </w:r>
    </w:p>
    <w:p w14:paraId="27AB4A30" w14:textId="4A715FD1"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 organizacyjnych Zamawiającego powodujących, iż wykonanie zamówienia lub jego części staje się bezprzedmiotowe i nie leży w interesie Zamawiającego,</w:t>
      </w:r>
    </w:p>
    <w:p w14:paraId="3F184DC5" w14:textId="77777777" w:rsid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14306C">
        <w:rPr>
          <w:rFonts w:asciiTheme="minorHAnsi" w:hAnsiTheme="minorHAnsi"/>
          <w:b w:val="0"/>
          <w:color w:val="auto"/>
          <w:sz w:val="22"/>
        </w:rPr>
        <w:t xml:space="preserve"> </w:t>
      </w:r>
      <w:r w:rsidRPr="0014306C">
        <w:rPr>
          <w:rFonts w:asciiTheme="minorHAnsi" w:hAnsiTheme="minorHAnsi"/>
          <w:b w:val="0"/>
          <w:color w:val="auto"/>
          <w:sz w:val="22"/>
        </w:rPr>
        <w:t>lub zaistniała konieczność modyfikacji przedmiotu zamówienia,</w:t>
      </w:r>
      <w:r w:rsidR="0014306C" w:rsidRPr="0014306C">
        <w:rPr>
          <w:rFonts w:asciiTheme="minorHAnsi" w:hAnsiTheme="minorHAnsi"/>
          <w:b w:val="0"/>
          <w:color w:val="auto"/>
          <w:sz w:val="22"/>
        </w:rPr>
        <w:t xml:space="preserve"> </w:t>
      </w:r>
    </w:p>
    <w:p w14:paraId="4089D18C" w14:textId="2291668F" w:rsidR="00F050A3" w:rsidRP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utrzymanie umowy nie leży w interesie Zamawiającego</w:t>
      </w:r>
      <w:r w:rsidR="009648EC" w:rsidRPr="0014306C">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02C55067"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lastRenderedPageBreak/>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6D2830E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lastRenderedPageBreak/>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989E382"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56301D3C"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06A9624F"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77777777"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8" w:history="1">
        <w:r w:rsidR="00357B76" w:rsidRPr="007041AD">
          <w:rPr>
            <w:rStyle w:val="Hipercze"/>
            <w:rFonts w:cs="Calibri"/>
            <w:lang w:eastAsia="pl-PL"/>
          </w:rPr>
          <w:t>iod@szpitallapy.pl</w:t>
        </w:r>
      </w:hyperlink>
      <w:r w:rsidRPr="007041AD">
        <w:rPr>
          <w:rFonts w:cs="Calibri"/>
        </w:rPr>
        <w:t>;</w:t>
      </w:r>
    </w:p>
    <w:p w14:paraId="11F2B581" w14:textId="25984EC1"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Paweł Adamczuk</w:t>
      </w:r>
      <w:r w:rsidR="00357B76" w:rsidRPr="007041AD">
        <w:rPr>
          <w:rFonts w:cs="Calibri"/>
        </w:rPr>
        <w:t xml:space="preserve">, email: </w:t>
      </w:r>
      <w:hyperlink r:id="rId19" w:history="1">
        <w:r w:rsidR="00357B76" w:rsidRPr="007041AD">
          <w:rPr>
            <w:rStyle w:val="Hipercze"/>
            <w:rFonts w:cs="Calibri"/>
            <w:lang w:eastAsia="pl-PL"/>
          </w:rPr>
          <w:t>iod@szpitallapy.pl</w:t>
        </w:r>
      </w:hyperlink>
      <w:r w:rsidR="00357B76" w:rsidRPr="007041AD">
        <w:rPr>
          <w:rFonts w:cs="Calibri"/>
        </w:rPr>
        <w:t>, telefon kontaktowy. 85/814</w:t>
      </w:r>
      <w:r w:rsidR="00383E2D">
        <w:rPr>
          <w:rFonts w:cs="Calibri"/>
        </w:rPr>
        <w:t xml:space="preserve"> </w:t>
      </w:r>
      <w:r w:rsidR="00357B76" w:rsidRPr="007041AD">
        <w:rPr>
          <w:rFonts w:cs="Calibri"/>
        </w:rPr>
        <w:t>24 26</w:t>
      </w:r>
    </w:p>
    <w:p w14:paraId="2729E06B" w14:textId="12CCC201" w:rsidR="002E2A56" w:rsidRPr="00E20AC7" w:rsidRDefault="002E2A56" w:rsidP="007775FD">
      <w:pPr>
        <w:numPr>
          <w:ilvl w:val="0"/>
          <w:numId w:val="21"/>
        </w:numPr>
        <w:spacing w:after="0" w:line="240" w:lineRule="auto"/>
        <w:jc w:val="both"/>
        <w:rPr>
          <w:rFonts w:cs="Calibri"/>
        </w:rPr>
      </w:pPr>
      <w:r w:rsidRPr="00E20AC7">
        <w:rPr>
          <w:rFonts w:cs="Calibri"/>
        </w:rPr>
        <w:t>Pani/Pana dane osobowe przetwarzane będą na podstawie art. 6 ust. 1 lit. c</w:t>
      </w:r>
      <w:r w:rsidRPr="00E20AC7">
        <w:rPr>
          <w:rFonts w:cs="Calibri"/>
          <w:i/>
        </w:rPr>
        <w:t xml:space="preserve"> </w:t>
      </w:r>
      <w:r w:rsidRPr="00E20AC7">
        <w:rPr>
          <w:rFonts w:cs="Calibri"/>
        </w:rPr>
        <w:t xml:space="preserve">RODO w celu związanym z postępowaniem o udzielenie zamówienia publicznego na </w:t>
      </w:r>
      <w:r w:rsidR="008D190E" w:rsidRPr="008D190E">
        <w:rPr>
          <w:rFonts w:cs="Calibri"/>
        </w:rPr>
        <w:t xml:space="preserve">„Zakup sprzętu </w:t>
      </w:r>
      <w:r w:rsidR="008D190E">
        <w:rPr>
          <w:rFonts w:cs="Calibri"/>
        </w:rPr>
        <w:br/>
      </w:r>
      <w:r w:rsidR="008D190E" w:rsidRPr="008D190E">
        <w:rPr>
          <w:rFonts w:cs="Calibri"/>
        </w:rPr>
        <w:t>i aparatury medycznej na potrzeby SPZOZ w Łapach”</w:t>
      </w:r>
      <w:r w:rsidR="00E20AC7" w:rsidRPr="00E20AC7">
        <w:rPr>
          <w:rFonts w:cs="Calibri"/>
        </w:rPr>
        <w:t xml:space="preserve"> </w:t>
      </w:r>
      <w:r w:rsidRPr="00E20AC7">
        <w:rPr>
          <w:rFonts w:cs="Calibri"/>
        </w:rPr>
        <w:t xml:space="preserve">prowadzonym w trybie </w:t>
      </w:r>
      <w:r w:rsidRPr="00E20AC7">
        <w:rPr>
          <w:rFonts w:cs="Calibri"/>
          <w:b/>
        </w:rPr>
        <w:t>przetargu nieograniczonego</w:t>
      </w:r>
      <w:r w:rsidRPr="00E20AC7">
        <w:rPr>
          <w:rFonts w:cs="Calibri"/>
        </w:rPr>
        <w:t>;</w:t>
      </w:r>
    </w:p>
    <w:p w14:paraId="0C933873" w14:textId="77777777"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2018 r. poz. 1986);</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lastRenderedPageBreak/>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.xml do pobrania przez Wykonawcę i zaimportowania w serwisie</w:t>
      </w:r>
      <w:r w:rsidR="00383E2D" w:rsidRPr="00C41A31">
        <w:rPr>
          <w:rFonts w:cs="Calibri"/>
        </w:rPr>
        <w:t xml:space="preserve"> </w:t>
      </w:r>
      <w:r w:rsidRPr="00C41A31">
        <w:rPr>
          <w:rFonts w:cs="Calibri"/>
        </w:rPr>
        <w:t>eESPD;</w:t>
      </w:r>
    </w:p>
    <w:p w14:paraId="3789DD8A" w14:textId="4BAAAF8E"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 pkt. </w:t>
      </w:r>
      <w:r w:rsidR="00383E2D" w:rsidRPr="00C41A31">
        <w:rPr>
          <w:rFonts w:cs="Calibri"/>
        </w:rPr>
        <w:t>7</w:t>
      </w:r>
      <w:r w:rsidRPr="00C41A31">
        <w:rPr>
          <w:rFonts w:cs="Calibri"/>
        </w:rPr>
        <w:t>.</w:t>
      </w:r>
      <w:r w:rsidR="001A71A7">
        <w:rPr>
          <w:rFonts w:cs="Calibri"/>
        </w:rPr>
        <w:t>8</w:t>
      </w:r>
      <w:r w:rsidRPr="00C41A31">
        <w:rPr>
          <w:rFonts w:cs="Calibri"/>
        </w:rPr>
        <w:t xml:space="preserve">.2 lit. </w:t>
      </w:r>
      <w:r w:rsidR="0042435C" w:rsidRPr="00C41A31">
        <w:rPr>
          <w:rFonts w:cs="Calibri"/>
        </w:rPr>
        <w:t>b</w:t>
      </w:r>
      <w:r w:rsidR="00504160" w:rsidRPr="00C41A31">
        <w:rPr>
          <w:rFonts w:cs="Calibri"/>
        </w:rPr>
        <w:t>)</w:t>
      </w:r>
      <w:r w:rsidR="0042435C" w:rsidRPr="00C41A31">
        <w:rPr>
          <w:rFonts w:cs="Calibri"/>
        </w:rPr>
        <w:t>, c)</w:t>
      </w:r>
      <w:r w:rsidRPr="00C41A31">
        <w:rPr>
          <w:rFonts w:cs="Calibri"/>
        </w:rPr>
        <w:t xml:space="preserve"> SIWZ – składany na wezwanie zamawiającego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default" r:id="rId20"/>
      <w:footerReference w:type="default" r:id="rId21"/>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1AED9" w14:textId="77777777" w:rsidR="00443F14" w:rsidRDefault="00443F14" w:rsidP="0093346F">
      <w:pPr>
        <w:spacing w:after="0" w:line="240" w:lineRule="auto"/>
      </w:pPr>
      <w:r>
        <w:separator/>
      </w:r>
    </w:p>
  </w:endnote>
  <w:endnote w:type="continuationSeparator" w:id="0">
    <w:p w14:paraId="3B7A3192" w14:textId="77777777" w:rsidR="00443F14" w:rsidRDefault="00443F14"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Yu Gothic"/>
    <w:charset w:val="80"/>
    <w:family w:val="swiss"/>
    <w:pitch w:val="variable"/>
  </w:font>
  <w:font w:name="Segoe UI">
    <w:panose1 w:val="020B0502040204020203"/>
    <w:charset w:val="EE"/>
    <w:family w:val="swiss"/>
    <w:pitch w:val="variable"/>
    <w:sig w:usb0="E10022FF" w:usb1="C000E47F" w:usb2="00000029" w:usb3="00000000" w:csb0="000001DF" w:csb1="00000000"/>
  </w:font>
  <w:font w:name="MyriadPro-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EBF" w14:textId="77777777" w:rsidR="00590AFF" w:rsidRPr="007B0E69" w:rsidRDefault="00590AFF">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Pr>
        <w:rFonts w:ascii="Verdana" w:hAnsi="Verdana"/>
        <w:b/>
        <w:noProof/>
        <w:sz w:val="20"/>
        <w:szCs w:val="20"/>
      </w:rPr>
      <w:t>26</w:t>
    </w:r>
    <w:r w:rsidRPr="007B0E69">
      <w:rPr>
        <w:rFonts w:ascii="Verdana" w:hAnsi="Verdana"/>
        <w:b/>
        <w:sz w:val="20"/>
        <w:szCs w:val="20"/>
      </w:rPr>
      <w:fldChar w:fldCharType="end"/>
    </w:r>
  </w:p>
  <w:p w14:paraId="409A296C" w14:textId="77777777" w:rsidR="00590AFF" w:rsidRDefault="00590A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9F31E" w14:textId="77777777" w:rsidR="00443F14" w:rsidRDefault="00443F14" w:rsidP="0093346F">
      <w:pPr>
        <w:spacing w:after="0" w:line="240" w:lineRule="auto"/>
      </w:pPr>
      <w:r>
        <w:separator/>
      </w:r>
    </w:p>
  </w:footnote>
  <w:footnote w:type="continuationSeparator" w:id="0">
    <w:p w14:paraId="555C0988" w14:textId="77777777" w:rsidR="00443F14" w:rsidRDefault="00443F14"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5797" w14:textId="5D40BEAB" w:rsidR="00590AFF" w:rsidRDefault="00590AFF">
    <w:pPr>
      <w:pStyle w:val="Nagwek"/>
    </w:pPr>
    <w:r>
      <w:rPr>
        <w:noProof/>
      </w:rPr>
      <w:drawing>
        <wp:inline distT="0" distB="0" distL="0" distR="0" wp14:anchorId="50E8A28F" wp14:editId="1D6DC9AE">
          <wp:extent cx="5743575" cy="495300"/>
          <wp:effectExtent l="0" t="0" r="9525" b="0"/>
          <wp:docPr id="2" name="Obraz 2" descr="C:\Users\ikowalewska\Desktop\PRZETARGI NIEOGRANICZONE 2018 i 2019\sprzęty medyczne\6_b_logotypy_EFRR_kolor_07_08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owalewska\Desktop\PRZETARGI NIEOGRANICZONE 2018 i 2019\sprzęty medyczne\6_b_logotypy_EFRR_kolor_07_08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495300"/>
                  </a:xfrm>
                  <a:prstGeom prst="rect">
                    <a:avLst/>
                  </a:prstGeom>
                  <a:noFill/>
                  <a:ln>
                    <a:noFill/>
                  </a:ln>
                </pic:spPr>
              </pic:pic>
            </a:graphicData>
          </a:graphic>
        </wp:inline>
      </w:drawing>
    </w:r>
  </w:p>
  <w:p w14:paraId="43EEBCD3" w14:textId="77777777" w:rsidR="00590AFF" w:rsidRDefault="00590A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118EF"/>
    <w:rsid w:val="00013536"/>
    <w:rsid w:val="00015F26"/>
    <w:rsid w:val="00016FC4"/>
    <w:rsid w:val="0002269D"/>
    <w:rsid w:val="00022BA4"/>
    <w:rsid w:val="000236DF"/>
    <w:rsid w:val="00023B7C"/>
    <w:rsid w:val="00024296"/>
    <w:rsid w:val="00024CA8"/>
    <w:rsid w:val="00027A09"/>
    <w:rsid w:val="00031E78"/>
    <w:rsid w:val="000329F3"/>
    <w:rsid w:val="0003485D"/>
    <w:rsid w:val="00036BD1"/>
    <w:rsid w:val="00041C80"/>
    <w:rsid w:val="000426CF"/>
    <w:rsid w:val="00043DD9"/>
    <w:rsid w:val="00044C5D"/>
    <w:rsid w:val="00045557"/>
    <w:rsid w:val="00045CAC"/>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90830"/>
    <w:rsid w:val="00090B2A"/>
    <w:rsid w:val="00090BB6"/>
    <w:rsid w:val="000919F2"/>
    <w:rsid w:val="000970C3"/>
    <w:rsid w:val="000A0B33"/>
    <w:rsid w:val="000A4D63"/>
    <w:rsid w:val="000A5B11"/>
    <w:rsid w:val="000A7EC4"/>
    <w:rsid w:val="000B28D3"/>
    <w:rsid w:val="000B2B40"/>
    <w:rsid w:val="000B2FD7"/>
    <w:rsid w:val="000B5EC1"/>
    <w:rsid w:val="000B6B93"/>
    <w:rsid w:val="000C0AAA"/>
    <w:rsid w:val="000C2780"/>
    <w:rsid w:val="000C3867"/>
    <w:rsid w:val="000C5393"/>
    <w:rsid w:val="000C55F3"/>
    <w:rsid w:val="000D0309"/>
    <w:rsid w:val="000D3ABA"/>
    <w:rsid w:val="000D50C3"/>
    <w:rsid w:val="000D7602"/>
    <w:rsid w:val="000E009B"/>
    <w:rsid w:val="000E4EDC"/>
    <w:rsid w:val="000E6CA4"/>
    <w:rsid w:val="000F0D67"/>
    <w:rsid w:val="000F3FAC"/>
    <w:rsid w:val="000F689D"/>
    <w:rsid w:val="000F72E4"/>
    <w:rsid w:val="00101BE1"/>
    <w:rsid w:val="00104DA5"/>
    <w:rsid w:val="001108DD"/>
    <w:rsid w:val="00111A3C"/>
    <w:rsid w:val="00112598"/>
    <w:rsid w:val="00121994"/>
    <w:rsid w:val="00123AA9"/>
    <w:rsid w:val="00123FD3"/>
    <w:rsid w:val="00124D20"/>
    <w:rsid w:val="001264A3"/>
    <w:rsid w:val="00131461"/>
    <w:rsid w:val="001323EA"/>
    <w:rsid w:val="00135B74"/>
    <w:rsid w:val="00141B88"/>
    <w:rsid w:val="0014306C"/>
    <w:rsid w:val="00146D9E"/>
    <w:rsid w:val="00155B69"/>
    <w:rsid w:val="00155B75"/>
    <w:rsid w:val="0015744E"/>
    <w:rsid w:val="00163ACC"/>
    <w:rsid w:val="001704EC"/>
    <w:rsid w:val="00173684"/>
    <w:rsid w:val="0017568B"/>
    <w:rsid w:val="00177A55"/>
    <w:rsid w:val="00180A8E"/>
    <w:rsid w:val="00183C76"/>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3273"/>
    <w:rsid w:val="001D3637"/>
    <w:rsid w:val="001D465E"/>
    <w:rsid w:val="001D4EB7"/>
    <w:rsid w:val="001D5CCA"/>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43C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4350"/>
    <w:rsid w:val="00304FC1"/>
    <w:rsid w:val="00310DC1"/>
    <w:rsid w:val="00314AF9"/>
    <w:rsid w:val="003216B3"/>
    <w:rsid w:val="00321C6D"/>
    <w:rsid w:val="00321FE3"/>
    <w:rsid w:val="00324A20"/>
    <w:rsid w:val="00326F00"/>
    <w:rsid w:val="0032739C"/>
    <w:rsid w:val="0033003E"/>
    <w:rsid w:val="00333527"/>
    <w:rsid w:val="00335622"/>
    <w:rsid w:val="00336C1E"/>
    <w:rsid w:val="00341AD5"/>
    <w:rsid w:val="00343264"/>
    <w:rsid w:val="003438DB"/>
    <w:rsid w:val="003468D3"/>
    <w:rsid w:val="00346F31"/>
    <w:rsid w:val="00350282"/>
    <w:rsid w:val="0035110B"/>
    <w:rsid w:val="00354125"/>
    <w:rsid w:val="00355416"/>
    <w:rsid w:val="00357B76"/>
    <w:rsid w:val="00362422"/>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254C"/>
    <w:rsid w:val="004035E5"/>
    <w:rsid w:val="004069A8"/>
    <w:rsid w:val="00406FDB"/>
    <w:rsid w:val="00411C15"/>
    <w:rsid w:val="0041266E"/>
    <w:rsid w:val="00414481"/>
    <w:rsid w:val="00415510"/>
    <w:rsid w:val="0042435C"/>
    <w:rsid w:val="00424D1B"/>
    <w:rsid w:val="00431D5D"/>
    <w:rsid w:val="004353F3"/>
    <w:rsid w:val="00436051"/>
    <w:rsid w:val="0043633A"/>
    <w:rsid w:val="00436870"/>
    <w:rsid w:val="00437E4F"/>
    <w:rsid w:val="00443A48"/>
    <w:rsid w:val="00443F14"/>
    <w:rsid w:val="0044616E"/>
    <w:rsid w:val="0044797F"/>
    <w:rsid w:val="00453126"/>
    <w:rsid w:val="00460C76"/>
    <w:rsid w:val="00463FE2"/>
    <w:rsid w:val="004661B8"/>
    <w:rsid w:val="0046778A"/>
    <w:rsid w:val="00471EE5"/>
    <w:rsid w:val="00472383"/>
    <w:rsid w:val="00473B32"/>
    <w:rsid w:val="00481B0E"/>
    <w:rsid w:val="00484182"/>
    <w:rsid w:val="00484828"/>
    <w:rsid w:val="00486CBC"/>
    <w:rsid w:val="00487FBC"/>
    <w:rsid w:val="00492266"/>
    <w:rsid w:val="00496F9F"/>
    <w:rsid w:val="004979D0"/>
    <w:rsid w:val="00497DAF"/>
    <w:rsid w:val="004A03EB"/>
    <w:rsid w:val="004A1086"/>
    <w:rsid w:val="004A2673"/>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F1430"/>
    <w:rsid w:val="004F3FCD"/>
    <w:rsid w:val="004F7005"/>
    <w:rsid w:val="004F7A12"/>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39C3"/>
    <w:rsid w:val="005241AD"/>
    <w:rsid w:val="00525FA4"/>
    <w:rsid w:val="00535C8B"/>
    <w:rsid w:val="00537447"/>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90AFF"/>
    <w:rsid w:val="00590FA4"/>
    <w:rsid w:val="005968CA"/>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E007B"/>
    <w:rsid w:val="005E62ED"/>
    <w:rsid w:val="005E7233"/>
    <w:rsid w:val="005E7E16"/>
    <w:rsid w:val="005F4B3F"/>
    <w:rsid w:val="005F7647"/>
    <w:rsid w:val="006058CA"/>
    <w:rsid w:val="0060728F"/>
    <w:rsid w:val="006121F1"/>
    <w:rsid w:val="0061375E"/>
    <w:rsid w:val="00613EFD"/>
    <w:rsid w:val="0061404D"/>
    <w:rsid w:val="00614B51"/>
    <w:rsid w:val="00621028"/>
    <w:rsid w:val="00626DF4"/>
    <w:rsid w:val="00627D2C"/>
    <w:rsid w:val="00630FFE"/>
    <w:rsid w:val="006311E8"/>
    <w:rsid w:val="00633174"/>
    <w:rsid w:val="006348C1"/>
    <w:rsid w:val="00634F5A"/>
    <w:rsid w:val="006355B9"/>
    <w:rsid w:val="00636339"/>
    <w:rsid w:val="006379BD"/>
    <w:rsid w:val="00640AC3"/>
    <w:rsid w:val="00642D7C"/>
    <w:rsid w:val="006445F1"/>
    <w:rsid w:val="00645A41"/>
    <w:rsid w:val="00646054"/>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7F16"/>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078E8"/>
    <w:rsid w:val="00710B4B"/>
    <w:rsid w:val="007120BF"/>
    <w:rsid w:val="00713CAC"/>
    <w:rsid w:val="0071459E"/>
    <w:rsid w:val="00715B11"/>
    <w:rsid w:val="007177DA"/>
    <w:rsid w:val="007200D4"/>
    <w:rsid w:val="00720126"/>
    <w:rsid w:val="0072411C"/>
    <w:rsid w:val="007256CA"/>
    <w:rsid w:val="00726393"/>
    <w:rsid w:val="0072764E"/>
    <w:rsid w:val="00732F06"/>
    <w:rsid w:val="0073522C"/>
    <w:rsid w:val="007364CE"/>
    <w:rsid w:val="00736CBE"/>
    <w:rsid w:val="00736E49"/>
    <w:rsid w:val="00736E8E"/>
    <w:rsid w:val="007370CF"/>
    <w:rsid w:val="00742297"/>
    <w:rsid w:val="0074656A"/>
    <w:rsid w:val="007465F8"/>
    <w:rsid w:val="00750F12"/>
    <w:rsid w:val="00756194"/>
    <w:rsid w:val="0076184E"/>
    <w:rsid w:val="00764C51"/>
    <w:rsid w:val="007657D0"/>
    <w:rsid w:val="007664E6"/>
    <w:rsid w:val="00771AC0"/>
    <w:rsid w:val="00772C2E"/>
    <w:rsid w:val="00772E75"/>
    <w:rsid w:val="007775FD"/>
    <w:rsid w:val="00781118"/>
    <w:rsid w:val="007863C5"/>
    <w:rsid w:val="00787DF3"/>
    <w:rsid w:val="007908A0"/>
    <w:rsid w:val="0079165E"/>
    <w:rsid w:val="00791A57"/>
    <w:rsid w:val="00796E43"/>
    <w:rsid w:val="007A0986"/>
    <w:rsid w:val="007A31AB"/>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0F98"/>
    <w:rsid w:val="007F75A1"/>
    <w:rsid w:val="00803D2C"/>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45E8"/>
    <w:rsid w:val="00825E41"/>
    <w:rsid w:val="00827741"/>
    <w:rsid w:val="00830C02"/>
    <w:rsid w:val="0083144B"/>
    <w:rsid w:val="0083295A"/>
    <w:rsid w:val="00833E68"/>
    <w:rsid w:val="00834365"/>
    <w:rsid w:val="00834E34"/>
    <w:rsid w:val="00835395"/>
    <w:rsid w:val="008359D1"/>
    <w:rsid w:val="008406C5"/>
    <w:rsid w:val="00840EBB"/>
    <w:rsid w:val="008422CA"/>
    <w:rsid w:val="00845BCF"/>
    <w:rsid w:val="00851E57"/>
    <w:rsid w:val="008534ED"/>
    <w:rsid w:val="00853D30"/>
    <w:rsid w:val="008546E9"/>
    <w:rsid w:val="0085499E"/>
    <w:rsid w:val="00862006"/>
    <w:rsid w:val="00863D22"/>
    <w:rsid w:val="00866CD4"/>
    <w:rsid w:val="00873304"/>
    <w:rsid w:val="0087337B"/>
    <w:rsid w:val="008738C2"/>
    <w:rsid w:val="00874C07"/>
    <w:rsid w:val="0087546A"/>
    <w:rsid w:val="00881A0C"/>
    <w:rsid w:val="00882E97"/>
    <w:rsid w:val="00885CB0"/>
    <w:rsid w:val="00887EAA"/>
    <w:rsid w:val="008935E7"/>
    <w:rsid w:val="00895DE3"/>
    <w:rsid w:val="00896A05"/>
    <w:rsid w:val="00896B9C"/>
    <w:rsid w:val="008A504C"/>
    <w:rsid w:val="008A53F4"/>
    <w:rsid w:val="008A54AE"/>
    <w:rsid w:val="008B0FE7"/>
    <w:rsid w:val="008B1958"/>
    <w:rsid w:val="008B2F33"/>
    <w:rsid w:val="008B3CD3"/>
    <w:rsid w:val="008B6997"/>
    <w:rsid w:val="008C1DD5"/>
    <w:rsid w:val="008C6342"/>
    <w:rsid w:val="008C67F7"/>
    <w:rsid w:val="008C720C"/>
    <w:rsid w:val="008D14E4"/>
    <w:rsid w:val="008D190E"/>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31CFE"/>
    <w:rsid w:val="0093346F"/>
    <w:rsid w:val="00934181"/>
    <w:rsid w:val="00940495"/>
    <w:rsid w:val="009409D9"/>
    <w:rsid w:val="00942F18"/>
    <w:rsid w:val="00944ADC"/>
    <w:rsid w:val="009453BB"/>
    <w:rsid w:val="00945E7D"/>
    <w:rsid w:val="00954DE4"/>
    <w:rsid w:val="00957593"/>
    <w:rsid w:val="00960761"/>
    <w:rsid w:val="009641E3"/>
    <w:rsid w:val="009648EC"/>
    <w:rsid w:val="0096545F"/>
    <w:rsid w:val="009662F9"/>
    <w:rsid w:val="00970891"/>
    <w:rsid w:val="00970C1F"/>
    <w:rsid w:val="00972617"/>
    <w:rsid w:val="00973FC9"/>
    <w:rsid w:val="009777E6"/>
    <w:rsid w:val="00981A38"/>
    <w:rsid w:val="00982034"/>
    <w:rsid w:val="00984850"/>
    <w:rsid w:val="00985658"/>
    <w:rsid w:val="00987D97"/>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C2CC6"/>
    <w:rsid w:val="009C3870"/>
    <w:rsid w:val="009C46D3"/>
    <w:rsid w:val="009C63AB"/>
    <w:rsid w:val="009C722E"/>
    <w:rsid w:val="009C7644"/>
    <w:rsid w:val="009D0560"/>
    <w:rsid w:val="009D1259"/>
    <w:rsid w:val="009D1483"/>
    <w:rsid w:val="009D1A7D"/>
    <w:rsid w:val="009D372D"/>
    <w:rsid w:val="009D5C90"/>
    <w:rsid w:val="009D61F2"/>
    <w:rsid w:val="009E6FD5"/>
    <w:rsid w:val="009F16F1"/>
    <w:rsid w:val="009F20AD"/>
    <w:rsid w:val="009F63B5"/>
    <w:rsid w:val="009F77F7"/>
    <w:rsid w:val="00A00F43"/>
    <w:rsid w:val="00A01E02"/>
    <w:rsid w:val="00A03FF8"/>
    <w:rsid w:val="00A05896"/>
    <w:rsid w:val="00A071E2"/>
    <w:rsid w:val="00A07600"/>
    <w:rsid w:val="00A079BF"/>
    <w:rsid w:val="00A10EAB"/>
    <w:rsid w:val="00A1180C"/>
    <w:rsid w:val="00A11DD2"/>
    <w:rsid w:val="00A13D9F"/>
    <w:rsid w:val="00A23512"/>
    <w:rsid w:val="00A23D7C"/>
    <w:rsid w:val="00A25E64"/>
    <w:rsid w:val="00A268C8"/>
    <w:rsid w:val="00A26B49"/>
    <w:rsid w:val="00A27F04"/>
    <w:rsid w:val="00A33B0E"/>
    <w:rsid w:val="00A374AC"/>
    <w:rsid w:val="00A40764"/>
    <w:rsid w:val="00A45859"/>
    <w:rsid w:val="00A47D13"/>
    <w:rsid w:val="00A51629"/>
    <w:rsid w:val="00A557DE"/>
    <w:rsid w:val="00A5653F"/>
    <w:rsid w:val="00A6096B"/>
    <w:rsid w:val="00A6201C"/>
    <w:rsid w:val="00A672F0"/>
    <w:rsid w:val="00A75E5A"/>
    <w:rsid w:val="00A85549"/>
    <w:rsid w:val="00A86E6D"/>
    <w:rsid w:val="00A87D6F"/>
    <w:rsid w:val="00A91467"/>
    <w:rsid w:val="00A93C8D"/>
    <w:rsid w:val="00A93F65"/>
    <w:rsid w:val="00A97075"/>
    <w:rsid w:val="00AA0D90"/>
    <w:rsid w:val="00AA3EC3"/>
    <w:rsid w:val="00AA42D5"/>
    <w:rsid w:val="00AA71D9"/>
    <w:rsid w:val="00AB1A87"/>
    <w:rsid w:val="00AB2B76"/>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4C42"/>
    <w:rsid w:val="00B45873"/>
    <w:rsid w:val="00B46334"/>
    <w:rsid w:val="00B50AFC"/>
    <w:rsid w:val="00B53AAD"/>
    <w:rsid w:val="00B54825"/>
    <w:rsid w:val="00B54F32"/>
    <w:rsid w:val="00B562BB"/>
    <w:rsid w:val="00B57E39"/>
    <w:rsid w:val="00B6020B"/>
    <w:rsid w:val="00B603DE"/>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559E"/>
    <w:rsid w:val="00B97A96"/>
    <w:rsid w:val="00BA04F3"/>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2607"/>
    <w:rsid w:val="00BF2A72"/>
    <w:rsid w:val="00BF43AB"/>
    <w:rsid w:val="00BF4930"/>
    <w:rsid w:val="00BF541B"/>
    <w:rsid w:val="00C009F7"/>
    <w:rsid w:val="00C019F9"/>
    <w:rsid w:val="00C01F1F"/>
    <w:rsid w:val="00C02823"/>
    <w:rsid w:val="00C057C7"/>
    <w:rsid w:val="00C05E77"/>
    <w:rsid w:val="00C07300"/>
    <w:rsid w:val="00C119A5"/>
    <w:rsid w:val="00C13E7B"/>
    <w:rsid w:val="00C1599F"/>
    <w:rsid w:val="00C1764D"/>
    <w:rsid w:val="00C1786B"/>
    <w:rsid w:val="00C17F6C"/>
    <w:rsid w:val="00C2169C"/>
    <w:rsid w:val="00C21AF7"/>
    <w:rsid w:val="00C22E4F"/>
    <w:rsid w:val="00C23D7E"/>
    <w:rsid w:val="00C24B0B"/>
    <w:rsid w:val="00C269BE"/>
    <w:rsid w:val="00C275C0"/>
    <w:rsid w:val="00C30E91"/>
    <w:rsid w:val="00C34C9F"/>
    <w:rsid w:val="00C355BB"/>
    <w:rsid w:val="00C41A31"/>
    <w:rsid w:val="00C45EF7"/>
    <w:rsid w:val="00C469F9"/>
    <w:rsid w:val="00C4788E"/>
    <w:rsid w:val="00C50133"/>
    <w:rsid w:val="00C543B0"/>
    <w:rsid w:val="00C606B6"/>
    <w:rsid w:val="00C6351F"/>
    <w:rsid w:val="00C704E7"/>
    <w:rsid w:val="00C73DF9"/>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329"/>
    <w:rsid w:val="00D03EEF"/>
    <w:rsid w:val="00D040AC"/>
    <w:rsid w:val="00D0421B"/>
    <w:rsid w:val="00D046CF"/>
    <w:rsid w:val="00D05D67"/>
    <w:rsid w:val="00D07C07"/>
    <w:rsid w:val="00D16B78"/>
    <w:rsid w:val="00D203CB"/>
    <w:rsid w:val="00D23D05"/>
    <w:rsid w:val="00D25BDD"/>
    <w:rsid w:val="00D25EDA"/>
    <w:rsid w:val="00D275F5"/>
    <w:rsid w:val="00D27BF8"/>
    <w:rsid w:val="00D31043"/>
    <w:rsid w:val="00D321F0"/>
    <w:rsid w:val="00D34CDC"/>
    <w:rsid w:val="00D3558A"/>
    <w:rsid w:val="00D368A7"/>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A1D31"/>
    <w:rsid w:val="00DA31CE"/>
    <w:rsid w:val="00DA7882"/>
    <w:rsid w:val="00DB1198"/>
    <w:rsid w:val="00DB1F21"/>
    <w:rsid w:val="00DB3E17"/>
    <w:rsid w:val="00DB3F9A"/>
    <w:rsid w:val="00DB5851"/>
    <w:rsid w:val="00DB5883"/>
    <w:rsid w:val="00DB67D9"/>
    <w:rsid w:val="00DC2D48"/>
    <w:rsid w:val="00DC2DC2"/>
    <w:rsid w:val="00DC30A5"/>
    <w:rsid w:val="00DC5B3F"/>
    <w:rsid w:val="00DD124A"/>
    <w:rsid w:val="00DD14C1"/>
    <w:rsid w:val="00DD3433"/>
    <w:rsid w:val="00DD3954"/>
    <w:rsid w:val="00DD3998"/>
    <w:rsid w:val="00DD48C1"/>
    <w:rsid w:val="00DD56D9"/>
    <w:rsid w:val="00DD5BA8"/>
    <w:rsid w:val="00DD5CAB"/>
    <w:rsid w:val="00DD6F45"/>
    <w:rsid w:val="00DE4507"/>
    <w:rsid w:val="00DE487B"/>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85E4E"/>
    <w:rsid w:val="00E91B69"/>
    <w:rsid w:val="00E923C7"/>
    <w:rsid w:val="00E94301"/>
    <w:rsid w:val="00E95565"/>
    <w:rsid w:val="00E95685"/>
    <w:rsid w:val="00EA15A4"/>
    <w:rsid w:val="00EA2F7C"/>
    <w:rsid w:val="00EA45F5"/>
    <w:rsid w:val="00EA4BDB"/>
    <w:rsid w:val="00EA54EF"/>
    <w:rsid w:val="00EA7573"/>
    <w:rsid w:val="00EA7BD4"/>
    <w:rsid w:val="00EB061F"/>
    <w:rsid w:val="00EB1DC1"/>
    <w:rsid w:val="00EB2019"/>
    <w:rsid w:val="00EB23B0"/>
    <w:rsid w:val="00EB29FD"/>
    <w:rsid w:val="00EB356D"/>
    <w:rsid w:val="00EB3E4D"/>
    <w:rsid w:val="00EB5F52"/>
    <w:rsid w:val="00EC3403"/>
    <w:rsid w:val="00EC406D"/>
    <w:rsid w:val="00EC6D56"/>
    <w:rsid w:val="00EC7D8D"/>
    <w:rsid w:val="00ED1408"/>
    <w:rsid w:val="00ED246C"/>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446"/>
    <w:rsid w:val="00F14DE2"/>
    <w:rsid w:val="00F16878"/>
    <w:rsid w:val="00F17A2F"/>
    <w:rsid w:val="00F17AF3"/>
    <w:rsid w:val="00F21150"/>
    <w:rsid w:val="00F223A6"/>
    <w:rsid w:val="00F30127"/>
    <w:rsid w:val="00F343E3"/>
    <w:rsid w:val="00F36778"/>
    <w:rsid w:val="00F40091"/>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0D03"/>
    <w:rsid w:val="00FB2457"/>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styleId="Nierozpoznanawzmianka">
    <w:name w:val="Unresolved Mention"/>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hyperlink" Target="mailto:iod@szpitallap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j.jarnutowski@szpitallapy.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23" Type="http://schemas.openxmlformats.org/officeDocument/2006/relationships/theme" Target="theme/theme1.xml"/><Relationship Id="rId10" Type="http://schemas.openxmlformats.org/officeDocument/2006/relationships/hyperlink" Target="http://www.szpitallapy.pl" TargetMode="External"/><Relationship Id="rId19" Type="http://schemas.openxmlformats.org/officeDocument/2006/relationships/hyperlink" Target="mailto:iod@szpitallapy.pl" TargetMode="Externa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3E696-E794-40D5-8659-5B2CD480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24</Pages>
  <Words>9689</Words>
  <Characters>58139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67693</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Saczyńska</cp:lastModifiedBy>
  <cp:revision>41</cp:revision>
  <cp:lastPrinted>2019-04-08T11:21:00Z</cp:lastPrinted>
  <dcterms:created xsi:type="dcterms:W3CDTF">2019-07-07T17:21:00Z</dcterms:created>
  <dcterms:modified xsi:type="dcterms:W3CDTF">2019-07-15T07:42:00Z</dcterms:modified>
</cp:coreProperties>
</file>