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0F4" w:rsidRPr="008E4D8E" w:rsidRDefault="00FC30F4" w:rsidP="00FC30F4">
      <w:pPr>
        <w:keepNext/>
        <w:suppressAutoHyphens/>
        <w:autoSpaceDN w:val="0"/>
        <w:spacing w:after="0" w:line="240" w:lineRule="auto"/>
        <w:jc w:val="center"/>
        <w:textAlignment w:val="baseline"/>
        <w:outlineLvl w:val="2"/>
        <w:rPr>
          <w:rFonts w:ascii="Times New Roman" w:eastAsia="Times New Roman" w:hAnsi="Times New Roman"/>
          <w:b/>
          <w:lang w:eastAsia="pl-PL"/>
        </w:rPr>
      </w:pPr>
      <w:r w:rsidRPr="008E4D8E">
        <w:rPr>
          <w:rFonts w:ascii="Times New Roman" w:eastAsia="Times New Roman" w:hAnsi="Times New Roman"/>
          <w:b/>
          <w:lang w:eastAsia="pl-PL"/>
        </w:rPr>
        <w:t>SAMODZIELNY PUBLICZNY</w:t>
      </w:r>
    </w:p>
    <w:p w:rsidR="00FC30F4" w:rsidRPr="008E4D8E" w:rsidRDefault="00FC30F4" w:rsidP="00FC30F4">
      <w:pPr>
        <w:keepNext/>
        <w:suppressAutoHyphens/>
        <w:autoSpaceDN w:val="0"/>
        <w:spacing w:after="0" w:line="240" w:lineRule="auto"/>
        <w:jc w:val="center"/>
        <w:textAlignment w:val="baseline"/>
        <w:outlineLvl w:val="3"/>
        <w:rPr>
          <w:rFonts w:ascii="Times New Roman" w:eastAsia="Times New Roman" w:hAnsi="Times New Roman"/>
          <w:b/>
          <w:lang w:eastAsia="pl-PL"/>
        </w:rPr>
      </w:pPr>
      <w:r w:rsidRPr="008E4D8E">
        <w:rPr>
          <w:rFonts w:ascii="Times New Roman" w:eastAsia="Times New Roman" w:hAnsi="Times New Roman"/>
          <w:b/>
          <w:lang w:eastAsia="pl-PL"/>
        </w:rPr>
        <w:t>ZAKŁAD OPIEKI ZDROWOTNEJ W ŁAPACH</w:t>
      </w:r>
    </w:p>
    <w:p w:rsidR="00FC30F4" w:rsidRPr="008E4D8E" w:rsidRDefault="00FC30F4" w:rsidP="00FC30F4">
      <w:pPr>
        <w:suppressAutoHyphens/>
        <w:autoSpaceDN w:val="0"/>
        <w:spacing w:after="0" w:line="240" w:lineRule="auto"/>
        <w:jc w:val="center"/>
        <w:textAlignment w:val="baseline"/>
        <w:rPr>
          <w:rFonts w:ascii="Times New Roman" w:eastAsia="Times New Roman" w:hAnsi="Times New Roman"/>
          <w:b/>
          <w:lang w:eastAsia="pl-PL"/>
        </w:rPr>
      </w:pPr>
      <w:r w:rsidRPr="008E4D8E">
        <w:rPr>
          <w:rFonts w:ascii="Times New Roman" w:eastAsia="Times New Roman" w:hAnsi="Times New Roman"/>
          <w:b/>
          <w:lang w:eastAsia="pl-PL"/>
        </w:rPr>
        <w:t>18-100 ŁAPY, UL. KORCZAKA 23</w:t>
      </w:r>
    </w:p>
    <w:p w:rsidR="00FC30F4" w:rsidRPr="008E4D8E" w:rsidRDefault="00FC30F4" w:rsidP="00FC30F4">
      <w:pPr>
        <w:suppressAutoHyphens/>
        <w:autoSpaceDN w:val="0"/>
        <w:spacing w:after="0" w:line="240" w:lineRule="auto"/>
        <w:jc w:val="center"/>
        <w:textAlignment w:val="baseline"/>
        <w:rPr>
          <w:rFonts w:ascii="Times New Roman" w:eastAsia="Times New Roman" w:hAnsi="Times New Roman"/>
          <w:b/>
          <w:lang w:eastAsia="pl-PL"/>
        </w:rPr>
      </w:pPr>
    </w:p>
    <w:p w:rsidR="00FC30F4" w:rsidRPr="008E4D8E" w:rsidRDefault="00FC30F4" w:rsidP="00FC30F4">
      <w:pPr>
        <w:keepNext/>
        <w:keepLines/>
        <w:tabs>
          <w:tab w:val="left" w:pos="3544"/>
          <w:tab w:val="center" w:pos="4536"/>
          <w:tab w:val="left" w:pos="5205"/>
        </w:tabs>
        <w:suppressAutoHyphens/>
        <w:autoSpaceDN w:val="0"/>
        <w:spacing w:after="0" w:line="276" w:lineRule="auto"/>
        <w:jc w:val="center"/>
        <w:textAlignment w:val="baseline"/>
        <w:outlineLvl w:val="0"/>
        <w:rPr>
          <w:rFonts w:ascii="Times New Roman" w:eastAsia="Times New Roman" w:hAnsi="Times New Roman"/>
          <w:b/>
          <w:bCs/>
        </w:rPr>
      </w:pPr>
      <w:r w:rsidRPr="008E4D8E">
        <w:rPr>
          <w:rFonts w:ascii="Times New Roman" w:eastAsia="Times New Roman" w:hAnsi="Times New Roman"/>
          <w:b/>
          <w:bCs/>
        </w:rPr>
        <w:t>NIP: 966-13-19-909</w:t>
      </w:r>
      <w:r w:rsidRPr="008E4D8E">
        <w:rPr>
          <w:rFonts w:ascii="Times New Roman" w:eastAsia="Times New Roman" w:hAnsi="Times New Roman"/>
          <w:b/>
          <w:bCs/>
        </w:rPr>
        <w:tab/>
      </w:r>
      <w:r w:rsidRPr="008E4D8E">
        <w:rPr>
          <w:rFonts w:ascii="Times New Roman" w:eastAsia="Times New Roman" w:hAnsi="Times New Roman"/>
          <w:b/>
          <w:bCs/>
        </w:rPr>
        <w:tab/>
      </w:r>
      <w:r w:rsidRPr="008E4D8E">
        <w:rPr>
          <w:rFonts w:ascii="Times New Roman" w:eastAsia="Times New Roman" w:hAnsi="Times New Roman"/>
          <w:b/>
          <w:bCs/>
        </w:rPr>
        <w:tab/>
      </w:r>
      <w:r w:rsidRPr="008E4D8E">
        <w:rPr>
          <w:rFonts w:ascii="Times New Roman" w:eastAsia="Times New Roman" w:hAnsi="Times New Roman"/>
          <w:b/>
          <w:bCs/>
        </w:rPr>
        <w:tab/>
      </w:r>
      <w:r w:rsidRPr="008E4D8E">
        <w:rPr>
          <w:rFonts w:ascii="Times New Roman" w:eastAsia="Times New Roman" w:hAnsi="Times New Roman"/>
          <w:b/>
          <w:bCs/>
        </w:rPr>
        <w:tab/>
      </w:r>
      <w:r w:rsidRPr="008E4D8E">
        <w:rPr>
          <w:rFonts w:ascii="Times New Roman" w:eastAsia="Times New Roman" w:hAnsi="Times New Roman"/>
          <w:b/>
          <w:bCs/>
        </w:rPr>
        <w:tab/>
        <w:t>REGON:050644804</w:t>
      </w:r>
    </w:p>
    <w:p w:rsidR="00FC30F4" w:rsidRPr="008E4D8E" w:rsidRDefault="00FC30F4" w:rsidP="00FC30F4">
      <w:pPr>
        <w:jc w:val="both"/>
        <w:rPr>
          <w:rFonts w:ascii="Times New Roman" w:hAnsi="Times New Roman"/>
        </w:rPr>
      </w:pPr>
      <w:r w:rsidRPr="008E4D8E">
        <w:rPr>
          <w:rFonts w:ascii="Times New Roman" w:hAnsi="Times New Roman"/>
        </w:rPr>
        <w:tab/>
      </w:r>
      <w:r w:rsidRPr="008E4D8E">
        <w:rPr>
          <w:rFonts w:ascii="Times New Roman" w:hAnsi="Times New Roman"/>
        </w:rPr>
        <w:tab/>
      </w:r>
      <w:r w:rsidRPr="008E4D8E">
        <w:rPr>
          <w:rFonts w:ascii="Times New Roman" w:hAnsi="Times New Roman"/>
        </w:rPr>
        <w:tab/>
      </w:r>
      <w:r w:rsidRPr="008E4D8E">
        <w:rPr>
          <w:rFonts w:ascii="Times New Roman" w:hAnsi="Times New Roman"/>
        </w:rPr>
        <w:tab/>
      </w:r>
      <w:r w:rsidRPr="008E4D8E">
        <w:rPr>
          <w:rFonts w:ascii="Times New Roman" w:hAnsi="Times New Roman"/>
        </w:rPr>
        <w:tab/>
      </w:r>
      <w:r w:rsidRPr="008E4D8E">
        <w:rPr>
          <w:rFonts w:ascii="Times New Roman" w:hAnsi="Times New Roman"/>
        </w:rPr>
        <w:tab/>
      </w:r>
      <w:r w:rsidRPr="008E4D8E">
        <w:rPr>
          <w:rFonts w:ascii="Times New Roman" w:hAnsi="Times New Roman"/>
        </w:rPr>
        <w:tab/>
      </w:r>
      <w:r w:rsidRPr="008E4D8E">
        <w:rPr>
          <w:rFonts w:ascii="Times New Roman" w:hAnsi="Times New Roman"/>
        </w:rPr>
        <w:tab/>
      </w:r>
      <w:r w:rsidRPr="008E4D8E">
        <w:rPr>
          <w:rFonts w:ascii="Times New Roman" w:hAnsi="Times New Roman"/>
        </w:rPr>
        <w:tab/>
      </w:r>
      <w:r w:rsidR="005B326D" w:rsidRPr="008E4D8E">
        <w:rPr>
          <w:rFonts w:ascii="Times New Roman" w:hAnsi="Times New Roman"/>
        </w:rPr>
        <w:tab/>
      </w:r>
      <w:r w:rsidRPr="008E4D8E">
        <w:rPr>
          <w:rFonts w:ascii="Times New Roman" w:hAnsi="Times New Roman"/>
        </w:rPr>
        <w:t xml:space="preserve">Łapy </w:t>
      </w:r>
      <w:r w:rsidR="00413609" w:rsidRPr="008E4D8E">
        <w:rPr>
          <w:rFonts w:ascii="Times New Roman" w:hAnsi="Times New Roman"/>
        </w:rPr>
        <w:t>18</w:t>
      </w:r>
      <w:r w:rsidR="005B326D" w:rsidRPr="008E4D8E">
        <w:rPr>
          <w:rFonts w:ascii="Times New Roman" w:hAnsi="Times New Roman"/>
        </w:rPr>
        <w:t>.0</w:t>
      </w:r>
      <w:r w:rsidR="00B80804" w:rsidRPr="008E4D8E">
        <w:rPr>
          <w:rFonts w:ascii="Times New Roman" w:hAnsi="Times New Roman"/>
        </w:rPr>
        <w:t>2</w:t>
      </w:r>
      <w:r w:rsidR="005B326D" w:rsidRPr="008E4D8E">
        <w:rPr>
          <w:rFonts w:ascii="Times New Roman" w:hAnsi="Times New Roman"/>
        </w:rPr>
        <w:t>.2019</w:t>
      </w:r>
      <w:r w:rsidRPr="008E4D8E">
        <w:rPr>
          <w:rFonts w:ascii="Times New Roman" w:hAnsi="Times New Roman"/>
        </w:rPr>
        <w:t xml:space="preserve"> r.</w:t>
      </w:r>
    </w:p>
    <w:p w:rsidR="00FC30F4" w:rsidRPr="008E4D8E" w:rsidRDefault="00FC30F4" w:rsidP="00FC30F4">
      <w:pPr>
        <w:spacing w:after="0"/>
        <w:jc w:val="right"/>
        <w:rPr>
          <w:rFonts w:ascii="Times New Roman" w:hAnsi="Times New Roman"/>
          <w:b/>
        </w:rPr>
      </w:pPr>
    </w:p>
    <w:p w:rsidR="00FC30F4" w:rsidRPr="008E4D8E" w:rsidRDefault="00FC30F4" w:rsidP="00FC30F4">
      <w:pPr>
        <w:spacing w:after="0"/>
        <w:rPr>
          <w:rFonts w:ascii="Times New Roman" w:hAnsi="Times New Roman"/>
        </w:rPr>
      </w:pPr>
      <w:r w:rsidRPr="008E4D8E">
        <w:rPr>
          <w:rFonts w:ascii="Times New Roman" w:hAnsi="Times New Roman"/>
        </w:rPr>
        <w:t>DAO.261.</w:t>
      </w:r>
      <w:r w:rsidR="003E1E08" w:rsidRPr="008E4D8E">
        <w:rPr>
          <w:rFonts w:ascii="Times New Roman" w:hAnsi="Times New Roman"/>
        </w:rPr>
        <w:t>2</w:t>
      </w:r>
      <w:r w:rsidRPr="008E4D8E">
        <w:rPr>
          <w:rFonts w:ascii="Times New Roman" w:hAnsi="Times New Roman"/>
        </w:rPr>
        <w:t>.ZP/</w:t>
      </w:r>
      <w:r w:rsidR="00B80804" w:rsidRPr="008E4D8E">
        <w:rPr>
          <w:rFonts w:ascii="Times New Roman" w:hAnsi="Times New Roman"/>
        </w:rPr>
        <w:t>2</w:t>
      </w:r>
      <w:r w:rsidRPr="008E4D8E">
        <w:rPr>
          <w:rFonts w:ascii="Times New Roman" w:hAnsi="Times New Roman"/>
        </w:rPr>
        <w:t>/201</w:t>
      </w:r>
      <w:r w:rsidR="00B80804" w:rsidRPr="008E4D8E">
        <w:rPr>
          <w:rFonts w:ascii="Times New Roman" w:hAnsi="Times New Roman"/>
        </w:rPr>
        <w:t>9</w:t>
      </w:r>
      <w:r w:rsidRPr="008E4D8E">
        <w:rPr>
          <w:rFonts w:ascii="Times New Roman" w:hAnsi="Times New Roman"/>
        </w:rPr>
        <w:t>/PN</w:t>
      </w:r>
    </w:p>
    <w:p w:rsidR="00413609" w:rsidRPr="008E4D8E" w:rsidRDefault="00FC30F4" w:rsidP="00413609">
      <w:pPr>
        <w:spacing w:after="0"/>
        <w:jc w:val="right"/>
        <w:rPr>
          <w:rFonts w:ascii="Times New Roman" w:hAnsi="Times New Roman"/>
          <w:b/>
        </w:rPr>
      </w:pPr>
      <w:r w:rsidRPr="008E4D8E">
        <w:rPr>
          <w:rFonts w:ascii="Times New Roman" w:hAnsi="Times New Roman"/>
          <w:b/>
        </w:rPr>
        <w:t xml:space="preserve">Wszyscy wykonawcy / </w:t>
      </w:r>
    </w:p>
    <w:p w:rsidR="00FC30F4" w:rsidRPr="008E4D8E" w:rsidRDefault="005B326D" w:rsidP="00FC30F4">
      <w:pPr>
        <w:spacing w:after="0"/>
        <w:jc w:val="right"/>
        <w:rPr>
          <w:rFonts w:ascii="Times New Roman" w:hAnsi="Times New Roman"/>
          <w:b/>
        </w:rPr>
      </w:pPr>
      <w:r w:rsidRPr="008E4D8E">
        <w:rPr>
          <w:rFonts w:ascii="Times New Roman" w:hAnsi="Times New Roman"/>
          <w:b/>
        </w:rPr>
        <w:t>U</w:t>
      </w:r>
      <w:r w:rsidR="00FC30F4" w:rsidRPr="008E4D8E">
        <w:rPr>
          <w:rFonts w:ascii="Times New Roman" w:hAnsi="Times New Roman"/>
          <w:b/>
        </w:rPr>
        <w:t>czestnic</w:t>
      </w:r>
      <w:r w:rsidR="00413609" w:rsidRPr="008E4D8E">
        <w:rPr>
          <w:rFonts w:ascii="Times New Roman" w:hAnsi="Times New Roman"/>
          <w:b/>
        </w:rPr>
        <w:t xml:space="preserve">y </w:t>
      </w:r>
      <w:r w:rsidR="00FC30F4" w:rsidRPr="008E4D8E">
        <w:rPr>
          <w:rFonts w:ascii="Times New Roman" w:hAnsi="Times New Roman"/>
          <w:b/>
        </w:rPr>
        <w:t xml:space="preserve">postępowania </w:t>
      </w:r>
    </w:p>
    <w:p w:rsidR="00FC30F4" w:rsidRPr="008E4D8E" w:rsidRDefault="00FC30F4" w:rsidP="00FC30F4">
      <w:pPr>
        <w:jc w:val="right"/>
        <w:rPr>
          <w:rFonts w:ascii="Times New Roman" w:hAnsi="Times New Roman"/>
        </w:rPr>
      </w:pPr>
    </w:p>
    <w:p w:rsidR="00FC30F4" w:rsidRPr="008E4D8E" w:rsidRDefault="00FC30F4" w:rsidP="00FA24BD">
      <w:pPr>
        <w:spacing w:after="0" w:line="300" w:lineRule="auto"/>
        <w:jc w:val="both"/>
        <w:rPr>
          <w:rFonts w:ascii="Times New Roman" w:hAnsi="Times New Roman"/>
          <w:b/>
        </w:rPr>
      </w:pPr>
    </w:p>
    <w:p w:rsidR="00FC30F4" w:rsidRPr="008E4D8E" w:rsidRDefault="00B0734F" w:rsidP="00FA24BD">
      <w:pPr>
        <w:spacing w:after="0" w:line="300" w:lineRule="auto"/>
        <w:jc w:val="center"/>
        <w:rPr>
          <w:rFonts w:ascii="Times New Roman" w:hAnsi="Times New Roman"/>
          <w:b/>
        </w:rPr>
      </w:pPr>
      <w:r w:rsidRPr="008E4D8E">
        <w:rPr>
          <w:rFonts w:ascii="Times New Roman" w:hAnsi="Times New Roman"/>
          <w:b/>
        </w:rPr>
        <w:t xml:space="preserve">TREŚĆ PYTAŃ Z UDZIELONYMI ODPOWIEDZIAMI </w:t>
      </w:r>
      <w:r w:rsidRPr="008E4D8E">
        <w:rPr>
          <w:rFonts w:ascii="Times New Roman" w:hAnsi="Times New Roman"/>
          <w:b/>
        </w:rPr>
        <w:br/>
      </w:r>
      <w:r w:rsidR="00FC30F4" w:rsidRPr="008E4D8E">
        <w:rPr>
          <w:rFonts w:ascii="Times New Roman" w:hAnsi="Times New Roman"/>
          <w:b/>
        </w:rPr>
        <w:t>Dotyczy: postępowania nr ZP/</w:t>
      </w:r>
      <w:r w:rsidR="00B80804" w:rsidRPr="008E4D8E">
        <w:rPr>
          <w:rFonts w:ascii="Times New Roman" w:hAnsi="Times New Roman"/>
          <w:b/>
        </w:rPr>
        <w:t>2</w:t>
      </w:r>
      <w:r w:rsidR="00FC30F4" w:rsidRPr="008E4D8E">
        <w:rPr>
          <w:rFonts w:ascii="Times New Roman" w:hAnsi="Times New Roman"/>
          <w:b/>
        </w:rPr>
        <w:t>/201</w:t>
      </w:r>
      <w:r w:rsidR="00B80804" w:rsidRPr="008E4D8E">
        <w:rPr>
          <w:rFonts w:ascii="Times New Roman" w:hAnsi="Times New Roman"/>
          <w:b/>
        </w:rPr>
        <w:t>9</w:t>
      </w:r>
      <w:r w:rsidR="00FC30F4" w:rsidRPr="008E4D8E">
        <w:rPr>
          <w:rFonts w:ascii="Times New Roman" w:hAnsi="Times New Roman"/>
          <w:b/>
        </w:rPr>
        <w:t>/PN</w:t>
      </w:r>
    </w:p>
    <w:p w:rsidR="0031382F" w:rsidRPr="008E4D8E" w:rsidRDefault="0031382F" w:rsidP="00FA24BD">
      <w:pPr>
        <w:spacing w:after="0" w:line="300" w:lineRule="auto"/>
        <w:rPr>
          <w:rFonts w:ascii="Times New Roman" w:hAnsi="Times New Roman"/>
        </w:rPr>
      </w:pPr>
    </w:p>
    <w:p w:rsidR="00E34CDB" w:rsidRPr="008E4D8E" w:rsidRDefault="007B4935" w:rsidP="00FA24BD">
      <w:pPr>
        <w:spacing w:after="0" w:line="300" w:lineRule="auto"/>
        <w:ind w:firstLine="708"/>
        <w:jc w:val="both"/>
        <w:rPr>
          <w:rFonts w:ascii="Times New Roman" w:hAnsi="Times New Roman"/>
        </w:rPr>
      </w:pPr>
      <w:r w:rsidRPr="008E4D8E">
        <w:rPr>
          <w:rFonts w:ascii="Times New Roman" w:hAnsi="Times New Roman"/>
        </w:rPr>
        <w:t xml:space="preserve">Zamawiający, </w:t>
      </w:r>
      <w:r w:rsidRPr="008E4D8E">
        <w:rPr>
          <w:rFonts w:ascii="Times New Roman" w:hAnsi="Times New Roman"/>
          <w:bCs/>
        </w:rPr>
        <w:t>Samodzielny Publiczny Zakład Opieki Zdrowotnej w Łapach</w:t>
      </w:r>
      <w:r w:rsidRPr="008E4D8E">
        <w:rPr>
          <w:rFonts w:ascii="Times New Roman" w:hAnsi="Times New Roman"/>
        </w:rPr>
        <w:t xml:space="preserve">, działając </w:t>
      </w:r>
      <w:r w:rsidR="00B80804" w:rsidRPr="008E4D8E">
        <w:rPr>
          <w:rFonts w:ascii="Times New Roman" w:hAnsi="Times New Roman"/>
        </w:rPr>
        <w:br/>
      </w:r>
      <w:r w:rsidRPr="008E4D8E">
        <w:rPr>
          <w:rFonts w:ascii="Times New Roman" w:hAnsi="Times New Roman"/>
        </w:rPr>
        <w:t xml:space="preserve">na podstawie art. 38 ust. 2 ustawy z dnia 29 stycznia 2004 r. ustawy Prawo zamówień Publicznych </w:t>
      </w:r>
      <w:r w:rsidRPr="008E4D8E">
        <w:rPr>
          <w:rFonts w:ascii="Times New Roman" w:hAnsi="Times New Roman"/>
        </w:rPr>
        <w:br/>
        <w:t>(</w:t>
      </w:r>
      <w:r w:rsidR="009A3477" w:rsidRPr="008E4D8E">
        <w:rPr>
          <w:rFonts w:ascii="Times New Roman" w:hAnsi="Times New Roman"/>
        </w:rPr>
        <w:t>tj. Dz. U. z  2018 r. poz. 1986</w:t>
      </w:r>
      <w:r w:rsidRPr="008E4D8E">
        <w:rPr>
          <w:rFonts w:ascii="Times New Roman" w:hAnsi="Times New Roman"/>
        </w:rPr>
        <w:t>) w odpowiedzi na wniosek Wykonawc</w:t>
      </w:r>
      <w:r w:rsidR="00F55A6E" w:rsidRPr="008E4D8E">
        <w:rPr>
          <w:rFonts w:ascii="Times New Roman" w:hAnsi="Times New Roman"/>
        </w:rPr>
        <w:t>ów</w:t>
      </w:r>
      <w:r w:rsidRPr="008E4D8E">
        <w:rPr>
          <w:rFonts w:ascii="Times New Roman" w:hAnsi="Times New Roman"/>
        </w:rPr>
        <w:t xml:space="preserve"> o wyjaśnienie treści SIWZ </w:t>
      </w:r>
      <w:r w:rsidR="00C15554" w:rsidRPr="008E4D8E">
        <w:rPr>
          <w:rFonts w:ascii="Times New Roman" w:hAnsi="Times New Roman"/>
        </w:rPr>
        <w:br/>
      </w:r>
      <w:r w:rsidRPr="008E4D8E">
        <w:rPr>
          <w:rFonts w:ascii="Times New Roman" w:hAnsi="Times New Roman"/>
        </w:rPr>
        <w:t xml:space="preserve">w Przetargu nieograniczonym dotyczącym dostawy </w:t>
      </w:r>
      <w:r w:rsidR="00B80804" w:rsidRPr="008E4D8E">
        <w:rPr>
          <w:rFonts w:ascii="Times New Roman" w:hAnsi="Times New Roman"/>
          <w:b/>
          <w:u w:val="single"/>
        </w:rPr>
        <w:t>„Budowa Szpitalnego Oddziału Ratunkowego oraz lądowiska dla śmigłowców LPR w Samodzielnym Publicznym Zakładzie Opieki Zdrowotnej w Łapach”</w:t>
      </w:r>
      <w:r w:rsidRPr="008E4D8E">
        <w:rPr>
          <w:rFonts w:ascii="Times New Roman" w:hAnsi="Times New Roman"/>
          <w:b/>
          <w:u w:val="single"/>
        </w:rPr>
        <w:t>, (Znak postępowania: ZP/</w:t>
      </w:r>
      <w:r w:rsidR="00B80804" w:rsidRPr="008E4D8E">
        <w:rPr>
          <w:rFonts w:ascii="Times New Roman" w:hAnsi="Times New Roman"/>
          <w:b/>
          <w:u w:val="single"/>
        </w:rPr>
        <w:t>2</w:t>
      </w:r>
      <w:r w:rsidRPr="008E4D8E">
        <w:rPr>
          <w:rFonts w:ascii="Times New Roman" w:hAnsi="Times New Roman"/>
          <w:b/>
          <w:u w:val="single"/>
        </w:rPr>
        <w:t>/201</w:t>
      </w:r>
      <w:r w:rsidR="00B80804" w:rsidRPr="008E4D8E">
        <w:rPr>
          <w:rFonts w:ascii="Times New Roman" w:hAnsi="Times New Roman"/>
          <w:b/>
          <w:u w:val="single"/>
        </w:rPr>
        <w:t>9</w:t>
      </w:r>
      <w:r w:rsidRPr="008E4D8E">
        <w:rPr>
          <w:rFonts w:ascii="Times New Roman" w:hAnsi="Times New Roman"/>
          <w:b/>
          <w:u w:val="single"/>
        </w:rPr>
        <w:t>/PN)</w:t>
      </w:r>
      <w:r w:rsidRPr="008E4D8E">
        <w:rPr>
          <w:rFonts w:ascii="Times New Roman" w:hAnsi="Times New Roman"/>
        </w:rPr>
        <w:t xml:space="preserve"> przekazuje poniżej treść pytań wraz </w:t>
      </w:r>
      <w:r w:rsidR="00B80804" w:rsidRPr="008E4D8E">
        <w:rPr>
          <w:rFonts w:ascii="Times New Roman" w:hAnsi="Times New Roman"/>
        </w:rPr>
        <w:br/>
      </w:r>
      <w:r w:rsidRPr="008E4D8E">
        <w:rPr>
          <w:rFonts w:ascii="Times New Roman" w:hAnsi="Times New Roman"/>
        </w:rPr>
        <w:t>z odpowiedziami:</w:t>
      </w:r>
    </w:p>
    <w:p w:rsidR="00FA24BD" w:rsidRPr="008E4D8E" w:rsidRDefault="00FA24BD" w:rsidP="00FA24BD">
      <w:pPr>
        <w:spacing w:after="0" w:line="300" w:lineRule="auto"/>
        <w:ind w:firstLine="708"/>
        <w:jc w:val="both"/>
        <w:rPr>
          <w:rFonts w:ascii="Times New Roman" w:hAnsi="Times New Roman"/>
        </w:rPr>
      </w:pPr>
    </w:p>
    <w:p w:rsidR="00FA24BD" w:rsidRPr="008E4D8E" w:rsidRDefault="00FA24BD" w:rsidP="00FA24BD">
      <w:pPr>
        <w:spacing w:after="0" w:line="300" w:lineRule="auto"/>
        <w:jc w:val="both"/>
        <w:rPr>
          <w:rFonts w:ascii="Times New Roman" w:eastAsia="Times New Roman" w:hAnsi="Times New Roman"/>
          <w:b/>
        </w:rPr>
      </w:pPr>
      <w:r w:rsidRPr="008E4D8E">
        <w:rPr>
          <w:rFonts w:ascii="Times New Roman" w:hAnsi="Times New Roman"/>
          <w:b/>
        </w:rPr>
        <w:t>Pytanie nr 1</w:t>
      </w:r>
      <w:r w:rsidRPr="008E4D8E">
        <w:rPr>
          <w:rFonts w:ascii="Times New Roman" w:hAnsi="Times New Roman"/>
        </w:rPr>
        <w:t>: W celu zwiększenia potencjalnej ilości oferentów i konkurencyjności przetargu zwracamy się z prośbą o zmianę warunków udziału w postępowaniu, aby o udzielenie zamówienia mogli ubiegać się Wykonawcy, którzy w okresie ostatnich 5 lat przed upływem terminu składania ofert (a jeżeli okres prowadzenia działalności jest krótszy – w tym okresie), wykonali należycie co najmniej jedną robotę budowlaną polegającą na budowie, rozbudowie lub remoncie obiektu budowlanego a wartość tego zamówienia była nie mniejsza niż 4 000 000 zł brutto w budynkach o 5 kategorii złożoności – zgodnie z Rozporządzeniem Ministra Infrastruktury z dnia 14 maja 2004 r. w sprawie określenia metod i podstaw sporządzania kosztorysu inwestorskiego, obliczania planowanych kosztów prac projektowych oraz planowanych kosztów robót budowlanych określonych w programie funkcjonalno-użytkowym.</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u w:val="single"/>
        </w:rPr>
        <w:t>Odpowiedź: Zamawiający pozostawia zapisy SIWZ bez zmian.</w:t>
      </w:r>
    </w:p>
    <w:p w:rsidR="00FA24BD" w:rsidRPr="008E4D8E" w:rsidRDefault="00FA24BD" w:rsidP="00FA24BD">
      <w:pPr>
        <w:spacing w:after="0" w:line="300" w:lineRule="auto"/>
        <w:jc w:val="both"/>
        <w:rPr>
          <w:rFonts w:ascii="Times New Roman" w:hAnsi="Times New Roman"/>
          <w:b/>
        </w:rPr>
      </w:pPr>
    </w:p>
    <w:p w:rsidR="00FA24BD" w:rsidRPr="008E4D8E" w:rsidRDefault="00FA24BD" w:rsidP="00FA24BD">
      <w:pPr>
        <w:spacing w:after="0" w:line="300" w:lineRule="auto"/>
        <w:jc w:val="both"/>
        <w:rPr>
          <w:rFonts w:ascii="Times New Roman" w:hAnsi="Times New Roman"/>
          <w:b/>
        </w:rPr>
      </w:pPr>
      <w:r w:rsidRPr="008E4D8E">
        <w:rPr>
          <w:rFonts w:ascii="Times New Roman" w:hAnsi="Times New Roman"/>
          <w:b/>
        </w:rPr>
        <w:t xml:space="preserve">Pytanie nr 2: </w:t>
      </w:r>
      <w:r w:rsidRPr="008E4D8E">
        <w:rPr>
          <w:rFonts w:ascii="Times New Roman" w:eastAsia="Times New Roman" w:hAnsi="Times New Roman"/>
          <w:lang w:eastAsia="pl-PL"/>
        </w:rPr>
        <w:t>Czy zamawiający dopuszcza fakturowanie częściowe raz w miesiącu?</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u w:val="single"/>
        </w:rPr>
        <w:t>Odpowiedź: Zamawiający nie dopuszcza, zgodnie z zapisami SIWZ.</w:t>
      </w:r>
    </w:p>
    <w:p w:rsidR="00FA24BD" w:rsidRPr="008E4D8E" w:rsidRDefault="00FA24BD" w:rsidP="00FA24BD">
      <w:pPr>
        <w:spacing w:after="0" w:line="300" w:lineRule="auto"/>
        <w:jc w:val="both"/>
        <w:rPr>
          <w:rFonts w:ascii="Times New Roman" w:eastAsia="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3: </w:t>
      </w:r>
      <w:r w:rsidRPr="008E4D8E">
        <w:rPr>
          <w:rFonts w:ascii="Times New Roman" w:hAnsi="Times New Roman"/>
        </w:rPr>
        <w:t>W jakim terminie nastąpi zapłata wynagrodzenia należnego Wykonawcy?</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u w:val="single"/>
        </w:rPr>
        <w:t xml:space="preserve">Odpowiedź: Zapłata wynagrodzenia nastąpi w terminie 60 dni zgodnie z treścią załącznika nr </w:t>
      </w:r>
      <w:r w:rsidR="00413609" w:rsidRPr="008E4D8E">
        <w:rPr>
          <w:rFonts w:ascii="Times New Roman" w:hAnsi="Times New Roman"/>
          <w:b/>
          <w:u w:val="single"/>
        </w:rPr>
        <w:t>3 do SIWZ -</w:t>
      </w:r>
      <w:r w:rsidRPr="008E4D8E">
        <w:rPr>
          <w:rFonts w:ascii="Times New Roman" w:hAnsi="Times New Roman"/>
          <w:b/>
          <w:u w:val="single"/>
        </w:rPr>
        <w:t xml:space="preserve"> Formularza Ofertowego. Termin płatności został ustalony na 60 dni.</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4</w:t>
      </w:r>
      <w:r w:rsidRPr="008E4D8E">
        <w:rPr>
          <w:rFonts w:ascii="Times New Roman" w:hAnsi="Times New Roman"/>
        </w:rPr>
        <w:t xml:space="preserve">: </w:t>
      </w:r>
      <w:r w:rsidRPr="008E4D8E">
        <w:rPr>
          <w:rFonts w:ascii="Times New Roman" w:eastAsia="Times New Roman" w:hAnsi="Times New Roman"/>
          <w:lang w:eastAsia="pl-PL"/>
        </w:rPr>
        <w:t>Zwracam się z prośbą umożliwienia odbycia wizji lokalnej na terenie objętym postępowaniem ZP/2/2019/PN. Proponowany termin to 4.02.2019 godz. 11:00</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u w:val="single"/>
        </w:rPr>
        <w:lastRenderedPageBreak/>
        <w:t xml:space="preserve">Odpowiedź: </w:t>
      </w:r>
      <w:r w:rsidRPr="008E4D8E">
        <w:rPr>
          <w:rFonts w:ascii="Times New Roman" w:eastAsia="Times New Roman" w:hAnsi="Times New Roman"/>
          <w:b/>
          <w:u w:val="single"/>
          <w:lang w:eastAsia="pl-PL"/>
        </w:rPr>
        <w:t>Zamawiający nie przewiduje zorganizowania wizji lokalnej w przedmiotowym postępowaniu.</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5</w:t>
      </w:r>
      <w:r w:rsidRPr="008E4D8E">
        <w:rPr>
          <w:rFonts w:ascii="Times New Roman" w:hAnsi="Times New Roman"/>
        </w:rPr>
        <w:t>: W dokumentacji do przetargu "</w:t>
      </w:r>
      <w:r w:rsidRPr="008E4D8E">
        <w:rPr>
          <w:rStyle w:val="Pogrubienie"/>
          <w:rFonts w:ascii="Times New Roman" w:hAnsi="Times New Roman"/>
          <w:b w:val="0"/>
        </w:rPr>
        <w:t xml:space="preserve">Budowa Szpitalnego Oddziału Ratunkowego oraz lądowiska dla śmigłowców LPR w Samodzielnym Publicznym Zakładzie Opieki Zdrowotnej w Łapach” </w:t>
      </w:r>
      <w:r w:rsidRPr="008E4D8E">
        <w:rPr>
          <w:rFonts w:ascii="Times New Roman" w:hAnsi="Times New Roman"/>
        </w:rPr>
        <w:t>w Zał. nr 1c - sanitarna - zostały załączone tylko 3 rysunki (KD3,W1, W2). Proszę o udostępnienie pozostałych rysunków części sanitarnej</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u w:val="single"/>
        </w:rPr>
        <w:t>Zamawiający informuje, że zmienia treść załącznika nr 1a do SIWZ poprzez udostępnienie dodatkowych rysunków do dokumentacji projektowej. Zamawiający umieszcza dodatkowe rysunki do dokumentacji w załączniku nr 1a_uzupełnienie.</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6:</w:t>
      </w:r>
      <w:r w:rsidRPr="008E4D8E">
        <w:rPr>
          <w:rFonts w:ascii="Times New Roman" w:hAnsi="Times New Roman"/>
        </w:rPr>
        <w:t xml:space="preserve"> Zwracamy się z prośbą o uzupełnienie dokumentacji projektowej. Według nas brakuje rysunków wykonawczych dotyczących części budowlanej (rzuty kondygnacji, przekroje, wykazy stolarki) oraz rysunków części sanitarnej wg znajdującego się w załącznikach pliku „IR_080_17_PW_S spis rysunków sanitarka SOR”</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u w:val="single"/>
        </w:rPr>
        <w:t>Patrz odpowiedź na pytanie nr 5.</w:t>
      </w:r>
    </w:p>
    <w:p w:rsidR="00FA24BD" w:rsidRPr="008E4D8E" w:rsidRDefault="00FA24BD" w:rsidP="00FA24BD">
      <w:pPr>
        <w:spacing w:after="0" w:line="300" w:lineRule="auto"/>
        <w:jc w:val="both"/>
        <w:rPr>
          <w:rFonts w:ascii="Times New Roman" w:hAnsi="Times New Roman"/>
          <w:b/>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7:</w:t>
      </w:r>
      <w:r w:rsidRPr="008E4D8E">
        <w:rPr>
          <w:rFonts w:ascii="Times New Roman" w:hAnsi="Times New Roman"/>
        </w:rPr>
        <w:t xml:space="preserve"> </w:t>
      </w:r>
      <w:r w:rsidRPr="008E4D8E">
        <w:rPr>
          <w:rFonts w:ascii="Times New Roman" w:eastAsia="Times New Roman" w:hAnsi="Times New Roman"/>
          <w:lang w:eastAsia="pl-PL"/>
        </w:rPr>
        <w:t xml:space="preserve">Proszę o uzupełnienie projektów sanitarnych do przetargu: </w:t>
      </w:r>
      <w:r w:rsidRPr="008E4D8E">
        <w:rPr>
          <w:rFonts w:ascii="Times New Roman" w:eastAsia="Times New Roman" w:hAnsi="Times New Roman"/>
          <w:i/>
          <w:iCs/>
          <w:lang w:eastAsia="pl-PL"/>
        </w:rPr>
        <w:t xml:space="preserve">Budowa Szpitalnego Oddziału Ratunkowego oraz lądowiska. </w:t>
      </w:r>
      <w:r w:rsidRPr="008E4D8E">
        <w:rPr>
          <w:rFonts w:ascii="Times New Roman" w:eastAsia="Times New Roman" w:hAnsi="Times New Roman"/>
          <w:lang w:eastAsia="pl-PL"/>
        </w:rPr>
        <w:t>Aktualnie, po rozpakowaniu załączonego pliku, znajdują się tylko 3 z 31 rysunków i opis instalacji.</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u w:val="single"/>
        </w:rPr>
        <w:t>Patrz odpowiedź na pytanie nr 5.</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8: </w:t>
      </w:r>
      <w:r w:rsidRPr="008E4D8E">
        <w:rPr>
          <w:rFonts w:ascii="Times New Roman" w:hAnsi="Times New Roman"/>
        </w:rPr>
        <w:t xml:space="preserve">Zgłaszam problem z pobraniem załączników 1a, 1b, 1c ze strony z ogłoszonym przetargiem. </w:t>
      </w:r>
      <w:hyperlink r:id="rId6" w:history="1">
        <w:r w:rsidRPr="008E4D8E">
          <w:rPr>
            <w:rStyle w:val="Hipercze"/>
            <w:rFonts w:ascii="Times New Roman" w:hAnsi="Times New Roman"/>
            <w:color w:val="auto"/>
          </w:rPr>
          <w:t>http://szpitallapy.pl/category/przetargi/</w:t>
        </w:r>
      </w:hyperlink>
      <w:r w:rsidRPr="008E4D8E">
        <w:rPr>
          <w:rFonts w:ascii="Times New Roman" w:hAnsi="Times New Roman"/>
        </w:rPr>
        <w:t xml:space="preserve"> Proszę o przesłanie lub poprawienie możliwości pobrania plików</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u w:val="single"/>
        </w:rPr>
        <w:t>Zamawiający nie stwierdził nieprawidłowości związanych z pobieraniem załączników.</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pStyle w:val="Default"/>
        <w:spacing w:line="300" w:lineRule="auto"/>
        <w:jc w:val="both"/>
        <w:rPr>
          <w:color w:val="auto"/>
          <w:sz w:val="22"/>
          <w:szCs w:val="22"/>
        </w:rPr>
      </w:pPr>
      <w:r w:rsidRPr="008E4D8E">
        <w:rPr>
          <w:b/>
          <w:color w:val="auto"/>
          <w:sz w:val="22"/>
          <w:szCs w:val="22"/>
        </w:rPr>
        <w:t>Pytanie nr 9:</w:t>
      </w:r>
      <w:r w:rsidRPr="008E4D8E">
        <w:rPr>
          <w:b/>
          <w:color w:val="auto"/>
          <w:sz w:val="22"/>
          <w:szCs w:val="22"/>
          <w:u w:val="single"/>
        </w:rPr>
        <w:t xml:space="preserve"> </w:t>
      </w:r>
      <w:r w:rsidRPr="008E4D8E">
        <w:rPr>
          <w:color w:val="auto"/>
          <w:sz w:val="22"/>
          <w:szCs w:val="22"/>
        </w:rPr>
        <w:t xml:space="preserve">Zgodnie z SIWZ Rozdział 6 WARUNKI UDZIAŁU W POSTĘPOWANIU </w:t>
      </w:r>
      <w:r w:rsidRPr="008E4D8E">
        <w:rPr>
          <w:b/>
          <w:bCs/>
          <w:color w:val="auto"/>
          <w:sz w:val="22"/>
          <w:szCs w:val="22"/>
        </w:rPr>
        <w:t>pkt 6.1.3. p.</w:t>
      </w:r>
      <w:r w:rsidR="00413609" w:rsidRPr="008E4D8E">
        <w:rPr>
          <w:b/>
          <w:bCs/>
          <w:color w:val="auto"/>
          <w:sz w:val="22"/>
          <w:szCs w:val="22"/>
        </w:rPr>
        <w:t xml:space="preserve"> </w:t>
      </w:r>
      <w:r w:rsidRPr="008E4D8E">
        <w:rPr>
          <w:b/>
          <w:bCs/>
          <w:color w:val="auto"/>
          <w:sz w:val="22"/>
          <w:szCs w:val="22"/>
        </w:rPr>
        <w:t xml:space="preserve">pkt d) </w:t>
      </w:r>
      <w:r w:rsidRPr="008E4D8E">
        <w:rPr>
          <w:color w:val="auto"/>
          <w:sz w:val="22"/>
          <w:szCs w:val="22"/>
        </w:rPr>
        <w:t xml:space="preserve">Zamawiający wymaga aby Wykonawca w okresie ostatnich 5 lat przed upływem terminu składania ofert (a jeżeli okres prowadzenia działalności jest krótszy – w tym okresie), wykonał należycie co najmniej jedną robotę budowlaną polegającą na budowie, rozbudowie lub remoncie obiektu budowlanego, a wartość tego zamówienia była nie mniejsza niż 4 000 000 zł brutto w budynkach o 6 kategorii złożoności - zgodnie z Rozporządzeniem Ministra Infrastruktury z dnia 14 maja 2004 r. w sprawie określenia metod i podstaw sporządzania kosztorysu inwestorskiego, obliczania planowanych kosztów prac projektowych oraz planowanych kosztów robót budowlanych określonych w programie funkcjonalno-użytkowym. </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W związku z powyższym zapisem zwracamy się z prośbą o doprecyzowanie jakim konkretnie wykonanym obiektem budowlanym i o jakich parametrach ma wykazać się oferent.</w:t>
      </w:r>
    </w:p>
    <w:p w:rsidR="00FA24BD" w:rsidRPr="008E4D8E" w:rsidRDefault="00FA24BD" w:rsidP="00FA24BD">
      <w:pPr>
        <w:spacing w:after="0" w:line="300" w:lineRule="auto"/>
        <w:jc w:val="both"/>
        <w:rPr>
          <w:rFonts w:ascii="Times New Roman" w:eastAsia="Times New Roman" w:hAnsi="Times New Roman"/>
          <w:b/>
          <w:u w:val="single"/>
        </w:rPr>
      </w:pPr>
      <w:r w:rsidRPr="008E4D8E">
        <w:rPr>
          <w:rFonts w:ascii="Times New Roman" w:hAnsi="Times New Roman"/>
          <w:b/>
        </w:rPr>
        <w:t xml:space="preserve">Odpowiedź: </w:t>
      </w:r>
      <w:r w:rsidRPr="008E4D8E">
        <w:rPr>
          <w:rFonts w:ascii="Times New Roman" w:hAnsi="Times New Roman"/>
          <w:b/>
          <w:bCs/>
          <w:u w:val="single"/>
        </w:rPr>
        <w:t>Obiekty budowlane, które spełniają warunki określone w rozdziale 6 pkt 6.1.3. ppkt d w zakresie 6 kategorii złożoności zostały szczegółowo opisane w tabeli 2 w załączniku do rozporządzenia Ministra Infrastruktury z dnia 18 maja 2004 roku</w:t>
      </w:r>
      <w:r w:rsidR="00413609" w:rsidRPr="008E4D8E">
        <w:rPr>
          <w:rFonts w:ascii="Times New Roman" w:hAnsi="Times New Roman"/>
          <w:b/>
          <w:bCs/>
          <w:u w:val="single"/>
        </w:rPr>
        <w:t xml:space="preserve"> </w:t>
      </w:r>
      <w:r w:rsidRPr="008E4D8E">
        <w:rPr>
          <w:rFonts w:ascii="Times New Roman" w:hAnsi="Times New Roman"/>
          <w:b/>
          <w:bCs/>
          <w:u w:val="single"/>
        </w:rPr>
        <w:t>(Dz.U. nr 130 poz. 1389).</w:t>
      </w:r>
    </w:p>
    <w:p w:rsidR="00FA24BD" w:rsidRPr="008E4D8E" w:rsidRDefault="00FA24BD" w:rsidP="00FA24BD">
      <w:pPr>
        <w:spacing w:after="0" w:line="300" w:lineRule="auto"/>
        <w:jc w:val="both"/>
        <w:rPr>
          <w:rFonts w:ascii="Times New Roman" w:hAnsi="Times New Roman"/>
          <w:b/>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lastRenderedPageBreak/>
        <w:t>Pytanie nr 10</w:t>
      </w:r>
      <w:r w:rsidRPr="008E4D8E">
        <w:rPr>
          <w:rFonts w:ascii="Times New Roman" w:hAnsi="Times New Roman"/>
        </w:rPr>
        <w:t xml:space="preserve">: Zgodnie z SIWZ Rozdział 6 WARUNKI UDZIAŁU W POSTĘPOWANIU pkt 6.1.3. </w:t>
      </w:r>
      <w:proofErr w:type="spellStart"/>
      <w:r w:rsidRPr="008E4D8E">
        <w:rPr>
          <w:rFonts w:ascii="Times New Roman" w:hAnsi="Times New Roman"/>
        </w:rPr>
        <w:t>p.pkt</w:t>
      </w:r>
      <w:proofErr w:type="spellEnd"/>
      <w:r w:rsidRPr="008E4D8E">
        <w:rPr>
          <w:rFonts w:ascii="Times New Roman" w:hAnsi="Times New Roman"/>
        </w:rPr>
        <w:t xml:space="preserve"> d) Zamawiający wymaga aby Wykonawca w okresie ostatnich 5 lat przed upływem terminu składania ofert (a jeżeli okres prowadzenia działalności jest krótszy – w tym okresie), wykonał należycie co najmniej jedną robotę budowlaną polegającą na budowie, rozbudowie lub remoncie obiektu budowlanego, a wartość tego zamówienia była nie mniejsza niż 4 000 000 zł brutto w budynkach o 6 kategorii złożoności - zgodnie z Rozporządzeniem Ministra Infrastruktury z dnia 14 maja 2004 r. w sprawie określenia metod i podstaw sporządzania kosztorysu inwestorskiego, obliczania planowanych kosztów prac projektowych oraz planowanych kosztów robót budowlanych określonych w programie funkcjonalno-użytkowym.</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 xml:space="preserve">Czy w związku z powyższym zapisem Zamawiający uzna za spełniony warunek udziału w postępowaniu jeżeli oferent przedstawi referencję na wykonany Budynek magazynowy wysokiego składowania z wydzieloną powierzchnią biurową i częścią socjalną o parametrach: powierzchnia całkowita obiektu to 14 498m2, kubatura ogółem 258 782m3, a w zakres zrealizowanych prac weszły: </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 xml:space="preserve">- roboty ziemne z wyminą gruntu, </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 xml:space="preserve">- posadowienie obiektu wraz z pracami konstrukcyjnymi, </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 xml:space="preserve">- ściany osłonowe zewnętrzne z płyty elewacyjnej, </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 xml:space="preserve">- pokrycie dachowe z płyty dachowej wraz ze świetlikami, </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 xml:space="preserve">- posadzka betonowa zakończona żywicą epoksydową, </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 xml:space="preserve">- instalacje: wodociągowa i kanalizacyjna, centralnego ogrzewania i ciepłej wody z kotłowni gazowej, tryskaczowa, odwodnienia dachu, wentylacji mechanicznej, hydrantowa, oddymiania </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 xml:space="preserve">- instalacje elektryczne , odgromowe, systemu pożarowego </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 xml:space="preserve">- sieci zewnętrzne wodociągowe, kanalizacji sanitarnej i deszczowej , złącza energetycznego, </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 infrastruktura drogowa z zagospodarowaniem terenu i małą architekturą ?</w:t>
      </w:r>
    </w:p>
    <w:p w:rsidR="00FA24BD" w:rsidRPr="008E4D8E" w:rsidRDefault="00FA24BD" w:rsidP="00FA24BD">
      <w:pPr>
        <w:spacing w:after="0" w:line="300" w:lineRule="auto"/>
        <w:jc w:val="both"/>
        <w:rPr>
          <w:rFonts w:ascii="Times New Roman" w:hAnsi="Times New Roman"/>
          <w:bCs/>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bCs/>
          <w:u w:val="single"/>
        </w:rPr>
        <w:t>Zamawiający oczekuje spełnienia warunków określonych w SIWZ.</w:t>
      </w:r>
    </w:p>
    <w:p w:rsidR="00FA24BD" w:rsidRPr="008E4D8E" w:rsidRDefault="00FA24BD" w:rsidP="00FA24BD">
      <w:pPr>
        <w:spacing w:after="0" w:line="300" w:lineRule="auto"/>
        <w:jc w:val="both"/>
        <w:rPr>
          <w:rFonts w:ascii="Times New Roman" w:hAnsi="Times New Roman"/>
          <w:bCs/>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11</w:t>
      </w:r>
      <w:r w:rsidRPr="008E4D8E">
        <w:rPr>
          <w:rFonts w:ascii="Times New Roman" w:hAnsi="Times New Roman"/>
        </w:rPr>
        <w:t>: W udostępnionej przez Zamawiającego dokumentacji brakuje następujących rysunków branży sanitarnej: kod rysunku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4820"/>
        <w:gridCol w:w="1275"/>
      </w:tblGrid>
      <w:tr w:rsidR="00AA5261" w:rsidRPr="008E4D8E" w:rsidTr="0016341C">
        <w:trPr>
          <w:trHeight w:val="244"/>
        </w:trPr>
        <w:tc>
          <w:tcPr>
            <w:tcW w:w="2093" w:type="dxa"/>
          </w:tcPr>
          <w:p w:rsidR="00FA24BD" w:rsidRPr="008E4D8E" w:rsidRDefault="00FA24BD" w:rsidP="0016341C">
            <w:pPr>
              <w:rPr>
                <w:rFonts w:ascii="Times New Roman" w:hAnsi="Times New Roman"/>
              </w:rPr>
            </w:pP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nr rysunku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opis rysunku </w:t>
            </w:r>
          </w:p>
        </w:tc>
        <w:tc>
          <w:tcPr>
            <w:tcW w:w="1275" w:type="dxa"/>
          </w:tcPr>
          <w:p w:rsidR="00FA24BD" w:rsidRPr="008E4D8E" w:rsidRDefault="00FA24BD" w:rsidP="0016341C">
            <w:pPr>
              <w:rPr>
                <w:rFonts w:ascii="Times New Roman" w:hAnsi="Times New Roman"/>
              </w:rPr>
            </w:pPr>
            <w:r w:rsidRPr="008E4D8E">
              <w:rPr>
                <w:rFonts w:ascii="Times New Roman" w:hAnsi="Times New Roman"/>
              </w:rPr>
              <w:t xml:space="preserve">R0 </w:t>
            </w:r>
          </w:p>
        </w:tc>
      </w:tr>
      <w:tr w:rsidR="00AA5261" w:rsidRPr="008E4D8E" w:rsidTr="0016341C">
        <w:trPr>
          <w:trHeight w:val="123"/>
        </w:trPr>
        <w:tc>
          <w:tcPr>
            <w:tcW w:w="2093" w:type="dxa"/>
          </w:tcPr>
          <w:p w:rsidR="00FA24BD" w:rsidRPr="008E4D8E" w:rsidRDefault="00FA24BD" w:rsidP="0016341C">
            <w:pPr>
              <w:rPr>
                <w:rFonts w:ascii="Times New Roman" w:hAnsi="Times New Roman"/>
              </w:rPr>
            </w:pPr>
            <w:r w:rsidRPr="008E4D8E">
              <w:rPr>
                <w:rFonts w:ascii="Times New Roman" w:hAnsi="Times New Roman"/>
              </w:rPr>
              <w:t xml:space="preserve">IR_080-17_PW_S_ </w:t>
            </w: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M1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Mapa sytuacyjna sieci zewnętrznych </w:t>
            </w:r>
          </w:p>
        </w:tc>
        <w:tc>
          <w:tcPr>
            <w:tcW w:w="1275" w:type="dxa"/>
          </w:tcPr>
          <w:p w:rsidR="00FA24BD" w:rsidRPr="008E4D8E" w:rsidRDefault="00FA24BD" w:rsidP="0016341C">
            <w:pPr>
              <w:rPr>
                <w:rFonts w:ascii="Times New Roman" w:hAnsi="Times New Roman"/>
              </w:rPr>
            </w:pPr>
            <w:r w:rsidRPr="008E4D8E">
              <w:rPr>
                <w:rFonts w:ascii="Times New Roman" w:hAnsi="Times New Roman"/>
              </w:rPr>
              <w:t xml:space="preserve">2018.02.02 </w:t>
            </w:r>
          </w:p>
        </w:tc>
      </w:tr>
      <w:tr w:rsidR="00AA5261" w:rsidRPr="008E4D8E" w:rsidTr="0016341C">
        <w:trPr>
          <w:trHeight w:val="123"/>
        </w:trPr>
        <w:tc>
          <w:tcPr>
            <w:tcW w:w="2093" w:type="dxa"/>
          </w:tcPr>
          <w:p w:rsidR="00FA24BD" w:rsidRPr="008E4D8E" w:rsidRDefault="00FA24BD" w:rsidP="0016341C">
            <w:pPr>
              <w:rPr>
                <w:rFonts w:ascii="Times New Roman" w:hAnsi="Times New Roman"/>
              </w:rPr>
            </w:pPr>
            <w:r w:rsidRPr="008E4D8E">
              <w:rPr>
                <w:rFonts w:ascii="Times New Roman" w:hAnsi="Times New Roman"/>
              </w:rPr>
              <w:t xml:space="preserve">IR_080-17_PW_S_ </w:t>
            </w: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WZ1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Profile W1-W2 - Instalacja wodociągowa </w:t>
            </w:r>
          </w:p>
        </w:tc>
        <w:tc>
          <w:tcPr>
            <w:tcW w:w="1275" w:type="dxa"/>
          </w:tcPr>
          <w:p w:rsidR="00FA24BD" w:rsidRPr="008E4D8E" w:rsidRDefault="00FA24BD" w:rsidP="0016341C">
            <w:pPr>
              <w:rPr>
                <w:rFonts w:ascii="Times New Roman" w:hAnsi="Times New Roman"/>
              </w:rPr>
            </w:pPr>
            <w:r w:rsidRPr="008E4D8E">
              <w:rPr>
                <w:rFonts w:ascii="Times New Roman" w:hAnsi="Times New Roman"/>
              </w:rPr>
              <w:t xml:space="preserve">2018.02.02 </w:t>
            </w:r>
          </w:p>
        </w:tc>
      </w:tr>
      <w:tr w:rsidR="00AA5261" w:rsidRPr="008E4D8E" w:rsidTr="0016341C">
        <w:trPr>
          <w:trHeight w:val="270"/>
        </w:trPr>
        <w:tc>
          <w:tcPr>
            <w:tcW w:w="2093" w:type="dxa"/>
          </w:tcPr>
          <w:p w:rsidR="00FA24BD" w:rsidRPr="008E4D8E" w:rsidRDefault="00FA24BD" w:rsidP="0016341C">
            <w:pPr>
              <w:rPr>
                <w:rFonts w:ascii="Times New Roman" w:hAnsi="Times New Roman"/>
              </w:rPr>
            </w:pPr>
            <w:r w:rsidRPr="008E4D8E">
              <w:rPr>
                <w:rFonts w:ascii="Times New Roman" w:hAnsi="Times New Roman"/>
              </w:rPr>
              <w:t xml:space="preserve">IR_080-17_PW_S_ </w:t>
            </w: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KS1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Profile Siks-1 - Spks-2, Spks-1 - BUD - Instalacja kanalizacji sanitarnej </w:t>
            </w:r>
          </w:p>
        </w:tc>
        <w:tc>
          <w:tcPr>
            <w:tcW w:w="1275" w:type="dxa"/>
          </w:tcPr>
          <w:p w:rsidR="00FA24BD" w:rsidRPr="008E4D8E" w:rsidRDefault="00FA24BD" w:rsidP="0016341C">
            <w:pPr>
              <w:rPr>
                <w:rFonts w:ascii="Times New Roman" w:hAnsi="Times New Roman"/>
              </w:rPr>
            </w:pPr>
            <w:r w:rsidRPr="008E4D8E">
              <w:rPr>
                <w:rFonts w:ascii="Times New Roman" w:hAnsi="Times New Roman"/>
              </w:rPr>
              <w:t xml:space="preserve">2018.02.02 </w:t>
            </w:r>
          </w:p>
        </w:tc>
      </w:tr>
      <w:tr w:rsidR="00AA5261" w:rsidRPr="008E4D8E" w:rsidTr="0016341C">
        <w:trPr>
          <w:trHeight w:val="270"/>
        </w:trPr>
        <w:tc>
          <w:tcPr>
            <w:tcW w:w="2093" w:type="dxa"/>
          </w:tcPr>
          <w:p w:rsidR="00FA24BD" w:rsidRPr="008E4D8E" w:rsidRDefault="00FA24BD" w:rsidP="0016341C">
            <w:pPr>
              <w:rPr>
                <w:rFonts w:ascii="Times New Roman" w:hAnsi="Times New Roman"/>
              </w:rPr>
            </w:pPr>
            <w:r w:rsidRPr="008E4D8E">
              <w:rPr>
                <w:rFonts w:ascii="Times New Roman" w:hAnsi="Times New Roman"/>
              </w:rPr>
              <w:t xml:space="preserve">IR_080-17_PW_S_ </w:t>
            </w: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KS2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Profile Spks-2 - BUD - Instalacja kanalizacji sanitarnej </w:t>
            </w:r>
          </w:p>
        </w:tc>
        <w:tc>
          <w:tcPr>
            <w:tcW w:w="1275" w:type="dxa"/>
          </w:tcPr>
          <w:p w:rsidR="00FA24BD" w:rsidRPr="008E4D8E" w:rsidRDefault="00FA24BD" w:rsidP="0016341C">
            <w:pPr>
              <w:rPr>
                <w:rFonts w:ascii="Times New Roman" w:hAnsi="Times New Roman"/>
              </w:rPr>
            </w:pPr>
            <w:r w:rsidRPr="008E4D8E">
              <w:rPr>
                <w:rFonts w:ascii="Times New Roman" w:hAnsi="Times New Roman"/>
              </w:rPr>
              <w:t xml:space="preserve">2018.02.02 </w:t>
            </w:r>
          </w:p>
        </w:tc>
      </w:tr>
      <w:tr w:rsidR="00AA5261" w:rsidRPr="008E4D8E" w:rsidTr="0016341C">
        <w:trPr>
          <w:trHeight w:val="269"/>
        </w:trPr>
        <w:tc>
          <w:tcPr>
            <w:tcW w:w="2093" w:type="dxa"/>
          </w:tcPr>
          <w:p w:rsidR="00FA24BD" w:rsidRPr="008E4D8E" w:rsidRDefault="00FA24BD" w:rsidP="0016341C">
            <w:pPr>
              <w:rPr>
                <w:rFonts w:ascii="Times New Roman" w:hAnsi="Times New Roman"/>
              </w:rPr>
            </w:pPr>
            <w:r w:rsidRPr="008E4D8E">
              <w:rPr>
                <w:rFonts w:ascii="Times New Roman" w:hAnsi="Times New Roman"/>
              </w:rPr>
              <w:t xml:space="preserve">IR_080-17_PW_S_ </w:t>
            </w: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KD1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Profile Sikd-1 - Spkd-5 - Instalacja kanalizacji deszczowej </w:t>
            </w:r>
          </w:p>
        </w:tc>
        <w:tc>
          <w:tcPr>
            <w:tcW w:w="1275" w:type="dxa"/>
          </w:tcPr>
          <w:p w:rsidR="00FA24BD" w:rsidRPr="008E4D8E" w:rsidRDefault="00FA24BD" w:rsidP="0016341C">
            <w:pPr>
              <w:rPr>
                <w:rFonts w:ascii="Times New Roman" w:hAnsi="Times New Roman"/>
              </w:rPr>
            </w:pPr>
            <w:r w:rsidRPr="008E4D8E">
              <w:rPr>
                <w:rFonts w:ascii="Times New Roman" w:hAnsi="Times New Roman"/>
              </w:rPr>
              <w:t xml:space="preserve">2018.02.02 </w:t>
            </w:r>
          </w:p>
        </w:tc>
      </w:tr>
      <w:tr w:rsidR="00AA5261" w:rsidRPr="008E4D8E" w:rsidTr="0016341C">
        <w:trPr>
          <w:trHeight w:val="270"/>
        </w:trPr>
        <w:tc>
          <w:tcPr>
            <w:tcW w:w="2093" w:type="dxa"/>
          </w:tcPr>
          <w:p w:rsidR="00FA24BD" w:rsidRPr="008E4D8E" w:rsidRDefault="00FA24BD" w:rsidP="0016341C">
            <w:pPr>
              <w:rPr>
                <w:rFonts w:ascii="Times New Roman" w:hAnsi="Times New Roman"/>
              </w:rPr>
            </w:pPr>
            <w:r w:rsidRPr="008E4D8E">
              <w:rPr>
                <w:rFonts w:ascii="Times New Roman" w:hAnsi="Times New Roman"/>
              </w:rPr>
              <w:t xml:space="preserve">IR_080-17_PW_S_ </w:t>
            </w: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KD2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Profile </w:t>
            </w:r>
            <w:proofErr w:type="spellStart"/>
            <w:r w:rsidRPr="008E4D8E">
              <w:rPr>
                <w:rFonts w:ascii="Times New Roman" w:hAnsi="Times New Roman"/>
              </w:rPr>
              <w:t>przykanalików</w:t>
            </w:r>
            <w:proofErr w:type="spellEnd"/>
            <w:r w:rsidRPr="008E4D8E">
              <w:rPr>
                <w:rFonts w:ascii="Times New Roman" w:hAnsi="Times New Roman"/>
              </w:rPr>
              <w:t xml:space="preserve"> - Instalacja kanalizacji deszczowej </w:t>
            </w:r>
          </w:p>
        </w:tc>
        <w:tc>
          <w:tcPr>
            <w:tcW w:w="1275" w:type="dxa"/>
          </w:tcPr>
          <w:p w:rsidR="00FA24BD" w:rsidRPr="008E4D8E" w:rsidRDefault="00FA24BD" w:rsidP="0016341C">
            <w:pPr>
              <w:rPr>
                <w:rFonts w:ascii="Times New Roman" w:hAnsi="Times New Roman"/>
              </w:rPr>
            </w:pPr>
            <w:r w:rsidRPr="008E4D8E">
              <w:rPr>
                <w:rFonts w:ascii="Times New Roman" w:hAnsi="Times New Roman"/>
              </w:rPr>
              <w:t xml:space="preserve">2018.02.02 </w:t>
            </w:r>
          </w:p>
        </w:tc>
      </w:tr>
      <w:tr w:rsidR="00AA5261" w:rsidRPr="008E4D8E" w:rsidTr="0016341C">
        <w:trPr>
          <w:trHeight w:val="123"/>
        </w:trPr>
        <w:tc>
          <w:tcPr>
            <w:tcW w:w="2093" w:type="dxa"/>
          </w:tcPr>
          <w:p w:rsidR="00FA24BD" w:rsidRPr="008E4D8E" w:rsidRDefault="00FA24BD" w:rsidP="0016341C">
            <w:pPr>
              <w:rPr>
                <w:rFonts w:ascii="Times New Roman" w:hAnsi="Times New Roman"/>
              </w:rPr>
            </w:pPr>
            <w:r w:rsidRPr="008E4D8E">
              <w:rPr>
                <w:rFonts w:ascii="Times New Roman" w:hAnsi="Times New Roman"/>
              </w:rPr>
              <w:t xml:space="preserve">IR_080-17_PW_S_ </w:t>
            </w: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G1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Profile G1 - G2 - Instalacja </w:t>
            </w:r>
            <w:proofErr w:type="spellStart"/>
            <w:r w:rsidRPr="008E4D8E">
              <w:rPr>
                <w:rFonts w:ascii="Times New Roman" w:hAnsi="Times New Roman"/>
              </w:rPr>
              <w:t>gazociagowa</w:t>
            </w:r>
            <w:proofErr w:type="spellEnd"/>
          </w:p>
        </w:tc>
        <w:tc>
          <w:tcPr>
            <w:tcW w:w="1275" w:type="dxa"/>
          </w:tcPr>
          <w:p w:rsidR="00FA24BD" w:rsidRPr="008E4D8E" w:rsidRDefault="00FA24BD" w:rsidP="0016341C">
            <w:pPr>
              <w:rPr>
                <w:rFonts w:ascii="Times New Roman" w:hAnsi="Times New Roman"/>
              </w:rPr>
            </w:pPr>
            <w:r w:rsidRPr="008E4D8E">
              <w:rPr>
                <w:rFonts w:ascii="Times New Roman" w:hAnsi="Times New Roman"/>
              </w:rPr>
              <w:t xml:space="preserve">2018.02.02 </w:t>
            </w:r>
          </w:p>
        </w:tc>
      </w:tr>
      <w:tr w:rsidR="00AA5261" w:rsidRPr="008E4D8E" w:rsidTr="0016341C">
        <w:trPr>
          <w:trHeight w:val="270"/>
        </w:trPr>
        <w:tc>
          <w:tcPr>
            <w:tcW w:w="2093" w:type="dxa"/>
          </w:tcPr>
          <w:p w:rsidR="00FA24BD" w:rsidRPr="008E4D8E" w:rsidRDefault="00FA24BD" w:rsidP="0016341C">
            <w:pPr>
              <w:rPr>
                <w:rFonts w:ascii="Times New Roman" w:hAnsi="Times New Roman"/>
              </w:rPr>
            </w:pPr>
            <w:r w:rsidRPr="008E4D8E">
              <w:rPr>
                <w:rFonts w:ascii="Times New Roman" w:hAnsi="Times New Roman"/>
              </w:rPr>
              <w:t xml:space="preserve">IR_080-17_PW_S_ </w:t>
            </w: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KW1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Rzut parteru - instalacja kanalizacji sanitarnej i </w:t>
            </w:r>
            <w:r w:rsidRPr="008E4D8E">
              <w:rPr>
                <w:rFonts w:ascii="Times New Roman" w:hAnsi="Times New Roman"/>
              </w:rPr>
              <w:lastRenderedPageBreak/>
              <w:t xml:space="preserve">deszczowej </w:t>
            </w:r>
          </w:p>
        </w:tc>
        <w:tc>
          <w:tcPr>
            <w:tcW w:w="1275" w:type="dxa"/>
          </w:tcPr>
          <w:p w:rsidR="00FA24BD" w:rsidRPr="008E4D8E" w:rsidRDefault="00FA24BD" w:rsidP="0016341C">
            <w:pPr>
              <w:rPr>
                <w:rFonts w:ascii="Times New Roman" w:hAnsi="Times New Roman"/>
              </w:rPr>
            </w:pPr>
            <w:r w:rsidRPr="008E4D8E">
              <w:rPr>
                <w:rFonts w:ascii="Times New Roman" w:hAnsi="Times New Roman"/>
              </w:rPr>
              <w:lastRenderedPageBreak/>
              <w:t xml:space="preserve">2018.02.02 </w:t>
            </w:r>
          </w:p>
        </w:tc>
      </w:tr>
      <w:tr w:rsidR="00AA5261" w:rsidRPr="008E4D8E" w:rsidTr="0016341C">
        <w:trPr>
          <w:trHeight w:val="269"/>
        </w:trPr>
        <w:tc>
          <w:tcPr>
            <w:tcW w:w="2093" w:type="dxa"/>
          </w:tcPr>
          <w:p w:rsidR="00FA24BD" w:rsidRPr="008E4D8E" w:rsidRDefault="00FA24BD" w:rsidP="0016341C">
            <w:pPr>
              <w:rPr>
                <w:rFonts w:ascii="Times New Roman" w:hAnsi="Times New Roman"/>
              </w:rPr>
            </w:pPr>
            <w:r w:rsidRPr="008E4D8E">
              <w:rPr>
                <w:rFonts w:ascii="Times New Roman" w:hAnsi="Times New Roman"/>
              </w:rPr>
              <w:t xml:space="preserve">IR_080-17_PW_S_ </w:t>
            </w: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KW2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Rzut dachu - instalacja kanalizacji sanitarnej i deszczowej </w:t>
            </w:r>
          </w:p>
        </w:tc>
        <w:tc>
          <w:tcPr>
            <w:tcW w:w="1275" w:type="dxa"/>
          </w:tcPr>
          <w:p w:rsidR="00FA24BD" w:rsidRPr="008E4D8E" w:rsidRDefault="00FA24BD" w:rsidP="0016341C">
            <w:pPr>
              <w:rPr>
                <w:rFonts w:ascii="Times New Roman" w:hAnsi="Times New Roman"/>
              </w:rPr>
            </w:pPr>
            <w:r w:rsidRPr="008E4D8E">
              <w:rPr>
                <w:rFonts w:ascii="Times New Roman" w:hAnsi="Times New Roman"/>
              </w:rPr>
              <w:t xml:space="preserve">2018.02.02 </w:t>
            </w:r>
          </w:p>
        </w:tc>
      </w:tr>
      <w:tr w:rsidR="00AA5261" w:rsidRPr="008E4D8E" w:rsidTr="0016341C">
        <w:trPr>
          <w:trHeight w:val="270"/>
        </w:trPr>
        <w:tc>
          <w:tcPr>
            <w:tcW w:w="2093" w:type="dxa"/>
          </w:tcPr>
          <w:p w:rsidR="00FA24BD" w:rsidRPr="008E4D8E" w:rsidRDefault="00FA24BD" w:rsidP="0016341C">
            <w:pPr>
              <w:rPr>
                <w:rFonts w:ascii="Times New Roman" w:hAnsi="Times New Roman"/>
              </w:rPr>
            </w:pPr>
            <w:r w:rsidRPr="008E4D8E">
              <w:rPr>
                <w:rFonts w:ascii="Times New Roman" w:hAnsi="Times New Roman"/>
              </w:rPr>
              <w:t xml:space="preserve">IR_080-17_PW_S_ </w:t>
            </w: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KW3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Rozwiniecie S1 - S7 - instalacja kanalizacji sanitarnej </w:t>
            </w:r>
          </w:p>
        </w:tc>
        <w:tc>
          <w:tcPr>
            <w:tcW w:w="1275" w:type="dxa"/>
          </w:tcPr>
          <w:p w:rsidR="00FA24BD" w:rsidRPr="008E4D8E" w:rsidRDefault="00FA24BD" w:rsidP="0016341C">
            <w:pPr>
              <w:rPr>
                <w:rFonts w:ascii="Times New Roman" w:hAnsi="Times New Roman"/>
              </w:rPr>
            </w:pPr>
            <w:r w:rsidRPr="008E4D8E">
              <w:rPr>
                <w:rFonts w:ascii="Times New Roman" w:hAnsi="Times New Roman"/>
              </w:rPr>
              <w:t xml:space="preserve">2018.02.02 </w:t>
            </w:r>
          </w:p>
        </w:tc>
      </w:tr>
      <w:tr w:rsidR="00AA5261" w:rsidRPr="008E4D8E" w:rsidTr="0016341C">
        <w:trPr>
          <w:trHeight w:val="269"/>
        </w:trPr>
        <w:tc>
          <w:tcPr>
            <w:tcW w:w="2093" w:type="dxa"/>
          </w:tcPr>
          <w:p w:rsidR="00FA24BD" w:rsidRPr="008E4D8E" w:rsidRDefault="00FA24BD" w:rsidP="0016341C">
            <w:pPr>
              <w:rPr>
                <w:rFonts w:ascii="Times New Roman" w:hAnsi="Times New Roman"/>
              </w:rPr>
            </w:pPr>
            <w:r w:rsidRPr="008E4D8E">
              <w:rPr>
                <w:rFonts w:ascii="Times New Roman" w:hAnsi="Times New Roman"/>
              </w:rPr>
              <w:t xml:space="preserve">IR_080-17_PW_S_ </w:t>
            </w:r>
          </w:p>
        </w:tc>
        <w:tc>
          <w:tcPr>
            <w:tcW w:w="992" w:type="dxa"/>
          </w:tcPr>
          <w:p w:rsidR="00FA24BD" w:rsidRPr="008E4D8E" w:rsidRDefault="00FA24BD" w:rsidP="0016341C">
            <w:pPr>
              <w:rPr>
                <w:rFonts w:ascii="Times New Roman" w:hAnsi="Times New Roman"/>
              </w:rPr>
            </w:pPr>
            <w:r w:rsidRPr="008E4D8E">
              <w:rPr>
                <w:rFonts w:ascii="Times New Roman" w:hAnsi="Times New Roman"/>
              </w:rPr>
              <w:t xml:space="preserve">KW4 </w:t>
            </w:r>
          </w:p>
        </w:tc>
        <w:tc>
          <w:tcPr>
            <w:tcW w:w="4820" w:type="dxa"/>
          </w:tcPr>
          <w:p w:rsidR="00FA24BD" w:rsidRPr="008E4D8E" w:rsidRDefault="00FA24BD" w:rsidP="0016341C">
            <w:pPr>
              <w:rPr>
                <w:rFonts w:ascii="Times New Roman" w:hAnsi="Times New Roman"/>
              </w:rPr>
            </w:pPr>
            <w:r w:rsidRPr="008E4D8E">
              <w:rPr>
                <w:rFonts w:ascii="Times New Roman" w:hAnsi="Times New Roman"/>
              </w:rPr>
              <w:t xml:space="preserve">Rozwiniecie K1 - K40- instalacja kanalizacji sanitarnej </w:t>
            </w:r>
          </w:p>
        </w:tc>
        <w:tc>
          <w:tcPr>
            <w:tcW w:w="1275" w:type="dxa"/>
          </w:tcPr>
          <w:p w:rsidR="00FA24BD" w:rsidRPr="008E4D8E" w:rsidRDefault="00FA24BD" w:rsidP="0016341C">
            <w:pPr>
              <w:rPr>
                <w:rFonts w:ascii="Times New Roman" w:hAnsi="Times New Roman"/>
              </w:rPr>
            </w:pPr>
            <w:r w:rsidRPr="008E4D8E">
              <w:rPr>
                <w:rFonts w:ascii="Times New Roman"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CO1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Rzut parteru - instalacja centralnego ogrzewania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CO2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Rozwinięcie - instalacja centralnego ogrzewania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GM1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Rzut parteru - instalacja gazów medycznych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WM1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Rzut parteru - instalacja wentylacji mechanicznej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WM2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Rzut dachu - instalacja wentylacji mechanicznej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270"/>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WM3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Przekrój A-A, C-C - instalacja wentylacji mechanicznej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270"/>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WM4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Przekrój B-B, D-D - instalacja wentylacji mechanicznej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270"/>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WM5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Przekrój E-E, F-F - instalacja wentylacji mechanicznej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270"/>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WM6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Przekrój G-G, H-H - instalacja wentylacji mechanicznej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WM7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Rzut dachu - lokalizacja podpór dachowych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ICH1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Rzut parteru - instalacja chłodu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ICH2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Rzut dachu - instalacja chłodu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ICH3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Schemat technologiczny - instalacja chłodu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ICH4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Schemat technologiczny - instalacja chłodu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CT1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Rzut parteru - instalacja ciepła technologicznego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123"/>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CT2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Rzut dachu - instalacja ciepłą technologicznego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r w:rsidR="00AA5261" w:rsidRPr="008E4D8E" w:rsidTr="0016341C">
        <w:trPr>
          <w:trHeight w:val="270"/>
        </w:trPr>
        <w:tc>
          <w:tcPr>
            <w:tcW w:w="2093"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IR_080-17_PW_S_ </w:t>
            </w:r>
          </w:p>
        </w:tc>
        <w:tc>
          <w:tcPr>
            <w:tcW w:w="992"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CT3 </w:t>
            </w:r>
          </w:p>
        </w:tc>
        <w:tc>
          <w:tcPr>
            <w:tcW w:w="4820"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Schemat technologiczny - instalacja ciepła technologicznego </w:t>
            </w:r>
          </w:p>
        </w:tc>
        <w:tc>
          <w:tcPr>
            <w:tcW w:w="1275" w:type="dxa"/>
          </w:tcPr>
          <w:p w:rsidR="00FA24BD" w:rsidRPr="008E4D8E" w:rsidRDefault="00FA24BD" w:rsidP="0016341C">
            <w:pPr>
              <w:autoSpaceDE w:val="0"/>
              <w:autoSpaceDN w:val="0"/>
              <w:adjustRightInd w:val="0"/>
              <w:rPr>
                <w:rFonts w:ascii="Times New Roman" w:eastAsiaTheme="minorHAnsi" w:hAnsi="Times New Roman"/>
              </w:rPr>
            </w:pPr>
            <w:r w:rsidRPr="008E4D8E">
              <w:rPr>
                <w:rFonts w:ascii="Times New Roman" w:eastAsiaTheme="minorHAnsi" w:hAnsi="Times New Roman"/>
              </w:rPr>
              <w:t xml:space="preserve">2018.02.02 </w:t>
            </w:r>
          </w:p>
        </w:tc>
      </w:tr>
    </w:tbl>
    <w:p w:rsidR="00FA24BD" w:rsidRPr="008E4D8E" w:rsidRDefault="00FA24BD" w:rsidP="00FA24BD">
      <w:pPr>
        <w:pStyle w:val="Default"/>
        <w:spacing w:line="300" w:lineRule="auto"/>
        <w:jc w:val="both"/>
        <w:rPr>
          <w:color w:val="auto"/>
          <w:sz w:val="22"/>
          <w:szCs w:val="22"/>
        </w:rPr>
      </w:pPr>
      <w:r w:rsidRPr="008E4D8E">
        <w:rPr>
          <w:bCs/>
          <w:color w:val="auto"/>
          <w:sz w:val="22"/>
          <w:szCs w:val="22"/>
        </w:rPr>
        <w:t xml:space="preserve">W związku z powyższym zwracamy się z prośbą o uzupełnienie SIWZ o kompletny projekt wykonawczy na instalacje sanitarne wewnętrzne i zewnętrzne. </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u w:val="single"/>
        </w:rPr>
        <w:t>Patrz odpowiedź na pytanie nr 5.</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pStyle w:val="Default"/>
        <w:spacing w:line="300" w:lineRule="auto"/>
        <w:jc w:val="both"/>
        <w:rPr>
          <w:color w:val="auto"/>
          <w:sz w:val="22"/>
          <w:szCs w:val="22"/>
        </w:rPr>
      </w:pPr>
      <w:r w:rsidRPr="008E4D8E">
        <w:rPr>
          <w:b/>
          <w:color w:val="auto"/>
          <w:sz w:val="22"/>
          <w:szCs w:val="22"/>
        </w:rPr>
        <w:t>Pytanie nr 12:</w:t>
      </w:r>
      <w:r w:rsidRPr="008E4D8E">
        <w:rPr>
          <w:color w:val="auto"/>
          <w:sz w:val="22"/>
          <w:szCs w:val="22"/>
        </w:rPr>
        <w:t xml:space="preserve"> W udostępnionej przez Zamawiającego dokumentacji konstrukcji SOR i Lądowiska brakuje większości rysunków poza rys.K23,K24,K25,K26,K27 dla konstrukcji SOR oraz rys.K1,K4 dla konstrukcji Lądowiska. </w:t>
      </w:r>
    </w:p>
    <w:p w:rsidR="00FA24BD" w:rsidRPr="008E4D8E" w:rsidRDefault="00FA24BD" w:rsidP="00FA24BD">
      <w:pPr>
        <w:pStyle w:val="Default"/>
        <w:spacing w:line="300" w:lineRule="auto"/>
        <w:jc w:val="both"/>
        <w:rPr>
          <w:bCs/>
          <w:color w:val="auto"/>
          <w:sz w:val="22"/>
          <w:szCs w:val="22"/>
        </w:rPr>
      </w:pPr>
      <w:r w:rsidRPr="008E4D8E">
        <w:rPr>
          <w:bCs/>
          <w:color w:val="auto"/>
          <w:sz w:val="22"/>
          <w:szCs w:val="22"/>
        </w:rPr>
        <w:lastRenderedPageBreak/>
        <w:t>W związku z powyższym zwracamy się z prośbą o uzupełnienie SIWZ o kompletne projekty konstrukcji SOR i Lądowiska.</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u w:val="single"/>
        </w:rPr>
        <w:t>Patrz odpowiedź na pytanie nr 5.</w:t>
      </w:r>
    </w:p>
    <w:p w:rsidR="00FA24BD" w:rsidRPr="008E4D8E" w:rsidRDefault="00FA24BD" w:rsidP="00FA24BD">
      <w:pPr>
        <w:pStyle w:val="Default"/>
        <w:spacing w:line="300" w:lineRule="auto"/>
        <w:jc w:val="both"/>
        <w:rPr>
          <w:color w:val="auto"/>
          <w:sz w:val="22"/>
          <w:szCs w:val="22"/>
        </w:rPr>
      </w:pPr>
    </w:p>
    <w:p w:rsidR="00FA24BD" w:rsidRPr="008E4D8E" w:rsidRDefault="00FA24BD" w:rsidP="00FA24BD">
      <w:pPr>
        <w:pStyle w:val="Default"/>
        <w:spacing w:line="300" w:lineRule="auto"/>
        <w:jc w:val="both"/>
        <w:rPr>
          <w:color w:val="auto"/>
          <w:sz w:val="22"/>
          <w:szCs w:val="22"/>
        </w:rPr>
      </w:pPr>
      <w:r w:rsidRPr="008E4D8E">
        <w:rPr>
          <w:b/>
          <w:color w:val="auto"/>
          <w:sz w:val="22"/>
          <w:szCs w:val="22"/>
        </w:rPr>
        <w:t>Pytanie nr 13:</w:t>
      </w:r>
      <w:r w:rsidRPr="008E4D8E">
        <w:rPr>
          <w:color w:val="auto"/>
          <w:sz w:val="22"/>
          <w:szCs w:val="22"/>
        </w:rPr>
        <w:t xml:space="preserve"> W udostępnionej przez Zamawiającego dokumentacji Architektury SOR brakuje rysunków poza detalami A7 i A8. </w:t>
      </w:r>
    </w:p>
    <w:p w:rsidR="00FA24BD" w:rsidRPr="008E4D8E" w:rsidRDefault="00FA24BD" w:rsidP="00FA24BD">
      <w:pPr>
        <w:pStyle w:val="Default"/>
        <w:spacing w:line="300" w:lineRule="auto"/>
        <w:jc w:val="both"/>
        <w:rPr>
          <w:color w:val="auto"/>
          <w:sz w:val="22"/>
          <w:szCs w:val="22"/>
        </w:rPr>
      </w:pPr>
      <w:r w:rsidRPr="008E4D8E">
        <w:rPr>
          <w:bCs/>
          <w:color w:val="auto"/>
          <w:sz w:val="22"/>
          <w:szCs w:val="22"/>
        </w:rPr>
        <w:t xml:space="preserve">W związku z powyższym zwracamy się z prośbą o uzupełnienie SIWZ o kompletne projekty Architektury SOR . </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u w:val="single"/>
        </w:rPr>
        <w:t>Patrz odpowiedź na pytanie nr 5</w:t>
      </w:r>
      <w:r w:rsidRPr="008E4D8E">
        <w:rPr>
          <w:rFonts w:ascii="Times New Roman" w:hAnsi="Times New Roman"/>
        </w:rPr>
        <w:t>.</w:t>
      </w:r>
    </w:p>
    <w:p w:rsidR="00FA24BD" w:rsidRPr="008E4D8E" w:rsidRDefault="00FA24BD" w:rsidP="00FA24BD">
      <w:pPr>
        <w:pStyle w:val="Default"/>
        <w:spacing w:line="300" w:lineRule="auto"/>
        <w:jc w:val="both"/>
        <w:rPr>
          <w:color w:val="auto"/>
          <w:sz w:val="22"/>
          <w:szCs w:val="22"/>
        </w:rPr>
      </w:pPr>
    </w:p>
    <w:p w:rsidR="00FA24BD" w:rsidRPr="008E4D8E" w:rsidRDefault="00FA24BD" w:rsidP="00FA24BD">
      <w:pPr>
        <w:pStyle w:val="Default"/>
        <w:spacing w:line="300" w:lineRule="auto"/>
        <w:jc w:val="both"/>
        <w:rPr>
          <w:bCs/>
          <w:color w:val="auto"/>
          <w:sz w:val="22"/>
          <w:szCs w:val="22"/>
        </w:rPr>
      </w:pPr>
      <w:r w:rsidRPr="008E4D8E">
        <w:rPr>
          <w:b/>
          <w:color w:val="auto"/>
          <w:sz w:val="22"/>
          <w:szCs w:val="22"/>
        </w:rPr>
        <w:t>Pytanie nr 14:</w:t>
      </w:r>
      <w:r w:rsidRPr="008E4D8E">
        <w:rPr>
          <w:color w:val="auto"/>
          <w:sz w:val="22"/>
          <w:szCs w:val="22"/>
        </w:rPr>
        <w:t xml:space="preserve"> W związku z niekompletnością </w:t>
      </w:r>
      <w:r w:rsidRPr="008E4D8E">
        <w:rPr>
          <w:bCs/>
          <w:color w:val="auto"/>
          <w:sz w:val="22"/>
          <w:szCs w:val="22"/>
        </w:rPr>
        <w:t>dokumentacji wnosimy o przedłużenie terminu składnia ofert o co najmniej kolejne 7 dni od momentu zamieszczenia kompletnej dokumentacji.</w:t>
      </w:r>
    </w:p>
    <w:p w:rsidR="00FA24BD" w:rsidRPr="008E4D8E" w:rsidRDefault="00FA24BD" w:rsidP="00FA24BD">
      <w:pPr>
        <w:pStyle w:val="Default"/>
        <w:spacing w:line="300" w:lineRule="auto"/>
        <w:jc w:val="both"/>
        <w:rPr>
          <w:b/>
          <w:color w:val="auto"/>
          <w:sz w:val="22"/>
          <w:szCs w:val="22"/>
          <w:u w:val="single"/>
        </w:rPr>
      </w:pPr>
      <w:r w:rsidRPr="008E4D8E">
        <w:rPr>
          <w:b/>
          <w:bCs/>
          <w:color w:val="auto"/>
          <w:sz w:val="22"/>
          <w:szCs w:val="22"/>
        </w:rPr>
        <w:t>Odpowiedź:</w:t>
      </w:r>
      <w:r w:rsidRPr="008E4D8E">
        <w:rPr>
          <w:color w:val="auto"/>
          <w:sz w:val="22"/>
          <w:szCs w:val="22"/>
        </w:rPr>
        <w:t xml:space="preserve"> </w:t>
      </w:r>
      <w:r w:rsidRPr="008E4D8E">
        <w:rPr>
          <w:b/>
          <w:color w:val="auto"/>
          <w:sz w:val="22"/>
          <w:szCs w:val="22"/>
          <w:u w:val="single"/>
        </w:rPr>
        <w:t xml:space="preserve">Termin składania ofert został przedłużony do dnia 21 lutego 2019 do godz. </w:t>
      </w:r>
      <w:r w:rsidR="00AA5261" w:rsidRPr="008E4D8E">
        <w:rPr>
          <w:b/>
          <w:color w:val="auto"/>
          <w:sz w:val="22"/>
          <w:szCs w:val="22"/>
          <w:u w:val="single"/>
        </w:rPr>
        <w:t>11:00.</w:t>
      </w:r>
      <w:r w:rsidR="009D0342" w:rsidRPr="008E4D8E">
        <w:rPr>
          <w:b/>
          <w:color w:val="auto"/>
          <w:sz w:val="22"/>
          <w:szCs w:val="22"/>
          <w:u w:val="single"/>
        </w:rPr>
        <w:t xml:space="preserve"> Zamawiający w dniu 18.02.2019 r. dokonuje kolejnej zmiany terminu składania ofert, termin składania ofert </w:t>
      </w:r>
      <w:r w:rsidR="007C658F" w:rsidRPr="008E4D8E">
        <w:rPr>
          <w:b/>
          <w:color w:val="auto"/>
          <w:sz w:val="22"/>
          <w:szCs w:val="22"/>
          <w:u w:val="single"/>
        </w:rPr>
        <w:t>został przedłużony do dnia 1 marca 2019 r. d godz. 9:00.</w:t>
      </w:r>
    </w:p>
    <w:p w:rsidR="00FA24BD" w:rsidRPr="008E4D8E" w:rsidRDefault="00FA24BD" w:rsidP="00FA24BD">
      <w:pPr>
        <w:pStyle w:val="Default"/>
        <w:spacing w:line="300" w:lineRule="auto"/>
        <w:jc w:val="both"/>
        <w:rPr>
          <w:color w:val="auto"/>
          <w:sz w:val="22"/>
          <w:szCs w:val="22"/>
        </w:rPr>
      </w:pPr>
    </w:p>
    <w:p w:rsidR="00FA24BD" w:rsidRPr="008E4D8E" w:rsidRDefault="00FA24BD" w:rsidP="00FA24BD">
      <w:pPr>
        <w:pStyle w:val="Default"/>
        <w:spacing w:line="300" w:lineRule="auto"/>
        <w:jc w:val="both"/>
        <w:rPr>
          <w:color w:val="auto"/>
          <w:sz w:val="22"/>
          <w:szCs w:val="22"/>
        </w:rPr>
      </w:pPr>
      <w:r w:rsidRPr="008E4D8E">
        <w:rPr>
          <w:b/>
          <w:color w:val="auto"/>
          <w:sz w:val="22"/>
          <w:szCs w:val="22"/>
        </w:rPr>
        <w:t>Pytanie nr 15:</w:t>
      </w:r>
      <w:r w:rsidRPr="008E4D8E">
        <w:rPr>
          <w:color w:val="auto"/>
          <w:sz w:val="22"/>
          <w:szCs w:val="22"/>
        </w:rPr>
        <w:t xml:space="preserve"> Prosimy o udostępnienie przedmiarów w plikach z rozszerzeniem ATH dotyczących przetargu: </w:t>
      </w:r>
      <w:hyperlink r:id="rId7" w:history="1">
        <w:r w:rsidRPr="008E4D8E">
          <w:rPr>
            <w:rStyle w:val="Hipercze"/>
            <w:color w:val="auto"/>
            <w:sz w:val="22"/>
            <w:szCs w:val="22"/>
          </w:rPr>
          <w:t>Przetarg pisemny nieograniczony: Budowa Szpitalnego Oddziału Ratunkowego oraz lądowiska dla śmigłowców LPR</w:t>
        </w:r>
      </w:hyperlink>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u w:val="single"/>
        </w:rPr>
        <w:t>Zamawiający nie posiada przedmiarów w plikach z rozszerzeniem ATH.</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eastAsia="Times New Roman" w:hAnsi="Times New Roman"/>
          <w:lang w:eastAsia="pl-PL"/>
        </w:rPr>
      </w:pPr>
      <w:r w:rsidRPr="008E4D8E">
        <w:rPr>
          <w:rFonts w:ascii="Times New Roman" w:hAnsi="Times New Roman"/>
          <w:b/>
        </w:rPr>
        <w:t xml:space="preserve">Pytanie nr 16: </w:t>
      </w:r>
      <w:r w:rsidRPr="008E4D8E">
        <w:rPr>
          <w:rFonts w:ascii="Times New Roman" w:eastAsia="Times New Roman" w:hAnsi="Times New Roman"/>
          <w:lang w:eastAsia="pl-PL"/>
        </w:rPr>
        <w:t>W związku z przygotowaniem oferty na instalacje elektryczne, na przetarg budowy szpitalnego oddziału ratunkowego wraz z lądowiskiem dla śmigłowców ratownictwa medycznego przy SP ZOZ w Łapach proszę o odpowiedzi na następujące pytania: Jakiej długości oraz jaki przekrój poprzeczny powinny posiadać panele przyłóżkowe?</w:t>
      </w:r>
    </w:p>
    <w:p w:rsidR="00FA24BD" w:rsidRPr="008E4D8E" w:rsidRDefault="00FA24BD" w:rsidP="00FA24BD">
      <w:pPr>
        <w:spacing w:after="0" w:line="300" w:lineRule="auto"/>
        <w:jc w:val="both"/>
        <w:rPr>
          <w:rFonts w:ascii="Times New Roman" w:hAnsi="Times New Roman"/>
          <w:b/>
          <w:u w:val="single"/>
        </w:rPr>
      </w:pPr>
      <w:r w:rsidRPr="008E4D8E">
        <w:rPr>
          <w:rFonts w:ascii="Times New Roman" w:eastAsia="Times New Roman" w:hAnsi="Times New Roman"/>
          <w:b/>
          <w:lang w:eastAsia="pl-PL"/>
        </w:rPr>
        <w:t>Odpowiedź:</w:t>
      </w:r>
      <w:r w:rsidRPr="008E4D8E">
        <w:rPr>
          <w:rFonts w:ascii="Times New Roman" w:eastAsia="Times New Roman" w:hAnsi="Times New Roman"/>
          <w:lang w:eastAsia="pl-PL"/>
        </w:rPr>
        <w:t xml:space="preserve"> </w:t>
      </w:r>
      <w:r w:rsidRPr="008E4D8E">
        <w:rPr>
          <w:rFonts w:ascii="Times New Roman" w:hAnsi="Times New Roman"/>
          <w:b/>
          <w:u w:val="single"/>
        </w:rPr>
        <w:t>Dokumentacja projektowa nie przewiduje montażu paneli przyłóżkowych. W pomieszczeniach nr 015 i 018 zaprojektowano montaż mostów zasilających sufitowych jedno i dwu stanowiskowych. Szerokość mostu jednostanowiskowego około 200cm. Szerokość mostu dwustanowiskowego około 340cm. Zamawiający nie stawia wymagań dotyczących przekroju poprzecznego mostów.</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17: </w:t>
      </w:r>
      <w:r w:rsidRPr="008E4D8E">
        <w:rPr>
          <w:rFonts w:ascii="Times New Roman" w:hAnsi="Times New Roman"/>
        </w:rPr>
        <w:t xml:space="preserve">Jaka powinna być dokładna ilość gniazd w panelach przyłóżkowych? Są pewne nieścisłości, gdyż na rzucie każdy panel posiada: 4xRJ45 kat. 6, 2x230V, 4xDATA, 1xEK oraz miejsce na 3 gniazda poboru gazów medycznych. W legendzie występują inne ilości i panele są podzielona na dwa typy (z różną ilością gniazd), natomiast w przedmiarze, w pozycji 113 występują zupełnie inne ilości, a w pozycji 164 ilości gniazd zgadzają się z jednym z typów </w:t>
      </w:r>
      <w:proofErr w:type="spellStart"/>
      <w:r w:rsidRPr="008E4D8E">
        <w:rPr>
          <w:rFonts w:ascii="Times New Roman" w:hAnsi="Times New Roman"/>
        </w:rPr>
        <w:t>panela</w:t>
      </w:r>
      <w:proofErr w:type="spellEnd"/>
      <w:r w:rsidRPr="008E4D8E">
        <w:rPr>
          <w:rFonts w:ascii="Times New Roman" w:hAnsi="Times New Roman"/>
        </w:rPr>
        <w:t xml:space="preserve"> z legendy.</w:t>
      </w:r>
    </w:p>
    <w:p w:rsidR="00FA24BD" w:rsidRPr="008E4D8E" w:rsidRDefault="00FA24BD" w:rsidP="00FA24BD">
      <w:pPr>
        <w:spacing w:after="0" w:line="300" w:lineRule="auto"/>
        <w:jc w:val="both"/>
        <w:rPr>
          <w:rFonts w:ascii="Times New Roman" w:hAnsi="Times New Roman"/>
          <w:b/>
          <w:u w:val="single"/>
        </w:rPr>
      </w:pPr>
      <w:r w:rsidRPr="008E4D8E">
        <w:rPr>
          <w:rFonts w:ascii="Times New Roman" w:eastAsia="Times New Roman" w:hAnsi="Times New Roman"/>
          <w:b/>
          <w:lang w:eastAsia="pl-PL"/>
        </w:rPr>
        <w:t xml:space="preserve">Odpowiedź: </w:t>
      </w:r>
      <w:r w:rsidRPr="008E4D8E">
        <w:rPr>
          <w:rFonts w:ascii="Times New Roman" w:hAnsi="Times New Roman"/>
          <w:b/>
          <w:u w:val="single"/>
        </w:rPr>
        <w:t xml:space="preserve">Dokumentacja projektowa nie przewiduje montażu paneli przyłóżkowych. </w:t>
      </w:r>
      <w:r w:rsidR="00AA5261" w:rsidRPr="008E4D8E">
        <w:rPr>
          <w:rFonts w:ascii="Times New Roman" w:hAnsi="Times New Roman"/>
          <w:b/>
          <w:u w:val="single"/>
        </w:rPr>
        <w:br/>
      </w:r>
      <w:r w:rsidRPr="008E4D8E">
        <w:rPr>
          <w:rFonts w:ascii="Times New Roman" w:hAnsi="Times New Roman"/>
          <w:b/>
          <w:u w:val="single"/>
        </w:rPr>
        <w:t xml:space="preserve">W pomieszczeniach nr 015 i 018 zaprojektowano montaż mostów zasilających sufitowych jedno </w:t>
      </w:r>
      <w:r w:rsidR="00AA5261" w:rsidRPr="008E4D8E">
        <w:rPr>
          <w:rFonts w:ascii="Times New Roman" w:hAnsi="Times New Roman"/>
          <w:b/>
          <w:u w:val="single"/>
        </w:rPr>
        <w:br/>
      </w:r>
      <w:r w:rsidRPr="008E4D8E">
        <w:rPr>
          <w:rFonts w:ascii="Times New Roman" w:hAnsi="Times New Roman"/>
          <w:b/>
          <w:u w:val="single"/>
        </w:rPr>
        <w:t>i dwu stanowiskowych.</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u w:val="single"/>
        </w:rPr>
        <w:t xml:space="preserve">Most przyłóżkowy MZ1 </w:t>
      </w:r>
    </w:p>
    <w:p w:rsidR="00FA24BD" w:rsidRPr="008E4D8E" w:rsidRDefault="00FA24BD" w:rsidP="00FA24BD">
      <w:pPr>
        <w:pStyle w:val="Akapitzlist"/>
        <w:numPr>
          <w:ilvl w:val="0"/>
          <w:numId w:val="5"/>
        </w:numPr>
        <w:tabs>
          <w:tab w:val="left" w:pos="397"/>
        </w:tabs>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Gniazda elektryczne 230V białe – 4 sztuki,</w:t>
      </w:r>
    </w:p>
    <w:p w:rsidR="00FA24BD" w:rsidRPr="008E4D8E" w:rsidRDefault="00FA24BD" w:rsidP="00FA24BD">
      <w:pPr>
        <w:pStyle w:val="Akapitzlist"/>
        <w:numPr>
          <w:ilvl w:val="0"/>
          <w:numId w:val="5"/>
        </w:numPr>
        <w:tabs>
          <w:tab w:val="left" w:pos="397"/>
        </w:tabs>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Gniazda elektryczne 230V kolor czerwone – 4 sztuki,</w:t>
      </w:r>
    </w:p>
    <w:p w:rsidR="00FA24BD" w:rsidRPr="008E4D8E" w:rsidRDefault="00FA24BD" w:rsidP="00FA24BD">
      <w:pPr>
        <w:pStyle w:val="Akapitzlist"/>
        <w:numPr>
          <w:ilvl w:val="0"/>
          <w:numId w:val="5"/>
        </w:numPr>
        <w:tabs>
          <w:tab w:val="left" w:pos="397"/>
        </w:tabs>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 xml:space="preserve">Gniazdo ekwipotencjalne PA    – 4 sztuki, </w:t>
      </w:r>
    </w:p>
    <w:p w:rsidR="00FA24BD" w:rsidRPr="008E4D8E" w:rsidRDefault="00FA24BD" w:rsidP="00FA24BD">
      <w:pPr>
        <w:pStyle w:val="Akapitzlist"/>
        <w:numPr>
          <w:ilvl w:val="0"/>
          <w:numId w:val="5"/>
        </w:numPr>
        <w:tabs>
          <w:tab w:val="left" w:pos="397"/>
        </w:tabs>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lastRenderedPageBreak/>
        <w:t xml:space="preserve">Gniazdo RJ45 </w:t>
      </w:r>
      <w:proofErr w:type="spellStart"/>
      <w:r w:rsidRPr="008E4D8E">
        <w:rPr>
          <w:rFonts w:ascii="Times New Roman" w:hAnsi="Times New Roman" w:cs="Times New Roman"/>
          <w:b/>
          <w:sz w:val="22"/>
          <w:u w:val="single"/>
        </w:rPr>
        <w:t>KeyStone</w:t>
      </w:r>
      <w:proofErr w:type="spellEnd"/>
      <w:r w:rsidRPr="008E4D8E">
        <w:rPr>
          <w:rFonts w:ascii="Times New Roman" w:hAnsi="Times New Roman" w:cs="Times New Roman"/>
          <w:b/>
          <w:sz w:val="22"/>
          <w:u w:val="single"/>
        </w:rPr>
        <w:t xml:space="preserve"> kat. 6A – 2 sztuki, otworowania dla systemu przyzywowego   -  1 </w:t>
      </w:r>
      <w:proofErr w:type="spellStart"/>
      <w:r w:rsidRPr="008E4D8E">
        <w:rPr>
          <w:rFonts w:ascii="Times New Roman" w:hAnsi="Times New Roman" w:cs="Times New Roman"/>
          <w:b/>
          <w:sz w:val="22"/>
          <w:u w:val="single"/>
        </w:rPr>
        <w:t>kpl</w:t>
      </w:r>
      <w:proofErr w:type="spellEnd"/>
    </w:p>
    <w:p w:rsidR="00FA24BD" w:rsidRPr="008E4D8E" w:rsidRDefault="00FA24BD" w:rsidP="00FA24BD">
      <w:pPr>
        <w:tabs>
          <w:tab w:val="left" w:pos="397"/>
        </w:tabs>
        <w:spacing w:after="0" w:line="300" w:lineRule="auto"/>
        <w:jc w:val="both"/>
        <w:rPr>
          <w:rFonts w:ascii="Times New Roman" w:hAnsi="Times New Roman"/>
          <w:b/>
          <w:u w:val="single"/>
        </w:rPr>
      </w:pPr>
      <w:r w:rsidRPr="008E4D8E">
        <w:rPr>
          <w:rFonts w:ascii="Times New Roman" w:hAnsi="Times New Roman"/>
          <w:b/>
          <w:u w:val="single"/>
        </w:rPr>
        <w:t>Most przyłóżkowy dwustanowiskowy MZ2</w:t>
      </w:r>
    </w:p>
    <w:p w:rsidR="00FA24BD" w:rsidRPr="008E4D8E" w:rsidRDefault="00FA24BD" w:rsidP="00FA24BD">
      <w:pPr>
        <w:pStyle w:val="Akapitzlist"/>
        <w:numPr>
          <w:ilvl w:val="0"/>
          <w:numId w:val="5"/>
        </w:numPr>
        <w:tabs>
          <w:tab w:val="left" w:pos="397"/>
        </w:tabs>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Gniazda elektryczne 230V białe – 2x3 sztuki,</w:t>
      </w:r>
    </w:p>
    <w:p w:rsidR="00FA24BD" w:rsidRPr="008E4D8E" w:rsidRDefault="00FA24BD" w:rsidP="00FA24BD">
      <w:pPr>
        <w:pStyle w:val="Akapitzlist"/>
        <w:numPr>
          <w:ilvl w:val="0"/>
          <w:numId w:val="5"/>
        </w:numPr>
        <w:tabs>
          <w:tab w:val="left" w:pos="397"/>
        </w:tabs>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Gniazda elektryczne 230V kolor czerwone – 2x3 sztuki,</w:t>
      </w:r>
    </w:p>
    <w:p w:rsidR="00FA24BD" w:rsidRPr="008E4D8E" w:rsidRDefault="00FA24BD" w:rsidP="00FA24BD">
      <w:pPr>
        <w:pStyle w:val="Akapitzlist"/>
        <w:numPr>
          <w:ilvl w:val="0"/>
          <w:numId w:val="5"/>
        </w:numPr>
        <w:tabs>
          <w:tab w:val="left" w:pos="397"/>
        </w:tabs>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Gniazdo ekwipotencjalne PA – 2x4 sztuki,</w:t>
      </w:r>
    </w:p>
    <w:p w:rsidR="00FA24BD" w:rsidRPr="008E4D8E" w:rsidRDefault="00FA24BD" w:rsidP="00FA24BD">
      <w:pPr>
        <w:pStyle w:val="Akapitzlist"/>
        <w:numPr>
          <w:ilvl w:val="0"/>
          <w:numId w:val="5"/>
        </w:numPr>
        <w:tabs>
          <w:tab w:val="left" w:pos="397"/>
        </w:tabs>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 xml:space="preserve">Gniazdo RJ45 </w:t>
      </w:r>
      <w:proofErr w:type="spellStart"/>
      <w:r w:rsidRPr="008E4D8E">
        <w:rPr>
          <w:rFonts w:ascii="Times New Roman" w:hAnsi="Times New Roman" w:cs="Times New Roman"/>
          <w:b/>
          <w:sz w:val="22"/>
          <w:u w:val="single"/>
        </w:rPr>
        <w:t>KeyStone</w:t>
      </w:r>
      <w:proofErr w:type="spellEnd"/>
      <w:r w:rsidRPr="008E4D8E">
        <w:rPr>
          <w:rFonts w:ascii="Times New Roman" w:hAnsi="Times New Roman" w:cs="Times New Roman"/>
          <w:b/>
          <w:sz w:val="22"/>
          <w:u w:val="single"/>
        </w:rPr>
        <w:t xml:space="preserve"> kat. 6A – 2x2 sztuki, otworowania dla systemu </w:t>
      </w:r>
      <w:proofErr w:type="spellStart"/>
      <w:r w:rsidRPr="008E4D8E">
        <w:rPr>
          <w:rFonts w:ascii="Times New Roman" w:hAnsi="Times New Roman" w:cs="Times New Roman"/>
          <w:b/>
          <w:sz w:val="22"/>
          <w:u w:val="single"/>
        </w:rPr>
        <w:t>przyzywowego</w:t>
      </w:r>
      <w:proofErr w:type="spellEnd"/>
      <w:r w:rsidRPr="008E4D8E">
        <w:rPr>
          <w:rFonts w:ascii="Times New Roman" w:hAnsi="Times New Roman" w:cs="Times New Roman"/>
          <w:b/>
          <w:sz w:val="22"/>
          <w:u w:val="single"/>
        </w:rPr>
        <w:t xml:space="preserve">– 2x1 </w:t>
      </w:r>
      <w:proofErr w:type="spellStart"/>
      <w:r w:rsidRPr="008E4D8E">
        <w:rPr>
          <w:rFonts w:ascii="Times New Roman" w:hAnsi="Times New Roman" w:cs="Times New Roman"/>
          <w:b/>
          <w:sz w:val="22"/>
          <w:u w:val="single"/>
        </w:rPr>
        <w:t>kpl</w:t>
      </w:r>
      <w:proofErr w:type="spellEnd"/>
      <w:r w:rsidRPr="008E4D8E">
        <w:rPr>
          <w:rFonts w:ascii="Times New Roman" w:hAnsi="Times New Roman" w:cs="Times New Roman"/>
          <w:b/>
          <w:sz w:val="22"/>
          <w:u w:val="single"/>
        </w:rPr>
        <w:t>.</w:t>
      </w:r>
    </w:p>
    <w:p w:rsidR="00FA24BD" w:rsidRPr="008E4D8E" w:rsidRDefault="00FA24BD" w:rsidP="00FA24BD">
      <w:pPr>
        <w:tabs>
          <w:tab w:val="left" w:pos="397"/>
        </w:tabs>
        <w:spacing w:after="0" w:line="300" w:lineRule="auto"/>
        <w:jc w:val="both"/>
        <w:rPr>
          <w:rFonts w:ascii="Times New Roman" w:hAnsi="Times New Roman"/>
        </w:rPr>
      </w:pPr>
    </w:p>
    <w:p w:rsidR="00FA24BD" w:rsidRPr="008E4D8E" w:rsidRDefault="00FA24BD" w:rsidP="00FA24BD">
      <w:pPr>
        <w:tabs>
          <w:tab w:val="left" w:pos="397"/>
        </w:tabs>
        <w:spacing w:after="0" w:line="300" w:lineRule="auto"/>
        <w:jc w:val="both"/>
        <w:rPr>
          <w:rFonts w:ascii="Times New Roman" w:hAnsi="Times New Roman"/>
        </w:rPr>
      </w:pPr>
      <w:r w:rsidRPr="008E4D8E">
        <w:rPr>
          <w:rFonts w:ascii="Times New Roman" w:hAnsi="Times New Roman"/>
          <w:b/>
        </w:rPr>
        <w:t>Pytanie nr 18:</w:t>
      </w:r>
      <w:r w:rsidRPr="008E4D8E">
        <w:rPr>
          <w:rFonts w:ascii="Times New Roman" w:hAnsi="Times New Roman"/>
        </w:rPr>
        <w:t xml:space="preserve"> Czy do kolumn (anestezjologiczna i chirurgiczna) dostarczamy wyłącznie gniazda?</w:t>
      </w:r>
    </w:p>
    <w:p w:rsidR="00FA24BD" w:rsidRPr="008E4D8E" w:rsidRDefault="00FA24BD" w:rsidP="00FA24BD">
      <w:pPr>
        <w:tabs>
          <w:tab w:val="left" w:pos="397"/>
        </w:tabs>
        <w:spacing w:after="0" w:line="300" w:lineRule="auto"/>
        <w:jc w:val="both"/>
        <w:rPr>
          <w:rFonts w:ascii="Times New Roman" w:hAnsi="Times New Roman"/>
          <w:b/>
          <w:u w:val="single"/>
        </w:rPr>
      </w:pPr>
      <w:r w:rsidRPr="008E4D8E">
        <w:rPr>
          <w:rFonts w:ascii="Times New Roman" w:hAnsi="Times New Roman"/>
          <w:b/>
        </w:rPr>
        <w:t xml:space="preserve">Odpowiedź: </w:t>
      </w:r>
      <w:r w:rsidRPr="008E4D8E">
        <w:rPr>
          <w:rFonts w:ascii="Times New Roman" w:hAnsi="Times New Roman"/>
          <w:b/>
          <w:u w:val="single"/>
        </w:rPr>
        <w:t xml:space="preserve">Do branży IE, IT należy dostarczenie wszystkich wymaganych gniazd elektrycznych ogólnych, data, ekwipotencjalnych oraz teletechnicznych RJ45 </w:t>
      </w:r>
      <w:proofErr w:type="spellStart"/>
      <w:r w:rsidRPr="008E4D8E">
        <w:rPr>
          <w:rFonts w:ascii="Times New Roman" w:hAnsi="Times New Roman"/>
          <w:b/>
          <w:u w:val="single"/>
        </w:rPr>
        <w:t>KeyStone</w:t>
      </w:r>
      <w:proofErr w:type="spellEnd"/>
      <w:r w:rsidRPr="008E4D8E">
        <w:rPr>
          <w:rFonts w:ascii="Times New Roman" w:hAnsi="Times New Roman"/>
          <w:b/>
          <w:u w:val="single"/>
        </w:rPr>
        <w:t xml:space="preserve"> kat. 6A.</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b/>
        </w:rPr>
      </w:pPr>
      <w:r w:rsidRPr="008E4D8E">
        <w:rPr>
          <w:rFonts w:ascii="Times New Roman" w:hAnsi="Times New Roman"/>
          <w:b/>
        </w:rPr>
        <w:t xml:space="preserve">Pytanie nr 19: </w:t>
      </w:r>
      <w:r w:rsidRPr="008E4D8E">
        <w:rPr>
          <w:rFonts w:ascii="Times New Roman" w:hAnsi="Times New Roman"/>
        </w:rPr>
        <w:t>Jeśli chodzi o system CCTV to nie ma żadnych informacji na temat wymaganych ilości dni zapisu z kamer, w takim razie czy mamy wyceniać dyski? Jeśli tak, to o jakiej pojemności?</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u w:val="single"/>
        </w:rPr>
        <w:t>W projekcie przyjęto rejestrator NVR z możliwością obsługi min 4 dysków o pojemności 4TB (razem 16TB). Obsługa 12 kamer IP 4Mpix Wielkość obrazu: min D1 (720x576)  do max 720P HD (1280x720), dla szybkość zapisu: 25kl./s. system: PAL. Przybliżony czas nagrywania powinien wynosić 7dni (dla wszystkich kamer). Dla wielkości obrazu D1 pojemność dysków powinna wynosić min 3TB natomiast dla wielkości obrazy 720P pojemność 8TB. Zatem należy przyjąć dwa dyski o pojemności 2x4TB. (razem 8TB).</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20:</w:t>
      </w:r>
      <w:r w:rsidRPr="008E4D8E">
        <w:rPr>
          <w:rFonts w:ascii="Times New Roman" w:hAnsi="Times New Roman"/>
        </w:rPr>
        <w:t xml:space="preserve"> W jakich pomieszczeniach należy wykonać posadzki z wykładziny winylowej elektrostatycznej. Według opisu projektu wykonawczego architektury (str. 11) posadzki z wykładziny elektrostatycznej należy wykonać w pom. nr 0.12, 0.25, natomiast wg opisu </w:t>
      </w:r>
      <w:proofErr w:type="spellStart"/>
      <w:r w:rsidRPr="008E4D8E">
        <w:rPr>
          <w:rFonts w:ascii="Times New Roman" w:hAnsi="Times New Roman"/>
        </w:rPr>
        <w:t>STWiOR</w:t>
      </w:r>
      <w:proofErr w:type="spellEnd"/>
      <w:r w:rsidRPr="008E4D8E">
        <w:rPr>
          <w:rFonts w:ascii="Times New Roman" w:hAnsi="Times New Roman"/>
        </w:rPr>
        <w:t xml:space="preserve"> branża budowlana (str. 148) posadzki z wykładziny elektrostatycznej należy wykonać w pom. nr 0.10, 0.12, 0.15, 0.17, 0.18, 0.23 i 0.25. Prosimy o wyjaśnienie i podanie nr pomieszczeń, w których należy wykonać posadzki z wykładziny elektrostatycznej (numeracja pomieszczeń wg projektu architektury rzutu parteru A1).</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rPr>
        <w:t xml:space="preserve">Odpowiedź: </w:t>
      </w:r>
      <w:r w:rsidRPr="008E4D8E">
        <w:rPr>
          <w:rFonts w:ascii="Times New Roman" w:hAnsi="Times New Roman"/>
          <w:b/>
          <w:u w:val="single"/>
        </w:rPr>
        <w:t>Do wyceny należy przyjąć wykonanie posadzki z wykładziny elektrostatycznej w pomieszczeniach . nr 0.10, 0.12, 0.15, 0.17, 0.18, 0.23 i 0.25.</w:t>
      </w:r>
    </w:p>
    <w:p w:rsidR="00FA24BD" w:rsidRPr="008E4D8E" w:rsidRDefault="00FA24BD" w:rsidP="00FA24BD">
      <w:pPr>
        <w:spacing w:after="0" w:line="300" w:lineRule="auto"/>
        <w:jc w:val="both"/>
        <w:rPr>
          <w:rFonts w:ascii="Times New Roman" w:hAnsi="Times New Roman"/>
          <w:b/>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21: </w:t>
      </w:r>
      <w:r w:rsidRPr="008E4D8E">
        <w:rPr>
          <w:rFonts w:ascii="Times New Roman" w:hAnsi="Times New Roman"/>
        </w:rPr>
        <w:t>W przedmiarze robót budowlanych w poz. 29 dotyczącej wywiezienia gruzu z terenu rozbiórki nie uwzględniono gruzu z rozbiórki z płyt drogowych betonowych trylinki z poz. 15 (powierzchnia trylinki 2700 m2). Czy płyty drogowe trylinkę, należy traktować jako gruz i wywieźć na wysypisko, czy pozostawić na placu budowy jako własność Inwestora?</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rPr>
        <w:t xml:space="preserve">Odpowiedź: </w:t>
      </w:r>
      <w:r w:rsidRPr="008E4D8E">
        <w:rPr>
          <w:rFonts w:ascii="Times New Roman" w:hAnsi="Times New Roman"/>
          <w:b/>
          <w:u w:val="single"/>
        </w:rPr>
        <w:t>Płyty drogowe trylinkę, należy traktować jako gruz i wywieźć na wysypisko.</w:t>
      </w:r>
    </w:p>
    <w:p w:rsidR="00FA24BD" w:rsidRPr="008E4D8E" w:rsidRDefault="00FA24BD" w:rsidP="00FA24BD">
      <w:pPr>
        <w:spacing w:after="0" w:line="300" w:lineRule="auto"/>
        <w:jc w:val="both"/>
        <w:rPr>
          <w:rFonts w:ascii="Times New Roman" w:hAnsi="Times New Roman"/>
          <w:b/>
        </w:rPr>
      </w:pP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
          <w:bCs/>
          <w:iCs/>
        </w:rPr>
        <w:t>Pytanie nr 22</w:t>
      </w:r>
      <w:r w:rsidRPr="008E4D8E">
        <w:rPr>
          <w:rFonts w:ascii="Times New Roman" w:eastAsia="Times New Roman" w:hAnsi="Times New Roman"/>
          <w:bCs/>
          <w:iCs/>
        </w:rPr>
        <w:t>: Oferent wnosi o uszczegółowienie zapisu § 3 ust 1 pkt  „l”. wzoru Umowy, poprzez wskazanie, że Zamawiający będzie zobowiązany do poinformowania z jednodniowym wyprzedzeniem kierownictwa budowy w organizowanych przez Zamawiającego naradach koordynacyjnych budowy.  Czy Zamawiający wyraża zgodę na powyższą zmianę?</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rPr>
        <w:t xml:space="preserve">Odpowiedź: </w:t>
      </w:r>
      <w:r w:rsidRPr="008E4D8E">
        <w:rPr>
          <w:rFonts w:ascii="Times New Roman" w:eastAsia="Times New Roman" w:hAnsi="Times New Roman"/>
          <w:b/>
          <w:bCs/>
          <w:iCs/>
          <w:u w:val="single"/>
        </w:rPr>
        <w:t>Zamawiający wyraża zgodę na wprowadzenie ww</w:t>
      </w:r>
      <w:r w:rsidR="00AA5261" w:rsidRPr="008E4D8E">
        <w:rPr>
          <w:rFonts w:ascii="Times New Roman" w:eastAsia="Times New Roman" w:hAnsi="Times New Roman"/>
          <w:b/>
          <w:bCs/>
          <w:iCs/>
          <w:u w:val="single"/>
        </w:rPr>
        <w:t>.</w:t>
      </w:r>
      <w:r w:rsidRPr="008E4D8E">
        <w:rPr>
          <w:rFonts w:ascii="Times New Roman" w:eastAsia="Times New Roman" w:hAnsi="Times New Roman"/>
          <w:b/>
          <w:bCs/>
          <w:iCs/>
          <w:u w:val="single"/>
        </w:rPr>
        <w:t xml:space="preserve"> zapisu.</w:t>
      </w:r>
    </w:p>
    <w:p w:rsidR="00FA24BD" w:rsidRPr="008E4D8E" w:rsidRDefault="00FA24BD" w:rsidP="00FA24BD">
      <w:pPr>
        <w:spacing w:after="0" w:line="300" w:lineRule="auto"/>
        <w:jc w:val="both"/>
        <w:rPr>
          <w:rFonts w:ascii="Times New Roman" w:eastAsia="Times New Roman" w:hAnsi="Times New Roman"/>
          <w:bCs/>
          <w:iCs/>
        </w:rPr>
      </w:pP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
          <w:bCs/>
          <w:iCs/>
        </w:rPr>
        <w:lastRenderedPageBreak/>
        <w:t>Pytanie nr 23</w:t>
      </w:r>
      <w:r w:rsidRPr="008E4D8E">
        <w:rPr>
          <w:rFonts w:ascii="Times New Roman" w:eastAsia="Times New Roman" w:hAnsi="Times New Roman"/>
          <w:bCs/>
          <w:iCs/>
        </w:rPr>
        <w:t>: Oferent wnosi o uszczegółowienie zapisu § 3 ust 1 pkt „o” wzoru Umowy, poprzez wskazanie, maksymalnej liczy osób do przeszkolenia (pracowników) ze strony Zamawiającego w zakresie wybudowanych i zainstalowanych urządzeń wymagających obsługi.  Czy Zamawiający wyraża zgodę na powyższą zmianę?</w:t>
      </w: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
          <w:bCs/>
          <w:iCs/>
        </w:rPr>
        <w:t xml:space="preserve">Odpowiedź: </w:t>
      </w:r>
      <w:r w:rsidRPr="008E4D8E">
        <w:rPr>
          <w:rFonts w:ascii="Times New Roman" w:eastAsia="Times New Roman" w:hAnsi="Times New Roman"/>
          <w:b/>
          <w:bCs/>
          <w:iCs/>
          <w:u w:val="single"/>
        </w:rPr>
        <w:t>Zamawiający wskazuje, że maksymalna ilość osób do przeszkolenia nie przekroczy 20 osób.</w:t>
      </w:r>
    </w:p>
    <w:p w:rsidR="00FA24BD" w:rsidRPr="008E4D8E" w:rsidRDefault="00FA24BD" w:rsidP="00FA24BD">
      <w:pPr>
        <w:spacing w:after="0" w:line="300" w:lineRule="auto"/>
        <w:jc w:val="both"/>
        <w:rPr>
          <w:rFonts w:ascii="Times New Roman" w:eastAsia="Times New Roman" w:hAnsi="Times New Roman"/>
          <w:bCs/>
          <w:iCs/>
        </w:rPr>
      </w:pP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
          <w:bCs/>
          <w:iCs/>
        </w:rPr>
        <w:t>Pytanie nr 24</w:t>
      </w:r>
      <w:r w:rsidRPr="008E4D8E">
        <w:rPr>
          <w:rFonts w:ascii="Times New Roman" w:eastAsia="Times New Roman" w:hAnsi="Times New Roman"/>
          <w:bCs/>
          <w:iCs/>
        </w:rPr>
        <w:t>: Oferent wnosi o uszczegółowienie zapisu § 4 ust 2 wzoru Umowy, poprzez dodanie kolejnego zdania o poniższej treści:</w:t>
      </w:r>
    </w:p>
    <w:p w:rsidR="00FA24BD" w:rsidRPr="008E4D8E" w:rsidRDefault="00FA24BD" w:rsidP="00FA24BD">
      <w:pPr>
        <w:spacing w:after="0" w:line="300" w:lineRule="auto"/>
        <w:jc w:val="both"/>
        <w:rPr>
          <w:rFonts w:ascii="Times New Roman" w:eastAsia="Times New Roman" w:hAnsi="Times New Roman"/>
          <w:bCs/>
          <w:iCs/>
          <w:u w:val="single"/>
        </w:rPr>
      </w:pPr>
      <w:r w:rsidRPr="008E4D8E">
        <w:rPr>
          <w:rFonts w:ascii="Times New Roman" w:eastAsia="Times New Roman" w:hAnsi="Times New Roman"/>
          <w:bCs/>
          <w:iCs/>
          <w:u w:val="single"/>
        </w:rPr>
        <w:t>Propozycja zapisu:</w:t>
      </w: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Cs/>
          <w:iCs/>
        </w:rPr>
        <w:t>Zamawiający zobowiązany jest do zaakceptowania danych materiałów w terminie 3 dni od przedłożenia ich specyfikacji przez Wykonawcę. Brak informacji ze strony Zamawiającego w powyżej wskazanym terminie oznacza akceptację przed Zamawiającego danego materiału w zakresie wskazanego przez Wykonawcę: typu, rodzaju, gatunku, faktury oraz koloru materiału.</w:t>
      </w: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Cs/>
          <w:iCs/>
        </w:rPr>
        <w:t>Czy Zamawiający wyraża zgodę na powyższą zmianę?</w:t>
      </w:r>
    </w:p>
    <w:p w:rsidR="00FA24BD" w:rsidRPr="008E4D8E" w:rsidRDefault="00FA24BD" w:rsidP="00FA24BD">
      <w:pPr>
        <w:spacing w:after="0" w:line="300" w:lineRule="auto"/>
        <w:jc w:val="both"/>
        <w:rPr>
          <w:rFonts w:ascii="Times New Roman" w:eastAsia="Times New Roman" w:hAnsi="Times New Roman"/>
          <w:b/>
          <w:bCs/>
          <w:iCs/>
        </w:rPr>
      </w:pPr>
      <w:r w:rsidRPr="008E4D8E">
        <w:rPr>
          <w:rFonts w:ascii="Times New Roman" w:eastAsia="Times New Roman" w:hAnsi="Times New Roman"/>
          <w:b/>
          <w:bCs/>
          <w:iCs/>
        </w:rPr>
        <w:t xml:space="preserve">Odpowiedź: </w:t>
      </w:r>
      <w:r w:rsidRPr="008E4D8E">
        <w:rPr>
          <w:rFonts w:ascii="Times New Roman" w:eastAsia="Times New Roman" w:hAnsi="Times New Roman"/>
          <w:b/>
          <w:bCs/>
          <w:iCs/>
          <w:u w:val="single"/>
        </w:rPr>
        <w:t>Zamawiający nie wyraża zgody na proponowane zmiany.</w:t>
      </w:r>
    </w:p>
    <w:p w:rsidR="00FA24BD" w:rsidRPr="008E4D8E" w:rsidRDefault="00FA24BD" w:rsidP="00FA24BD">
      <w:pPr>
        <w:spacing w:after="0" w:line="300" w:lineRule="auto"/>
        <w:jc w:val="both"/>
        <w:rPr>
          <w:rFonts w:ascii="Times New Roman" w:eastAsia="Times New Roman" w:hAnsi="Times New Roman"/>
          <w:bCs/>
          <w:iCs/>
        </w:rPr>
      </w:pP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
          <w:bCs/>
          <w:iCs/>
        </w:rPr>
        <w:t>Pytanie nr 25</w:t>
      </w:r>
      <w:r w:rsidRPr="008E4D8E">
        <w:rPr>
          <w:rFonts w:ascii="Times New Roman" w:eastAsia="Times New Roman" w:hAnsi="Times New Roman"/>
          <w:bCs/>
          <w:iCs/>
        </w:rPr>
        <w:t>: Oferent wnosi o uszczegółowienie zapisu § 4 ust 3 wzoru Umowy w poniższy sposób:</w:t>
      </w:r>
    </w:p>
    <w:p w:rsidR="00FA24BD" w:rsidRPr="008E4D8E" w:rsidRDefault="00FA24BD" w:rsidP="00FA24BD">
      <w:pPr>
        <w:spacing w:after="0" w:line="300" w:lineRule="auto"/>
        <w:jc w:val="both"/>
        <w:rPr>
          <w:rFonts w:ascii="Times New Roman" w:eastAsia="Times New Roman" w:hAnsi="Times New Roman"/>
          <w:bCs/>
          <w:iCs/>
          <w:u w:val="single"/>
        </w:rPr>
      </w:pPr>
      <w:r w:rsidRPr="008E4D8E">
        <w:rPr>
          <w:rFonts w:ascii="Times New Roman" w:eastAsia="Times New Roman" w:hAnsi="Times New Roman"/>
          <w:bCs/>
          <w:iCs/>
          <w:u w:val="single"/>
        </w:rPr>
        <w:t>Propozycja zapisu:</w:t>
      </w: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Cs/>
          <w:iCs/>
        </w:rPr>
        <w:t xml:space="preserve">Bez dodatkowego wezwania Zamawiającego, Wykonawca zobowiązany jest zapewnić i przechowywać do dyspozycji Zamawiającego dla każdego z materiałów użytych do wykonania przedmiotu umowy odpowiednie zaświadczenia, atesty, certyfikaty, aprobaty, deklaracje zgodności z normami i tym podobne dokumenty oraz dostarczyć Zamawiającemu kopie tych dokumentów z oświadczeniem kierownika budowy o wbudowaniu w obiekt podczas odbioru końcowego lub w terminie wcześniejszym – na każde żądanie Zamawiającego w terminie przez niego wskazanym, </w:t>
      </w:r>
      <w:r w:rsidRPr="008E4D8E">
        <w:rPr>
          <w:rFonts w:ascii="Times New Roman" w:eastAsia="Times New Roman" w:hAnsi="Times New Roman"/>
          <w:bCs/>
          <w:iCs/>
          <w:u w:val="single"/>
        </w:rPr>
        <w:t>nie krótszym niż 3 dni robocze.</w:t>
      </w:r>
      <w:r w:rsidR="00AA5261" w:rsidRPr="008E4D8E">
        <w:rPr>
          <w:rFonts w:ascii="Times New Roman" w:eastAsia="Times New Roman" w:hAnsi="Times New Roman"/>
          <w:bCs/>
          <w:iCs/>
          <w:u w:val="single"/>
        </w:rPr>
        <w:t xml:space="preserve"> </w:t>
      </w:r>
      <w:r w:rsidRPr="008E4D8E">
        <w:rPr>
          <w:rFonts w:ascii="Times New Roman" w:eastAsia="Times New Roman" w:hAnsi="Times New Roman"/>
          <w:bCs/>
          <w:iCs/>
        </w:rPr>
        <w:t>Czy Zamawiający wyraża zgodę na powyższą zmianę?</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rPr>
        <w:t xml:space="preserve">Odpowiedź: </w:t>
      </w:r>
      <w:r w:rsidRPr="008E4D8E">
        <w:rPr>
          <w:rFonts w:ascii="Times New Roman" w:eastAsia="Times New Roman" w:hAnsi="Times New Roman"/>
          <w:b/>
          <w:bCs/>
          <w:iCs/>
          <w:u w:val="single"/>
        </w:rPr>
        <w:t>Zamawiający nie wyraża zgody na proponowane zmiany.</w:t>
      </w:r>
    </w:p>
    <w:p w:rsidR="00FA24BD" w:rsidRPr="008E4D8E" w:rsidRDefault="00FA24BD" w:rsidP="00FA24BD">
      <w:pPr>
        <w:spacing w:after="0" w:line="300" w:lineRule="auto"/>
        <w:jc w:val="both"/>
        <w:rPr>
          <w:rFonts w:ascii="Times New Roman" w:eastAsia="Times New Roman" w:hAnsi="Times New Roman"/>
          <w:bCs/>
          <w:iCs/>
        </w:rPr>
      </w:pP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
          <w:bCs/>
          <w:iCs/>
        </w:rPr>
        <w:t>Pytanie nr 26</w:t>
      </w:r>
      <w:r w:rsidRPr="008E4D8E">
        <w:rPr>
          <w:rFonts w:ascii="Times New Roman" w:eastAsia="Times New Roman" w:hAnsi="Times New Roman"/>
          <w:bCs/>
          <w:iCs/>
        </w:rPr>
        <w:t>: Oferent wnosi o uszczegółowienie zapisu § 4 ust 4 wzoru Umowy w poniższy sposób:</w:t>
      </w:r>
    </w:p>
    <w:p w:rsidR="00FA24BD" w:rsidRPr="008E4D8E" w:rsidRDefault="00FA24BD" w:rsidP="00FA24BD">
      <w:pPr>
        <w:spacing w:after="0" w:line="300" w:lineRule="auto"/>
        <w:jc w:val="both"/>
        <w:rPr>
          <w:rFonts w:ascii="Times New Roman" w:eastAsia="Times New Roman" w:hAnsi="Times New Roman"/>
          <w:bCs/>
          <w:iCs/>
          <w:u w:val="single"/>
        </w:rPr>
      </w:pPr>
      <w:r w:rsidRPr="008E4D8E">
        <w:rPr>
          <w:rFonts w:ascii="Times New Roman" w:eastAsia="Times New Roman" w:hAnsi="Times New Roman"/>
          <w:bCs/>
          <w:iCs/>
          <w:u w:val="single"/>
        </w:rPr>
        <w:t xml:space="preserve">Propozycja zapisu: </w:t>
      </w: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Cs/>
          <w:iCs/>
        </w:rPr>
        <w:t xml:space="preserve">W przypadku stwierdzenia przez Zamawiającego, że dobrane zostały materiały niezaakceptowane przez Zamawiającego lub że materiały bądź urządzenia nie spełniają warunków wskazanych w SIWZ, Wykonawca usunie takie materiały lub urządzenia z terenu budowy i zastąpi je innymi właściwymi materiałami lub urządzeniami </w:t>
      </w:r>
      <w:r w:rsidRPr="008E4D8E">
        <w:rPr>
          <w:rFonts w:ascii="Times New Roman" w:eastAsia="Times New Roman" w:hAnsi="Times New Roman"/>
          <w:bCs/>
          <w:iCs/>
          <w:u w:val="single"/>
        </w:rPr>
        <w:t>w potwierdzony z Zamawiającym technicznie uzasadnionym terminie,</w:t>
      </w:r>
      <w:r w:rsidRPr="008E4D8E">
        <w:rPr>
          <w:rFonts w:ascii="Times New Roman" w:eastAsia="Times New Roman" w:hAnsi="Times New Roman"/>
          <w:bCs/>
          <w:iCs/>
        </w:rPr>
        <w:t xml:space="preserve"> na własny koszt i ryzyko.</w:t>
      </w:r>
      <w:r w:rsidR="00AA5261" w:rsidRPr="008E4D8E">
        <w:rPr>
          <w:rFonts w:ascii="Times New Roman" w:eastAsia="Times New Roman" w:hAnsi="Times New Roman"/>
          <w:bCs/>
          <w:iCs/>
        </w:rPr>
        <w:t xml:space="preserve"> </w:t>
      </w:r>
      <w:r w:rsidRPr="008E4D8E">
        <w:rPr>
          <w:rFonts w:ascii="Times New Roman" w:eastAsia="Times New Roman" w:hAnsi="Times New Roman"/>
          <w:bCs/>
          <w:iCs/>
        </w:rPr>
        <w:t>Czy Zamawiający wyraża zgodę na powyższą zmianę?</w:t>
      </w:r>
    </w:p>
    <w:p w:rsidR="00FA24BD" w:rsidRPr="008E4D8E" w:rsidRDefault="00FA24BD" w:rsidP="00FA24BD">
      <w:pPr>
        <w:spacing w:after="0" w:line="300" w:lineRule="auto"/>
        <w:jc w:val="both"/>
        <w:rPr>
          <w:rFonts w:ascii="Times New Roman" w:eastAsia="Times New Roman" w:hAnsi="Times New Roman"/>
          <w:b/>
          <w:bCs/>
          <w:iCs/>
        </w:rPr>
      </w:pPr>
      <w:r w:rsidRPr="008E4D8E">
        <w:rPr>
          <w:rFonts w:ascii="Times New Roman" w:eastAsia="Times New Roman" w:hAnsi="Times New Roman"/>
          <w:b/>
          <w:bCs/>
          <w:iCs/>
        </w:rPr>
        <w:t xml:space="preserve">Odpowiedź: </w:t>
      </w:r>
      <w:r w:rsidRPr="008E4D8E">
        <w:rPr>
          <w:rFonts w:ascii="Times New Roman" w:eastAsia="Times New Roman" w:hAnsi="Times New Roman"/>
          <w:b/>
          <w:bCs/>
          <w:iCs/>
          <w:u w:val="single"/>
        </w:rPr>
        <w:t>Zamawiający nie wyraża zgody na proponowane zmiany.</w:t>
      </w:r>
    </w:p>
    <w:p w:rsidR="00FA24BD" w:rsidRPr="008E4D8E" w:rsidRDefault="00FA24BD" w:rsidP="00FA24BD">
      <w:pPr>
        <w:spacing w:after="0" w:line="300" w:lineRule="auto"/>
        <w:jc w:val="both"/>
        <w:rPr>
          <w:rFonts w:ascii="Times New Roman" w:eastAsia="Times New Roman" w:hAnsi="Times New Roman"/>
          <w:bCs/>
          <w:iCs/>
        </w:rPr>
      </w:pP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
          <w:bCs/>
          <w:iCs/>
        </w:rPr>
        <w:t>Pytanie nr 27</w:t>
      </w:r>
      <w:r w:rsidRPr="008E4D8E">
        <w:rPr>
          <w:rFonts w:ascii="Times New Roman" w:eastAsia="Times New Roman" w:hAnsi="Times New Roman"/>
          <w:bCs/>
          <w:iCs/>
        </w:rPr>
        <w:t xml:space="preserve">: Oferent zwraca się z Zapytaniem o wyjaśnienie treści i intencji zapisu § 9 ust. 2 wzoru Umowy, a mianowicie czy Zamawiający dopuszcza wykreślenie przedmiotowego zapisu, co zapewni dostosowanie wzoru umowy do obowiązujących przepisów prawa?  Oferent zwraca uwagę, że zapis ten jest dalece niekorzystny dla Wykonawcy i obarcza go skutkami działania siły wyższej, na która nie miał on żadnego wpływu. </w:t>
      </w:r>
    </w:p>
    <w:p w:rsidR="00FA24BD" w:rsidRPr="008E4D8E" w:rsidRDefault="00FA24BD" w:rsidP="00FA24BD">
      <w:pPr>
        <w:spacing w:after="0" w:line="300" w:lineRule="auto"/>
        <w:jc w:val="both"/>
        <w:rPr>
          <w:rFonts w:ascii="Times New Roman" w:eastAsia="Times New Roman" w:hAnsi="Times New Roman"/>
          <w:b/>
          <w:bCs/>
          <w:iCs/>
        </w:rPr>
      </w:pPr>
      <w:r w:rsidRPr="008E4D8E">
        <w:rPr>
          <w:rFonts w:ascii="Times New Roman" w:eastAsia="Times New Roman" w:hAnsi="Times New Roman"/>
          <w:b/>
          <w:bCs/>
          <w:iCs/>
        </w:rPr>
        <w:t xml:space="preserve">Odpowiedź: </w:t>
      </w:r>
      <w:r w:rsidRPr="008E4D8E">
        <w:rPr>
          <w:rFonts w:ascii="Times New Roman" w:eastAsia="Times New Roman" w:hAnsi="Times New Roman"/>
          <w:b/>
          <w:bCs/>
          <w:iCs/>
          <w:u w:val="single"/>
        </w:rPr>
        <w:t>Zamawiający nie wyraża zgody na zmianę treści zapisu. Wykonawca dysponuje polisą ubezpieczeniową.</w:t>
      </w:r>
    </w:p>
    <w:p w:rsidR="00FA24BD" w:rsidRPr="008E4D8E" w:rsidRDefault="00FA24BD" w:rsidP="00FA24BD">
      <w:pPr>
        <w:spacing w:after="0" w:line="300" w:lineRule="auto"/>
        <w:jc w:val="both"/>
        <w:rPr>
          <w:rFonts w:ascii="Times New Roman" w:eastAsia="Times New Roman" w:hAnsi="Times New Roman"/>
          <w:bCs/>
          <w:iCs/>
        </w:rPr>
      </w:pP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
          <w:bCs/>
          <w:iCs/>
        </w:rPr>
        <w:t>Pytanie nr 28</w:t>
      </w:r>
      <w:r w:rsidRPr="008E4D8E">
        <w:rPr>
          <w:rFonts w:ascii="Times New Roman" w:eastAsia="Times New Roman" w:hAnsi="Times New Roman"/>
          <w:bCs/>
          <w:iCs/>
        </w:rPr>
        <w:t>: Oferent wnosi zapytanie dotyczące § 11 ust. 11 pkt 2) wzoru Umowy, a mianowicie czy Zamawiający dopuszcza dodanie do przedmiotowego zapisu wzoru umowy, kolejnego zdania o treści jak poniżej:</w:t>
      </w:r>
    </w:p>
    <w:p w:rsidR="00FA24BD" w:rsidRPr="008E4D8E" w:rsidRDefault="00FA24BD" w:rsidP="00FA24BD">
      <w:pPr>
        <w:spacing w:after="0" w:line="300" w:lineRule="auto"/>
        <w:jc w:val="both"/>
        <w:rPr>
          <w:rFonts w:ascii="Times New Roman" w:eastAsia="Times New Roman" w:hAnsi="Times New Roman"/>
          <w:bCs/>
          <w:iCs/>
          <w:u w:val="single"/>
        </w:rPr>
      </w:pPr>
      <w:r w:rsidRPr="008E4D8E">
        <w:rPr>
          <w:rFonts w:ascii="Times New Roman" w:eastAsia="Times New Roman" w:hAnsi="Times New Roman"/>
          <w:bCs/>
          <w:iCs/>
          <w:u w:val="single"/>
        </w:rPr>
        <w:t>Propozycja zapisu:</w:t>
      </w: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Cs/>
          <w:iCs/>
        </w:rPr>
        <w:t xml:space="preserve">Zamawiającemu nie przysługuje uprawnienie do ograniczenia zakresu przedmiotu Umowy o materiały, które zostały już uprzednio przez Zamawiającego zaakceptowane zgodnie z § 4 ust 2 Umowy oraz zamówione przez Wykonawcę. </w:t>
      </w:r>
    </w:p>
    <w:p w:rsidR="00FA24BD" w:rsidRPr="008E4D8E" w:rsidRDefault="00FA24BD" w:rsidP="00FA24BD">
      <w:pPr>
        <w:spacing w:after="0" w:line="300" w:lineRule="auto"/>
        <w:jc w:val="both"/>
        <w:rPr>
          <w:rFonts w:ascii="Times New Roman" w:eastAsia="Times New Roman" w:hAnsi="Times New Roman"/>
          <w:bCs/>
          <w:iCs/>
        </w:rPr>
      </w:pPr>
      <w:r w:rsidRPr="008E4D8E">
        <w:rPr>
          <w:rFonts w:ascii="Times New Roman" w:eastAsia="Times New Roman" w:hAnsi="Times New Roman"/>
          <w:bCs/>
          <w:iCs/>
        </w:rPr>
        <w:t>Po dokonaniu już zamówienia danych materiałów przez Wykonawcę, nie może być mowy o rezygnacji z danego zakresu Umowy. Czy Zamawiający wyraża zgodę na powyższą zmianę?</w:t>
      </w:r>
    </w:p>
    <w:p w:rsidR="00FA24BD" w:rsidRPr="008E4D8E" w:rsidRDefault="00FA24BD" w:rsidP="00FA24BD">
      <w:pPr>
        <w:spacing w:after="0" w:line="300" w:lineRule="auto"/>
        <w:jc w:val="both"/>
        <w:rPr>
          <w:rFonts w:ascii="Times New Roman" w:eastAsia="Times New Roman" w:hAnsi="Times New Roman"/>
          <w:b/>
          <w:bCs/>
          <w:iCs/>
        </w:rPr>
      </w:pPr>
      <w:r w:rsidRPr="008E4D8E">
        <w:rPr>
          <w:rFonts w:ascii="Times New Roman" w:eastAsia="Times New Roman" w:hAnsi="Times New Roman"/>
          <w:b/>
          <w:bCs/>
          <w:iCs/>
        </w:rPr>
        <w:t xml:space="preserve">Odpowiedź: </w:t>
      </w:r>
      <w:r w:rsidRPr="008E4D8E">
        <w:rPr>
          <w:rFonts w:ascii="Times New Roman" w:eastAsia="Times New Roman" w:hAnsi="Times New Roman"/>
          <w:b/>
          <w:bCs/>
          <w:iCs/>
          <w:u w:val="single"/>
        </w:rPr>
        <w:t>Zamawiający nie wyraża zgody na proponowane zmiany w treści umowy.</w:t>
      </w:r>
    </w:p>
    <w:p w:rsidR="00FA24BD" w:rsidRPr="008E4D8E" w:rsidRDefault="00FA24BD" w:rsidP="00FA24BD">
      <w:pPr>
        <w:spacing w:after="0" w:line="300" w:lineRule="auto"/>
        <w:jc w:val="both"/>
        <w:rPr>
          <w:rFonts w:ascii="Times New Roman" w:eastAsia="Times New Roman" w:hAnsi="Times New Roman"/>
          <w:bCs/>
          <w:iCs/>
        </w:rPr>
      </w:pPr>
    </w:p>
    <w:p w:rsidR="00FA24BD" w:rsidRPr="008E4D8E" w:rsidRDefault="00FA24BD" w:rsidP="00FA24BD">
      <w:pPr>
        <w:spacing w:after="0" w:line="300" w:lineRule="auto"/>
        <w:jc w:val="both"/>
        <w:rPr>
          <w:rFonts w:ascii="Times New Roman" w:hAnsi="Times New Roman"/>
        </w:rPr>
      </w:pPr>
      <w:bookmarkStart w:id="0" w:name="_Hlk518906306"/>
      <w:r w:rsidRPr="008E4D8E">
        <w:rPr>
          <w:rFonts w:ascii="Times New Roman" w:eastAsia="Times New Roman" w:hAnsi="Times New Roman"/>
          <w:b/>
          <w:bCs/>
          <w:iCs/>
        </w:rPr>
        <w:t>Pytanie nr 29</w:t>
      </w:r>
      <w:r w:rsidRPr="008E4D8E">
        <w:rPr>
          <w:rFonts w:ascii="Times New Roman" w:eastAsia="Times New Roman" w:hAnsi="Times New Roman"/>
          <w:bCs/>
          <w:iCs/>
        </w:rPr>
        <w:t xml:space="preserve">: </w:t>
      </w:r>
      <w:r w:rsidRPr="008E4D8E">
        <w:rPr>
          <w:rFonts w:ascii="Times New Roman" w:hAnsi="Times New Roman"/>
        </w:rPr>
        <w:t>Prosimy o informację czy Zamawiający dysponuje zgodą właścicieli obiektów (budynki mieszkalne, wieża kościoła i komin przy Internacie) na których ma być zamontowane oświetlenie przeszkodowe z zasilaniem solarnym?</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rPr>
        <w:t xml:space="preserve">Odpowiedź: </w:t>
      </w:r>
      <w:r w:rsidRPr="008E4D8E">
        <w:rPr>
          <w:rFonts w:ascii="Times New Roman" w:hAnsi="Times New Roman"/>
          <w:b/>
          <w:u w:val="single"/>
        </w:rPr>
        <w:t>Zamawiający dysponuje zgodą właścicieli nieruchomości, na których będą zamontowane oświetlenia przeszkodowe.</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b/>
          <w:u w:val="single"/>
        </w:rPr>
      </w:pPr>
      <w:r w:rsidRPr="008E4D8E">
        <w:rPr>
          <w:rFonts w:ascii="Times New Roman" w:eastAsia="Times New Roman" w:hAnsi="Times New Roman"/>
          <w:b/>
          <w:bCs/>
          <w:iCs/>
        </w:rPr>
        <w:t>Pytanie nr 30</w:t>
      </w:r>
      <w:r w:rsidRPr="008E4D8E">
        <w:rPr>
          <w:rFonts w:ascii="Times New Roman" w:eastAsia="Times New Roman" w:hAnsi="Times New Roman"/>
          <w:bCs/>
          <w:iCs/>
        </w:rPr>
        <w:t xml:space="preserve">: </w:t>
      </w:r>
      <w:r w:rsidRPr="008E4D8E">
        <w:rPr>
          <w:rFonts w:ascii="Times New Roman" w:hAnsi="Times New Roman"/>
        </w:rPr>
        <w:t xml:space="preserve">Prosimy o udostępnienie projektów wykonawczych obejmujących swym zakresem szczegóły montażu oświetlenia przeszkodowego z zasilaniem solarnym na obiektach poza terenem szpitala. W </w:t>
      </w:r>
      <w:r w:rsidRPr="008E4D8E">
        <w:rPr>
          <w:rFonts w:ascii="Times New Roman" w:hAnsi="Times New Roman"/>
          <w:b/>
          <w:u w:val="single"/>
        </w:rPr>
        <w:t>szczególności chodzi o rysunki odnośnie montażu na wieży kościoła.</w:t>
      </w:r>
    </w:p>
    <w:p w:rsidR="00FA24BD" w:rsidRPr="008E4D8E" w:rsidRDefault="00FA24BD" w:rsidP="00FA24BD">
      <w:pPr>
        <w:spacing w:after="0" w:line="300" w:lineRule="auto"/>
        <w:jc w:val="both"/>
        <w:rPr>
          <w:rFonts w:ascii="Times New Roman" w:hAnsi="Times New Roman"/>
          <w:b/>
          <w:u w:val="single"/>
        </w:rPr>
      </w:pPr>
      <w:r w:rsidRPr="008E4D8E">
        <w:rPr>
          <w:rFonts w:ascii="Times New Roman" w:eastAsia="Times New Roman" w:hAnsi="Times New Roman"/>
          <w:b/>
          <w:bCs/>
          <w:iCs/>
          <w:u w:val="single"/>
        </w:rPr>
        <w:t xml:space="preserve">Odpowiedź: </w:t>
      </w:r>
      <w:r w:rsidRPr="008E4D8E">
        <w:rPr>
          <w:rFonts w:ascii="Times New Roman" w:hAnsi="Times New Roman"/>
          <w:b/>
          <w:u w:val="single"/>
        </w:rPr>
        <w:t>Załączony projekt wykonawczy jest kompletny i wystarczająco szczegółowy do prawidłowego wykonania robót budowlanych.</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31</w:t>
      </w:r>
      <w:r w:rsidRPr="008E4D8E">
        <w:rPr>
          <w:rFonts w:ascii="Times New Roman" w:eastAsia="Times New Roman" w:hAnsi="Times New Roman"/>
          <w:bCs/>
          <w:iCs/>
        </w:rPr>
        <w:t xml:space="preserve">: </w:t>
      </w:r>
      <w:r w:rsidRPr="008E4D8E">
        <w:rPr>
          <w:rFonts w:ascii="Times New Roman" w:hAnsi="Times New Roman"/>
        </w:rPr>
        <w:t>Prosimy o udostępnienie uzgodnienia projektu wykonawczego Lądowiska z przyszłym użytkownikiem lądowiska, tj. Lotniczym Pogotowiem Ratunkowym.</w:t>
      </w:r>
    </w:p>
    <w:p w:rsidR="00FA24BD" w:rsidRPr="008E4D8E" w:rsidRDefault="00FA24BD" w:rsidP="00FA24BD">
      <w:pPr>
        <w:spacing w:after="0" w:line="300" w:lineRule="auto"/>
        <w:jc w:val="both"/>
        <w:rPr>
          <w:rFonts w:ascii="Times New Roman" w:eastAsia="Times New Roman" w:hAnsi="Times New Roman"/>
          <w:b/>
          <w:bCs/>
          <w:iCs/>
        </w:rPr>
      </w:pPr>
      <w:r w:rsidRPr="008E4D8E">
        <w:rPr>
          <w:rFonts w:ascii="Times New Roman" w:eastAsia="Times New Roman" w:hAnsi="Times New Roman"/>
          <w:b/>
          <w:bCs/>
          <w:iCs/>
        </w:rPr>
        <w:t xml:space="preserve">Odpowiedź: </w:t>
      </w:r>
      <w:r w:rsidRPr="008E4D8E">
        <w:rPr>
          <w:rFonts w:ascii="Times New Roman" w:eastAsia="Times New Roman" w:hAnsi="Times New Roman"/>
          <w:b/>
          <w:bCs/>
          <w:iCs/>
          <w:u w:val="single"/>
        </w:rPr>
        <w:t>Uzgodniona dokumentacja znajduje się w posiadaniu Zamawiającego i zostanie udostępniona Wykonawcy robót po przekazaniu placu budowy.</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32</w:t>
      </w:r>
      <w:r w:rsidRPr="008E4D8E">
        <w:rPr>
          <w:rFonts w:ascii="Times New Roman" w:eastAsia="Times New Roman" w:hAnsi="Times New Roman"/>
          <w:bCs/>
          <w:iCs/>
        </w:rPr>
        <w:t xml:space="preserve">: </w:t>
      </w:r>
      <w:r w:rsidRPr="008E4D8E">
        <w:rPr>
          <w:rFonts w:ascii="Times New Roman" w:hAnsi="Times New Roman"/>
        </w:rPr>
        <w:t>Prosimy o informację, ile lamp i na jakiej wysokości należy zamontować na kominie przy Internacie?</w:t>
      </w: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 xml:space="preserve">Odpowiedź: </w:t>
      </w:r>
      <w:r w:rsidRPr="008E4D8E">
        <w:rPr>
          <w:rFonts w:ascii="Times New Roman" w:hAnsi="Times New Roman"/>
          <w:b/>
          <w:u w:val="single"/>
        </w:rPr>
        <w:t>Należy zamontować trzy lampy przeszkodowe niskiej częstotliwości na szczycie komina.</w:t>
      </w:r>
    </w:p>
    <w:p w:rsidR="00FA24BD" w:rsidRPr="008E4D8E" w:rsidRDefault="00FA24BD" w:rsidP="00FA24BD">
      <w:pPr>
        <w:spacing w:after="0" w:line="300" w:lineRule="auto"/>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33</w:t>
      </w:r>
      <w:r w:rsidRPr="008E4D8E">
        <w:rPr>
          <w:rFonts w:ascii="Times New Roman" w:eastAsia="Times New Roman" w:hAnsi="Times New Roman"/>
          <w:bCs/>
          <w:iCs/>
        </w:rPr>
        <w:t xml:space="preserve">: </w:t>
      </w:r>
      <w:r w:rsidRPr="008E4D8E">
        <w:rPr>
          <w:rFonts w:ascii="Times New Roman" w:hAnsi="Times New Roman"/>
        </w:rPr>
        <w:t>W przedmiarze robót elektrycznych jest mowa o 2 lampach solarnych na wieży kościoła, natomiast w części projektowej o 3 szt. Prosimy o wyjaśnienie, ile należy zamontować opraw na wieży kościoła.</w:t>
      </w: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 xml:space="preserve">Odpowiedź: </w:t>
      </w:r>
      <w:r w:rsidR="00AA5261" w:rsidRPr="008E4D8E">
        <w:rPr>
          <w:rFonts w:ascii="Times New Roman" w:eastAsia="Times New Roman" w:hAnsi="Times New Roman"/>
          <w:b/>
          <w:bCs/>
          <w:iCs/>
          <w:u w:val="single"/>
        </w:rPr>
        <w:t>Zamawiający informuje, iż n</w:t>
      </w:r>
      <w:r w:rsidRPr="008E4D8E">
        <w:rPr>
          <w:rFonts w:ascii="Times New Roman" w:hAnsi="Times New Roman"/>
          <w:b/>
          <w:u w:val="single"/>
        </w:rPr>
        <w:t>ależy zamontować trzy lampy przeszkodowe niskiej częstotliwości na szczycie wieży kościelnej.</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34</w:t>
      </w:r>
      <w:r w:rsidRPr="008E4D8E">
        <w:rPr>
          <w:rFonts w:ascii="Times New Roman" w:eastAsia="Times New Roman" w:hAnsi="Times New Roman"/>
          <w:bCs/>
          <w:iCs/>
        </w:rPr>
        <w:t xml:space="preserve">: </w:t>
      </w:r>
      <w:r w:rsidRPr="008E4D8E">
        <w:rPr>
          <w:rFonts w:ascii="Times New Roman" w:hAnsi="Times New Roman"/>
        </w:rPr>
        <w:t>Prosimy o potwierdzenie, iż oprawy na kominie oraz na wieży kościoła mogą być zasilane z jednego układu zasilania solarnego dedykowanego dla odpowiedniej ilości opraw.</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rPr>
        <w:t xml:space="preserve">Odpowiedź: </w:t>
      </w:r>
      <w:r w:rsidR="00AA5261" w:rsidRPr="008E4D8E">
        <w:rPr>
          <w:rFonts w:ascii="Times New Roman" w:eastAsia="Times New Roman" w:hAnsi="Times New Roman"/>
          <w:b/>
          <w:bCs/>
          <w:iCs/>
          <w:u w:val="single"/>
        </w:rPr>
        <w:t xml:space="preserve">Zamawiający potwierdza, </w:t>
      </w:r>
      <w:r w:rsidR="00AA5261" w:rsidRPr="008E4D8E">
        <w:rPr>
          <w:rFonts w:ascii="Times New Roman" w:hAnsi="Times New Roman"/>
          <w:b/>
          <w:u w:val="single"/>
        </w:rPr>
        <w:t>iż oprawy na kominie oraz na wieży kościoła mogą być zasilane z jednego układu zasilania solarnego dedykowanego dla odpowiedniej ilości opraw.</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35</w:t>
      </w:r>
      <w:r w:rsidRPr="008E4D8E">
        <w:rPr>
          <w:rFonts w:ascii="Times New Roman" w:eastAsia="Times New Roman" w:hAnsi="Times New Roman"/>
          <w:bCs/>
          <w:iCs/>
        </w:rPr>
        <w:t xml:space="preserve">: </w:t>
      </w:r>
      <w:r w:rsidRPr="008E4D8E">
        <w:rPr>
          <w:rFonts w:ascii="Times New Roman" w:hAnsi="Times New Roman"/>
        </w:rPr>
        <w:t>Prosimy o potwierdzenie, iż przy płycie lądowiska należy zamontować 2kpl jednostki HAPI, dla głównego i pomocniczego kierunku lądowania.</w:t>
      </w: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 xml:space="preserve">Odpowiedź: </w:t>
      </w:r>
      <w:r w:rsidR="00326D14" w:rsidRPr="008E4D8E">
        <w:rPr>
          <w:rFonts w:ascii="Times New Roman" w:eastAsia="Times New Roman" w:hAnsi="Times New Roman"/>
          <w:b/>
          <w:bCs/>
          <w:iCs/>
          <w:u w:val="single"/>
        </w:rPr>
        <w:t xml:space="preserve">Zamawiający informuje, iż </w:t>
      </w:r>
      <w:r w:rsidRPr="008E4D8E">
        <w:rPr>
          <w:rFonts w:ascii="Times New Roman" w:hAnsi="Times New Roman"/>
          <w:b/>
          <w:u w:val="single"/>
        </w:rPr>
        <w:t>Zgodnie z projektem należy zamontować dwa wzrokowe systemy naprowadzania –</w:t>
      </w:r>
      <w:r w:rsidR="00326D14" w:rsidRPr="008E4D8E">
        <w:rPr>
          <w:rFonts w:ascii="Times New Roman" w:hAnsi="Times New Roman"/>
          <w:b/>
          <w:u w:val="single"/>
        </w:rPr>
        <w:t xml:space="preserve"> </w:t>
      </w:r>
      <w:r w:rsidRPr="008E4D8E">
        <w:rPr>
          <w:rFonts w:ascii="Times New Roman" w:hAnsi="Times New Roman"/>
          <w:b/>
          <w:u w:val="single"/>
        </w:rPr>
        <w:t>wizualny wskaźnik kąta ścieżki schodzenia obsługujące dwa kierunki podejścia i startu.</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36</w:t>
      </w:r>
      <w:r w:rsidRPr="008E4D8E">
        <w:rPr>
          <w:rFonts w:ascii="Times New Roman" w:eastAsia="Times New Roman" w:hAnsi="Times New Roman"/>
          <w:bCs/>
          <w:iCs/>
        </w:rPr>
        <w:t xml:space="preserve">: </w:t>
      </w:r>
      <w:r w:rsidRPr="008E4D8E">
        <w:rPr>
          <w:rFonts w:ascii="Times New Roman" w:hAnsi="Times New Roman"/>
        </w:rPr>
        <w:t>Prosimy o potwierdzenie, iż w ramach niniejszego postępowania należy dostarczyć sprzęt ochrony pożarowej.</w:t>
      </w:r>
    </w:p>
    <w:p w:rsidR="00FA24BD" w:rsidRPr="008E4D8E" w:rsidRDefault="00FA24BD" w:rsidP="00FA24BD">
      <w:pPr>
        <w:spacing w:after="0" w:line="300" w:lineRule="auto"/>
        <w:jc w:val="both"/>
        <w:rPr>
          <w:rFonts w:ascii="Times New Roman" w:eastAsia="Times New Roman" w:hAnsi="Times New Roman"/>
          <w:b/>
          <w:bCs/>
          <w:iCs/>
        </w:rPr>
      </w:pPr>
      <w:r w:rsidRPr="008E4D8E">
        <w:rPr>
          <w:rFonts w:ascii="Times New Roman" w:eastAsia="Times New Roman" w:hAnsi="Times New Roman"/>
          <w:b/>
          <w:bCs/>
          <w:iCs/>
        </w:rPr>
        <w:t xml:space="preserve">Odpowiedź: </w:t>
      </w:r>
      <w:r w:rsidR="00326D14" w:rsidRPr="008E4D8E">
        <w:rPr>
          <w:rFonts w:ascii="Times New Roman" w:eastAsia="Times New Roman" w:hAnsi="Times New Roman"/>
          <w:b/>
          <w:bCs/>
          <w:iCs/>
          <w:u w:val="single"/>
        </w:rPr>
        <w:t>Zamawiający potwierdza,</w:t>
      </w:r>
      <w:r w:rsidR="00326D14" w:rsidRPr="008E4D8E">
        <w:rPr>
          <w:rFonts w:ascii="Times New Roman" w:hAnsi="Times New Roman"/>
          <w:b/>
          <w:u w:val="single"/>
        </w:rPr>
        <w:t xml:space="preserve"> iż w ramach niniejszego postępowania należy dostarczyć sprzęt ochrony pożarowej.</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37</w:t>
      </w:r>
      <w:r w:rsidRPr="008E4D8E">
        <w:rPr>
          <w:rFonts w:ascii="Times New Roman" w:eastAsia="Times New Roman" w:hAnsi="Times New Roman"/>
          <w:bCs/>
          <w:iCs/>
        </w:rPr>
        <w:t xml:space="preserve">: </w:t>
      </w:r>
      <w:r w:rsidRPr="008E4D8E">
        <w:rPr>
          <w:rFonts w:ascii="Times New Roman" w:hAnsi="Times New Roman"/>
        </w:rPr>
        <w:t>Prosimy o informację, gdzie należy umieścić sprzęt ochrony pożarowej?</w:t>
      </w: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 xml:space="preserve">Odpowiedź: </w:t>
      </w:r>
      <w:r w:rsidR="00326D14" w:rsidRPr="008E4D8E">
        <w:rPr>
          <w:rFonts w:ascii="Times New Roman" w:eastAsia="Times New Roman" w:hAnsi="Times New Roman"/>
          <w:b/>
          <w:bCs/>
          <w:iCs/>
          <w:u w:val="single"/>
        </w:rPr>
        <w:t>Zamawiający informuje, iż s</w:t>
      </w:r>
      <w:r w:rsidRPr="008E4D8E">
        <w:rPr>
          <w:rFonts w:ascii="Times New Roman" w:hAnsi="Times New Roman"/>
          <w:b/>
          <w:u w:val="single"/>
        </w:rPr>
        <w:t>przęt należy umieścić przy kontenerze sterującym lądowiskiem.</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38</w:t>
      </w:r>
      <w:r w:rsidRPr="008E4D8E">
        <w:rPr>
          <w:rFonts w:ascii="Times New Roman" w:eastAsia="Times New Roman" w:hAnsi="Times New Roman"/>
          <w:bCs/>
          <w:iCs/>
        </w:rPr>
        <w:t xml:space="preserve">: </w:t>
      </w:r>
      <w:r w:rsidRPr="008E4D8E">
        <w:rPr>
          <w:rFonts w:ascii="Times New Roman" w:hAnsi="Times New Roman"/>
        </w:rPr>
        <w:t>Prosimy o informację jaka może być maksymalna wysokość słupka i oprawy oświetlającej płaszczyznę lądowania, aby nie wchodziły w boczne powierzchnie ograniczające? W przedmiarze robót elektrycznych jest mowa o 0,5m słupkach, natomiast w części rysunkowej projektu wysokość słupka jest określona na 0,8m.  W opisie do projektu jest również mowa o tym, ze oprawy nie mogą przekraczać wysokości 25 cm.</w:t>
      </w: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 xml:space="preserve">Odpowiedź: </w:t>
      </w:r>
      <w:r w:rsidR="00326D14" w:rsidRPr="008E4D8E">
        <w:rPr>
          <w:rFonts w:ascii="Times New Roman" w:eastAsia="Times New Roman" w:hAnsi="Times New Roman"/>
          <w:b/>
          <w:bCs/>
          <w:iCs/>
          <w:u w:val="single"/>
        </w:rPr>
        <w:t>Zamawiający informuje, iż r</w:t>
      </w:r>
      <w:r w:rsidRPr="008E4D8E">
        <w:rPr>
          <w:rFonts w:ascii="Times New Roman" w:hAnsi="Times New Roman"/>
          <w:b/>
          <w:u w:val="single"/>
        </w:rPr>
        <w:t>zędne opraw oświetleniowych płyty lądowiska wskazano na rys. nr L-1.</w:t>
      </w:r>
    </w:p>
    <w:p w:rsidR="00FA24BD" w:rsidRPr="008E4D8E" w:rsidRDefault="00FA24BD" w:rsidP="00FA24BD">
      <w:pPr>
        <w:spacing w:after="0" w:line="300" w:lineRule="auto"/>
        <w:jc w:val="both"/>
        <w:rPr>
          <w:rFonts w:ascii="Times New Roman" w:hAnsi="Times New Roman"/>
          <w:b/>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39</w:t>
      </w:r>
      <w:r w:rsidRPr="008E4D8E">
        <w:rPr>
          <w:rFonts w:ascii="Times New Roman" w:eastAsia="Times New Roman" w:hAnsi="Times New Roman"/>
          <w:bCs/>
          <w:iCs/>
        </w:rPr>
        <w:t xml:space="preserve">: </w:t>
      </w:r>
      <w:r w:rsidRPr="008E4D8E">
        <w:rPr>
          <w:rFonts w:ascii="Times New Roman" w:hAnsi="Times New Roman"/>
        </w:rPr>
        <w:t>Prosimy o informację w jaki sposób ma być zabezpieczona przed uszkodzeniem mechanicznym oprawa naziemna świateł strefy podejścia oraz oprawy naziemne strefy FATO?</w:t>
      </w: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 xml:space="preserve">Odpowiedź: </w:t>
      </w:r>
      <w:r w:rsidR="00326D14" w:rsidRPr="008E4D8E">
        <w:rPr>
          <w:rFonts w:ascii="Times New Roman" w:eastAsia="Times New Roman" w:hAnsi="Times New Roman"/>
          <w:b/>
          <w:bCs/>
          <w:iCs/>
          <w:u w:val="single"/>
        </w:rPr>
        <w:t>Zamawiający informuje, iż na</w:t>
      </w:r>
      <w:r w:rsidRPr="008E4D8E">
        <w:rPr>
          <w:rFonts w:ascii="Times New Roman" w:hAnsi="Times New Roman"/>
          <w:b/>
          <w:u w:val="single"/>
        </w:rPr>
        <w:t>leży zamontować oprawy zgodne z wymaganiami przepisów ICAO. Projekt nie stawia dodatkowych wymagań w zakresie odporności na uszkodzenia mechaniczne.</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40</w:t>
      </w:r>
      <w:r w:rsidRPr="008E4D8E">
        <w:rPr>
          <w:rFonts w:ascii="Times New Roman" w:eastAsia="Times New Roman" w:hAnsi="Times New Roman"/>
          <w:bCs/>
          <w:iCs/>
        </w:rPr>
        <w:t xml:space="preserve">: </w:t>
      </w:r>
      <w:r w:rsidRPr="008E4D8E">
        <w:rPr>
          <w:rFonts w:ascii="Times New Roman" w:hAnsi="Times New Roman"/>
        </w:rPr>
        <w:t>Czy Zamawiający dysponuje zgodą na wycinkę drzew? Jeśli tak prosimy o jej udostępnienie oraz informację kto ponosi koszty związane z odszkodowaniem za wycinkę lub koszty nasadzeń zastępczych?</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rPr>
        <w:t xml:space="preserve">Odpowiedź: </w:t>
      </w:r>
      <w:r w:rsidR="00105359" w:rsidRPr="008E4D8E">
        <w:rPr>
          <w:rFonts w:ascii="Times New Roman" w:eastAsia="Times New Roman" w:hAnsi="Times New Roman"/>
          <w:b/>
          <w:bCs/>
          <w:iCs/>
          <w:u w:val="single"/>
        </w:rPr>
        <w:t>Zamawiający aktualnie nie dysponuje zgodą na wycinkę drzew. Koszty związane z wycinką drzew i wykonaniem nasadzeń zastępczych ponosi Wykonawca.</w:t>
      </w:r>
    </w:p>
    <w:p w:rsidR="00FA24BD" w:rsidRPr="008E4D8E" w:rsidRDefault="00FA24BD" w:rsidP="00FA24BD">
      <w:pPr>
        <w:spacing w:after="0" w:line="300" w:lineRule="auto"/>
        <w:jc w:val="both"/>
        <w:rPr>
          <w:rFonts w:ascii="Times New Roman" w:eastAsia="Times New Roman" w:hAnsi="Times New Roman"/>
          <w:bCs/>
          <w:iCs/>
        </w:rPr>
      </w:pP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41</w:t>
      </w:r>
      <w:r w:rsidRPr="008E4D8E">
        <w:rPr>
          <w:rFonts w:ascii="Times New Roman" w:eastAsia="Times New Roman" w:hAnsi="Times New Roman"/>
          <w:bCs/>
          <w:iCs/>
        </w:rPr>
        <w:t xml:space="preserve">: </w:t>
      </w:r>
      <w:r w:rsidRPr="008E4D8E">
        <w:rPr>
          <w:rFonts w:ascii="Times New Roman" w:hAnsi="Times New Roman"/>
        </w:rPr>
        <w:t>Prosimy o informację jak należy zagospodarować drewno oraz karpiny z wycinki drzew?</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rPr>
        <w:t xml:space="preserve">Odpowiedź: </w:t>
      </w:r>
      <w:r w:rsidR="00326D14" w:rsidRPr="008E4D8E">
        <w:rPr>
          <w:rFonts w:ascii="Times New Roman" w:eastAsia="Times New Roman" w:hAnsi="Times New Roman"/>
          <w:b/>
          <w:bCs/>
          <w:iCs/>
          <w:u w:val="single"/>
        </w:rPr>
        <w:t>Zamawiający informuje, iż d</w:t>
      </w:r>
      <w:r w:rsidRPr="008E4D8E">
        <w:rPr>
          <w:rFonts w:ascii="Times New Roman" w:eastAsia="Times New Roman" w:hAnsi="Times New Roman"/>
          <w:b/>
          <w:bCs/>
          <w:iCs/>
          <w:u w:val="single"/>
        </w:rPr>
        <w:t xml:space="preserve">rewno oraz karpiny należy </w:t>
      </w:r>
      <w:r w:rsidR="0067325F" w:rsidRPr="008E4D8E">
        <w:rPr>
          <w:rFonts w:ascii="Times New Roman" w:eastAsia="Times New Roman" w:hAnsi="Times New Roman"/>
          <w:b/>
          <w:bCs/>
          <w:iCs/>
          <w:u w:val="single"/>
        </w:rPr>
        <w:t>do Wykonawcy</w:t>
      </w:r>
      <w:r w:rsidRPr="008E4D8E">
        <w:rPr>
          <w:rFonts w:ascii="Times New Roman" w:eastAsia="Times New Roman" w:hAnsi="Times New Roman"/>
          <w:b/>
          <w:bCs/>
          <w:iCs/>
          <w:u w:val="single"/>
        </w:rPr>
        <w:t>.</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42</w:t>
      </w:r>
      <w:r w:rsidRPr="008E4D8E">
        <w:rPr>
          <w:rFonts w:ascii="Times New Roman" w:eastAsia="Times New Roman" w:hAnsi="Times New Roman"/>
          <w:bCs/>
          <w:iCs/>
        </w:rPr>
        <w:t xml:space="preserve">: </w:t>
      </w:r>
      <w:r w:rsidRPr="008E4D8E">
        <w:rPr>
          <w:rFonts w:ascii="Times New Roman" w:hAnsi="Times New Roman"/>
        </w:rPr>
        <w:t>Prosimy o potwierdzenie, iż wykonanie ewentualnych nasadzeń zastępczych oraz wniesienie opłaty za wycinkę drzewnie jest objęte niniejszym postępowaniem.</w:t>
      </w:r>
    </w:p>
    <w:p w:rsidR="00FA24BD" w:rsidRPr="008E4D8E" w:rsidRDefault="00FA24BD" w:rsidP="00FA24BD">
      <w:pPr>
        <w:spacing w:after="0" w:line="300" w:lineRule="auto"/>
        <w:jc w:val="both"/>
        <w:rPr>
          <w:rFonts w:ascii="Times New Roman" w:eastAsia="Times New Roman" w:hAnsi="Times New Roman"/>
          <w:b/>
          <w:bCs/>
          <w:iCs/>
        </w:rPr>
      </w:pPr>
      <w:r w:rsidRPr="008E4D8E">
        <w:rPr>
          <w:rFonts w:ascii="Times New Roman" w:eastAsia="Times New Roman" w:hAnsi="Times New Roman"/>
          <w:b/>
          <w:bCs/>
          <w:iCs/>
        </w:rPr>
        <w:lastRenderedPageBreak/>
        <w:t xml:space="preserve">Odpowiedź: </w:t>
      </w:r>
      <w:r w:rsidR="00326D14" w:rsidRPr="008E4D8E">
        <w:rPr>
          <w:rFonts w:ascii="Times New Roman" w:eastAsia="Times New Roman" w:hAnsi="Times New Roman"/>
          <w:b/>
          <w:bCs/>
          <w:iCs/>
          <w:u w:val="single"/>
        </w:rPr>
        <w:t xml:space="preserve">Zamawiający potwierdza, iż </w:t>
      </w:r>
      <w:r w:rsidR="00326D14" w:rsidRPr="008E4D8E">
        <w:rPr>
          <w:rFonts w:ascii="Times New Roman" w:hAnsi="Times New Roman"/>
          <w:b/>
          <w:u w:val="single"/>
        </w:rPr>
        <w:t>wykonanie ewentualnych nasadzeń zastępczych oraz wniesienie opłaty za wycinkę drzew jest objęte niniejszym postępowaniem.</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43</w:t>
      </w:r>
      <w:r w:rsidRPr="008E4D8E">
        <w:rPr>
          <w:rFonts w:ascii="Times New Roman" w:eastAsia="Times New Roman" w:hAnsi="Times New Roman"/>
          <w:bCs/>
          <w:iCs/>
        </w:rPr>
        <w:t xml:space="preserve">: </w:t>
      </w:r>
      <w:r w:rsidRPr="008E4D8E">
        <w:rPr>
          <w:rFonts w:ascii="Times New Roman" w:hAnsi="Times New Roman"/>
        </w:rPr>
        <w:t>W związku z ryczałtowym rozliczeniem za roboty, które mają obejmować cały zakres projektowy, prosimy o udostępnienie całej dokumentacji projektowej. Dla przykładu w dziale architektura znajdują się tylko 2 rys A7 i A8, a w konstrukcji lądowiska  tylko rysunki K1 i K4. Braki są również w pozostałych branżach.</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rPr>
        <w:t xml:space="preserve">Odpowiedź: </w:t>
      </w:r>
      <w:r w:rsidRPr="008E4D8E">
        <w:rPr>
          <w:rFonts w:ascii="Times New Roman" w:hAnsi="Times New Roman"/>
          <w:b/>
          <w:u w:val="single"/>
        </w:rPr>
        <w:t>Patrz odpowiedź na pytanie nr 5.</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44:</w:t>
      </w:r>
      <w:r w:rsidRPr="008E4D8E">
        <w:rPr>
          <w:rFonts w:ascii="Times New Roman" w:eastAsia="Times New Roman" w:hAnsi="Times New Roman"/>
          <w:bCs/>
          <w:iCs/>
        </w:rPr>
        <w:t xml:space="preserve"> </w:t>
      </w:r>
      <w:r w:rsidRPr="008E4D8E">
        <w:rPr>
          <w:rFonts w:ascii="Times New Roman" w:hAnsi="Times New Roman"/>
        </w:rPr>
        <w:t>Prosimy o potwierdzenie, iż zamieszczone przedmiary robót w pełni obejmują cały zakres prac, jaki należy wykonać.</w:t>
      </w:r>
    </w:p>
    <w:p w:rsidR="00FA24BD" w:rsidRPr="008E4D8E" w:rsidRDefault="00FA24BD" w:rsidP="00FA24BD">
      <w:pPr>
        <w:spacing w:after="0" w:line="300" w:lineRule="auto"/>
        <w:jc w:val="both"/>
        <w:rPr>
          <w:rFonts w:ascii="Times New Roman" w:eastAsia="Times New Roman" w:hAnsi="Times New Roman"/>
          <w:b/>
          <w:bCs/>
          <w:iCs/>
          <w:strike/>
          <w:u w:val="single"/>
        </w:rPr>
      </w:pPr>
      <w:r w:rsidRPr="008E4D8E">
        <w:rPr>
          <w:rFonts w:ascii="Times New Roman" w:eastAsia="Times New Roman" w:hAnsi="Times New Roman"/>
          <w:b/>
          <w:bCs/>
          <w:iCs/>
        </w:rPr>
        <w:t xml:space="preserve">Odpowiedź: </w:t>
      </w:r>
      <w:r w:rsidR="00326D14" w:rsidRPr="008E4D8E">
        <w:rPr>
          <w:rFonts w:ascii="Times New Roman" w:eastAsia="Times New Roman" w:hAnsi="Times New Roman"/>
          <w:b/>
          <w:bCs/>
          <w:iCs/>
          <w:u w:val="single"/>
        </w:rPr>
        <w:t>Zamawiający informuje, iż z</w:t>
      </w:r>
      <w:r w:rsidRPr="008E4D8E">
        <w:rPr>
          <w:rFonts w:ascii="Times New Roman" w:eastAsia="Times New Roman" w:hAnsi="Times New Roman"/>
          <w:b/>
          <w:bCs/>
          <w:iCs/>
          <w:u w:val="single"/>
        </w:rPr>
        <w:t xml:space="preserve">akres prac jaki należy wykonać został opisany </w:t>
      </w:r>
      <w:r w:rsidR="0067325F" w:rsidRPr="008E4D8E">
        <w:rPr>
          <w:rFonts w:ascii="Times New Roman" w:eastAsia="Times New Roman" w:hAnsi="Times New Roman"/>
          <w:b/>
          <w:bCs/>
          <w:iCs/>
          <w:u w:val="single"/>
        </w:rPr>
        <w:t>za pomocą dokumentacji projektowej, specyfikacji technicznych wykonania i odbioru robót oraz przedmiarów robót</w:t>
      </w:r>
      <w:r w:rsidRPr="008E4D8E">
        <w:rPr>
          <w:rFonts w:ascii="Times New Roman" w:eastAsia="Times New Roman" w:hAnsi="Times New Roman"/>
          <w:b/>
          <w:bCs/>
          <w:iCs/>
          <w:u w:val="single"/>
        </w:rPr>
        <w:t xml:space="preserve">. </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45</w:t>
      </w:r>
      <w:r w:rsidRPr="008E4D8E">
        <w:rPr>
          <w:rFonts w:ascii="Times New Roman" w:eastAsia="Times New Roman" w:hAnsi="Times New Roman"/>
          <w:bCs/>
          <w:iCs/>
        </w:rPr>
        <w:t xml:space="preserve">: </w:t>
      </w:r>
      <w:r w:rsidRPr="008E4D8E">
        <w:rPr>
          <w:rFonts w:ascii="Times New Roman" w:hAnsi="Times New Roman"/>
        </w:rPr>
        <w:t>Prosimy o informację, czy projekt przewiduje wykonanie oznakowania przeszkodowego dziennego przeszkód lotniczych? Jeśli tak, prosimy o zmieszczenie odpowiednich rysunków oraz ujęcie tych robót w przedmiarach.</w:t>
      </w: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 xml:space="preserve">Odpowiedź: </w:t>
      </w:r>
      <w:r w:rsidRPr="008E4D8E">
        <w:rPr>
          <w:rFonts w:ascii="Times New Roman" w:hAnsi="Times New Roman"/>
          <w:b/>
          <w:u w:val="single"/>
        </w:rPr>
        <w:t>Oznakowanie przeszkodowe należy wykonać zgodnie z dokumentacją projektową.</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46:</w:t>
      </w:r>
      <w:r w:rsidRPr="008E4D8E">
        <w:rPr>
          <w:rFonts w:ascii="Times New Roman" w:eastAsia="Times New Roman" w:hAnsi="Times New Roman"/>
          <w:bCs/>
          <w:iCs/>
        </w:rPr>
        <w:t xml:space="preserve"> </w:t>
      </w:r>
      <w:r w:rsidRPr="008E4D8E">
        <w:rPr>
          <w:rFonts w:ascii="Times New Roman" w:hAnsi="Times New Roman"/>
        </w:rPr>
        <w:t>Czy Zamawiający dopuści budowę prefabrykowanych murów oporowych zamiast konstrukcji wykonywanych na budowie?</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rPr>
        <w:t xml:space="preserve">Odpowiedź: </w:t>
      </w:r>
      <w:r w:rsidRPr="008E4D8E">
        <w:rPr>
          <w:rFonts w:ascii="Times New Roman" w:hAnsi="Times New Roman"/>
          <w:b/>
          <w:u w:val="single"/>
        </w:rPr>
        <w:t>Zaprojektowano mur oporowy monolityczny. Zmiana technologii wykonania murów wymaga sporządzenia projektu wykonawczego i uzyskanie akceptacji Zamawiającego</w:t>
      </w:r>
      <w:r w:rsidRPr="008E4D8E">
        <w:rPr>
          <w:rFonts w:ascii="Times New Roman" w:hAnsi="Times New Roman"/>
          <w:b/>
          <w:i/>
          <w:u w:val="single"/>
        </w:rPr>
        <w:t>.</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47:</w:t>
      </w:r>
      <w:r w:rsidRPr="008E4D8E">
        <w:rPr>
          <w:rFonts w:ascii="Times New Roman" w:eastAsia="Times New Roman" w:hAnsi="Times New Roman"/>
          <w:bCs/>
          <w:iCs/>
        </w:rPr>
        <w:t xml:space="preserve"> </w:t>
      </w:r>
      <w:r w:rsidRPr="008E4D8E">
        <w:rPr>
          <w:rFonts w:ascii="Times New Roman" w:hAnsi="Times New Roman"/>
        </w:rPr>
        <w:t>Czy Zamawiający dysponuje prawomocnym pozwoleniem na budowę oraz czy posiada prawomocną decyzję środowiskową dla planowanej inwestycji? Jeśli tak prosimy o udostępnienie na stronie Zamawiającego.</w:t>
      </w:r>
    </w:p>
    <w:p w:rsidR="00FA24BD" w:rsidRPr="008E4D8E" w:rsidRDefault="00FA24BD" w:rsidP="00FA24BD">
      <w:pPr>
        <w:spacing w:after="0" w:line="300" w:lineRule="auto"/>
        <w:jc w:val="both"/>
        <w:rPr>
          <w:rFonts w:ascii="Times New Roman" w:eastAsia="Times New Roman" w:hAnsi="Times New Roman"/>
          <w:b/>
          <w:bCs/>
          <w:iCs/>
        </w:rPr>
      </w:pPr>
      <w:r w:rsidRPr="008E4D8E">
        <w:rPr>
          <w:rFonts w:ascii="Times New Roman" w:eastAsia="Times New Roman" w:hAnsi="Times New Roman"/>
          <w:b/>
          <w:bCs/>
          <w:iCs/>
        </w:rPr>
        <w:t xml:space="preserve">Odpowiedź: </w:t>
      </w:r>
      <w:r w:rsidRPr="008E4D8E">
        <w:rPr>
          <w:rFonts w:ascii="Times New Roman" w:hAnsi="Times New Roman"/>
          <w:b/>
          <w:u w:val="single"/>
        </w:rPr>
        <w:t>Zamawiający dysponuje prawomocnym pozwoleniem na budowę oraz posiada prawomocną decyzję środowiskową dla planowanej inwestycji. Powyższe zostanie udostępnione Wykonawcy robót po podpisaniu umowy i przekazaniu placu budowy.</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48:</w:t>
      </w:r>
      <w:r w:rsidRPr="008E4D8E">
        <w:rPr>
          <w:rFonts w:ascii="Times New Roman" w:eastAsia="Times New Roman" w:hAnsi="Times New Roman"/>
          <w:bCs/>
          <w:iCs/>
        </w:rPr>
        <w:t xml:space="preserve"> </w:t>
      </w:r>
      <w:r w:rsidRPr="008E4D8E">
        <w:rPr>
          <w:rFonts w:ascii="Times New Roman" w:hAnsi="Times New Roman"/>
        </w:rPr>
        <w:t>W związku ze wskazaniem w dokumentacji projektowej w części dotyczącej budowy lądowiska dla śmigłowców ratunkowych nazw własnych konkretnego producenta systemu oświetlenia nawigacyjnego, prosimy o potwierdzenie, iż Zamawiający dopuszcza zastosowanie nie tylko równoważnych, ale też lepszych systemów oświetlenia nawigacyjnego innych producentów zgodnie z Prawem Zamówień Publicznych spełniających wszystkie wymagania międzynarodowe ICAO Aneks 14 Tom II w zakresie lądowisk, rozporządzenia Ministra Zdrowia w sprawie SOR (teks jednolity z 12.01.2015r.) oraz wytyczne Urzędu Lotnictwa Cywilnego. Systemy oświetlenia nawigacyjnego innych producentów od wielu lat funkcjonują z powodzeniem na wybudowanych i zarejestrowanych przez ULC lądowiskach przyszpitalnych w wielu miastach w Polsce.</w:t>
      </w:r>
      <w:bookmarkEnd w:id="0"/>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 xml:space="preserve">Odpowiedź: </w:t>
      </w:r>
      <w:r w:rsidRPr="008E4D8E">
        <w:rPr>
          <w:rFonts w:ascii="Times New Roman" w:hAnsi="Times New Roman"/>
          <w:b/>
          <w:u w:val="single"/>
        </w:rPr>
        <w:t xml:space="preserve">Projekt nie wskazuje konkretnego producenta oświetlenia nawigacyjnego. Należy wykonać i uruchomić system oświetlenia nawigacyjnego spełniający wymagania funkcjonalne </w:t>
      </w:r>
      <w:r w:rsidRPr="008E4D8E">
        <w:rPr>
          <w:rFonts w:ascii="Times New Roman" w:hAnsi="Times New Roman"/>
          <w:b/>
          <w:u w:val="single"/>
        </w:rPr>
        <w:lastRenderedPageBreak/>
        <w:t>stawiane przez projekt oraz spełniającego wymagania obowiązujących przepisów prawa w tym ICAO Aneks 14.</w:t>
      </w:r>
    </w:p>
    <w:p w:rsidR="00FA24BD" w:rsidRPr="008E4D8E" w:rsidRDefault="00FA24BD" w:rsidP="00FA24BD">
      <w:pPr>
        <w:overflowPunct w:val="0"/>
        <w:autoSpaceDE w:val="0"/>
        <w:autoSpaceDN w:val="0"/>
        <w:adjustRightInd w:val="0"/>
        <w:spacing w:after="0" w:line="300" w:lineRule="auto"/>
        <w:jc w:val="both"/>
        <w:rPr>
          <w:rFonts w:ascii="Times New Roman" w:hAnsi="Times New Roman"/>
          <w:b/>
          <w:u w:val="single"/>
        </w:rPr>
      </w:pPr>
      <w:r w:rsidRPr="008E4D8E">
        <w:rPr>
          <w:rFonts w:ascii="Times New Roman" w:hAnsi="Times New Roman"/>
          <w:b/>
          <w:u w:val="single"/>
        </w:rPr>
        <w:t>Jednocześnie Zamawiający zgodnie z art. 29 ust. 3 Ustawy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i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spełnianie wymaganych minimów przez te materiały lub urządzenia. Będą one podlegały ocenie Zamawiającego.</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bCs/>
          <w:iCs/>
        </w:rPr>
        <w:t>Pytanie nr 49:</w:t>
      </w:r>
      <w:r w:rsidRPr="008E4D8E">
        <w:rPr>
          <w:rFonts w:ascii="Times New Roman" w:eastAsia="Times New Roman" w:hAnsi="Times New Roman"/>
          <w:bCs/>
          <w:iCs/>
        </w:rPr>
        <w:t xml:space="preserve"> </w:t>
      </w:r>
      <w:r w:rsidRPr="008E4D8E">
        <w:rPr>
          <w:rFonts w:ascii="Times New Roman" w:hAnsi="Times New Roman"/>
        </w:rPr>
        <w:t>Prosimy o informację, czy przygotowanie dokumentacji rejestracyjnej oraz rejestracja lądowiska w Urzędzie Lotnictwa Cywilnego jest w zakresie prac Wykonawcy.</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rPr>
        <w:t xml:space="preserve">Odpowiedź: </w:t>
      </w:r>
      <w:r w:rsidR="0067325F" w:rsidRPr="008E4D8E">
        <w:rPr>
          <w:rFonts w:ascii="Times New Roman" w:eastAsia="Times New Roman" w:hAnsi="Times New Roman"/>
          <w:b/>
          <w:bCs/>
          <w:iCs/>
          <w:u w:val="single"/>
        </w:rPr>
        <w:t>Przygotowanie dokumentacji rejestracyjnej i rejestracja lądowiska w ULC należy do zakresu Zamawiającego.</w:t>
      </w:r>
    </w:p>
    <w:p w:rsidR="0067325F" w:rsidRPr="008E4D8E" w:rsidRDefault="0067325F"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50: </w:t>
      </w:r>
      <w:r w:rsidRPr="008E4D8E">
        <w:rPr>
          <w:rFonts w:ascii="Times New Roman" w:hAnsi="Times New Roman"/>
        </w:rPr>
        <w:t>W dokumentacji projektowej projektant wskazał na konkretne rozwiązania projektowe, szczególnie w zakresie oświetlenia nawigacyjnego oraz systemu sterowania tym systemem. Czy Zamawiający dopuszcza zastosowanie innych rozwiązań technicznych stosowanych powszechnie przy budowie lądowisk dla śmigłowców sanitarnych w Polsce, spełniających wymagania Lotniczego Pogotowia Ratunkowego?</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Odpowiedź: </w:t>
      </w:r>
      <w:r w:rsidRPr="008E4D8E">
        <w:rPr>
          <w:rFonts w:ascii="Times New Roman" w:hAnsi="Times New Roman"/>
          <w:b/>
          <w:u w:val="single"/>
        </w:rPr>
        <w:t>Patrz odpowiedź na pytanie nr 48.</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51: </w:t>
      </w:r>
      <w:r w:rsidRPr="008E4D8E">
        <w:rPr>
          <w:rFonts w:ascii="Times New Roman" w:hAnsi="Times New Roman"/>
        </w:rPr>
        <w:t>W opisie dla branży elektrycznej i teletechnicznej, zakres lądowisko – w tabeli obliczeniowej wymieniono zasilacz UPS 15 kVA podczas gdy w całym opisie nie ma żadnej wzmianki o zastosowaniu i przeznaczeniu tego zasilacza. Prosimy o podanie czy do wyceny należy przyjąć taki zasilacz i jeżeli trak to prosimy o podanie danych charakterystycznych dla tego zasilacza.</w:t>
      </w:r>
    </w:p>
    <w:p w:rsidR="00FA24BD" w:rsidRPr="008E4D8E" w:rsidRDefault="00FA24BD" w:rsidP="00FA24BD">
      <w:pPr>
        <w:spacing w:after="0" w:line="300" w:lineRule="auto"/>
        <w:jc w:val="both"/>
        <w:rPr>
          <w:rFonts w:ascii="Times New Roman" w:eastAsiaTheme="minorHAnsi" w:hAnsi="Times New Roman"/>
          <w:b/>
          <w:u w:val="single"/>
        </w:rPr>
      </w:pPr>
      <w:r w:rsidRPr="008E4D8E">
        <w:rPr>
          <w:rFonts w:ascii="Times New Roman" w:hAnsi="Times New Roman"/>
          <w:b/>
        </w:rPr>
        <w:t xml:space="preserve">Odpowiedź: </w:t>
      </w:r>
      <w:r w:rsidRPr="008E4D8E">
        <w:rPr>
          <w:rFonts w:ascii="Times New Roman" w:eastAsiaTheme="minorHAnsi" w:hAnsi="Times New Roman"/>
          <w:b/>
          <w:u w:val="single"/>
        </w:rPr>
        <w:t>Zasilacz jest uwzględniony w przedmiarze. Jest na potrzeby kontenera sterującego lądowiskiem wg dokumentacji automatyki lądowiska.</w:t>
      </w:r>
    </w:p>
    <w:p w:rsidR="00FA24BD" w:rsidRPr="008E4D8E" w:rsidRDefault="00FA24BD" w:rsidP="00FA24BD">
      <w:pPr>
        <w:spacing w:after="0" w:line="300" w:lineRule="auto"/>
        <w:jc w:val="both"/>
        <w:rPr>
          <w:rFonts w:ascii="Times New Roman" w:eastAsiaTheme="minorHAnsi"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52: </w:t>
      </w:r>
      <w:r w:rsidRPr="008E4D8E">
        <w:rPr>
          <w:rFonts w:ascii="Times New Roman" w:hAnsi="Times New Roman"/>
        </w:rPr>
        <w:t>Czy Zamawiający dysponuje zgodą właścicieli nieruchomości na montaż na ich obiektach opraw przeszkodowych?</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Odpowiedź: </w:t>
      </w:r>
      <w:r w:rsidR="00715F9D" w:rsidRPr="008E4D8E">
        <w:rPr>
          <w:rFonts w:ascii="Times New Roman" w:hAnsi="Times New Roman"/>
          <w:b/>
          <w:u w:val="single"/>
        </w:rPr>
        <w:t>Zamawiający informuje, iż dysponuje zgodą właścicieli nieruchomości na montaż na ich obiektach opraw przeszkodowych.</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lastRenderedPageBreak/>
        <w:t xml:space="preserve">Pytanie nr 53: </w:t>
      </w:r>
      <w:r w:rsidRPr="008E4D8E">
        <w:rPr>
          <w:rFonts w:ascii="Times New Roman" w:hAnsi="Times New Roman"/>
        </w:rPr>
        <w:t>Zwracamy się z prośbą o przekazanie szczegółów montażowych opraw przeszkodowych solarnych na poszczególnych nieruchomościach.</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rPr>
        <w:t xml:space="preserve">Odpowiedź: </w:t>
      </w:r>
      <w:r w:rsidRPr="008E4D8E">
        <w:rPr>
          <w:rFonts w:ascii="Times New Roman" w:hAnsi="Times New Roman"/>
          <w:b/>
          <w:u w:val="single"/>
        </w:rPr>
        <w:t>Załączony projekt wykonawczy jest kompletny i wystarczająco szczegółowy do prawidłowego wykonania robót budowlanych.</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54: </w:t>
      </w:r>
      <w:r w:rsidRPr="008E4D8E">
        <w:rPr>
          <w:rFonts w:ascii="Times New Roman" w:hAnsi="Times New Roman"/>
        </w:rPr>
        <w:t xml:space="preserve">Prosimy o udostępnienie projektu przebudowy oświetlenia wzdłuż ulic </w:t>
      </w:r>
      <w:proofErr w:type="spellStart"/>
      <w:r w:rsidRPr="008E4D8E">
        <w:rPr>
          <w:rFonts w:ascii="Times New Roman" w:hAnsi="Times New Roman"/>
        </w:rPr>
        <w:t>Goździkowskiej</w:t>
      </w:r>
      <w:proofErr w:type="spellEnd"/>
      <w:r w:rsidRPr="008E4D8E">
        <w:rPr>
          <w:rFonts w:ascii="Times New Roman" w:hAnsi="Times New Roman"/>
        </w:rPr>
        <w:t xml:space="preserve"> i Korczaka</w:t>
      </w:r>
    </w:p>
    <w:p w:rsidR="00FA24BD" w:rsidRPr="008E4D8E" w:rsidRDefault="00FA24BD" w:rsidP="00FA24BD">
      <w:pPr>
        <w:spacing w:after="0" w:line="300" w:lineRule="auto"/>
        <w:jc w:val="both"/>
        <w:rPr>
          <w:rFonts w:ascii="Times New Roman" w:hAnsi="Times New Roman"/>
          <w:b/>
        </w:rPr>
      </w:pPr>
      <w:r w:rsidRPr="008E4D8E">
        <w:rPr>
          <w:rFonts w:ascii="Times New Roman" w:hAnsi="Times New Roman"/>
          <w:b/>
        </w:rPr>
        <w:t xml:space="preserve">Odpowiedź: </w:t>
      </w:r>
      <w:r w:rsidR="00AB21B1" w:rsidRPr="008E4D8E">
        <w:rPr>
          <w:rFonts w:ascii="Times New Roman" w:hAnsi="Times New Roman"/>
          <w:b/>
          <w:u w:val="single"/>
        </w:rPr>
        <w:t xml:space="preserve">Przebudowa oświetlenia wzdłuż ulic </w:t>
      </w:r>
      <w:proofErr w:type="spellStart"/>
      <w:r w:rsidR="00AB21B1" w:rsidRPr="008E4D8E">
        <w:rPr>
          <w:rFonts w:ascii="Times New Roman" w:hAnsi="Times New Roman"/>
          <w:b/>
          <w:u w:val="single"/>
        </w:rPr>
        <w:t>Goździkowskiej</w:t>
      </w:r>
      <w:proofErr w:type="spellEnd"/>
      <w:r w:rsidR="00AB21B1" w:rsidRPr="008E4D8E">
        <w:rPr>
          <w:rFonts w:ascii="Times New Roman" w:hAnsi="Times New Roman"/>
          <w:b/>
          <w:u w:val="single"/>
        </w:rPr>
        <w:t xml:space="preserve"> i Korczaka nie należy do zakresu Wykonawcy.</w:t>
      </w:r>
    </w:p>
    <w:p w:rsidR="00FA24BD" w:rsidRPr="008E4D8E" w:rsidRDefault="00FA24BD" w:rsidP="00FA24BD">
      <w:pPr>
        <w:spacing w:after="0" w:line="300" w:lineRule="auto"/>
        <w:jc w:val="both"/>
        <w:rPr>
          <w:rFonts w:ascii="Times New Roman" w:hAnsi="Times New Roman"/>
          <w:b/>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55: </w:t>
      </w:r>
      <w:r w:rsidRPr="008E4D8E">
        <w:rPr>
          <w:rFonts w:ascii="Times New Roman" w:hAnsi="Times New Roman"/>
        </w:rPr>
        <w:t>Czy narożniki ochronne z PCV powinny być montowane na każdych narożach ościeży drzwiowych w korytarzach?</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Odpowiedź: </w:t>
      </w:r>
      <w:r w:rsidRPr="008E4D8E">
        <w:rPr>
          <w:rFonts w:ascii="Times New Roman" w:hAnsi="Times New Roman"/>
        </w:rPr>
        <w:t> </w:t>
      </w:r>
      <w:r w:rsidRPr="008E4D8E">
        <w:rPr>
          <w:rFonts w:ascii="Times New Roman" w:hAnsi="Times New Roman"/>
          <w:b/>
          <w:u w:val="single"/>
        </w:rPr>
        <w:t>Nie, przewidziane są tylko na narożach ścian.</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56: </w:t>
      </w:r>
      <w:r w:rsidRPr="008E4D8E">
        <w:rPr>
          <w:rFonts w:ascii="Times New Roman" w:hAnsi="Times New Roman"/>
        </w:rPr>
        <w:t>Czy wokół lądowiska dla helikopterów należy wykonać ogrodzenie co sugeruje projekt wykonawczy-lądowisko w opisie na str. 2? Jeżeli tak, proszę podać jakie to ma być ogrodzenie i jakiej ma być długości.</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rPr>
        <w:t xml:space="preserve">Odpowiedź: </w:t>
      </w:r>
      <w:r w:rsidRPr="008E4D8E">
        <w:rPr>
          <w:rFonts w:ascii="Times New Roman" w:hAnsi="Times New Roman"/>
          <w:b/>
          <w:u w:val="single"/>
        </w:rPr>
        <w:t>Wokół lądowiska nie należy wykonywać ogrodzenia. Na istniejącym ogrodzeniu należy zamontować tablice informacyjne.</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57: </w:t>
      </w:r>
      <w:r w:rsidRPr="008E4D8E">
        <w:rPr>
          <w:rFonts w:ascii="Times New Roman" w:hAnsi="Times New Roman"/>
        </w:rPr>
        <w:t>W załączniku nr 1a – dokumentacja projektowa w folderze „konstrukcja lądowiska” znajdują się dwa rysunki: nr 1 i nr 4. Proszę o uzupełnienie rysunków nr 2 i nr 3.</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rPr>
        <w:t xml:space="preserve">Odpowiedź: </w:t>
      </w:r>
      <w:r w:rsidRPr="008E4D8E">
        <w:rPr>
          <w:rFonts w:ascii="Times New Roman" w:hAnsi="Times New Roman"/>
          <w:b/>
          <w:u w:val="single"/>
        </w:rPr>
        <w:t>Patrz odpowiedź na pytanie nr 5.</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58: </w:t>
      </w:r>
      <w:r w:rsidRPr="008E4D8E">
        <w:rPr>
          <w:rFonts w:ascii="Times New Roman" w:hAnsi="Times New Roman"/>
        </w:rPr>
        <w:t>Czy jest możliwość uzupełnienia dokumentacji o rysunek inwentaryzacyjny budowlany części istniejącej szpitala, która zostanie poddana przebudowie? Jest to niezbędne do wyceny robot rozbiórkowych w budynku.</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Odpowiedź: </w:t>
      </w:r>
      <w:r w:rsidRPr="008E4D8E">
        <w:rPr>
          <w:rFonts w:ascii="Times New Roman" w:hAnsi="Times New Roman"/>
          <w:b/>
          <w:u w:val="single"/>
        </w:rPr>
        <w:t>Patrz odpowiedź na pytanie nr 5.</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Pytanie nr 59: </w:t>
      </w:r>
      <w:r w:rsidRPr="008E4D8E">
        <w:rPr>
          <w:rFonts w:ascii="Times New Roman" w:hAnsi="Times New Roman"/>
        </w:rPr>
        <w:t>Okna OZ5-OZ12:</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a) W których oknach, ile i jakie nawiewniki należy zastosować?</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b) Jaki jest zaprojektowany kolor profili okien?</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c) Czy w skrzydłach uchylnych należy zastosować mechanizmy uchylania z poziomu posadzki?</w:t>
      </w:r>
    </w:p>
    <w:p w:rsidR="00FA24BD" w:rsidRPr="008E4D8E" w:rsidRDefault="00FA24BD" w:rsidP="00FA24BD">
      <w:pPr>
        <w:spacing w:after="0" w:line="300" w:lineRule="auto"/>
        <w:jc w:val="both"/>
        <w:rPr>
          <w:rFonts w:ascii="Times New Roman" w:hAnsi="Times New Roman"/>
          <w:b/>
        </w:rPr>
      </w:pPr>
      <w:r w:rsidRPr="008E4D8E">
        <w:rPr>
          <w:rFonts w:ascii="Times New Roman" w:hAnsi="Times New Roman"/>
          <w:b/>
        </w:rPr>
        <w:t>Odpowiedź:</w:t>
      </w:r>
    </w:p>
    <w:p w:rsidR="00FA24BD" w:rsidRPr="008E4D8E" w:rsidRDefault="00FA24BD" w:rsidP="00FA24BD">
      <w:pPr>
        <w:pStyle w:val="Akapitzlist"/>
        <w:numPr>
          <w:ilvl w:val="0"/>
          <w:numId w:val="6"/>
        </w:numPr>
        <w:spacing w:after="0" w:line="300" w:lineRule="auto"/>
        <w:ind w:left="340"/>
        <w:jc w:val="both"/>
        <w:rPr>
          <w:rFonts w:ascii="Times New Roman" w:hAnsi="Times New Roman" w:cs="Times New Roman"/>
          <w:b/>
          <w:sz w:val="22"/>
          <w:u w:val="single"/>
        </w:rPr>
      </w:pPr>
      <w:r w:rsidRPr="008E4D8E">
        <w:rPr>
          <w:rFonts w:ascii="Times New Roman" w:hAnsi="Times New Roman" w:cs="Times New Roman"/>
          <w:b/>
          <w:sz w:val="22"/>
          <w:u w:val="single"/>
        </w:rPr>
        <w:t xml:space="preserve">Nawiewniki należy zastosować we wszystkich oknach OZ5-OZ12, w ilości zgodnie z zestawieniem stolarki. Zastosować nawiewnik </w:t>
      </w:r>
      <w:proofErr w:type="spellStart"/>
      <w:r w:rsidRPr="008E4D8E">
        <w:rPr>
          <w:rFonts w:ascii="Times New Roman" w:hAnsi="Times New Roman" w:cs="Times New Roman"/>
          <w:b/>
          <w:sz w:val="22"/>
          <w:u w:val="single"/>
        </w:rPr>
        <w:t>higrosterowany</w:t>
      </w:r>
      <w:proofErr w:type="spellEnd"/>
      <w:r w:rsidRPr="008E4D8E">
        <w:rPr>
          <w:rFonts w:ascii="Times New Roman" w:hAnsi="Times New Roman" w:cs="Times New Roman"/>
          <w:b/>
          <w:sz w:val="22"/>
          <w:u w:val="single"/>
        </w:rPr>
        <w:t>, kolor biały (wybór dostawcy nawiewnika należy skonsultować z dostawcą stolarki).</w:t>
      </w:r>
    </w:p>
    <w:p w:rsidR="00FA24BD" w:rsidRPr="008E4D8E" w:rsidRDefault="00FA24BD" w:rsidP="00FA24BD">
      <w:pPr>
        <w:pStyle w:val="Akapitzlist"/>
        <w:numPr>
          <w:ilvl w:val="0"/>
          <w:numId w:val="6"/>
        </w:numPr>
        <w:spacing w:after="0" w:line="300" w:lineRule="auto"/>
        <w:ind w:left="340"/>
        <w:jc w:val="both"/>
        <w:rPr>
          <w:rFonts w:ascii="Times New Roman" w:hAnsi="Times New Roman" w:cs="Times New Roman"/>
          <w:b/>
          <w:sz w:val="22"/>
          <w:u w:val="single"/>
        </w:rPr>
      </w:pPr>
      <w:r w:rsidRPr="008E4D8E">
        <w:rPr>
          <w:rFonts w:ascii="Times New Roman" w:hAnsi="Times New Roman" w:cs="Times New Roman"/>
          <w:b/>
          <w:sz w:val="22"/>
          <w:u w:val="single"/>
        </w:rPr>
        <w:t>Biały</w:t>
      </w:r>
    </w:p>
    <w:p w:rsidR="00FA24BD" w:rsidRPr="008E4D8E" w:rsidRDefault="00FA24BD" w:rsidP="00FA24BD">
      <w:pPr>
        <w:pStyle w:val="Akapitzlist"/>
        <w:numPr>
          <w:ilvl w:val="0"/>
          <w:numId w:val="6"/>
        </w:numPr>
        <w:spacing w:after="0" w:line="300" w:lineRule="auto"/>
        <w:ind w:left="340"/>
        <w:jc w:val="both"/>
        <w:rPr>
          <w:rFonts w:ascii="Times New Roman" w:hAnsi="Times New Roman" w:cs="Times New Roman"/>
          <w:b/>
          <w:sz w:val="22"/>
          <w:u w:val="single"/>
        </w:rPr>
      </w:pPr>
      <w:r w:rsidRPr="008E4D8E">
        <w:rPr>
          <w:rFonts w:ascii="Times New Roman" w:hAnsi="Times New Roman" w:cs="Times New Roman"/>
          <w:b/>
          <w:sz w:val="22"/>
          <w:u w:val="single"/>
        </w:rPr>
        <w:t>Tak</w:t>
      </w:r>
    </w:p>
    <w:p w:rsidR="00FA24BD" w:rsidRPr="008E4D8E" w:rsidRDefault="00FA24BD" w:rsidP="00FA24BD">
      <w:pPr>
        <w:pStyle w:val="Akapitzlist"/>
        <w:spacing w:after="0" w:line="300" w:lineRule="auto"/>
        <w:ind w:left="357" w:hanging="357"/>
        <w:jc w:val="both"/>
        <w:rPr>
          <w:rFonts w:ascii="Times New Roman" w:eastAsia="Times New Roman" w:hAnsi="Times New Roman" w:cs="Times New Roman"/>
          <w:sz w:val="22"/>
        </w:rPr>
      </w:pPr>
      <w:r w:rsidRPr="008E4D8E">
        <w:rPr>
          <w:rFonts w:ascii="Times New Roman" w:hAnsi="Times New Roman" w:cs="Times New Roman"/>
          <w:b/>
          <w:sz w:val="22"/>
        </w:rPr>
        <w:t xml:space="preserve">Pytanie nr 60: </w:t>
      </w:r>
      <w:r w:rsidRPr="008E4D8E">
        <w:rPr>
          <w:rFonts w:ascii="Times New Roman" w:eastAsia="Times New Roman" w:hAnsi="Times New Roman" w:cs="Times New Roman"/>
          <w:sz w:val="22"/>
        </w:rPr>
        <w:t>Okna OW1, OW2, OW3:</w:t>
      </w:r>
    </w:p>
    <w:p w:rsidR="00FA24BD" w:rsidRPr="008E4D8E" w:rsidRDefault="00FA24BD" w:rsidP="00FA24BD">
      <w:pPr>
        <w:spacing w:after="0" w:line="300" w:lineRule="auto"/>
        <w:ind w:left="357" w:hanging="357"/>
        <w:jc w:val="both"/>
        <w:rPr>
          <w:rFonts w:ascii="Times New Roman" w:eastAsia="Times New Roman" w:hAnsi="Times New Roman"/>
          <w:lang w:eastAsia="pl-PL"/>
        </w:rPr>
      </w:pPr>
      <w:r w:rsidRPr="008E4D8E">
        <w:rPr>
          <w:rFonts w:ascii="Times New Roman" w:eastAsia="Times New Roman" w:hAnsi="Times New Roman"/>
          <w:lang w:eastAsia="pl-PL"/>
        </w:rPr>
        <w:t>a) Jaki jest zaprojektowany kolor profili okien?</w:t>
      </w:r>
    </w:p>
    <w:p w:rsidR="00FA24BD" w:rsidRPr="008E4D8E" w:rsidRDefault="00FA24BD" w:rsidP="00FA24BD">
      <w:pPr>
        <w:spacing w:after="0" w:line="300" w:lineRule="auto"/>
        <w:ind w:left="357" w:hanging="357"/>
        <w:jc w:val="both"/>
        <w:rPr>
          <w:rFonts w:ascii="Times New Roman" w:eastAsia="Times New Roman" w:hAnsi="Times New Roman"/>
          <w:lang w:eastAsia="pl-PL"/>
        </w:rPr>
      </w:pPr>
      <w:r w:rsidRPr="008E4D8E">
        <w:rPr>
          <w:rFonts w:ascii="Times New Roman" w:eastAsia="Times New Roman" w:hAnsi="Times New Roman"/>
          <w:lang w:eastAsia="pl-PL"/>
        </w:rPr>
        <w:t>b) Czy okna mają być oszklone pakietem dwuszybowym, czy pojedynczą szybą?</w:t>
      </w:r>
    </w:p>
    <w:p w:rsidR="00FA24BD" w:rsidRPr="008E4D8E" w:rsidRDefault="00FA24BD" w:rsidP="00FA24BD">
      <w:pPr>
        <w:spacing w:after="0" w:line="300" w:lineRule="auto"/>
        <w:ind w:left="357" w:hanging="357"/>
        <w:jc w:val="both"/>
        <w:rPr>
          <w:rFonts w:ascii="Times New Roman" w:eastAsia="Times New Roman" w:hAnsi="Times New Roman"/>
          <w:b/>
          <w:lang w:eastAsia="pl-PL"/>
        </w:rPr>
      </w:pPr>
      <w:r w:rsidRPr="008E4D8E">
        <w:rPr>
          <w:rFonts w:ascii="Times New Roman" w:eastAsia="Times New Roman" w:hAnsi="Times New Roman"/>
          <w:b/>
          <w:lang w:eastAsia="pl-PL"/>
        </w:rPr>
        <w:t xml:space="preserve">Odpowiedź: </w:t>
      </w:r>
    </w:p>
    <w:p w:rsidR="00FA24BD" w:rsidRPr="008E4D8E" w:rsidRDefault="00FA24BD" w:rsidP="00FA24BD">
      <w:pPr>
        <w:pStyle w:val="Akapitzlist"/>
        <w:numPr>
          <w:ilvl w:val="0"/>
          <w:numId w:val="7"/>
        </w:numPr>
        <w:tabs>
          <w:tab w:val="left" w:pos="397"/>
        </w:tabs>
        <w:spacing w:after="0" w:line="300" w:lineRule="auto"/>
        <w:ind w:left="0" w:firstLine="0"/>
        <w:jc w:val="both"/>
        <w:rPr>
          <w:rFonts w:ascii="Times New Roman" w:eastAsia="Times New Roman" w:hAnsi="Times New Roman" w:cs="Times New Roman"/>
          <w:b/>
          <w:sz w:val="22"/>
          <w:u w:val="single"/>
        </w:rPr>
      </w:pPr>
      <w:r w:rsidRPr="008E4D8E">
        <w:rPr>
          <w:rFonts w:ascii="Times New Roman" w:eastAsia="Times New Roman" w:hAnsi="Times New Roman" w:cs="Times New Roman"/>
          <w:b/>
          <w:sz w:val="22"/>
          <w:u w:val="single"/>
        </w:rPr>
        <w:t>RAL 9006</w:t>
      </w:r>
    </w:p>
    <w:p w:rsidR="00FA24BD" w:rsidRPr="008E4D8E" w:rsidRDefault="00FA24BD" w:rsidP="00FA24BD">
      <w:pPr>
        <w:pStyle w:val="Akapitzlist"/>
        <w:numPr>
          <w:ilvl w:val="0"/>
          <w:numId w:val="7"/>
        </w:numPr>
        <w:tabs>
          <w:tab w:val="left" w:pos="397"/>
        </w:tabs>
        <w:spacing w:after="0" w:line="300" w:lineRule="auto"/>
        <w:ind w:left="0" w:firstLine="0"/>
        <w:jc w:val="both"/>
        <w:rPr>
          <w:rFonts w:ascii="Times New Roman" w:eastAsia="Times New Roman" w:hAnsi="Times New Roman" w:cs="Times New Roman"/>
          <w:b/>
          <w:sz w:val="22"/>
          <w:u w:val="single"/>
        </w:rPr>
      </w:pPr>
      <w:r w:rsidRPr="008E4D8E">
        <w:rPr>
          <w:rFonts w:ascii="Times New Roman" w:eastAsia="Times New Roman" w:hAnsi="Times New Roman" w:cs="Times New Roman"/>
          <w:b/>
          <w:sz w:val="22"/>
          <w:u w:val="single"/>
        </w:rPr>
        <w:lastRenderedPageBreak/>
        <w:t>Pojedynczą szybą</w:t>
      </w:r>
    </w:p>
    <w:p w:rsidR="00FA24BD" w:rsidRPr="008E4D8E" w:rsidRDefault="00FA24BD" w:rsidP="00FA24BD">
      <w:pPr>
        <w:tabs>
          <w:tab w:val="left" w:pos="397"/>
        </w:tabs>
        <w:spacing w:after="0" w:line="300" w:lineRule="auto"/>
        <w:jc w:val="both"/>
        <w:rPr>
          <w:rFonts w:ascii="Times New Roman" w:eastAsia="Times New Roman" w:hAnsi="Times New Roman"/>
          <w:b/>
          <w:lang w:eastAsia="pl-PL"/>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61:</w:t>
      </w:r>
      <w:r w:rsidRPr="008E4D8E">
        <w:rPr>
          <w:rFonts w:ascii="Times New Roman" w:hAnsi="Times New Roman"/>
        </w:rPr>
        <w:t xml:space="preserve"> Drzwi DW1, DW2:</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a) Jaki rodzaj wypełnienia drzwi?</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b) Jaki jest zaprojektowany kolor profili drzwi?</w:t>
      </w:r>
    </w:p>
    <w:p w:rsidR="00FA24BD" w:rsidRPr="008E4D8E" w:rsidRDefault="00FA24BD" w:rsidP="00FA24BD">
      <w:pPr>
        <w:tabs>
          <w:tab w:val="left" w:pos="397"/>
        </w:tabs>
        <w:spacing w:after="0" w:line="300" w:lineRule="auto"/>
        <w:jc w:val="both"/>
        <w:rPr>
          <w:rFonts w:ascii="Times New Roman" w:eastAsia="Times New Roman" w:hAnsi="Times New Roman"/>
          <w:b/>
          <w:lang w:eastAsia="pl-PL"/>
        </w:rPr>
      </w:pPr>
      <w:r w:rsidRPr="008E4D8E">
        <w:rPr>
          <w:rFonts w:ascii="Times New Roman" w:eastAsia="Times New Roman" w:hAnsi="Times New Roman"/>
          <w:b/>
          <w:lang w:eastAsia="pl-PL"/>
        </w:rPr>
        <w:t xml:space="preserve">Odpowiedź: </w:t>
      </w:r>
    </w:p>
    <w:p w:rsidR="00FA24BD" w:rsidRPr="008E4D8E" w:rsidRDefault="00FA24BD" w:rsidP="00FA24BD">
      <w:pPr>
        <w:pStyle w:val="Akapitzlist"/>
        <w:numPr>
          <w:ilvl w:val="0"/>
          <w:numId w:val="8"/>
        </w:numPr>
        <w:tabs>
          <w:tab w:val="left" w:pos="397"/>
        </w:tabs>
        <w:spacing w:after="0" w:line="300" w:lineRule="auto"/>
        <w:ind w:left="357" w:hanging="357"/>
        <w:jc w:val="both"/>
        <w:rPr>
          <w:rFonts w:ascii="Times New Roman" w:eastAsia="Times New Roman" w:hAnsi="Times New Roman" w:cs="Times New Roman"/>
          <w:b/>
          <w:sz w:val="22"/>
          <w:u w:val="single"/>
        </w:rPr>
      </w:pPr>
      <w:r w:rsidRPr="008E4D8E">
        <w:rPr>
          <w:rFonts w:ascii="Times New Roman" w:eastAsia="Times New Roman" w:hAnsi="Times New Roman" w:cs="Times New Roman"/>
          <w:b/>
          <w:sz w:val="22"/>
          <w:u w:val="single"/>
        </w:rPr>
        <w:t>Aluminiowe pełne</w:t>
      </w:r>
    </w:p>
    <w:p w:rsidR="00FA24BD" w:rsidRPr="008E4D8E" w:rsidRDefault="00FA24BD" w:rsidP="00FA24BD">
      <w:pPr>
        <w:pStyle w:val="Akapitzlist"/>
        <w:numPr>
          <w:ilvl w:val="0"/>
          <w:numId w:val="8"/>
        </w:numPr>
        <w:tabs>
          <w:tab w:val="left" w:pos="397"/>
        </w:tabs>
        <w:spacing w:after="0" w:line="300" w:lineRule="auto"/>
        <w:ind w:left="357" w:hanging="357"/>
        <w:jc w:val="both"/>
        <w:rPr>
          <w:rFonts w:ascii="Times New Roman" w:eastAsia="Times New Roman" w:hAnsi="Times New Roman" w:cs="Times New Roman"/>
          <w:b/>
          <w:sz w:val="22"/>
          <w:u w:val="single"/>
        </w:rPr>
      </w:pPr>
      <w:r w:rsidRPr="008E4D8E">
        <w:rPr>
          <w:rFonts w:ascii="Times New Roman" w:eastAsia="Times New Roman" w:hAnsi="Times New Roman" w:cs="Times New Roman"/>
          <w:b/>
          <w:sz w:val="22"/>
          <w:u w:val="single"/>
        </w:rPr>
        <w:t>RAL 9006</w:t>
      </w:r>
    </w:p>
    <w:p w:rsidR="00FA24BD" w:rsidRPr="008E4D8E" w:rsidRDefault="00FA24BD" w:rsidP="00FA24BD">
      <w:pPr>
        <w:spacing w:after="0" w:line="300" w:lineRule="auto"/>
        <w:ind w:left="-20"/>
        <w:jc w:val="both"/>
        <w:rPr>
          <w:rFonts w:ascii="Times New Roman" w:hAnsi="Times New Roman"/>
          <w:b/>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62</w:t>
      </w:r>
      <w:r w:rsidRPr="008E4D8E">
        <w:rPr>
          <w:rFonts w:ascii="Times New Roman" w:hAnsi="Times New Roman"/>
        </w:rPr>
        <w:t>: Drzwi DW3, DW4:</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a) Jaki jest zaprojektowany kolor profili drzwi?</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b) Drzwi wewnętrzne mają być oszklone pakietem dwuszybowym, czy pojedynczą szybą?</w:t>
      </w:r>
    </w:p>
    <w:p w:rsidR="00FA24BD" w:rsidRPr="008E4D8E" w:rsidRDefault="00FA24BD" w:rsidP="00FA24BD">
      <w:pPr>
        <w:spacing w:after="0" w:line="300" w:lineRule="auto"/>
        <w:ind w:left="-20"/>
        <w:jc w:val="both"/>
        <w:rPr>
          <w:rFonts w:ascii="Times New Roman" w:hAnsi="Times New Roman"/>
          <w:b/>
        </w:rPr>
      </w:pPr>
      <w:r w:rsidRPr="008E4D8E">
        <w:rPr>
          <w:rFonts w:ascii="Times New Roman" w:hAnsi="Times New Roman"/>
          <w:b/>
        </w:rPr>
        <w:t xml:space="preserve">Odpowiedź: </w:t>
      </w:r>
    </w:p>
    <w:p w:rsidR="00FA24BD" w:rsidRPr="008E4D8E" w:rsidRDefault="00FA24BD" w:rsidP="00FA24BD">
      <w:pPr>
        <w:pStyle w:val="Akapitzlist"/>
        <w:numPr>
          <w:ilvl w:val="0"/>
          <w:numId w:val="9"/>
        </w:numPr>
        <w:spacing w:after="0" w:line="300" w:lineRule="auto"/>
        <w:jc w:val="both"/>
        <w:rPr>
          <w:rFonts w:ascii="Times New Roman" w:hAnsi="Times New Roman" w:cs="Times New Roman"/>
          <w:b/>
          <w:sz w:val="22"/>
          <w:u w:val="single"/>
        </w:rPr>
      </w:pPr>
      <w:r w:rsidRPr="008E4D8E">
        <w:rPr>
          <w:rFonts w:ascii="Times New Roman" w:hAnsi="Times New Roman" w:cs="Times New Roman"/>
          <w:b/>
          <w:sz w:val="22"/>
          <w:u w:val="single"/>
        </w:rPr>
        <w:t>RAL 9006</w:t>
      </w:r>
    </w:p>
    <w:p w:rsidR="00FA24BD" w:rsidRPr="008E4D8E" w:rsidRDefault="00FA24BD" w:rsidP="00FA24BD">
      <w:pPr>
        <w:pStyle w:val="Akapitzlist"/>
        <w:numPr>
          <w:ilvl w:val="0"/>
          <w:numId w:val="9"/>
        </w:numPr>
        <w:spacing w:after="0" w:line="300" w:lineRule="auto"/>
        <w:jc w:val="both"/>
        <w:rPr>
          <w:rFonts w:ascii="Times New Roman" w:hAnsi="Times New Roman" w:cs="Times New Roman"/>
          <w:b/>
          <w:sz w:val="22"/>
          <w:u w:val="single"/>
        </w:rPr>
      </w:pPr>
      <w:r w:rsidRPr="008E4D8E">
        <w:rPr>
          <w:rFonts w:ascii="Times New Roman" w:hAnsi="Times New Roman" w:cs="Times New Roman"/>
          <w:b/>
          <w:sz w:val="22"/>
          <w:u w:val="single"/>
        </w:rPr>
        <w:t>Pojedynczą szybą</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63:</w:t>
      </w:r>
      <w:r w:rsidRPr="008E4D8E">
        <w:rPr>
          <w:rFonts w:ascii="Times New Roman" w:hAnsi="Times New Roman"/>
        </w:rPr>
        <w:t xml:space="preserve"> Drzwi DW5:</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a) Jaki jest zaprojektowany kolor profili drzwi?</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b) Drzwi wewnętrzne przeciwpożarowe mają być oszklone pakietem dwuszybowym, czy pojedynczą szybą?</w:t>
      </w:r>
    </w:p>
    <w:p w:rsidR="00FA24BD" w:rsidRPr="008E4D8E" w:rsidRDefault="00FA24BD" w:rsidP="00FA24BD">
      <w:pPr>
        <w:spacing w:after="0" w:line="300" w:lineRule="auto"/>
        <w:jc w:val="both"/>
        <w:rPr>
          <w:rFonts w:ascii="Times New Roman" w:hAnsi="Times New Roman"/>
          <w:b/>
        </w:rPr>
      </w:pPr>
      <w:r w:rsidRPr="008E4D8E">
        <w:rPr>
          <w:rFonts w:ascii="Times New Roman" w:hAnsi="Times New Roman"/>
          <w:b/>
        </w:rPr>
        <w:t>Odpowiedź:</w:t>
      </w:r>
    </w:p>
    <w:p w:rsidR="00FA24BD" w:rsidRPr="008E4D8E" w:rsidRDefault="00FA24BD" w:rsidP="00FA24BD">
      <w:pPr>
        <w:pStyle w:val="Akapitzlist"/>
        <w:numPr>
          <w:ilvl w:val="0"/>
          <w:numId w:val="10"/>
        </w:numPr>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RAL 9006</w:t>
      </w:r>
    </w:p>
    <w:p w:rsidR="00FA24BD" w:rsidRPr="008E4D8E" w:rsidRDefault="00FA24BD" w:rsidP="00FA24BD">
      <w:pPr>
        <w:pStyle w:val="Akapitzlist"/>
        <w:numPr>
          <w:ilvl w:val="0"/>
          <w:numId w:val="10"/>
        </w:numPr>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Pojedynczą szybą</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64:</w:t>
      </w:r>
      <w:r w:rsidRPr="008E4D8E">
        <w:rPr>
          <w:rFonts w:ascii="Times New Roman" w:hAnsi="Times New Roman"/>
        </w:rPr>
        <w:t xml:space="preserve"> Drzwi DZ4:</w:t>
      </w:r>
    </w:p>
    <w:p w:rsidR="00FA24BD" w:rsidRPr="008E4D8E" w:rsidRDefault="00FA24BD" w:rsidP="00FA24BD">
      <w:pPr>
        <w:pStyle w:val="Akapitzlist"/>
        <w:numPr>
          <w:ilvl w:val="0"/>
          <w:numId w:val="11"/>
        </w:numPr>
        <w:spacing w:after="0" w:line="300" w:lineRule="auto"/>
        <w:ind w:left="357" w:hanging="357"/>
        <w:jc w:val="both"/>
        <w:rPr>
          <w:rFonts w:ascii="Times New Roman" w:hAnsi="Times New Roman" w:cs="Times New Roman"/>
          <w:sz w:val="22"/>
        </w:rPr>
      </w:pPr>
      <w:r w:rsidRPr="008E4D8E">
        <w:rPr>
          <w:rFonts w:ascii="Times New Roman" w:hAnsi="Times New Roman" w:cs="Times New Roman"/>
          <w:sz w:val="22"/>
        </w:rPr>
        <w:t>Jaki jest zaprojektowany kolor profili drzwi?</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Odpowiedź: </w:t>
      </w:r>
      <w:r w:rsidRPr="008E4D8E">
        <w:rPr>
          <w:rFonts w:ascii="Times New Roman" w:hAnsi="Times New Roman"/>
          <w:b/>
          <w:u w:val="single"/>
        </w:rPr>
        <w:t>RAL 9006</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65:</w:t>
      </w:r>
      <w:r w:rsidRPr="008E4D8E">
        <w:rPr>
          <w:rFonts w:ascii="Times New Roman" w:hAnsi="Times New Roman"/>
        </w:rPr>
        <w:t xml:space="preserve"> Drzwi DZ5:</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a) Jaki jest zaprojektowany kolor profili drzwi?</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b) Jaki rodzaj wypełnienia drzwi?</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 xml:space="preserve">Odpowiedź: </w:t>
      </w:r>
    </w:p>
    <w:p w:rsidR="00FA24BD" w:rsidRPr="008E4D8E" w:rsidRDefault="00FA24BD" w:rsidP="00FA24BD">
      <w:pPr>
        <w:pStyle w:val="Akapitzlist"/>
        <w:numPr>
          <w:ilvl w:val="0"/>
          <w:numId w:val="12"/>
        </w:numPr>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Kolorystykę należy ustalić z użytkownikiem</w:t>
      </w:r>
    </w:p>
    <w:p w:rsidR="00FA24BD" w:rsidRPr="008E4D8E" w:rsidRDefault="00FA24BD" w:rsidP="00FA24BD">
      <w:pPr>
        <w:pStyle w:val="Akapitzlist"/>
        <w:numPr>
          <w:ilvl w:val="0"/>
          <w:numId w:val="12"/>
        </w:numPr>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Aluminiowe pełne</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rPr>
        <w:t>Pytanie nr 66:</w:t>
      </w:r>
      <w:r w:rsidRPr="008E4D8E">
        <w:rPr>
          <w:rFonts w:ascii="Times New Roman" w:hAnsi="Times New Roman"/>
        </w:rPr>
        <w:t xml:space="preserve"> Ścianki przeszklone SW1, SW2:</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a) Jaki jest zaprojektowany kolor profili ścianek?</w:t>
      </w: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rPr>
        <w:t>b) Czy ścianki mają być oszklone pakietem dwuszybowym, czy pojedynczą szybą?</w:t>
      </w:r>
    </w:p>
    <w:p w:rsidR="00FA24BD" w:rsidRPr="008E4D8E" w:rsidRDefault="00FA24BD" w:rsidP="00FA24BD">
      <w:pPr>
        <w:spacing w:after="0" w:line="300" w:lineRule="auto"/>
        <w:jc w:val="both"/>
        <w:rPr>
          <w:rFonts w:ascii="Times New Roman" w:hAnsi="Times New Roman"/>
          <w:b/>
        </w:rPr>
      </w:pPr>
      <w:r w:rsidRPr="008E4D8E">
        <w:rPr>
          <w:rFonts w:ascii="Times New Roman" w:hAnsi="Times New Roman"/>
          <w:b/>
        </w:rPr>
        <w:t xml:space="preserve">Odpowiedź: </w:t>
      </w:r>
    </w:p>
    <w:p w:rsidR="00FA24BD" w:rsidRPr="008E4D8E" w:rsidRDefault="00FA24BD" w:rsidP="00FA24BD">
      <w:pPr>
        <w:pStyle w:val="Akapitzlist"/>
        <w:numPr>
          <w:ilvl w:val="0"/>
          <w:numId w:val="13"/>
        </w:numPr>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RAL 9006</w:t>
      </w:r>
    </w:p>
    <w:p w:rsidR="00FA24BD" w:rsidRPr="008E4D8E" w:rsidRDefault="00FA24BD" w:rsidP="00FA24BD">
      <w:pPr>
        <w:pStyle w:val="Akapitzlist"/>
        <w:numPr>
          <w:ilvl w:val="0"/>
          <w:numId w:val="13"/>
        </w:numPr>
        <w:pBdr>
          <w:bottom w:val="single" w:sz="6" w:space="1" w:color="auto"/>
        </w:pBdr>
        <w:spacing w:after="0" w:line="300" w:lineRule="auto"/>
        <w:ind w:left="357" w:hanging="357"/>
        <w:jc w:val="both"/>
        <w:rPr>
          <w:rFonts w:ascii="Times New Roman" w:hAnsi="Times New Roman" w:cs="Times New Roman"/>
          <w:b/>
          <w:sz w:val="22"/>
          <w:u w:val="single"/>
        </w:rPr>
      </w:pPr>
      <w:r w:rsidRPr="008E4D8E">
        <w:rPr>
          <w:rFonts w:ascii="Times New Roman" w:hAnsi="Times New Roman" w:cs="Times New Roman"/>
          <w:b/>
          <w:sz w:val="22"/>
          <w:u w:val="single"/>
        </w:rPr>
        <w:t>Pojedynczą szybą</w:t>
      </w:r>
    </w:p>
    <w:p w:rsidR="00FA24BD" w:rsidRPr="008E4D8E" w:rsidRDefault="00FA24BD" w:rsidP="00FA24BD">
      <w:pPr>
        <w:spacing w:after="0" w:line="300" w:lineRule="auto"/>
        <w:jc w:val="both"/>
        <w:rPr>
          <w:rFonts w:ascii="Times New Roman" w:hAnsi="Times New Roman"/>
        </w:rPr>
      </w:pPr>
    </w:p>
    <w:p w:rsidR="00FA24BD" w:rsidRPr="008E4D8E" w:rsidRDefault="00FA24BD" w:rsidP="00FA24BD">
      <w:pPr>
        <w:spacing w:after="0" w:line="300" w:lineRule="auto"/>
        <w:jc w:val="both"/>
        <w:rPr>
          <w:rFonts w:ascii="Times New Roman" w:eastAsia="Times New Roman" w:hAnsi="Times New Roman"/>
          <w:lang w:eastAsia="pl-PL"/>
        </w:rPr>
      </w:pPr>
      <w:r w:rsidRPr="008E4D8E">
        <w:rPr>
          <w:rFonts w:ascii="Times New Roman" w:hAnsi="Times New Roman"/>
          <w:b/>
        </w:rPr>
        <w:t>Pytanie nr 67:</w:t>
      </w:r>
      <w:r w:rsidRPr="008E4D8E">
        <w:rPr>
          <w:rFonts w:ascii="Times New Roman" w:hAnsi="Times New Roman"/>
        </w:rPr>
        <w:t xml:space="preserve"> </w:t>
      </w:r>
      <w:r w:rsidRPr="008E4D8E">
        <w:rPr>
          <w:rFonts w:ascii="Times New Roman" w:eastAsia="Times New Roman" w:hAnsi="Times New Roman"/>
          <w:lang w:eastAsia="pl-PL"/>
        </w:rPr>
        <w:t>W wymaganiach dla agregatu prądotwórczego przedstawiono parametry wskazujące na rozwiązanie danego Producenta, ograniczające zastosowanie urządzeń o podobnych parametrach.</w:t>
      </w:r>
    </w:p>
    <w:p w:rsidR="00FA24BD" w:rsidRPr="008E4D8E" w:rsidRDefault="00FA24BD" w:rsidP="00FA24BD">
      <w:pPr>
        <w:spacing w:after="0" w:line="300" w:lineRule="auto"/>
        <w:jc w:val="both"/>
        <w:rPr>
          <w:rFonts w:ascii="Times New Roman" w:eastAsia="Times New Roman" w:hAnsi="Times New Roman"/>
          <w:lang w:eastAsia="pl-PL"/>
        </w:rPr>
      </w:pPr>
      <w:r w:rsidRPr="008E4D8E">
        <w:rPr>
          <w:rFonts w:ascii="Times New Roman" w:eastAsia="Times New Roman" w:hAnsi="Times New Roman"/>
          <w:lang w:eastAsia="pl-PL"/>
        </w:rPr>
        <w:lastRenderedPageBreak/>
        <w:t xml:space="preserve">W szczególności: </w:t>
      </w:r>
    </w:p>
    <w:p w:rsidR="00FA24BD" w:rsidRPr="008E4D8E" w:rsidRDefault="00FA24BD" w:rsidP="0067325F">
      <w:pPr>
        <w:pStyle w:val="Akapitzlist"/>
        <w:numPr>
          <w:ilvl w:val="0"/>
          <w:numId w:val="14"/>
        </w:numPr>
        <w:spacing w:after="0" w:line="300" w:lineRule="auto"/>
        <w:jc w:val="both"/>
        <w:rPr>
          <w:rFonts w:ascii="Times New Roman" w:eastAsia="Times New Roman" w:hAnsi="Times New Roman" w:cs="Times New Roman"/>
        </w:rPr>
      </w:pPr>
      <w:r w:rsidRPr="008E4D8E">
        <w:rPr>
          <w:rFonts w:ascii="Times New Roman" w:eastAsia="Times New Roman" w:hAnsi="Times New Roman" w:cs="Times New Roman"/>
        </w:rPr>
        <w:t>wymiary agregatu</w:t>
      </w:r>
    </w:p>
    <w:p w:rsidR="0067325F" w:rsidRPr="008E4D8E" w:rsidRDefault="0067325F" w:rsidP="0067325F">
      <w:pPr>
        <w:jc w:val="both"/>
        <w:rPr>
          <w:rFonts w:ascii="Times New Roman" w:eastAsia="Times New Roman" w:hAnsi="Times New Roman"/>
          <w:b/>
          <w:u w:val="single"/>
        </w:rPr>
      </w:pPr>
      <w:r w:rsidRPr="008E4D8E">
        <w:rPr>
          <w:rFonts w:ascii="Times New Roman" w:eastAsia="Times New Roman" w:hAnsi="Times New Roman"/>
          <w:b/>
          <w:u w:val="single"/>
        </w:rPr>
        <w:t>Odpowiedź: Zamawiający nie stawia wymagań co do wymiarów agregatu.</w:t>
      </w:r>
    </w:p>
    <w:p w:rsidR="00FA24BD" w:rsidRPr="008E4D8E" w:rsidRDefault="00FA24BD" w:rsidP="0067325F">
      <w:pPr>
        <w:pStyle w:val="Akapitzlist"/>
        <w:numPr>
          <w:ilvl w:val="0"/>
          <w:numId w:val="14"/>
        </w:numPr>
        <w:spacing w:after="0" w:line="300" w:lineRule="auto"/>
        <w:jc w:val="both"/>
        <w:rPr>
          <w:rFonts w:ascii="Times New Roman" w:eastAsia="Times New Roman" w:hAnsi="Times New Roman" w:cs="Times New Roman"/>
        </w:rPr>
      </w:pPr>
      <w:r w:rsidRPr="008E4D8E">
        <w:rPr>
          <w:rFonts w:ascii="Times New Roman" w:eastAsia="Times New Roman" w:hAnsi="Times New Roman" w:cs="Times New Roman"/>
        </w:rPr>
        <w:t xml:space="preserve">konieczność zastosowania sterownika agregatu tego samego producenta co agregat </w:t>
      </w:r>
    </w:p>
    <w:p w:rsidR="0067325F" w:rsidRPr="008E4D8E" w:rsidRDefault="0067325F" w:rsidP="0067325F">
      <w:pPr>
        <w:jc w:val="both"/>
        <w:rPr>
          <w:rFonts w:ascii="Times New Roman" w:eastAsia="Times New Roman" w:hAnsi="Times New Roman"/>
          <w:b/>
          <w:u w:val="single"/>
        </w:rPr>
      </w:pPr>
      <w:r w:rsidRPr="008E4D8E">
        <w:rPr>
          <w:rFonts w:ascii="Times New Roman" w:eastAsia="Times New Roman" w:hAnsi="Times New Roman"/>
          <w:b/>
        </w:rPr>
        <w:t xml:space="preserve">Odpowiedź: </w:t>
      </w:r>
      <w:r w:rsidRPr="008E4D8E">
        <w:rPr>
          <w:rFonts w:ascii="Times New Roman" w:eastAsia="Times New Roman" w:hAnsi="Times New Roman"/>
          <w:b/>
          <w:u w:val="single"/>
        </w:rPr>
        <w:t>Zamawiający podtrzymuje zapisy projektu.</w:t>
      </w:r>
    </w:p>
    <w:p w:rsidR="00FA24BD" w:rsidRPr="008E4D8E" w:rsidRDefault="00FA24BD" w:rsidP="00FA24BD">
      <w:pPr>
        <w:pStyle w:val="Akapitzlist"/>
        <w:numPr>
          <w:ilvl w:val="0"/>
          <w:numId w:val="14"/>
        </w:numPr>
        <w:spacing w:after="0" w:line="300" w:lineRule="auto"/>
        <w:jc w:val="both"/>
        <w:rPr>
          <w:rFonts w:ascii="Times New Roman" w:eastAsia="Times New Roman" w:hAnsi="Times New Roman" w:cs="Times New Roman"/>
        </w:rPr>
      </w:pPr>
      <w:r w:rsidRPr="008E4D8E">
        <w:rPr>
          <w:rFonts w:ascii="Times New Roman" w:eastAsia="Times New Roman" w:hAnsi="Times New Roman" w:cs="Times New Roman"/>
        </w:rPr>
        <w:t xml:space="preserve">wymaganie spełnienia norm międzynarodowych IEC-34-1, BS4999 wskazujących na konieczność zastosowania prądnicy STAMFORD. </w:t>
      </w:r>
    </w:p>
    <w:p w:rsidR="0067325F" w:rsidRPr="008E4D8E" w:rsidRDefault="0067325F" w:rsidP="0067325F">
      <w:pPr>
        <w:rPr>
          <w:rFonts w:ascii="Times New Roman" w:hAnsi="Times New Roman"/>
          <w:b/>
          <w:u w:val="single"/>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u w:val="single"/>
        </w:rPr>
        <w:t>Zamawiający rezygnuję z powyższego zapisu. Agregat prądotwórczy musi spełniać wymagania obowiązujących przepisów.</w:t>
      </w:r>
    </w:p>
    <w:p w:rsidR="0067325F" w:rsidRPr="008E4D8E" w:rsidRDefault="00FA24BD" w:rsidP="0067325F">
      <w:pPr>
        <w:pStyle w:val="Akapitzlist"/>
        <w:numPr>
          <w:ilvl w:val="0"/>
          <w:numId w:val="14"/>
        </w:numPr>
        <w:spacing w:after="0" w:line="300" w:lineRule="auto"/>
        <w:jc w:val="both"/>
        <w:rPr>
          <w:rFonts w:ascii="Times New Roman" w:eastAsia="Times New Roman" w:hAnsi="Times New Roman" w:cs="Times New Roman"/>
        </w:rPr>
      </w:pPr>
      <w:r w:rsidRPr="008E4D8E">
        <w:rPr>
          <w:rFonts w:ascii="Times New Roman" w:eastAsia="Times New Roman" w:hAnsi="Times New Roman" w:cs="Times New Roman"/>
        </w:rPr>
        <w:t>wymaganie aby agregat wyprodukowany był na terenie Unii Europejskiej</w:t>
      </w:r>
    </w:p>
    <w:p w:rsidR="00FA24BD" w:rsidRPr="008E4D8E" w:rsidRDefault="00FA24BD" w:rsidP="00FA24BD">
      <w:pPr>
        <w:spacing w:after="0" w:line="300" w:lineRule="auto"/>
        <w:jc w:val="both"/>
        <w:rPr>
          <w:rFonts w:ascii="Times New Roman" w:eastAsia="Times New Roman" w:hAnsi="Times New Roman"/>
          <w:lang w:eastAsia="pl-PL"/>
        </w:rPr>
      </w:pPr>
      <w:r w:rsidRPr="008E4D8E">
        <w:rPr>
          <w:rFonts w:ascii="Times New Roman" w:eastAsia="Times New Roman" w:hAnsi="Times New Roman"/>
          <w:lang w:eastAsia="pl-PL"/>
        </w:rPr>
        <w:t>Czy zamawiający dopuszcza zastosowanie agregatu prądotwórczego o parametrach zbliżonych do wskazanych w dokumentacji przetargowej, wyprodukowanego poza teren Unii Europejskiej, spełniającego jej dyrektywy?</w:t>
      </w:r>
    </w:p>
    <w:p w:rsidR="0067325F" w:rsidRPr="008E4D8E" w:rsidRDefault="0067325F" w:rsidP="0067325F">
      <w:pPr>
        <w:rPr>
          <w:rFonts w:ascii="Times New Roman" w:hAnsi="Times New Roman"/>
          <w:sz w:val="20"/>
          <w:szCs w:val="20"/>
        </w:rPr>
      </w:pPr>
      <w:r w:rsidRPr="008E4D8E">
        <w:rPr>
          <w:rFonts w:ascii="Times New Roman" w:eastAsia="Times New Roman" w:hAnsi="Times New Roman"/>
          <w:b/>
          <w:lang w:eastAsia="pl-PL"/>
        </w:rPr>
        <w:t xml:space="preserve">Odpowiedź: </w:t>
      </w:r>
      <w:r w:rsidRPr="008E4D8E">
        <w:rPr>
          <w:rFonts w:ascii="Times New Roman" w:hAnsi="Times New Roman"/>
          <w:b/>
          <w:u w:val="single"/>
        </w:rPr>
        <w:t>Zamawiający dopuszcza montaż urządzeń wyprodukowanych poza terenem Unii Europejskiej.</w:t>
      </w:r>
      <w:r w:rsidRPr="008E4D8E">
        <w:rPr>
          <w:rFonts w:ascii="Times New Roman" w:hAnsi="Times New Roman"/>
        </w:rPr>
        <w:t xml:space="preserve"> </w:t>
      </w:r>
    </w:p>
    <w:p w:rsidR="00FA24BD" w:rsidRPr="008E4D8E" w:rsidRDefault="00FA24BD" w:rsidP="00FA24BD">
      <w:pPr>
        <w:overflowPunct w:val="0"/>
        <w:autoSpaceDE w:val="0"/>
        <w:autoSpaceDN w:val="0"/>
        <w:adjustRightInd w:val="0"/>
        <w:spacing w:after="0" w:line="300" w:lineRule="auto"/>
        <w:jc w:val="both"/>
        <w:rPr>
          <w:rFonts w:ascii="Times New Roman" w:hAnsi="Times New Roman"/>
          <w:b/>
        </w:rPr>
      </w:pPr>
      <w:r w:rsidRPr="008E4D8E">
        <w:rPr>
          <w:rFonts w:ascii="Times New Roman" w:hAnsi="Times New Roman"/>
          <w:b/>
        </w:rPr>
        <w:t xml:space="preserve">Pytanie nr 68: </w:t>
      </w:r>
      <w:r w:rsidRPr="008E4D8E">
        <w:rPr>
          <w:rFonts w:ascii="Times New Roman" w:hAnsi="Times New Roman"/>
        </w:rPr>
        <w:t>W wymaganiach dla agregatu prądotwórczego wskazano, że "Silniki spalinowe muszą spełniać wymogi stosownych norm w zakresie składu i emisji spalin co potwierdzone musi być odpowiednim certyfikatem Dostawcy". Oferent wskazuje, że według prawa agregaty stacjonarne do pracy awaryjnej nie muszą spełniać norm emisyjności, w związku z czym wnosimy o usunięcie zapisu. W związku z brakiem odpowiedzi na przesłane w dniu 01.02.2019 r pytania, uniemożliwiające prawidłowe określenie kosztów i przedstawienie oferty we wskazanym terminie, uprzejmie prosimy o przesunięcie terminu składania ofert o minimalny okres 2 tygodni od dnia opublikowania odpowiedzi na pytania.</w:t>
      </w:r>
    </w:p>
    <w:p w:rsidR="00FA24BD" w:rsidRPr="008E4D8E" w:rsidRDefault="00FA24BD" w:rsidP="00FA24BD">
      <w:pPr>
        <w:spacing w:after="0" w:line="300" w:lineRule="auto"/>
        <w:jc w:val="both"/>
        <w:rPr>
          <w:rFonts w:ascii="Times New Roman" w:eastAsia="Times New Roman" w:hAnsi="Times New Roman"/>
          <w:b/>
          <w:u w:val="single"/>
          <w:lang w:eastAsia="pl-PL"/>
        </w:rPr>
      </w:pPr>
      <w:r w:rsidRPr="008E4D8E">
        <w:rPr>
          <w:rFonts w:ascii="Times New Roman" w:eastAsia="Times New Roman" w:hAnsi="Times New Roman"/>
          <w:b/>
          <w:u w:val="single"/>
          <w:lang w:eastAsia="pl-PL"/>
        </w:rPr>
        <w:t xml:space="preserve">Odpowiedź: Zamawiający pozostawia opis bez zmian. </w:t>
      </w:r>
      <w:r w:rsidR="0087331E" w:rsidRPr="008E4D8E">
        <w:rPr>
          <w:rFonts w:ascii="Times New Roman" w:eastAsia="Times New Roman" w:hAnsi="Times New Roman"/>
          <w:b/>
          <w:u w:val="single"/>
          <w:lang w:eastAsia="pl-PL"/>
        </w:rPr>
        <w:t xml:space="preserve">Zamawiający w dniu 18.02.2019 r. zmienia termin (przedłuża) składania ofert. Termin składania ofert: 01.03.2019 r. </w:t>
      </w:r>
    </w:p>
    <w:p w:rsidR="00FA24BD" w:rsidRPr="008E4D8E" w:rsidRDefault="00FA24BD" w:rsidP="00FA24BD">
      <w:pPr>
        <w:spacing w:after="0" w:line="300" w:lineRule="auto"/>
        <w:jc w:val="both"/>
        <w:rPr>
          <w:rFonts w:ascii="Times New Roman" w:eastAsia="Times New Roman" w:hAnsi="Times New Roman"/>
          <w:lang w:eastAsia="pl-PL"/>
        </w:rPr>
      </w:pPr>
    </w:p>
    <w:p w:rsidR="00FA24BD" w:rsidRPr="008E4D8E" w:rsidRDefault="00FA24BD" w:rsidP="00FA24BD">
      <w:pPr>
        <w:spacing w:after="0" w:line="300" w:lineRule="auto"/>
        <w:jc w:val="both"/>
        <w:rPr>
          <w:rFonts w:ascii="Times New Roman" w:hAnsi="Times New Roman"/>
        </w:rPr>
      </w:pPr>
      <w:r w:rsidRPr="008E4D8E">
        <w:rPr>
          <w:rFonts w:ascii="Times New Roman" w:eastAsia="Times New Roman" w:hAnsi="Times New Roman"/>
          <w:b/>
          <w:lang w:eastAsia="pl-PL"/>
        </w:rPr>
        <w:t xml:space="preserve">Pytanie nr 69: </w:t>
      </w:r>
      <w:r w:rsidRPr="008E4D8E">
        <w:rPr>
          <w:rFonts w:ascii="Times New Roman" w:hAnsi="Times New Roman"/>
        </w:rPr>
        <w:t>Dotyczy Rozdziału 6 pkt 6.1.3 ppkt d SIWZ (warunek udziału w postępowaniu): Czy Zamawiający uzna robotę budowlaną Kompleksu Budynków Lecznictwa Sanatoryjnego wraz nieckami basenowymi w zakresie obejmującym wykonanie stanu surowego?</w:t>
      </w:r>
    </w:p>
    <w:p w:rsidR="00FA24BD" w:rsidRPr="008E4D8E" w:rsidRDefault="00FA24BD" w:rsidP="00FA24BD">
      <w:pPr>
        <w:spacing w:after="0" w:line="300" w:lineRule="auto"/>
        <w:jc w:val="both"/>
        <w:rPr>
          <w:rFonts w:ascii="Times New Roman" w:hAnsi="Times New Roman"/>
          <w:b/>
          <w:bCs/>
          <w:u w:val="single"/>
        </w:rPr>
      </w:pPr>
      <w:r w:rsidRPr="008E4D8E">
        <w:rPr>
          <w:rFonts w:ascii="Times New Roman" w:hAnsi="Times New Roman"/>
          <w:b/>
        </w:rPr>
        <w:t xml:space="preserve">Odpowiedź: </w:t>
      </w:r>
      <w:r w:rsidRPr="008E4D8E">
        <w:rPr>
          <w:rFonts w:ascii="Times New Roman" w:hAnsi="Times New Roman"/>
          <w:b/>
          <w:bCs/>
          <w:u w:val="single"/>
        </w:rPr>
        <w:t>Zamawiający oczekuje spełnienia warunków określonych w SIWZ. Patrz odpowiedź na pytanie nr 9.</w:t>
      </w:r>
    </w:p>
    <w:p w:rsidR="00FA24BD" w:rsidRPr="008E4D8E" w:rsidRDefault="00FA24BD" w:rsidP="00FA24BD">
      <w:pPr>
        <w:spacing w:after="0" w:line="300" w:lineRule="auto"/>
        <w:jc w:val="both"/>
        <w:rPr>
          <w:rFonts w:ascii="Times New Roman" w:hAnsi="Times New Roman"/>
          <w:bCs/>
        </w:rPr>
      </w:pPr>
    </w:p>
    <w:p w:rsidR="00FA24BD" w:rsidRPr="008E4D8E" w:rsidRDefault="00FA24BD" w:rsidP="00FA24BD">
      <w:pPr>
        <w:spacing w:after="0" w:line="300" w:lineRule="auto"/>
        <w:jc w:val="both"/>
        <w:rPr>
          <w:rFonts w:ascii="Times New Roman" w:hAnsi="Times New Roman"/>
        </w:rPr>
      </w:pPr>
      <w:r w:rsidRPr="008E4D8E">
        <w:rPr>
          <w:rFonts w:ascii="Times New Roman" w:hAnsi="Times New Roman"/>
          <w:b/>
          <w:bCs/>
        </w:rPr>
        <w:t>Pytanie nr 70:</w:t>
      </w:r>
      <w:r w:rsidRPr="008E4D8E">
        <w:rPr>
          <w:rFonts w:ascii="Times New Roman" w:hAnsi="Times New Roman"/>
          <w:bCs/>
        </w:rPr>
        <w:t xml:space="preserve"> </w:t>
      </w:r>
      <w:r w:rsidRPr="008E4D8E">
        <w:rPr>
          <w:rFonts w:ascii="Times New Roman" w:hAnsi="Times New Roman"/>
        </w:rPr>
        <w:t>Czy wypełniając załącznik 7 dotyczący wykazu osób, w zakresie doświadczenia zawodowego kierowników robót branżowych (roboty sanitarne i elektryczne) należy bezwzględnie podać powierzchnię użytkową tych obiektów.</w:t>
      </w:r>
    </w:p>
    <w:p w:rsidR="00FA24BD" w:rsidRPr="008E4D8E" w:rsidRDefault="00FA24BD" w:rsidP="00FA24BD">
      <w:pPr>
        <w:spacing w:after="0" w:line="300" w:lineRule="auto"/>
        <w:jc w:val="both"/>
        <w:rPr>
          <w:rFonts w:ascii="Times New Roman" w:eastAsia="Times New Roman" w:hAnsi="Times New Roman"/>
          <w:b/>
          <w:lang w:eastAsia="pl-PL"/>
        </w:rPr>
      </w:pPr>
      <w:r w:rsidRPr="008E4D8E">
        <w:rPr>
          <w:rFonts w:ascii="Times New Roman" w:hAnsi="Times New Roman"/>
          <w:b/>
        </w:rPr>
        <w:t xml:space="preserve">Odpowiedź: </w:t>
      </w:r>
      <w:r w:rsidRPr="008E4D8E">
        <w:rPr>
          <w:rFonts w:ascii="Times New Roman" w:hAnsi="Times New Roman"/>
          <w:b/>
          <w:u w:val="single"/>
        </w:rPr>
        <w:t>Dokument należy wypełnić zgodnie z umieszczonym w załączniku opisem.</w:t>
      </w:r>
    </w:p>
    <w:p w:rsidR="00FA24BD" w:rsidRPr="008E4D8E" w:rsidRDefault="00FA24BD" w:rsidP="00FA24BD">
      <w:pPr>
        <w:spacing w:after="0" w:line="300" w:lineRule="auto"/>
        <w:jc w:val="both"/>
        <w:rPr>
          <w:rFonts w:ascii="Times New Roman" w:eastAsia="Times New Roman" w:hAnsi="Times New Roman"/>
          <w:lang w:eastAsia="pl-PL"/>
        </w:rPr>
      </w:pPr>
    </w:p>
    <w:p w:rsidR="00FA24BD" w:rsidRPr="008E4D8E" w:rsidRDefault="00FA24BD" w:rsidP="00FA24BD">
      <w:pPr>
        <w:spacing w:after="0" w:line="300" w:lineRule="auto"/>
        <w:jc w:val="both"/>
        <w:rPr>
          <w:rFonts w:ascii="Times New Roman" w:eastAsia="Times New Roman" w:hAnsi="Times New Roman"/>
          <w:lang w:eastAsia="pl-PL"/>
        </w:rPr>
      </w:pPr>
      <w:r w:rsidRPr="008E4D8E">
        <w:rPr>
          <w:rFonts w:ascii="Times New Roman" w:eastAsia="Times New Roman" w:hAnsi="Times New Roman"/>
          <w:b/>
          <w:lang w:eastAsia="pl-PL"/>
        </w:rPr>
        <w:t>Pytanie nr 71:</w:t>
      </w:r>
      <w:r w:rsidRPr="008E4D8E">
        <w:rPr>
          <w:rFonts w:ascii="Times New Roman" w:eastAsia="Times New Roman" w:hAnsi="Times New Roman"/>
          <w:lang w:eastAsia="pl-PL"/>
        </w:rPr>
        <w:t xml:space="preserve"> </w:t>
      </w:r>
      <w:r w:rsidRPr="008E4D8E">
        <w:rPr>
          <w:rFonts w:ascii="Times New Roman" w:hAnsi="Times New Roman"/>
        </w:rPr>
        <w:t>Czy Zamawiający dopuszcza wykonanie żaluzji osłonowej z blachy profilowanej powlekanej? Żaluzja w ilości 72,50 m2 na dachu budynku</w:t>
      </w:r>
    </w:p>
    <w:p w:rsidR="00FA24BD" w:rsidRPr="008E4D8E" w:rsidRDefault="00FA24BD" w:rsidP="00FA24BD">
      <w:pPr>
        <w:spacing w:after="0" w:line="300" w:lineRule="auto"/>
        <w:jc w:val="both"/>
        <w:rPr>
          <w:rFonts w:ascii="Times New Roman" w:hAnsi="Times New Roman"/>
          <w:b/>
          <w:u w:val="single"/>
        </w:rPr>
      </w:pPr>
      <w:r w:rsidRPr="008E4D8E">
        <w:rPr>
          <w:rFonts w:ascii="Times New Roman" w:hAnsi="Times New Roman"/>
          <w:b/>
        </w:rPr>
        <w:t>Odpowiedź:</w:t>
      </w:r>
      <w:r w:rsidRPr="008E4D8E">
        <w:rPr>
          <w:rFonts w:ascii="Times New Roman" w:hAnsi="Times New Roman"/>
        </w:rPr>
        <w:t xml:space="preserve"> </w:t>
      </w:r>
      <w:r w:rsidRPr="008E4D8E">
        <w:rPr>
          <w:rFonts w:ascii="Times New Roman" w:hAnsi="Times New Roman"/>
          <w:b/>
          <w:u w:val="single"/>
        </w:rPr>
        <w:t>Tak.</w:t>
      </w:r>
    </w:p>
    <w:p w:rsidR="00105359" w:rsidRPr="008E4D8E" w:rsidRDefault="00105359" w:rsidP="00FA24BD">
      <w:pPr>
        <w:spacing w:after="0" w:line="300" w:lineRule="auto"/>
        <w:jc w:val="both"/>
        <w:rPr>
          <w:rFonts w:ascii="Times New Roman" w:hAnsi="Times New Roman"/>
        </w:rPr>
      </w:pPr>
    </w:p>
    <w:p w:rsidR="00105359" w:rsidRPr="008E4D8E" w:rsidRDefault="00105359" w:rsidP="00105359">
      <w:pPr>
        <w:jc w:val="both"/>
        <w:rPr>
          <w:rFonts w:ascii="Times New Roman" w:hAnsi="Times New Roman"/>
        </w:rPr>
      </w:pPr>
      <w:r w:rsidRPr="008E4D8E">
        <w:rPr>
          <w:rFonts w:ascii="Times New Roman" w:hAnsi="Times New Roman"/>
          <w:b/>
        </w:rPr>
        <w:t>Pytanie nr 72:</w:t>
      </w:r>
      <w:r w:rsidRPr="008E4D8E">
        <w:rPr>
          <w:rFonts w:ascii="Times New Roman" w:hAnsi="Times New Roman"/>
        </w:rPr>
        <w:t xml:space="preserve"> Nawiązując do w/w postępowania przetargowego przesyłam pytania do branży gazów medycznych i proszę o akceptację produktu równoważnego zgodnie z art. 30 ust. 4 PZP :Wyposażenie </w:t>
      </w:r>
      <w:r w:rsidRPr="008E4D8E">
        <w:rPr>
          <w:rFonts w:ascii="Times New Roman" w:hAnsi="Times New Roman"/>
        </w:rPr>
        <w:lastRenderedPageBreak/>
        <w:t xml:space="preserve">sala segregacji 0.10 – proszę o dopuszczenie przez Zamawiającego </w:t>
      </w:r>
      <w:proofErr w:type="spellStart"/>
      <w:r w:rsidRPr="008E4D8E">
        <w:rPr>
          <w:rFonts w:ascii="Times New Roman" w:hAnsi="Times New Roman"/>
        </w:rPr>
        <w:t>panela</w:t>
      </w:r>
      <w:proofErr w:type="spellEnd"/>
      <w:r w:rsidRPr="008E4D8E">
        <w:rPr>
          <w:rFonts w:ascii="Times New Roman" w:hAnsi="Times New Roman"/>
        </w:rPr>
        <w:t xml:space="preserve"> frontowego tablicy PGM wykonanego z aluminium malowanego proszkowo lub anodowanego.</w:t>
      </w:r>
    </w:p>
    <w:p w:rsidR="00105359" w:rsidRPr="008E4D8E" w:rsidRDefault="00105359" w:rsidP="00105359">
      <w:pPr>
        <w:jc w:val="both"/>
        <w:rPr>
          <w:rFonts w:ascii="Times New Roman" w:hAnsi="Times New Roman"/>
          <w:b/>
          <w:u w:val="single"/>
        </w:rPr>
      </w:pPr>
      <w:r w:rsidRPr="008E4D8E">
        <w:rPr>
          <w:rFonts w:ascii="Times New Roman" w:hAnsi="Times New Roman"/>
          <w:b/>
          <w:u w:val="single"/>
        </w:rPr>
        <w:t>Odpowiedź: Tak, Zamawiający dopuszcza.</w:t>
      </w:r>
    </w:p>
    <w:p w:rsidR="00105359" w:rsidRPr="008E4D8E" w:rsidRDefault="00105359" w:rsidP="00105359">
      <w:pPr>
        <w:jc w:val="both"/>
        <w:rPr>
          <w:rFonts w:ascii="Times New Roman" w:hAnsi="Times New Roman"/>
        </w:rPr>
      </w:pPr>
    </w:p>
    <w:p w:rsidR="00105359" w:rsidRPr="008E4D8E" w:rsidRDefault="00105359" w:rsidP="00105359">
      <w:pPr>
        <w:jc w:val="both"/>
        <w:rPr>
          <w:rFonts w:ascii="Times New Roman" w:hAnsi="Times New Roman"/>
        </w:rPr>
      </w:pPr>
      <w:r w:rsidRPr="008E4D8E">
        <w:rPr>
          <w:rFonts w:ascii="Times New Roman" w:hAnsi="Times New Roman"/>
          <w:b/>
        </w:rPr>
        <w:t>Pytanie nr 73:</w:t>
      </w:r>
      <w:r w:rsidRPr="008E4D8E">
        <w:rPr>
          <w:rFonts w:ascii="Times New Roman" w:hAnsi="Times New Roman"/>
        </w:rPr>
        <w:t xml:space="preserve"> Wyposażenie sala resuscytacyjno-zabiegowa 0.12 – proszę o dopuszczenie przez Zamawiającego:</w:t>
      </w:r>
    </w:p>
    <w:p w:rsidR="00105359" w:rsidRPr="008E4D8E" w:rsidRDefault="00105359" w:rsidP="00105359">
      <w:pPr>
        <w:jc w:val="both"/>
        <w:rPr>
          <w:rFonts w:ascii="Times New Roman" w:hAnsi="Times New Roman"/>
        </w:rPr>
      </w:pPr>
      <w:r w:rsidRPr="008E4D8E">
        <w:rPr>
          <w:rFonts w:ascii="Times New Roman" w:hAnsi="Times New Roman"/>
        </w:rPr>
        <w:t>a. Maskownicy prostokątnej</w:t>
      </w:r>
    </w:p>
    <w:p w:rsidR="00105359" w:rsidRPr="008E4D8E" w:rsidRDefault="00105359" w:rsidP="00105359">
      <w:pPr>
        <w:jc w:val="both"/>
        <w:rPr>
          <w:rFonts w:ascii="Times New Roman" w:hAnsi="Times New Roman"/>
        </w:rPr>
      </w:pPr>
      <w:r w:rsidRPr="008E4D8E">
        <w:rPr>
          <w:rFonts w:ascii="Times New Roman" w:hAnsi="Times New Roman"/>
        </w:rPr>
        <w:t>b. Możliwość ograniczania kąta obrotu ramion co 15⁰</w:t>
      </w:r>
    </w:p>
    <w:p w:rsidR="00105359" w:rsidRPr="008E4D8E" w:rsidRDefault="00105359" w:rsidP="00105359">
      <w:pPr>
        <w:jc w:val="both"/>
        <w:rPr>
          <w:rFonts w:ascii="Times New Roman" w:hAnsi="Times New Roman"/>
          <w:b/>
          <w:u w:val="single"/>
        </w:rPr>
      </w:pPr>
      <w:r w:rsidRPr="008E4D8E">
        <w:rPr>
          <w:rFonts w:ascii="Times New Roman" w:hAnsi="Times New Roman"/>
          <w:b/>
          <w:u w:val="single"/>
        </w:rPr>
        <w:t>Odpowiedź: Tak, Zamawiający dopuszcza.</w:t>
      </w:r>
    </w:p>
    <w:p w:rsidR="00105359" w:rsidRPr="008E4D8E" w:rsidRDefault="00105359" w:rsidP="00105359">
      <w:pPr>
        <w:jc w:val="both"/>
        <w:rPr>
          <w:rFonts w:ascii="Times New Roman" w:hAnsi="Times New Roman"/>
        </w:rPr>
      </w:pPr>
    </w:p>
    <w:p w:rsidR="00105359" w:rsidRPr="008E4D8E" w:rsidRDefault="00105359" w:rsidP="00105359">
      <w:pPr>
        <w:jc w:val="both"/>
        <w:rPr>
          <w:rFonts w:ascii="Times New Roman" w:hAnsi="Times New Roman"/>
        </w:rPr>
      </w:pPr>
      <w:r w:rsidRPr="008E4D8E">
        <w:rPr>
          <w:rFonts w:ascii="Times New Roman" w:hAnsi="Times New Roman"/>
          <w:b/>
        </w:rPr>
        <w:t>Pytanie nr 74:</w:t>
      </w:r>
      <w:r w:rsidRPr="008E4D8E">
        <w:rPr>
          <w:rFonts w:ascii="Times New Roman" w:hAnsi="Times New Roman"/>
        </w:rPr>
        <w:t xml:space="preserve"> Wyposażenie sala obserwacji 0.15 – proszę o dopuszczenie przez Zamawiającego</w:t>
      </w:r>
    </w:p>
    <w:p w:rsidR="00105359" w:rsidRPr="008E4D8E" w:rsidRDefault="00105359" w:rsidP="00105359">
      <w:pPr>
        <w:jc w:val="both"/>
        <w:rPr>
          <w:rFonts w:ascii="Times New Roman" w:hAnsi="Times New Roman"/>
        </w:rPr>
      </w:pPr>
      <w:r w:rsidRPr="008E4D8E">
        <w:rPr>
          <w:rFonts w:ascii="Times New Roman" w:hAnsi="Times New Roman"/>
        </w:rPr>
        <w:t>a. Dekli bocznych montowanych na przykręcane śruby, których główka licuje się z powierzchnią dekla</w:t>
      </w:r>
    </w:p>
    <w:p w:rsidR="00105359" w:rsidRPr="008E4D8E" w:rsidRDefault="00105359" w:rsidP="00105359">
      <w:pPr>
        <w:jc w:val="both"/>
        <w:rPr>
          <w:rFonts w:ascii="Times New Roman" w:hAnsi="Times New Roman"/>
        </w:rPr>
      </w:pPr>
      <w:r w:rsidRPr="008E4D8E">
        <w:rPr>
          <w:rFonts w:ascii="Times New Roman" w:hAnsi="Times New Roman"/>
        </w:rPr>
        <w:t>b. Korpusu nośnego wykonanego z innych kształtów profili aluminiowych np. ucięty trapez oraz przekrój 90mm +/- 5mm</w:t>
      </w:r>
    </w:p>
    <w:p w:rsidR="00105359" w:rsidRPr="008E4D8E" w:rsidRDefault="00105359" w:rsidP="00105359">
      <w:pPr>
        <w:jc w:val="both"/>
        <w:rPr>
          <w:rFonts w:ascii="Times New Roman" w:hAnsi="Times New Roman"/>
          <w:b/>
          <w:u w:val="single"/>
        </w:rPr>
      </w:pPr>
      <w:r w:rsidRPr="008E4D8E">
        <w:rPr>
          <w:rFonts w:ascii="Times New Roman" w:hAnsi="Times New Roman"/>
          <w:b/>
          <w:u w:val="single"/>
        </w:rPr>
        <w:t>Odpowiedź: Tak, Zamawiający dopuszcza.</w:t>
      </w:r>
    </w:p>
    <w:p w:rsidR="00105359" w:rsidRPr="008E4D8E" w:rsidRDefault="00105359" w:rsidP="00105359">
      <w:pPr>
        <w:jc w:val="both"/>
        <w:rPr>
          <w:rFonts w:ascii="Times New Roman" w:hAnsi="Times New Roman"/>
        </w:rPr>
      </w:pPr>
    </w:p>
    <w:p w:rsidR="00105359" w:rsidRPr="008E4D8E" w:rsidRDefault="00105359" w:rsidP="00105359">
      <w:pPr>
        <w:jc w:val="both"/>
        <w:rPr>
          <w:rFonts w:ascii="Times New Roman" w:hAnsi="Times New Roman"/>
        </w:rPr>
      </w:pPr>
      <w:r w:rsidRPr="008E4D8E">
        <w:rPr>
          <w:rFonts w:ascii="Times New Roman" w:hAnsi="Times New Roman"/>
          <w:b/>
        </w:rPr>
        <w:t xml:space="preserve">Pytanie nr 75: </w:t>
      </w:r>
      <w:r w:rsidRPr="008E4D8E">
        <w:rPr>
          <w:rFonts w:ascii="Times New Roman" w:hAnsi="Times New Roman"/>
        </w:rPr>
        <w:t>Wyposażenie sala obserwacji 0.18 – proszę o dopuszczenie przez Zamawiającego</w:t>
      </w:r>
    </w:p>
    <w:p w:rsidR="00105359" w:rsidRPr="008E4D8E" w:rsidRDefault="00105359" w:rsidP="00105359">
      <w:pPr>
        <w:jc w:val="both"/>
        <w:rPr>
          <w:rFonts w:ascii="Times New Roman" w:hAnsi="Times New Roman"/>
        </w:rPr>
      </w:pPr>
      <w:r w:rsidRPr="008E4D8E">
        <w:rPr>
          <w:rFonts w:ascii="Times New Roman" w:hAnsi="Times New Roman"/>
        </w:rPr>
        <w:t>a. Dekli bocznych montowanych na przykręcane śruby, których główka licuje się z powierzchnią dekla</w:t>
      </w:r>
    </w:p>
    <w:p w:rsidR="00105359" w:rsidRPr="008E4D8E" w:rsidRDefault="00105359" w:rsidP="00105359">
      <w:pPr>
        <w:jc w:val="both"/>
        <w:rPr>
          <w:rFonts w:ascii="Times New Roman" w:hAnsi="Times New Roman"/>
        </w:rPr>
      </w:pPr>
      <w:r w:rsidRPr="008E4D8E">
        <w:rPr>
          <w:rFonts w:ascii="Times New Roman" w:hAnsi="Times New Roman"/>
        </w:rPr>
        <w:t>b. Korpusu nośnego wykonanego z innych kształtów profili aluminiowych np. ucięty trapez oraz przekrój 90mm +/- 5mm</w:t>
      </w:r>
    </w:p>
    <w:p w:rsidR="00105359" w:rsidRPr="008E4D8E" w:rsidRDefault="00105359" w:rsidP="00105359">
      <w:pPr>
        <w:jc w:val="both"/>
        <w:rPr>
          <w:rFonts w:ascii="Times New Roman" w:hAnsi="Times New Roman"/>
        </w:rPr>
      </w:pPr>
      <w:r w:rsidRPr="008E4D8E">
        <w:rPr>
          <w:rFonts w:ascii="Times New Roman" w:hAnsi="Times New Roman"/>
        </w:rPr>
        <w:t>c. Lampka zabiegowa z ustawioną barwą w stopniach K w przedziale od 4000-5000</w:t>
      </w:r>
    </w:p>
    <w:p w:rsidR="00105359" w:rsidRPr="008E4D8E" w:rsidRDefault="00105359" w:rsidP="00105359">
      <w:pPr>
        <w:jc w:val="both"/>
        <w:rPr>
          <w:rFonts w:ascii="Times New Roman" w:hAnsi="Times New Roman"/>
          <w:b/>
          <w:u w:val="single"/>
        </w:rPr>
      </w:pPr>
      <w:r w:rsidRPr="008E4D8E">
        <w:rPr>
          <w:rFonts w:ascii="Times New Roman" w:hAnsi="Times New Roman"/>
          <w:b/>
          <w:u w:val="single"/>
        </w:rPr>
        <w:t>Odpowiedź: Zamawiający dopuszcza. Dokumentacja projektowa nie przewiduje montażu lampy zabiegowej w pomieszczeniu wstępnej intensywnej terapii nr 018.</w:t>
      </w:r>
    </w:p>
    <w:p w:rsidR="00105359" w:rsidRPr="008E4D8E" w:rsidRDefault="00105359" w:rsidP="00105359">
      <w:pPr>
        <w:jc w:val="both"/>
        <w:rPr>
          <w:rFonts w:ascii="Times New Roman" w:hAnsi="Times New Roman"/>
        </w:rPr>
      </w:pPr>
    </w:p>
    <w:p w:rsidR="00105359" w:rsidRPr="008E4D8E" w:rsidRDefault="00105359" w:rsidP="00105359">
      <w:pPr>
        <w:jc w:val="both"/>
        <w:rPr>
          <w:rFonts w:ascii="Times New Roman" w:hAnsi="Times New Roman"/>
        </w:rPr>
      </w:pPr>
      <w:r w:rsidRPr="008E4D8E">
        <w:rPr>
          <w:rFonts w:ascii="Times New Roman" w:hAnsi="Times New Roman"/>
          <w:b/>
        </w:rPr>
        <w:t>Pytanie nr 76:</w:t>
      </w:r>
      <w:r w:rsidRPr="008E4D8E">
        <w:rPr>
          <w:rFonts w:ascii="Times New Roman" w:hAnsi="Times New Roman"/>
        </w:rPr>
        <w:t xml:space="preserve"> Wyposażenie opatrunków gipsowych 0.23 – proszę o dopuszczenie przez Zamawiającego </w:t>
      </w:r>
      <w:proofErr w:type="spellStart"/>
      <w:r w:rsidRPr="008E4D8E">
        <w:rPr>
          <w:rFonts w:ascii="Times New Roman" w:hAnsi="Times New Roman"/>
        </w:rPr>
        <w:t>panela</w:t>
      </w:r>
      <w:proofErr w:type="spellEnd"/>
      <w:r w:rsidRPr="008E4D8E">
        <w:rPr>
          <w:rFonts w:ascii="Times New Roman" w:hAnsi="Times New Roman"/>
        </w:rPr>
        <w:t xml:space="preserve"> frontowego tablicy PGM wykonanego z aluminium malowanego proszkowo lub anodowanego</w:t>
      </w:r>
    </w:p>
    <w:p w:rsidR="00105359" w:rsidRPr="008E4D8E" w:rsidRDefault="00105359" w:rsidP="00105359">
      <w:pPr>
        <w:jc w:val="both"/>
        <w:rPr>
          <w:rFonts w:ascii="Times New Roman" w:hAnsi="Times New Roman"/>
          <w:b/>
          <w:u w:val="single"/>
        </w:rPr>
      </w:pPr>
      <w:r w:rsidRPr="008E4D8E">
        <w:rPr>
          <w:rFonts w:ascii="Times New Roman" w:hAnsi="Times New Roman"/>
          <w:b/>
          <w:u w:val="single"/>
        </w:rPr>
        <w:t>Odpowiedź: Tak, Zamawiający dopuszcza.</w:t>
      </w:r>
    </w:p>
    <w:p w:rsidR="00105359" w:rsidRPr="008E4D8E" w:rsidRDefault="00105359" w:rsidP="00105359">
      <w:pPr>
        <w:jc w:val="both"/>
        <w:rPr>
          <w:rFonts w:ascii="Times New Roman" w:hAnsi="Times New Roman"/>
        </w:rPr>
      </w:pPr>
    </w:p>
    <w:p w:rsidR="00105359" w:rsidRPr="008E4D8E" w:rsidRDefault="00105359" w:rsidP="00105359">
      <w:pPr>
        <w:jc w:val="both"/>
        <w:rPr>
          <w:rFonts w:ascii="Times New Roman" w:hAnsi="Times New Roman"/>
        </w:rPr>
      </w:pPr>
      <w:r w:rsidRPr="008E4D8E">
        <w:rPr>
          <w:rFonts w:ascii="Times New Roman" w:hAnsi="Times New Roman"/>
          <w:b/>
        </w:rPr>
        <w:t xml:space="preserve">Pytanie nr 77: </w:t>
      </w:r>
      <w:r w:rsidRPr="008E4D8E">
        <w:rPr>
          <w:rFonts w:ascii="Times New Roman" w:hAnsi="Times New Roman"/>
        </w:rPr>
        <w:t>Wyposażenie sala zabiegowa 0.25 kolumna anestezjologiczna i chirurgiczna – proszę o dopuszczenie przez Zamawiającego:</w:t>
      </w:r>
    </w:p>
    <w:p w:rsidR="00105359" w:rsidRPr="008E4D8E" w:rsidRDefault="00105359" w:rsidP="00105359">
      <w:pPr>
        <w:jc w:val="both"/>
        <w:rPr>
          <w:rFonts w:ascii="Times New Roman" w:hAnsi="Times New Roman"/>
        </w:rPr>
      </w:pPr>
      <w:r w:rsidRPr="008E4D8E">
        <w:rPr>
          <w:rFonts w:ascii="Times New Roman" w:hAnsi="Times New Roman"/>
        </w:rPr>
        <w:t>a. Maskownicy prostokątnej</w:t>
      </w:r>
    </w:p>
    <w:p w:rsidR="00105359" w:rsidRPr="008E4D8E" w:rsidRDefault="00105359" w:rsidP="00105359">
      <w:pPr>
        <w:jc w:val="both"/>
        <w:rPr>
          <w:rFonts w:ascii="Times New Roman" w:hAnsi="Times New Roman"/>
        </w:rPr>
      </w:pPr>
      <w:r w:rsidRPr="008E4D8E">
        <w:rPr>
          <w:rFonts w:ascii="Times New Roman" w:hAnsi="Times New Roman"/>
        </w:rPr>
        <w:t>b. Mocowanie sufitowe wielostronne</w:t>
      </w:r>
    </w:p>
    <w:p w:rsidR="00105359" w:rsidRPr="008E4D8E" w:rsidRDefault="00105359" w:rsidP="00105359">
      <w:pPr>
        <w:jc w:val="both"/>
        <w:rPr>
          <w:rFonts w:ascii="Times New Roman" w:hAnsi="Times New Roman"/>
        </w:rPr>
      </w:pPr>
      <w:r w:rsidRPr="008E4D8E">
        <w:rPr>
          <w:rFonts w:ascii="Times New Roman" w:hAnsi="Times New Roman"/>
        </w:rPr>
        <w:t>c. Możliwość ograniczania kąta obrotu ramion co 15⁰</w:t>
      </w:r>
    </w:p>
    <w:p w:rsidR="00105359" w:rsidRPr="008E4D8E" w:rsidRDefault="00105359" w:rsidP="00105359">
      <w:pPr>
        <w:jc w:val="both"/>
        <w:rPr>
          <w:rFonts w:ascii="Times New Roman" w:hAnsi="Times New Roman"/>
        </w:rPr>
      </w:pPr>
      <w:r w:rsidRPr="008E4D8E">
        <w:rPr>
          <w:rFonts w:ascii="Times New Roman" w:hAnsi="Times New Roman"/>
        </w:rPr>
        <w:lastRenderedPageBreak/>
        <w:t>d. Na panelu tylnym z gniazdami gazów monitor podpięty do zasilania elektrycznego poprowadzonego z instalacji elektrycznej wprowadzonej przez jedno z nośnych ramion</w:t>
      </w:r>
    </w:p>
    <w:p w:rsidR="00105359" w:rsidRPr="008E4D8E" w:rsidRDefault="00105359" w:rsidP="00105359">
      <w:pPr>
        <w:jc w:val="both"/>
        <w:rPr>
          <w:rFonts w:ascii="Times New Roman" w:hAnsi="Times New Roman"/>
        </w:rPr>
      </w:pPr>
      <w:r w:rsidRPr="008E4D8E">
        <w:rPr>
          <w:rFonts w:ascii="Times New Roman" w:hAnsi="Times New Roman"/>
        </w:rPr>
        <w:t xml:space="preserve">e. </w:t>
      </w:r>
      <w:proofErr w:type="spellStart"/>
      <w:r w:rsidRPr="008E4D8E">
        <w:rPr>
          <w:rFonts w:ascii="Times New Roman" w:hAnsi="Times New Roman"/>
        </w:rPr>
        <w:t>Panela</w:t>
      </w:r>
      <w:proofErr w:type="spellEnd"/>
      <w:r w:rsidRPr="008E4D8E">
        <w:rPr>
          <w:rFonts w:ascii="Times New Roman" w:hAnsi="Times New Roman"/>
        </w:rPr>
        <w:t xml:space="preserve"> frontowego tablicy PGM wykonanego z aluminium malowanego proszkowo lub anodowanego montowanego na śruby zlicowane z powierzchnią</w:t>
      </w:r>
    </w:p>
    <w:p w:rsidR="00FA24BD" w:rsidRPr="008E4D8E" w:rsidRDefault="00105359" w:rsidP="00105359">
      <w:pPr>
        <w:jc w:val="both"/>
        <w:rPr>
          <w:rFonts w:ascii="Times New Roman" w:hAnsi="Times New Roman"/>
          <w:b/>
          <w:u w:val="single"/>
        </w:rPr>
      </w:pPr>
      <w:r w:rsidRPr="008E4D8E">
        <w:rPr>
          <w:rFonts w:ascii="Times New Roman" w:hAnsi="Times New Roman"/>
          <w:b/>
          <w:u w:val="single"/>
        </w:rPr>
        <w:t>Odpowiedź: Tak, Zamawiający dopuszcza.</w:t>
      </w:r>
    </w:p>
    <w:p w:rsidR="00105359" w:rsidRPr="008E4D8E" w:rsidRDefault="00105359" w:rsidP="00105359">
      <w:pPr>
        <w:jc w:val="both"/>
        <w:rPr>
          <w:rFonts w:ascii="Times New Roman" w:hAnsi="Times New Roman"/>
          <w:b/>
          <w:u w:val="single"/>
        </w:rPr>
      </w:pPr>
    </w:p>
    <w:p w:rsidR="00E34CDB" w:rsidRPr="008E4D8E" w:rsidRDefault="00E34CDB" w:rsidP="00FA24BD">
      <w:pPr>
        <w:spacing w:after="0" w:line="300" w:lineRule="auto"/>
        <w:jc w:val="both"/>
        <w:rPr>
          <w:rFonts w:ascii="Times New Roman" w:eastAsia="Times New Roman" w:hAnsi="Times New Roman"/>
          <w:bCs/>
          <w:iCs/>
        </w:rPr>
      </w:pPr>
      <w:r w:rsidRPr="008E4D8E">
        <w:rPr>
          <w:rFonts w:ascii="Times New Roman" w:hAnsi="Times New Roman"/>
          <w:b/>
        </w:rPr>
        <w:t xml:space="preserve">Pytanie nr </w:t>
      </w:r>
      <w:r w:rsidR="00FA24BD" w:rsidRPr="008E4D8E">
        <w:rPr>
          <w:rFonts w:ascii="Times New Roman" w:hAnsi="Times New Roman"/>
          <w:b/>
        </w:rPr>
        <w:t>7</w:t>
      </w:r>
      <w:r w:rsidR="00105359" w:rsidRPr="008E4D8E">
        <w:rPr>
          <w:rFonts w:ascii="Times New Roman" w:hAnsi="Times New Roman"/>
          <w:b/>
        </w:rPr>
        <w:t>8</w:t>
      </w:r>
      <w:r w:rsidR="00FA24BD" w:rsidRPr="008E4D8E">
        <w:rPr>
          <w:rFonts w:ascii="Times New Roman" w:hAnsi="Times New Roman"/>
          <w:b/>
        </w:rPr>
        <w:t xml:space="preserve">: </w:t>
      </w:r>
      <w:r w:rsidRPr="008E4D8E">
        <w:rPr>
          <w:rFonts w:ascii="Times New Roman" w:eastAsia="Times New Roman" w:hAnsi="Times New Roman"/>
          <w:bCs/>
          <w:iCs/>
        </w:rPr>
        <w:t>Oferent prosi o wyjaśnienie zapisów treści SIWZ odnośnie jednostki UPS 3:1 20 kVA.</w:t>
      </w:r>
    </w:p>
    <w:p w:rsidR="0087331E" w:rsidRPr="008E4D8E" w:rsidRDefault="00E34CDB" w:rsidP="0087331E">
      <w:pPr>
        <w:spacing w:after="0" w:line="300" w:lineRule="auto"/>
        <w:jc w:val="both"/>
        <w:rPr>
          <w:rFonts w:ascii="Times New Roman" w:eastAsia="Times New Roman" w:hAnsi="Times New Roman"/>
          <w:bCs/>
          <w:iCs/>
        </w:rPr>
      </w:pPr>
      <w:r w:rsidRPr="008E4D8E">
        <w:rPr>
          <w:rFonts w:ascii="Times New Roman" w:eastAsia="Times New Roman" w:hAnsi="Times New Roman"/>
          <w:bCs/>
          <w:iCs/>
        </w:rPr>
        <w:t xml:space="preserve">Czy jest konieczna wspólna bateria dla 2 jednostek? </w:t>
      </w:r>
      <w:r w:rsidR="0087331E" w:rsidRPr="008E4D8E">
        <w:rPr>
          <w:rFonts w:ascii="Times New Roman" w:eastAsia="Times New Roman" w:hAnsi="Times New Roman"/>
          <w:bCs/>
          <w:iCs/>
        </w:rPr>
        <w:t>Czy dopuszczacie Państwo aby każdy UPS miał swoją własną baterię?</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u w:val="single"/>
        </w:rPr>
        <w:t xml:space="preserve">Odpowiedź: </w:t>
      </w:r>
      <w:r w:rsidR="0087331E" w:rsidRPr="008E4D8E">
        <w:rPr>
          <w:rFonts w:ascii="Times New Roman" w:eastAsia="Times New Roman" w:hAnsi="Times New Roman"/>
          <w:b/>
          <w:bCs/>
          <w:iCs/>
          <w:u w:val="single"/>
        </w:rPr>
        <w:t>UPS/1 oraz UPS/2 (3F/1F) współpracują z własną baterią. Dopuszcza się montaż dwóch baterii zewnętrznych na jednym stojaku.</w:t>
      </w:r>
    </w:p>
    <w:p w:rsidR="00FA24BD" w:rsidRPr="008E4D8E" w:rsidRDefault="00FA24BD" w:rsidP="00FA24BD">
      <w:pPr>
        <w:spacing w:after="0" w:line="300" w:lineRule="auto"/>
        <w:jc w:val="both"/>
        <w:rPr>
          <w:rFonts w:ascii="Times New Roman" w:eastAsia="Times New Roman" w:hAnsi="Times New Roman"/>
          <w:bCs/>
          <w:iCs/>
        </w:rPr>
      </w:pPr>
    </w:p>
    <w:p w:rsidR="00E34CDB" w:rsidRPr="008E4D8E" w:rsidRDefault="00FA24BD" w:rsidP="00FA24BD">
      <w:pPr>
        <w:spacing w:after="0" w:line="300" w:lineRule="auto"/>
        <w:rPr>
          <w:rFonts w:ascii="Times New Roman" w:eastAsia="Times New Roman" w:hAnsi="Times New Roman"/>
          <w:bCs/>
          <w:iCs/>
        </w:rPr>
      </w:pPr>
      <w:r w:rsidRPr="008E4D8E">
        <w:rPr>
          <w:rFonts w:ascii="Times New Roman" w:eastAsia="Times New Roman" w:hAnsi="Times New Roman"/>
          <w:b/>
          <w:bCs/>
          <w:iCs/>
        </w:rPr>
        <w:t>Pytanie nr 7</w:t>
      </w:r>
      <w:r w:rsidR="00105359" w:rsidRPr="008E4D8E">
        <w:rPr>
          <w:rFonts w:ascii="Times New Roman" w:eastAsia="Times New Roman" w:hAnsi="Times New Roman"/>
          <w:b/>
          <w:bCs/>
          <w:iCs/>
        </w:rPr>
        <w:t>9</w:t>
      </w:r>
      <w:r w:rsidRPr="008E4D8E">
        <w:rPr>
          <w:rFonts w:ascii="Times New Roman" w:eastAsia="Times New Roman" w:hAnsi="Times New Roman"/>
          <w:bCs/>
          <w:iCs/>
        </w:rPr>
        <w:t xml:space="preserve">: </w:t>
      </w:r>
      <w:r w:rsidR="00E34CDB" w:rsidRPr="008E4D8E">
        <w:rPr>
          <w:rFonts w:ascii="Times New Roman" w:eastAsia="Times New Roman" w:hAnsi="Times New Roman"/>
          <w:bCs/>
          <w:iCs/>
        </w:rPr>
        <w:t>Czy dopuszczacie Państwo rozbudowę do 4 jednostek równoległych zamiast 6?</w:t>
      </w:r>
    </w:p>
    <w:p w:rsidR="00FA24BD" w:rsidRPr="008E4D8E" w:rsidRDefault="0087331E" w:rsidP="00FA24BD">
      <w:pPr>
        <w:spacing w:after="0" w:line="300" w:lineRule="auto"/>
        <w:rPr>
          <w:rFonts w:ascii="Times New Roman" w:eastAsia="Times New Roman" w:hAnsi="Times New Roman"/>
          <w:b/>
          <w:bCs/>
          <w:iCs/>
          <w:u w:val="single"/>
        </w:rPr>
      </w:pPr>
      <w:r w:rsidRPr="008E4D8E">
        <w:rPr>
          <w:rFonts w:ascii="Times New Roman" w:eastAsia="Times New Roman" w:hAnsi="Times New Roman"/>
          <w:b/>
          <w:bCs/>
          <w:iCs/>
          <w:u w:val="single"/>
        </w:rPr>
        <w:t>Odpowiedź: Tak, Zamawiający dopuszcza.</w:t>
      </w:r>
    </w:p>
    <w:p w:rsidR="0087331E" w:rsidRPr="008E4D8E" w:rsidRDefault="0087331E" w:rsidP="00FA24BD">
      <w:pPr>
        <w:spacing w:after="0" w:line="300" w:lineRule="auto"/>
        <w:rPr>
          <w:rFonts w:ascii="Times New Roman" w:hAnsi="Times New Roman"/>
        </w:rPr>
      </w:pPr>
    </w:p>
    <w:p w:rsidR="00E34CDB" w:rsidRPr="008E4D8E" w:rsidRDefault="00FA24BD" w:rsidP="00FA24BD">
      <w:pPr>
        <w:spacing w:after="0" w:line="300" w:lineRule="auto"/>
        <w:rPr>
          <w:rFonts w:ascii="Times New Roman" w:eastAsia="Times New Roman" w:hAnsi="Times New Roman"/>
          <w:bCs/>
          <w:iCs/>
        </w:rPr>
      </w:pPr>
      <w:r w:rsidRPr="008E4D8E">
        <w:rPr>
          <w:rFonts w:ascii="Times New Roman" w:eastAsia="Times New Roman" w:hAnsi="Times New Roman"/>
          <w:b/>
          <w:bCs/>
          <w:iCs/>
        </w:rPr>
        <w:t xml:space="preserve">Pytanie nr </w:t>
      </w:r>
      <w:r w:rsidR="00105359" w:rsidRPr="008E4D8E">
        <w:rPr>
          <w:rFonts w:ascii="Times New Roman" w:eastAsia="Times New Roman" w:hAnsi="Times New Roman"/>
          <w:b/>
          <w:bCs/>
          <w:iCs/>
        </w:rPr>
        <w:t>80</w:t>
      </w:r>
      <w:r w:rsidRPr="008E4D8E">
        <w:rPr>
          <w:rFonts w:ascii="Times New Roman" w:eastAsia="Times New Roman" w:hAnsi="Times New Roman"/>
          <w:bCs/>
          <w:iCs/>
        </w:rPr>
        <w:t xml:space="preserve">: </w:t>
      </w:r>
      <w:r w:rsidR="00E34CDB" w:rsidRPr="008E4D8E">
        <w:rPr>
          <w:rFonts w:ascii="Times New Roman" w:eastAsia="Times New Roman" w:hAnsi="Times New Roman"/>
          <w:bCs/>
          <w:iCs/>
        </w:rPr>
        <w:t>Czy prąd ładowania baterii może być mniejszy niż opisany w SIWZ?</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u w:val="single"/>
        </w:rPr>
        <w:t xml:space="preserve">Odpowiedź: </w:t>
      </w:r>
      <w:r w:rsidR="0087331E" w:rsidRPr="008E4D8E">
        <w:rPr>
          <w:rFonts w:ascii="Times New Roman" w:eastAsia="Times New Roman" w:hAnsi="Times New Roman"/>
          <w:b/>
          <w:bCs/>
          <w:iCs/>
          <w:u w:val="single"/>
        </w:rPr>
        <w:t>Nie, Zamawiający nie dopuszcza, Zamawiający wymaga aby prąd ładowania baterii był zgodny z SIWZ.</w:t>
      </w:r>
    </w:p>
    <w:p w:rsidR="00FA24BD" w:rsidRPr="008E4D8E" w:rsidRDefault="00FA24BD" w:rsidP="00FA24BD">
      <w:pPr>
        <w:spacing w:after="0" w:line="300" w:lineRule="auto"/>
        <w:rPr>
          <w:rFonts w:ascii="Times New Roman" w:hAnsi="Times New Roman"/>
        </w:rPr>
      </w:pPr>
    </w:p>
    <w:p w:rsidR="00E34CDB" w:rsidRPr="008E4D8E" w:rsidRDefault="00FA24BD" w:rsidP="00FA24BD">
      <w:pPr>
        <w:spacing w:after="0" w:line="300" w:lineRule="auto"/>
        <w:rPr>
          <w:rFonts w:ascii="Times New Roman" w:eastAsia="Times New Roman" w:hAnsi="Times New Roman"/>
          <w:bCs/>
          <w:iCs/>
        </w:rPr>
      </w:pPr>
      <w:r w:rsidRPr="008E4D8E">
        <w:rPr>
          <w:rFonts w:ascii="Times New Roman" w:eastAsia="Times New Roman" w:hAnsi="Times New Roman"/>
          <w:b/>
          <w:bCs/>
          <w:iCs/>
        </w:rPr>
        <w:t xml:space="preserve">Pytanie nr </w:t>
      </w:r>
      <w:r w:rsidR="00105359" w:rsidRPr="008E4D8E">
        <w:rPr>
          <w:rFonts w:ascii="Times New Roman" w:eastAsia="Times New Roman" w:hAnsi="Times New Roman"/>
          <w:b/>
          <w:bCs/>
          <w:iCs/>
        </w:rPr>
        <w:t>81</w:t>
      </w:r>
      <w:r w:rsidRPr="008E4D8E">
        <w:rPr>
          <w:rFonts w:ascii="Times New Roman" w:eastAsia="Times New Roman" w:hAnsi="Times New Roman"/>
          <w:bCs/>
          <w:iCs/>
        </w:rPr>
        <w:t xml:space="preserve">: </w:t>
      </w:r>
      <w:r w:rsidR="00E34CDB" w:rsidRPr="008E4D8E">
        <w:rPr>
          <w:rFonts w:ascii="Times New Roman" w:eastAsia="Times New Roman" w:hAnsi="Times New Roman"/>
          <w:bCs/>
          <w:iCs/>
        </w:rPr>
        <w:t>Czy może być mniejsza zdolność zwarciowa niż ta która jest opisana w SIWZ?</w:t>
      </w:r>
    </w:p>
    <w:p w:rsidR="00FA24BD" w:rsidRPr="008E4D8E" w:rsidRDefault="00FA24BD" w:rsidP="00FA24BD">
      <w:pPr>
        <w:spacing w:after="0" w:line="300" w:lineRule="auto"/>
        <w:jc w:val="both"/>
        <w:rPr>
          <w:rFonts w:ascii="Times New Roman" w:eastAsia="Times New Roman" w:hAnsi="Times New Roman"/>
          <w:b/>
          <w:bCs/>
          <w:iCs/>
        </w:rPr>
      </w:pPr>
      <w:r w:rsidRPr="008E4D8E">
        <w:rPr>
          <w:rFonts w:ascii="Times New Roman" w:eastAsia="Times New Roman" w:hAnsi="Times New Roman"/>
          <w:b/>
          <w:bCs/>
          <w:iCs/>
        </w:rPr>
        <w:t xml:space="preserve">Odpowiedź: </w:t>
      </w:r>
      <w:r w:rsidR="0087331E" w:rsidRPr="008E4D8E">
        <w:rPr>
          <w:rFonts w:ascii="Times New Roman" w:eastAsia="Times New Roman" w:hAnsi="Times New Roman"/>
          <w:b/>
          <w:bCs/>
          <w:iCs/>
          <w:u w:val="single"/>
        </w:rPr>
        <w:t>Nie, Zamawiający nie dopuszcza mniejszej zdolności zwarciowej, Zamawiający wymaga aby zdolność zwarciowa była zgodna z SIWZ.</w:t>
      </w:r>
    </w:p>
    <w:p w:rsidR="00FA24BD" w:rsidRPr="008E4D8E" w:rsidRDefault="00FA24BD" w:rsidP="00FA24BD">
      <w:pPr>
        <w:spacing w:after="0" w:line="300" w:lineRule="auto"/>
        <w:rPr>
          <w:rFonts w:ascii="Times New Roman" w:eastAsia="Times New Roman" w:hAnsi="Times New Roman"/>
          <w:bCs/>
          <w:iCs/>
        </w:rPr>
      </w:pPr>
    </w:p>
    <w:p w:rsidR="00E34CDB" w:rsidRPr="008E4D8E" w:rsidRDefault="00FA24BD" w:rsidP="00FA24BD">
      <w:pPr>
        <w:spacing w:after="0" w:line="300" w:lineRule="auto"/>
        <w:rPr>
          <w:rFonts w:ascii="Times New Roman" w:eastAsia="Times New Roman" w:hAnsi="Times New Roman"/>
          <w:bCs/>
          <w:iCs/>
        </w:rPr>
      </w:pPr>
      <w:r w:rsidRPr="008E4D8E">
        <w:rPr>
          <w:rFonts w:ascii="Times New Roman" w:eastAsia="Times New Roman" w:hAnsi="Times New Roman"/>
          <w:b/>
          <w:bCs/>
          <w:iCs/>
        </w:rPr>
        <w:t>Pytanie nr</w:t>
      </w:r>
      <w:r w:rsidR="00105359" w:rsidRPr="008E4D8E">
        <w:rPr>
          <w:rFonts w:ascii="Times New Roman" w:eastAsia="Times New Roman" w:hAnsi="Times New Roman"/>
          <w:b/>
          <w:bCs/>
          <w:iCs/>
        </w:rPr>
        <w:t xml:space="preserve"> 82</w:t>
      </w:r>
      <w:r w:rsidRPr="008E4D8E">
        <w:rPr>
          <w:rFonts w:ascii="Times New Roman" w:eastAsia="Times New Roman" w:hAnsi="Times New Roman"/>
          <w:bCs/>
          <w:iCs/>
        </w:rPr>
        <w:t xml:space="preserve">: </w:t>
      </w:r>
      <w:r w:rsidR="00E34CDB" w:rsidRPr="008E4D8E">
        <w:rPr>
          <w:rFonts w:ascii="Times New Roman" w:eastAsia="Times New Roman" w:hAnsi="Times New Roman"/>
          <w:bCs/>
          <w:iCs/>
        </w:rPr>
        <w:t>Czy mogą być inne ilości baterii w łańcuchu niż 32 sztuki, zachowując pozostałe parametry?</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u w:val="single"/>
        </w:rPr>
        <w:t xml:space="preserve">Odpowiedź: </w:t>
      </w:r>
      <w:r w:rsidR="0087331E" w:rsidRPr="008E4D8E">
        <w:rPr>
          <w:rFonts w:ascii="Times New Roman" w:eastAsia="Times New Roman" w:hAnsi="Times New Roman"/>
          <w:b/>
          <w:bCs/>
          <w:iCs/>
          <w:u w:val="single"/>
        </w:rPr>
        <w:t>Tak, Zamawiający dopuszcza.</w:t>
      </w:r>
    </w:p>
    <w:p w:rsidR="00FA24BD" w:rsidRPr="008E4D8E" w:rsidRDefault="00FA24BD" w:rsidP="00FA24BD">
      <w:pPr>
        <w:spacing w:after="0" w:line="300" w:lineRule="auto"/>
        <w:rPr>
          <w:rFonts w:ascii="Times New Roman" w:eastAsia="Times New Roman" w:hAnsi="Times New Roman"/>
          <w:b/>
          <w:bCs/>
          <w:iCs/>
        </w:rPr>
      </w:pPr>
    </w:p>
    <w:p w:rsidR="00E34CDB" w:rsidRPr="008E4D8E" w:rsidRDefault="00FA24BD" w:rsidP="00FA24BD">
      <w:pPr>
        <w:spacing w:after="0" w:line="300" w:lineRule="auto"/>
        <w:rPr>
          <w:rFonts w:ascii="Times New Roman" w:eastAsia="Times New Roman" w:hAnsi="Times New Roman"/>
          <w:bCs/>
          <w:iCs/>
        </w:rPr>
      </w:pPr>
      <w:r w:rsidRPr="008E4D8E">
        <w:rPr>
          <w:rFonts w:ascii="Times New Roman" w:eastAsia="Times New Roman" w:hAnsi="Times New Roman"/>
          <w:b/>
          <w:bCs/>
          <w:iCs/>
        </w:rPr>
        <w:t xml:space="preserve">Pytanie nr </w:t>
      </w:r>
      <w:r w:rsidR="00105359" w:rsidRPr="008E4D8E">
        <w:rPr>
          <w:rFonts w:ascii="Times New Roman" w:eastAsia="Times New Roman" w:hAnsi="Times New Roman"/>
          <w:b/>
          <w:bCs/>
          <w:iCs/>
        </w:rPr>
        <w:t>83</w:t>
      </w:r>
      <w:r w:rsidRPr="008E4D8E">
        <w:rPr>
          <w:rFonts w:ascii="Times New Roman" w:eastAsia="Times New Roman" w:hAnsi="Times New Roman"/>
          <w:bCs/>
          <w:iCs/>
        </w:rPr>
        <w:t xml:space="preserve">: </w:t>
      </w:r>
      <w:r w:rsidR="00E34CDB" w:rsidRPr="008E4D8E">
        <w:rPr>
          <w:rFonts w:ascii="Times New Roman" w:eastAsia="Times New Roman" w:hAnsi="Times New Roman"/>
          <w:bCs/>
          <w:iCs/>
        </w:rPr>
        <w:t>Czy może być mniejsza tolerancja napięcia wejściowego przy obciążeniu 100%?</w:t>
      </w:r>
    </w:p>
    <w:p w:rsidR="00FA24BD" w:rsidRPr="008E4D8E" w:rsidRDefault="00FA24BD" w:rsidP="00FA24BD">
      <w:pPr>
        <w:spacing w:after="0" w:line="300" w:lineRule="auto"/>
        <w:jc w:val="both"/>
        <w:rPr>
          <w:rFonts w:ascii="Times New Roman" w:eastAsia="Times New Roman" w:hAnsi="Times New Roman"/>
          <w:b/>
          <w:bCs/>
          <w:iCs/>
          <w:u w:val="single"/>
        </w:rPr>
      </w:pPr>
      <w:r w:rsidRPr="008E4D8E">
        <w:rPr>
          <w:rFonts w:ascii="Times New Roman" w:eastAsia="Times New Roman" w:hAnsi="Times New Roman"/>
          <w:b/>
          <w:bCs/>
          <w:iCs/>
          <w:u w:val="single"/>
        </w:rPr>
        <w:t xml:space="preserve">Odpowiedź: </w:t>
      </w:r>
      <w:r w:rsidR="0087331E" w:rsidRPr="008E4D8E">
        <w:rPr>
          <w:rFonts w:ascii="Times New Roman" w:eastAsia="Times New Roman" w:hAnsi="Times New Roman"/>
          <w:b/>
          <w:bCs/>
          <w:iCs/>
          <w:u w:val="single"/>
        </w:rPr>
        <w:t>Nie, Zamawiający nie dopuszcza mniejszej tolerancji napięcia wejściowego, Zamawiający wymaga tolerancji napięcia wejściowego zgodnej z SIWZ.</w:t>
      </w:r>
    </w:p>
    <w:p w:rsidR="00FA24BD" w:rsidRPr="008E4D8E" w:rsidRDefault="00FA24BD" w:rsidP="00FA24BD">
      <w:pPr>
        <w:spacing w:after="0" w:line="300" w:lineRule="auto"/>
        <w:rPr>
          <w:rFonts w:ascii="Times New Roman" w:hAnsi="Times New Roman"/>
        </w:rPr>
      </w:pPr>
    </w:p>
    <w:p w:rsidR="00E34CDB" w:rsidRPr="008E4D8E" w:rsidRDefault="00FA24BD" w:rsidP="00FA24BD">
      <w:pPr>
        <w:spacing w:after="0" w:line="300" w:lineRule="auto"/>
        <w:rPr>
          <w:rFonts w:ascii="Times New Roman" w:eastAsia="Times New Roman" w:hAnsi="Times New Roman"/>
          <w:bCs/>
          <w:iCs/>
        </w:rPr>
      </w:pPr>
      <w:r w:rsidRPr="008E4D8E">
        <w:rPr>
          <w:rFonts w:ascii="Times New Roman" w:eastAsia="Times New Roman" w:hAnsi="Times New Roman"/>
          <w:b/>
          <w:bCs/>
          <w:iCs/>
        </w:rPr>
        <w:t xml:space="preserve">Pytanie nr </w:t>
      </w:r>
      <w:r w:rsidR="00105359" w:rsidRPr="008E4D8E">
        <w:rPr>
          <w:rFonts w:ascii="Times New Roman" w:eastAsia="Times New Roman" w:hAnsi="Times New Roman"/>
          <w:b/>
          <w:bCs/>
          <w:iCs/>
        </w:rPr>
        <w:t>84</w:t>
      </w:r>
      <w:r w:rsidRPr="008E4D8E">
        <w:rPr>
          <w:rFonts w:ascii="Times New Roman" w:eastAsia="Times New Roman" w:hAnsi="Times New Roman"/>
          <w:bCs/>
          <w:iCs/>
        </w:rPr>
        <w:t xml:space="preserve">: </w:t>
      </w:r>
      <w:r w:rsidR="00E34CDB" w:rsidRPr="008E4D8E">
        <w:rPr>
          <w:rFonts w:ascii="Times New Roman" w:eastAsia="Times New Roman" w:hAnsi="Times New Roman"/>
          <w:bCs/>
          <w:iCs/>
        </w:rPr>
        <w:t>Czy dopuszczacie Państwo UPS o mniejszej zdolności zwarciowej niż 250% ? np. 150%?</w:t>
      </w:r>
    </w:p>
    <w:p w:rsidR="00FA24BD" w:rsidRPr="008E4D8E" w:rsidRDefault="00FA24BD" w:rsidP="00FA24BD">
      <w:pPr>
        <w:spacing w:after="0" w:line="300" w:lineRule="auto"/>
        <w:jc w:val="both"/>
        <w:rPr>
          <w:rFonts w:ascii="Times New Roman" w:eastAsia="Times New Roman" w:hAnsi="Times New Roman"/>
          <w:b/>
          <w:bCs/>
          <w:iCs/>
        </w:rPr>
      </w:pPr>
      <w:r w:rsidRPr="008E4D8E">
        <w:rPr>
          <w:rFonts w:ascii="Times New Roman" w:eastAsia="Times New Roman" w:hAnsi="Times New Roman"/>
          <w:b/>
          <w:bCs/>
          <w:iCs/>
        </w:rPr>
        <w:t xml:space="preserve">Odpowiedź: </w:t>
      </w:r>
      <w:r w:rsidR="0087331E" w:rsidRPr="008E4D8E">
        <w:rPr>
          <w:rFonts w:ascii="Times New Roman" w:eastAsia="Times New Roman" w:hAnsi="Times New Roman"/>
          <w:b/>
          <w:bCs/>
          <w:iCs/>
          <w:u w:val="single"/>
        </w:rPr>
        <w:t>Nie, Zamawiający nie dopuszcza mniejszej zdolności zwarciowej niż 250%, Zamawiający wymaga zdolności zwarciowej zgodnej z SIWZ.</w:t>
      </w:r>
    </w:p>
    <w:p w:rsidR="00FA24BD" w:rsidRPr="008E4D8E" w:rsidRDefault="00FA24BD" w:rsidP="00FA24BD">
      <w:pPr>
        <w:spacing w:after="0" w:line="300" w:lineRule="auto"/>
        <w:rPr>
          <w:rFonts w:ascii="Times New Roman" w:eastAsia="Times New Roman" w:hAnsi="Times New Roman"/>
          <w:bCs/>
          <w:iCs/>
        </w:rPr>
      </w:pPr>
    </w:p>
    <w:p w:rsidR="00E34CDB" w:rsidRPr="008E4D8E" w:rsidRDefault="00FA24BD" w:rsidP="00FA24BD">
      <w:pPr>
        <w:spacing w:after="0" w:line="300" w:lineRule="auto"/>
        <w:rPr>
          <w:rFonts w:ascii="Times New Roman" w:eastAsia="Times New Roman" w:hAnsi="Times New Roman"/>
          <w:bCs/>
          <w:iCs/>
        </w:rPr>
      </w:pPr>
      <w:r w:rsidRPr="008E4D8E">
        <w:rPr>
          <w:rFonts w:ascii="Times New Roman" w:eastAsia="Times New Roman" w:hAnsi="Times New Roman"/>
          <w:b/>
          <w:bCs/>
          <w:iCs/>
        </w:rPr>
        <w:t xml:space="preserve">Pytanie nr </w:t>
      </w:r>
      <w:r w:rsidR="00105359" w:rsidRPr="008E4D8E">
        <w:rPr>
          <w:rFonts w:ascii="Times New Roman" w:eastAsia="Times New Roman" w:hAnsi="Times New Roman"/>
          <w:b/>
          <w:bCs/>
          <w:iCs/>
        </w:rPr>
        <w:t>85</w:t>
      </w:r>
      <w:r w:rsidRPr="008E4D8E">
        <w:rPr>
          <w:rFonts w:ascii="Times New Roman" w:eastAsia="Times New Roman" w:hAnsi="Times New Roman"/>
          <w:bCs/>
          <w:iCs/>
        </w:rPr>
        <w:t xml:space="preserve">: </w:t>
      </w:r>
      <w:r w:rsidR="00E34CDB" w:rsidRPr="008E4D8E">
        <w:rPr>
          <w:rFonts w:ascii="Times New Roman" w:eastAsia="Times New Roman" w:hAnsi="Times New Roman"/>
          <w:bCs/>
          <w:iCs/>
        </w:rPr>
        <w:t xml:space="preserve">Czy </w:t>
      </w:r>
      <w:proofErr w:type="spellStart"/>
      <w:r w:rsidR="00E34CDB" w:rsidRPr="008E4D8E">
        <w:rPr>
          <w:rFonts w:ascii="Times New Roman" w:eastAsia="Times New Roman" w:hAnsi="Times New Roman"/>
          <w:bCs/>
          <w:iCs/>
        </w:rPr>
        <w:t>THDi</w:t>
      </w:r>
      <w:proofErr w:type="spellEnd"/>
      <w:r w:rsidR="00E34CDB" w:rsidRPr="008E4D8E">
        <w:rPr>
          <w:rFonts w:ascii="Times New Roman" w:eastAsia="Times New Roman" w:hAnsi="Times New Roman"/>
          <w:bCs/>
          <w:iCs/>
        </w:rPr>
        <w:t xml:space="preserve"> może być większe niż 5%?</w:t>
      </w:r>
    </w:p>
    <w:p w:rsidR="00FA24BD" w:rsidRPr="008E4D8E" w:rsidRDefault="00FA24BD" w:rsidP="00FA24BD">
      <w:pPr>
        <w:spacing w:after="0" w:line="300" w:lineRule="auto"/>
        <w:jc w:val="both"/>
        <w:rPr>
          <w:rFonts w:ascii="Times New Roman" w:eastAsia="Times New Roman" w:hAnsi="Times New Roman"/>
          <w:b/>
          <w:bCs/>
          <w:iCs/>
        </w:rPr>
      </w:pPr>
      <w:r w:rsidRPr="008E4D8E">
        <w:rPr>
          <w:rFonts w:ascii="Times New Roman" w:eastAsia="Times New Roman" w:hAnsi="Times New Roman"/>
          <w:b/>
          <w:bCs/>
          <w:iCs/>
        </w:rPr>
        <w:t xml:space="preserve">Odpowiedź: </w:t>
      </w:r>
      <w:r w:rsidR="0087331E" w:rsidRPr="008E4D8E">
        <w:rPr>
          <w:rFonts w:ascii="Times New Roman" w:eastAsia="Times New Roman" w:hAnsi="Times New Roman"/>
          <w:b/>
          <w:bCs/>
          <w:iCs/>
          <w:u w:val="single"/>
        </w:rPr>
        <w:t xml:space="preserve">Nie, Zamawiający nie dopuszcza, Zamawiający wymaga </w:t>
      </w:r>
      <w:proofErr w:type="spellStart"/>
      <w:r w:rsidR="0087331E" w:rsidRPr="008E4D8E">
        <w:rPr>
          <w:rFonts w:ascii="Times New Roman" w:eastAsia="Times New Roman" w:hAnsi="Times New Roman"/>
          <w:b/>
          <w:bCs/>
          <w:iCs/>
          <w:u w:val="single"/>
        </w:rPr>
        <w:t>THDi</w:t>
      </w:r>
      <w:proofErr w:type="spellEnd"/>
      <w:r w:rsidR="0087331E" w:rsidRPr="008E4D8E">
        <w:rPr>
          <w:rFonts w:ascii="Times New Roman" w:eastAsia="Times New Roman" w:hAnsi="Times New Roman"/>
          <w:b/>
          <w:bCs/>
          <w:iCs/>
          <w:u w:val="single"/>
        </w:rPr>
        <w:t xml:space="preserve"> zgodnie z SIWZ.</w:t>
      </w:r>
      <w:bookmarkStart w:id="1" w:name="_GoBack"/>
      <w:bookmarkEnd w:id="1"/>
    </w:p>
    <w:p w:rsidR="00FA24BD" w:rsidRPr="008E4D8E" w:rsidRDefault="00FA24BD" w:rsidP="00FA24BD">
      <w:pPr>
        <w:spacing w:after="0" w:line="300" w:lineRule="auto"/>
        <w:rPr>
          <w:rFonts w:ascii="Times New Roman" w:hAnsi="Times New Roman"/>
        </w:rPr>
      </w:pPr>
    </w:p>
    <w:p w:rsidR="00A87571" w:rsidRPr="008E4D8E" w:rsidRDefault="00A87571" w:rsidP="002978AF">
      <w:pPr>
        <w:jc w:val="both"/>
        <w:rPr>
          <w:rFonts w:ascii="Times New Roman" w:hAnsi="Times New Roman"/>
        </w:rPr>
      </w:pPr>
    </w:p>
    <w:sectPr w:rsidR="00A87571" w:rsidRPr="008E4D8E" w:rsidSect="00D73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92B"/>
    <w:multiLevelType w:val="hybridMultilevel"/>
    <w:tmpl w:val="BF082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D15A5"/>
    <w:multiLevelType w:val="hybridMultilevel"/>
    <w:tmpl w:val="9A3EC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7305A"/>
    <w:multiLevelType w:val="multilevel"/>
    <w:tmpl w:val="6408FBF2"/>
    <w:lvl w:ilvl="0">
      <w:start w:val="1"/>
      <w:numFmt w:val="decimal"/>
      <w:lvlText w:val="%1."/>
      <w:lvlJc w:val="left"/>
      <w:pPr>
        <w:ind w:left="720" w:hanging="360"/>
      </w:pPr>
      <w:rPr>
        <w:b w:val="0"/>
      </w:rPr>
    </w:lvl>
    <w:lvl w:ilvl="1">
      <w:start w:val="20"/>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8D23DF"/>
    <w:multiLevelType w:val="hybridMultilevel"/>
    <w:tmpl w:val="DACEB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424889"/>
    <w:multiLevelType w:val="hybridMultilevel"/>
    <w:tmpl w:val="24149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B22391"/>
    <w:multiLevelType w:val="hybridMultilevel"/>
    <w:tmpl w:val="616AAB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2649DB"/>
    <w:multiLevelType w:val="hybridMultilevel"/>
    <w:tmpl w:val="F9EA4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736364"/>
    <w:multiLevelType w:val="hybridMultilevel"/>
    <w:tmpl w:val="39D873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20020F"/>
    <w:multiLevelType w:val="hybridMultilevel"/>
    <w:tmpl w:val="2900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6C3700"/>
    <w:multiLevelType w:val="hybridMultilevel"/>
    <w:tmpl w:val="4FAE1B5C"/>
    <w:lvl w:ilvl="0" w:tplc="24729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E433D74"/>
    <w:multiLevelType w:val="hybridMultilevel"/>
    <w:tmpl w:val="666CC5D0"/>
    <w:lvl w:ilvl="0" w:tplc="36DCDEE8">
      <w:start w:val="1"/>
      <w:numFmt w:val="decimal"/>
      <w:lvlText w:val="%1."/>
      <w:lvlJc w:val="left"/>
      <w:pPr>
        <w:ind w:left="720" w:hanging="360"/>
      </w:pPr>
      <w:rPr>
        <w:b/>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7E0E7AA2">
      <w:start w:val="1"/>
      <w:numFmt w:val="lowerLetter"/>
      <w:lvlText w:val="%6)"/>
      <w:lvlJc w:val="right"/>
      <w:pPr>
        <w:ind w:left="4320" w:hanging="180"/>
      </w:pPr>
      <w:rPr>
        <w:rFonts w:ascii="Times New Roman" w:eastAsiaTheme="minorHAnsi" w:hAnsi="Times New Roman" w:cs="Times New Roman"/>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2E91FFF"/>
    <w:multiLevelType w:val="hybridMultilevel"/>
    <w:tmpl w:val="9E9AF93A"/>
    <w:lvl w:ilvl="0" w:tplc="E0FA5364">
      <w:start w:val="1"/>
      <w:numFmt w:val="lowerLetter"/>
      <w:lvlText w:val="%1)"/>
      <w:lvlJc w:val="left"/>
      <w:pPr>
        <w:ind w:left="340" w:hanging="360"/>
      </w:pPr>
      <w:rPr>
        <w:rFonts w:hint="default"/>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13" w15:restartNumberingAfterBreak="0">
    <w:nsid w:val="7E357932"/>
    <w:multiLevelType w:val="hybridMultilevel"/>
    <w:tmpl w:val="2D6E5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3"/>
  </w:num>
  <w:num w:numId="7">
    <w:abstractNumId w:val="1"/>
  </w:num>
  <w:num w:numId="8">
    <w:abstractNumId w:val="0"/>
  </w:num>
  <w:num w:numId="9">
    <w:abstractNumId w:val="12"/>
  </w:num>
  <w:num w:numId="10">
    <w:abstractNumId w:val="5"/>
  </w:num>
  <w:num w:numId="11">
    <w:abstractNumId w:val="8"/>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382F"/>
    <w:rsid w:val="00003A64"/>
    <w:rsid w:val="00006365"/>
    <w:rsid w:val="00065988"/>
    <w:rsid w:val="00093408"/>
    <w:rsid w:val="000C6980"/>
    <w:rsid w:val="00105359"/>
    <w:rsid w:val="00105926"/>
    <w:rsid w:val="00127BB6"/>
    <w:rsid w:val="001317F0"/>
    <w:rsid w:val="001C6FA6"/>
    <w:rsid w:val="002554E7"/>
    <w:rsid w:val="0026080B"/>
    <w:rsid w:val="0027517E"/>
    <w:rsid w:val="002978AF"/>
    <w:rsid w:val="002B0203"/>
    <w:rsid w:val="0031382F"/>
    <w:rsid w:val="00326D14"/>
    <w:rsid w:val="003705AA"/>
    <w:rsid w:val="00380C67"/>
    <w:rsid w:val="003E1E08"/>
    <w:rsid w:val="003E2F9E"/>
    <w:rsid w:val="00413609"/>
    <w:rsid w:val="004C3833"/>
    <w:rsid w:val="00536525"/>
    <w:rsid w:val="0056491F"/>
    <w:rsid w:val="005A6646"/>
    <w:rsid w:val="005B326D"/>
    <w:rsid w:val="00630EA0"/>
    <w:rsid w:val="0067325F"/>
    <w:rsid w:val="006F05FE"/>
    <w:rsid w:val="006F1B30"/>
    <w:rsid w:val="00715F9D"/>
    <w:rsid w:val="007346AC"/>
    <w:rsid w:val="0075145C"/>
    <w:rsid w:val="00754826"/>
    <w:rsid w:val="007A0A75"/>
    <w:rsid w:val="007B4935"/>
    <w:rsid w:val="007C1E28"/>
    <w:rsid w:val="007C658F"/>
    <w:rsid w:val="007D7D9B"/>
    <w:rsid w:val="007F4321"/>
    <w:rsid w:val="008008A2"/>
    <w:rsid w:val="00813BEE"/>
    <w:rsid w:val="008727F2"/>
    <w:rsid w:val="00872EB1"/>
    <w:rsid w:val="0087331E"/>
    <w:rsid w:val="008E4D8E"/>
    <w:rsid w:val="009A3477"/>
    <w:rsid w:val="009D0342"/>
    <w:rsid w:val="009D6C49"/>
    <w:rsid w:val="009F7221"/>
    <w:rsid w:val="00A362A6"/>
    <w:rsid w:val="00A502F8"/>
    <w:rsid w:val="00A87571"/>
    <w:rsid w:val="00AA5261"/>
    <w:rsid w:val="00AB21B1"/>
    <w:rsid w:val="00AE7A01"/>
    <w:rsid w:val="00B00779"/>
    <w:rsid w:val="00B0734F"/>
    <w:rsid w:val="00B32FB1"/>
    <w:rsid w:val="00B80804"/>
    <w:rsid w:val="00B8772D"/>
    <w:rsid w:val="00BF744F"/>
    <w:rsid w:val="00C15554"/>
    <w:rsid w:val="00C40741"/>
    <w:rsid w:val="00C85E85"/>
    <w:rsid w:val="00CA32F2"/>
    <w:rsid w:val="00CA4FF9"/>
    <w:rsid w:val="00CB4B41"/>
    <w:rsid w:val="00CD1660"/>
    <w:rsid w:val="00D42ACF"/>
    <w:rsid w:val="00D73FDA"/>
    <w:rsid w:val="00DA5671"/>
    <w:rsid w:val="00DF5AC7"/>
    <w:rsid w:val="00E34380"/>
    <w:rsid w:val="00E34CDB"/>
    <w:rsid w:val="00E55FAF"/>
    <w:rsid w:val="00E86566"/>
    <w:rsid w:val="00F35C47"/>
    <w:rsid w:val="00F55A6E"/>
    <w:rsid w:val="00F8346D"/>
    <w:rsid w:val="00FA24BD"/>
    <w:rsid w:val="00FC30F4"/>
    <w:rsid w:val="00FE2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7EF6B-4998-4F2F-B563-7B86C878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30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F5AC7"/>
    <w:rPr>
      <w:rFonts w:ascii="Times New Roman" w:eastAsia="Times New Roman" w:hAnsi="Times New Roman" w:cs="Times New Roman"/>
      <w:sz w:val="24"/>
      <w:szCs w:val="24"/>
      <w:lang w:eastAsia="pl-PL"/>
    </w:rPr>
  </w:style>
  <w:style w:type="paragraph" w:customStyle="1" w:styleId="Normalny1">
    <w:name w:val="Normalny1"/>
    <w:rsid w:val="002978AF"/>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Uwydatnienie1">
    <w:name w:val="Uwydatnienie1"/>
    <w:rsid w:val="002978AF"/>
    <w:rPr>
      <w:i/>
      <w:iCs/>
    </w:rPr>
  </w:style>
  <w:style w:type="paragraph" w:styleId="Tekstpodstawowy">
    <w:name w:val="Body Text"/>
    <w:basedOn w:val="Normalny"/>
    <w:link w:val="TekstpodstawowyZnak"/>
    <w:uiPriority w:val="99"/>
    <w:semiHidden/>
    <w:unhideWhenUsed/>
    <w:rsid w:val="002978AF"/>
    <w:pPr>
      <w:spacing w:after="120"/>
    </w:pPr>
  </w:style>
  <w:style w:type="character" w:customStyle="1" w:styleId="TekstpodstawowyZnak">
    <w:name w:val="Tekst podstawowy Znak"/>
    <w:basedOn w:val="Domylnaczcionkaakapitu"/>
    <w:link w:val="Tekstpodstawowy"/>
    <w:uiPriority w:val="99"/>
    <w:semiHidden/>
    <w:rsid w:val="002978AF"/>
    <w:rPr>
      <w:rFonts w:ascii="Calibri" w:eastAsia="Calibri" w:hAnsi="Calibri" w:cs="Times New Roman"/>
    </w:rPr>
  </w:style>
  <w:style w:type="character" w:styleId="Pogrubienie">
    <w:name w:val="Strong"/>
    <w:basedOn w:val="Domylnaczcionkaakapitu"/>
    <w:uiPriority w:val="22"/>
    <w:qFormat/>
    <w:rsid w:val="00B80804"/>
    <w:rPr>
      <w:b/>
      <w:bCs/>
    </w:rPr>
  </w:style>
  <w:style w:type="paragraph" w:customStyle="1" w:styleId="Default">
    <w:name w:val="Default"/>
    <w:rsid w:val="005A664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5A6646"/>
    <w:rPr>
      <w:color w:val="0000FF"/>
      <w:u w:val="single"/>
    </w:rPr>
  </w:style>
  <w:style w:type="paragraph" w:styleId="Akapitzlist">
    <w:name w:val="List Paragraph"/>
    <w:basedOn w:val="Normalny"/>
    <w:uiPriority w:val="34"/>
    <w:qFormat/>
    <w:rsid w:val="005A6646"/>
    <w:pPr>
      <w:spacing w:line="264" w:lineRule="auto"/>
      <w:ind w:left="720"/>
      <w:contextualSpacing/>
    </w:pPr>
    <w:rPr>
      <w:rFonts w:asciiTheme="minorHAnsi" w:eastAsiaTheme="minorHAnsi" w:hAnsiTheme="minorHAnsi" w:cstheme="minorBidi"/>
      <w:sz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8470">
      <w:bodyDiv w:val="1"/>
      <w:marLeft w:val="0"/>
      <w:marRight w:val="0"/>
      <w:marTop w:val="0"/>
      <w:marBottom w:val="0"/>
      <w:divBdr>
        <w:top w:val="none" w:sz="0" w:space="0" w:color="auto"/>
        <w:left w:val="none" w:sz="0" w:space="0" w:color="auto"/>
        <w:bottom w:val="none" w:sz="0" w:space="0" w:color="auto"/>
        <w:right w:val="none" w:sz="0" w:space="0" w:color="auto"/>
      </w:divBdr>
    </w:div>
    <w:div w:id="212664913">
      <w:bodyDiv w:val="1"/>
      <w:marLeft w:val="0"/>
      <w:marRight w:val="0"/>
      <w:marTop w:val="0"/>
      <w:marBottom w:val="0"/>
      <w:divBdr>
        <w:top w:val="none" w:sz="0" w:space="0" w:color="auto"/>
        <w:left w:val="none" w:sz="0" w:space="0" w:color="auto"/>
        <w:bottom w:val="none" w:sz="0" w:space="0" w:color="auto"/>
        <w:right w:val="none" w:sz="0" w:space="0" w:color="auto"/>
      </w:divBdr>
    </w:div>
    <w:div w:id="249393053">
      <w:bodyDiv w:val="1"/>
      <w:marLeft w:val="0"/>
      <w:marRight w:val="0"/>
      <w:marTop w:val="0"/>
      <w:marBottom w:val="0"/>
      <w:divBdr>
        <w:top w:val="none" w:sz="0" w:space="0" w:color="auto"/>
        <w:left w:val="none" w:sz="0" w:space="0" w:color="auto"/>
        <w:bottom w:val="none" w:sz="0" w:space="0" w:color="auto"/>
        <w:right w:val="none" w:sz="0" w:space="0" w:color="auto"/>
      </w:divBdr>
    </w:div>
    <w:div w:id="308949115">
      <w:bodyDiv w:val="1"/>
      <w:marLeft w:val="0"/>
      <w:marRight w:val="0"/>
      <w:marTop w:val="0"/>
      <w:marBottom w:val="0"/>
      <w:divBdr>
        <w:top w:val="none" w:sz="0" w:space="0" w:color="auto"/>
        <w:left w:val="none" w:sz="0" w:space="0" w:color="auto"/>
        <w:bottom w:val="none" w:sz="0" w:space="0" w:color="auto"/>
        <w:right w:val="none" w:sz="0" w:space="0" w:color="auto"/>
      </w:divBdr>
    </w:div>
    <w:div w:id="311951431">
      <w:bodyDiv w:val="1"/>
      <w:marLeft w:val="0"/>
      <w:marRight w:val="0"/>
      <w:marTop w:val="0"/>
      <w:marBottom w:val="0"/>
      <w:divBdr>
        <w:top w:val="none" w:sz="0" w:space="0" w:color="auto"/>
        <w:left w:val="none" w:sz="0" w:space="0" w:color="auto"/>
        <w:bottom w:val="none" w:sz="0" w:space="0" w:color="auto"/>
        <w:right w:val="none" w:sz="0" w:space="0" w:color="auto"/>
      </w:divBdr>
    </w:div>
    <w:div w:id="562179732">
      <w:bodyDiv w:val="1"/>
      <w:marLeft w:val="0"/>
      <w:marRight w:val="0"/>
      <w:marTop w:val="0"/>
      <w:marBottom w:val="0"/>
      <w:divBdr>
        <w:top w:val="none" w:sz="0" w:space="0" w:color="auto"/>
        <w:left w:val="none" w:sz="0" w:space="0" w:color="auto"/>
        <w:bottom w:val="none" w:sz="0" w:space="0" w:color="auto"/>
        <w:right w:val="none" w:sz="0" w:space="0" w:color="auto"/>
      </w:divBdr>
    </w:div>
    <w:div w:id="624459339">
      <w:bodyDiv w:val="1"/>
      <w:marLeft w:val="0"/>
      <w:marRight w:val="0"/>
      <w:marTop w:val="0"/>
      <w:marBottom w:val="0"/>
      <w:divBdr>
        <w:top w:val="none" w:sz="0" w:space="0" w:color="auto"/>
        <w:left w:val="none" w:sz="0" w:space="0" w:color="auto"/>
        <w:bottom w:val="none" w:sz="0" w:space="0" w:color="auto"/>
        <w:right w:val="none" w:sz="0" w:space="0" w:color="auto"/>
      </w:divBdr>
    </w:div>
    <w:div w:id="880244481">
      <w:bodyDiv w:val="1"/>
      <w:marLeft w:val="0"/>
      <w:marRight w:val="0"/>
      <w:marTop w:val="0"/>
      <w:marBottom w:val="0"/>
      <w:divBdr>
        <w:top w:val="none" w:sz="0" w:space="0" w:color="auto"/>
        <w:left w:val="none" w:sz="0" w:space="0" w:color="auto"/>
        <w:bottom w:val="none" w:sz="0" w:space="0" w:color="auto"/>
        <w:right w:val="none" w:sz="0" w:space="0" w:color="auto"/>
      </w:divBdr>
    </w:div>
    <w:div w:id="1083526289">
      <w:bodyDiv w:val="1"/>
      <w:marLeft w:val="0"/>
      <w:marRight w:val="0"/>
      <w:marTop w:val="0"/>
      <w:marBottom w:val="0"/>
      <w:divBdr>
        <w:top w:val="none" w:sz="0" w:space="0" w:color="auto"/>
        <w:left w:val="none" w:sz="0" w:space="0" w:color="auto"/>
        <w:bottom w:val="none" w:sz="0" w:space="0" w:color="auto"/>
        <w:right w:val="none" w:sz="0" w:space="0" w:color="auto"/>
      </w:divBdr>
    </w:div>
    <w:div w:id="1257715161">
      <w:bodyDiv w:val="1"/>
      <w:marLeft w:val="0"/>
      <w:marRight w:val="0"/>
      <w:marTop w:val="0"/>
      <w:marBottom w:val="0"/>
      <w:divBdr>
        <w:top w:val="none" w:sz="0" w:space="0" w:color="auto"/>
        <w:left w:val="none" w:sz="0" w:space="0" w:color="auto"/>
        <w:bottom w:val="none" w:sz="0" w:space="0" w:color="auto"/>
        <w:right w:val="none" w:sz="0" w:space="0" w:color="auto"/>
      </w:divBdr>
    </w:div>
    <w:div w:id="1271400540">
      <w:bodyDiv w:val="1"/>
      <w:marLeft w:val="0"/>
      <w:marRight w:val="0"/>
      <w:marTop w:val="0"/>
      <w:marBottom w:val="0"/>
      <w:divBdr>
        <w:top w:val="none" w:sz="0" w:space="0" w:color="auto"/>
        <w:left w:val="none" w:sz="0" w:space="0" w:color="auto"/>
        <w:bottom w:val="none" w:sz="0" w:space="0" w:color="auto"/>
        <w:right w:val="none" w:sz="0" w:space="0" w:color="auto"/>
      </w:divBdr>
    </w:div>
    <w:div w:id="1301303331">
      <w:bodyDiv w:val="1"/>
      <w:marLeft w:val="0"/>
      <w:marRight w:val="0"/>
      <w:marTop w:val="0"/>
      <w:marBottom w:val="0"/>
      <w:divBdr>
        <w:top w:val="none" w:sz="0" w:space="0" w:color="auto"/>
        <w:left w:val="none" w:sz="0" w:space="0" w:color="auto"/>
        <w:bottom w:val="none" w:sz="0" w:space="0" w:color="auto"/>
        <w:right w:val="none" w:sz="0" w:space="0" w:color="auto"/>
      </w:divBdr>
    </w:div>
    <w:div w:id="1464881638">
      <w:bodyDiv w:val="1"/>
      <w:marLeft w:val="0"/>
      <w:marRight w:val="0"/>
      <w:marTop w:val="0"/>
      <w:marBottom w:val="0"/>
      <w:divBdr>
        <w:top w:val="none" w:sz="0" w:space="0" w:color="auto"/>
        <w:left w:val="none" w:sz="0" w:space="0" w:color="auto"/>
        <w:bottom w:val="none" w:sz="0" w:space="0" w:color="auto"/>
        <w:right w:val="none" w:sz="0" w:space="0" w:color="auto"/>
      </w:divBdr>
    </w:div>
    <w:div w:id="1507866259">
      <w:bodyDiv w:val="1"/>
      <w:marLeft w:val="0"/>
      <w:marRight w:val="0"/>
      <w:marTop w:val="0"/>
      <w:marBottom w:val="0"/>
      <w:divBdr>
        <w:top w:val="none" w:sz="0" w:space="0" w:color="auto"/>
        <w:left w:val="none" w:sz="0" w:space="0" w:color="auto"/>
        <w:bottom w:val="none" w:sz="0" w:space="0" w:color="auto"/>
        <w:right w:val="none" w:sz="0" w:space="0" w:color="auto"/>
      </w:divBdr>
    </w:div>
    <w:div w:id="1555852373">
      <w:bodyDiv w:val="1"/>
      <w:marLeft w:val="0"/>
      <w:marRight w:val="0"/>
      <w:marTop w:val="0"/>
      <w:marBottom w:val="0"/>
      <w:divBdr>
        <w:top w:val="none" w:sz="0" w:space="0" w:color="auto"/>
        <w:left w:val="none" w:sz="0" w:space="0" w:color="auto"/>
        <w:bottom w:val="none" w:sz="0" w:space="0" w:color="auto"/>
        <w:right w:val="none" w:sz="0" w:space="0" w:color="auto"/>
      </w:divBdr>
    </w:div>
    <w:div w:id="1868057806">
      <w:bodyDiv w:val="1"/>
      <w:marLeft w:val="0"/>
      <w:marRight w:val="0"/>
      <w:marTop w:val="0"/>
      <w:marBottom w:val="0"/>
      <w:divBdr>
        <w:top w:val="none" w:sz="0" w:space="0" w:color="auto"/>
        <w:left w:val="none" w:sz="0" w:space="0" w:color="auto"/>
        <w:bottom w:val="none" w:sz="0" w:space="0" w:color="auto"/>
        <w:right w:val="none" w:sz="0" w:space="0" w:color="auto"/>
      </w:divBdr>
    </w:div>
    <w:div w:id="1941718985">
      <w:bodyDiv w:val="1"/>
      <w:marLeft w:val="0"/>
      <w:marRight w:val="0"/>
      <w:marTop w:val="0"/>
      <w:marBottom w:val="0"/>
      <w:divBdr>
        <w:top w:val="none" w:sz="0" w:space="0" w:color="auto"/>
        <w:left w:val="none" w:sz="0" w:space="0" w:color="auto"/>
        <w:bottom w:val="none" w:sz="0" w:space="0" w:color="auto"/>
        <w:right w:val="none" w:sz="0" w:space="0" w:color="auto"/>
      </w:divBdr>
    </w:div>
    <w:div w:id="2010865900">
      <w:bodyDiv w:val="1"/>
      <w:marLeft w:val="0"/>
      <w:marRight w:val="0"/>
      <w:marTop w:val="0"/>
      <w:marBottom w:val="0"/>
      <w:divBdr>
        <w:top w:val="none" w:sz="0" w:space="0" w:color="auto"/>
        <w:left w:val="none" w:sz="0" w:space="0" w:color="auto"/>
        <w:bottom w:val="none" w:sz="0" w:space="0" w:color="auto"/>
        <w:right w:val="none" w:sz="0" w:space="0" w:color="auto"/>
      </w:divBdr>
    </w:div>
    <w:div w:id="20256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pitallapy.pl/2019/01/29/przetarg-pisemny-nieograniczony-budowa-szpitalnego-oddzialu-ratunkowego-oraz-ladowiska-dla-smiglowcow-l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pitallapy.pl/category/przetarg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5142-EFAF-4A25-92B9-1F5F8121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5640</Words>
  <Characters>33844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SPZOZ</cp:lastModifiedBy>
  <cp:revision>12</cp:revision>
  <dcterms:created xsi:type="dcterms:W3CDTF">2019-02-17T21:30:00Z</dcterms:created>
  <dcterms:modified xsi:type="dcterms:W3CDTF">2019-02-18T18:05:00Z</dcterms:modified>
</cp:coreProperties>
</file>