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E7" w:rsidRDefault="00322481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2 do SIWZ</w:t>
      </w:r>
    </w:p>
    <w:p w:rsidR="001E2CE7" w:rsidRDefault="001E2C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2CE7" w:rsidRDefault="008766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Istotne Postanowienia Przyszłej Umowy</w:t>
      </w:r>
    </w:p>
    <w:p w:rsidR="001E2CE7" w:rsidRDefault="001E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zawarta w dniu ............... pomiędzy: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SAMODZIELNYM PUBLICZNYM ZAKŁADEM OPIEKI ZDROWOTNEJ w ŁAPACH 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Korczaka 23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18-100 Łapy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 966-13-19-909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REGON 050644804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KRS 0000002999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Urszulę Łapińską - Dyrektora SP ZOZ w Łapach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zwanym w treści umowy "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Zamawiającym"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WYKONAWCĄ”</w:t>
      </w:r>
    </w:p>
    <w:p w:rsidR="001E2CE7" w:rsidRDefault="001E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przeprowadzenia postępowania o udzielenie zamówienia publicznego zgodnie z ustawą Prawo zamówień publicznych w trybie - przetarg nieograniczony na </w:t>
      </w:r>
      <w:r w:rsidR="003923E8">
        <w:rPr>
          <w:rFonts w:ascii="Times New Roman" w:eastAsia="Times New Roman" w:hAnsi="Times New Roman"/>
          <w:sz w:val="24"/>
          <w:szCs w:val="24"/>
          <w:lang w:eastAsia="pl-PL"/>
        </w:rPr>
        <w:t>„D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ostawę </w:t>
      </w:r>
      <w:r w:rsidR="004479BB">
        <w:rPr>
          <w:rFonts w:ascii="Times New Roman" w:eastAsia="Times New Roman" w:hAnsi="Times New Roman"/>
          <w:sz w:val="24"/>
          <w:szCs w:val="24"/>
          <w:lang w:eastAsia="pl-PL"/>
        </w:rPr>
        <w:t>materiałów i urządzeń jednorazowego użytku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potrzeby SP ZOZ w </w:t>
      </w:r>
      <w:r w:rsidR="004479BB">
        <w:rPr>
          <w:rFonts w:ascii="Times New Roman" w:eastAsia="Times New Roman" w:hAnsi="Times New Roman"/>
          <w:sz w:val="24"/>
          <w:szCs w:val="24"/>
          <w:lang w:eastAsia="pl-PL"/>
        </w:rPr>
        <w:t>Łapach</w:t>
      </w:r>
      <w:r w:rsidR="003923E8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4479BB">
        <w:rPr>
          <w:rFonts w:ascii="Times New Roman" w:eastAsia="Times New Roman" w:hAnsi="Times New Roman"/>
          <w:sz w:val="24"/>
          <w:szCs w:val="24"/>
          <w:lang w:eastAsia="pl-PL"/>
        </w:rPr>
        <w:t>, oznaczenie sprawy: ZP/   /2017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/PN , 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strony zawarły umowę o następującej treści:</w:t>
      </w:r>
    </w:p>
    <w:p w:rsidR="001E2CE7" w:rsidRDefault="001E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2CE7" w:rsidRDefault="00322481" w:rsidP="002D59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1E2CE7" w:rsidRDefault="00322481" w:rsidP="002D59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Przedmiotem umo</w:t>
      </w:r>
      <w:r w:rsidR="004479BB">
        <w:rPr>
          <w:rFonts w:ascii="Times New Roman" w:eastAsia="Times New Roman" w:hAnsi="Times New Roman"/>
          <w:sz w:val="24"/>
          <w:szCs w:val="24"/>
          <w:lang w:eastAsia="pl-PL"/>
        </w:rPr>
        <w:t>wy jest sukcesywna dostawa materiałów i urządzeń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79BB">
        <w:rPr>
          <w:rFonts w:ascii="Times New Roman" w:eastAsia="Times New Roman" w:hAnsi="Times New Roman"/>
          <w:sz w:val="24"/>
          <w:szCs w:val="24"/>
          <w:lang w:eastAsia="pl-PL"/>
        </w:rPr>
        <w:t xml:space="preserve">jednorazowego użytku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zwanych dalej "towarem", wyszczególnionych w Formularzu Asortymentowo- cenowym, stanowiącym Załącznik nr 1 do niniejszej umowy.</w:t>
      </w:r>
    </w:p>
    <w:p w:rsidR="001E2CE7" w:rsidRDefault="00322481" w:rsidP="002D59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Wartość umowy brutto, obejmująca należny podatek od towarów i usług, wynosi</w:t>
      </w:r>
      <w:r w:rsidR="003929B2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PLN, słownie:..................................................................................................................</w:t>
      </w:r>
    </w:p>
    <w:p w:rsidR="001E2CE7" w:rsidRDefault="00322481" w:rsidP="002D59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zastrzega, iż ilości określone w Załączniku nr 1 do niniejszej umowy, stanowią przybliżoną ilość asortymentu przewidzianego do zakupienia w okresie trwania umowy. W rzeczywistości ilości te mogą być mniejsze. Z tytułu zmniejszenia zakresu ilościowego w okresie trwania umowy nie będą przysługiwać Wykonawcy żadne roszczenia wobec Zamawiającego.</w:t>
      </w:r>
    </w:p>
    <w:p w:rsidR="004479BB" w:rsidRDefault="004479BB" w:rsidP="002D59F9">
      <w:pPr>
        <w:widowControl w:val="0"/>
        <w:numPr>
          <w:ilvl w:val="0"/>
          <w:numId w:val="1"/>
        </w:numPr>
        <w:autoSpaceDE w:val="0"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Zamawiający w przedmiotowym postępowaniu przewiduje zastosowanie prawa opcji polegającego na możliwości zwiększenia zakresu realizacji dostaw poszczególnych produktów w ilości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nieprzekraczającej </w:t>
      </w:r>
      <w:r w:rsidR="008A71A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0%</w:t>
      </w:r>
      <w:r>
        <w:rPr>
          <w:rFonts w:ascii="Times New Roman" w:hAnsi="Times New Roman"/>
          <w:color w:val="000000"/>
          <w:sz w:val="24"/>
          <w:szCs w:val="24"/>
        </w:rPr>
        <w:t xml:space="preserve"> wielkości określonej w niniejszej specyfikacji przedmiotu zamówienia. Przy ustalaniu wielkości granicznej opcji dla danego produktu Zamawiający celem realizacji zamówienia będzie każdorazowo zaokrąglał w górę wyliczenie do pełnej jednostki handlowej produktu.</w:t>
      </w:r>
    </w:p>
    <w:p w:rsidR="004479BB" w:rsidRDefault="004479BB" w:rsidP="002D59F9">
      <w:pPr>
        <w:pStyle w:val="Lista"/>
        <w:numPr>
          <w:ilvl w:val="0"/>
          <w:numId w:val="1"/>
        </w:numPr>
        <w:tabs>
          <w:tab w:val="left" w:pos="-1507"/>
        </w:tabs>
        <w:spacing w:before="120" w:line="276" w:lineRule="auto"/>
      </w:pPr>
      <w:r>
        <w:rPr>
          <w:w w:val="100"/>
          <w:sz w:val="24"/>
          <w:szCs w:val="24"/>
        </w:rPr>
        <w:t xml:space="preserve">Wykorzystanie prawa opcji nie jest obowiązkowe dla Zamawiającego. W przypadku nie skorzystania przez Zamawiającego z prawa opcji Wykonawcy nie przysługują żadne </w:t>
      </w:r>
      <w:r>
        <w:rPr>
          <w:w w:val="100"/>
          <w:sz w:val="24"/>
          <w:szCs w:val="24"/>
        </w:rPr>
        <w:br/>
        <w:t>roszczenia z tego tytułu.</w:t>
      </w:r>
    </w:p>
    <w:p w:rsidR="004479BB" w:rsidRDefault="004479BB" w:rsidP="004479BB">
      <w:pPr>
        <w:pStyle w:val="Lista"/>
        <w:numPr>
          <w:ilvl w:val="0"/>
          <w:numId w:val="1"/>
        </w:numPr>
        <w:tabs>
          <w:tab w:val="left" w:pos="-1507"/>
        </w:tabs>
        <w:spacing w:before="120" w:line="276" w:lineRule="auto"/>
      </w:pPr>
      <w:r>
        <w:rPr>
          <w:w w:val="100"/>
          <w:sz w:val="24"/>
          <w:szCs w:val="24"/>
        </w:rPr>
        <w:lastRenderedPageBreak/>
        <w:t>Cena jednostkowa poszczególnych materiałów i sprzętu jednorazowego użytku zamawianych w ramach prawa opcji nie może być inna od cen jednostkowych określonych w ofercie złożonej przez Wykonawcę w ramach przedmiotowego postępowania.</w:t>
      </w:r>
    </w:p>
    <w:p w:rsidR="004479BB" w:rsidRPr="004479BB" w:rsidRDefault="004479BB" w:rsidP="004479BB">
      <w:pPr>
        <w:pStyle w:val="Lista"/>
        <w:numPr>
          <w:ilvl w:val="0"/>
          <w:numId w:val="1"/>
        </w:numPr>
        <w:tabs>
          <w:tab w:val="left" w:pos="-1507"/>
        </w:tabs>
        <w:spacing w:before="120" w:line="276" w:lineRule="auto"/>
      </w:pPr>
      <w:r>
        <w:rPr>
          <w:w w:val="100"/>
          <w:sz w:val="24"/>
          <w:szCs w:val="24"/>
        </w:rPr>
        <w:t>Prawo opcji będzie realizowane poprzez pisemne zamówienia, kierowane przez Zamawiającego do Wykonawcy. Zamówienia będą określały m.in. ilość zamawianego asortymentu, termin i adres ich dostarczenia oraz numer umowy na podstawie, której realizowane jest prawo opcji.</w:t>
      </w:r>
    </w:p>
    <w:p w:rsidR="004479BB" w:rsidRPr="004479BB" w:rsidRDefault="004479BB" w:rsidP="004479BB">
      <w:pPr>
        <w:pStyle w:val="Lista"/>
        <w:tabs>
          <w:tab w:val="left" w:pos="-1507"/>
        </w:tabs>
        <w:spacing w:before="120" w:line="276" w:lineRule="auto"/>
        <w:rPr>
          <w:sz w:val="10"/>
          <w:szCs w:val="10"/>
        </w:rPr>
      </w:pPr>
    </w:p>
    <w:p w:rsidR="003929B2" w:rsidRDefault="00322481" w:rsidP="004479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zaprzestania stosowania niektórych pozycji zamówienia w jednostkach organizacyjnych Szpitala Zamawiający zastrzega sobie możliwość odstąpienia od realizacji wycofanych produktów objętych umową.</w:t>
      </w:r>
    </w:p>
    <w:p w:rsidR="003440C4" w:rsidRPr="003440C4" w:rsidRDefault="003440C4" w:rsidP="003440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79BB" w:rsidRPr="004479BB" w:rsidRDefault="004479BB" w:rsidP="004479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2CE7" w:rsidRPr="00C57880" w:rsidRDefault="003929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obowiązuje przez okres</w:t>
      </w:r>
      <w:r w:rsidR="00322481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C57880" w:rsidRPr="00C57880">
        <w:rPr>
          <w:rFonts w:ascii="Times New Roman" w:eastAsia="Times New Roman" w:hAnsi="Times New Roman"/>
          <w:b/>
          <w:sz w:val="24"/>
          <w:szCs w:val="24"/>
          <w:lang w:eastAsia="pl-PL"/>
        </w:rPr>
        <w:t>12 miesięcy od podpisania umowy</w:t>
      </w:r>
    </w:p>
    <w:p w:rsidR="00C57880" w:rsidRPr="00C57880" w:rsidRDefault="00C57880" w:rsidP="00C5788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57880" w:rsidRDefault="00C57880" w:rsidP="00C57880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§ 2</w:t>
      </w:r>
    </w:p>
    <w:p w:rsidR="00C57880" w:rsidRDefault="00C57880" w:rsidP="00C57880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7880" w:rsidRDefault="00C57880" w:rsidP="00C578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imieniu </w:t>
      </w:r>
      <w:r>
        <w:rPr>
          <w:rFonts w:ascii="Times New Roman" w:hAnsi="Times New Roman"/>
          <w:iCs/>
        </w:rPr>
        <w:t>Zamawiająceg</w:t>
      </w:r>
      <w:r>
        <w:rPr>
          <w:rFonts w:ascii="Times New Roman" w:hAnsi="Times New Roman"/>
          <w:i/>
        </w:rPr>
        <w:t>o</w:t>
      </w:r>
      <w:r>
        <w:rPr>
          <w:rFonts w:ascii="Times New Roman" w:hAnsi="Times New Roman"/>
        </w:rPr>
        <w:t xml:space="preserve"> osobą odpowiedzialną za realizację umowy z </w:t>
      </w:r>
      <w:r>
        <w:rPr>
          <w:rFonts w:ascii="Times New Roman" w:hAnsi="Times New Roman"/>
          <w:iCs/>
        </w:rPr>
        <w:t>Wykonawcą</w:t>
      </w:r>
      <w:r>
        <w:rPr>
          <w:rFonts w:ascii="Times New Roman" w:hAnsi="Times New Roman"/>
        </w:rPr>
        <w:t xml:space="preserve"> jest:</w:t>
      </w:r>
    </w:p>
    <w:p w:rsidR="00C57880" w:rsidRDefault="00C57880" w:rsidP="00C578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  tel. 85/814 2…. w godz. 8.00-14.00 w dni PON-PT</w:t>
      </w:r>
    </w:p>
    <w:p w:rsidR="00C57880" w:rsidRDefault="00C57880" w:rsidP="00C578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 w przypadku nieobecności inna osoba upoważniona przez osobę odpowiedzialną za realizację umowy wraz ze wskazaniem danych kontaktowych</w:t>
      </w:r>
    </w:p>
    <w:p w:rsidR="00C57880" w:rsidRDefault="00C57880" w:rsidP="00C5788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Osobą odpowiedzialną za realizację umowy z </w:t>
      </w:r>
      <w:r>
        <w:rPr>
          <w:rFonts w:ascii="Times New Roman" w:hAnsi="Times New Roman"/>
          <w:iCs/>
        </w:rPr>
        <w:t>Zamawiającym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po stronie </w:t>
      </w:r>
      <w:r>
        <w:rPr>
          <w:rFonts w:ascii="Times New Roman" w:hAnsi="Times New Roman"/>
          <w:iCs/>
        </w:rPr>
        <w:t xml:space="preserve">Wykonawcy </w:t>
      </w:r>
      <w:r>
        <w:rPr>
          <w:rFonts w:ascii="Times New Roman" w:hAnsi="Times New Roman"/>
        </w:rPr>
        <w:t>jest: ……………………………..…, Tel: ………………………… w godz.................w dni PON-PT</w:t>
      </w:r>
    </w:p>
    <w:p w:rsidR="00C57880" w:rsidRDefault="00C57880" w:rsidP="00C57880">
      <w:pPr>
        <w:tabs>
          <w:tab w:val="center" w:pos="4536"/>
          <w:tab w:val="right" w:pos="9072"/>
        </w:tabs>
        <w:spacing w:after="0" w:line="240" w:lineRule="auto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 w przypadku nieobecności inna osoba upoważniona przez osobę odpowiedzialną za realizację</w:t>
      </w:r>
    </w:p>
    <w:p w:rsidR="00C57880" w:rsidRPr="00F13111" w:rsidRDefault="00C57880" w:rsidP="00F13111">
      <w:pPr>
        <w:tabs>
          <w:tab w:val="center" w:pos="4536"/>
          <w:tab w:val="right" w:pos="9072"/>
        </w:tabs>
        <w:spacing w:after="0" w:line="240" w:lineRule="auto"/>
        <w:ind w:left="180" w:hanging="1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umowy wraz ze wskazaniem danych kontaktowych</w:t>
      </w:r>
      <w:bookmarkStart w:id="0" w:name="_GoBack"/>
      <w:bookmarkEnd w:id="0"/>
    </w:p>
    <w:p w:rsidR="001E2CE7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1E2CE7" w:rsidRDefault="003224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Ceny jednostkowe brutto będą stałe przez okres obowiązywania umowy, z zastrzeżeniem </w:t>
      </w:r>
      <w:r w:rsidR="004479B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§ 7 ust.3</w:t>
      </w:r>
    </w:p>
    <w:p w:rsidR="001E2CE7" w:rsidRDefault="003224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Ceny jednostkowe towaru zawierają wszystkie koszty związane z dost</w:t>
      </w:r>
      <w:r w:rsidR="004479BB">
        <w:rPr>
          <w:rFonts w:ascii="Times New Roman" w:eastAsia="Times New Roman" w:hAnsi="Times New Roman"/>
          <w:sz w:val="24"/>
          <w:szCs w:val="24"/>
          <w:lang w:eastAsia="pl-PL"/>
        </w:rPr>
        <w:t>awami towaru do Magazynu Głównego SP ZOZ w Łapach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(transport, opakowanie, czynności Wykonawcy niezbędne do realizacji zamówienia itp.).</w:t>
      </w:r>
    </w:p>
    <w:p w:rsidR="001E2CE7" w:rsidRDefault="00C578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1E2CE7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Zamówienia będą składane w formie pisemnej za pomocą faksu lub e-mailem i realizowane w ciągu ...</w:t>
      </w:r>
      <w:r w:rsidR="004479BB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 roboczych (z wyłączeniem sobót i niedziel oraz dni świątecznych) od dnia ich otrzymania. </w:t>
      </w:r>
    </w:p>
    <w:p w:rsidR="001E2CE7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Wymagany jest okres ważności towaru nie krótszy niż 12 miesięcy od daty dostawy.</w:t>
      </w:r>
    </w:p>
    <w:p w:rsidR="001E2CE7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Dostawy powinny być realizowane na koszt i ryzyko Wykonawcy, w odpowiednich nienaruszonych, oryginalnych opakowaniach, zapewniających zabezpieczenie przedmiotu dostawy przed wpływem jakichkolwiek szkodliwych czynników do miejsca określonego w § 2 ust. 2.</w:t>
      </w:r>
    </w:p>
    <w:p w:rsidR="001E2CE7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Dostawa zostanie skontrolowana pod względem zgodności ze złożonym zamówieniem z chwilą jej otrzymania. Gdy dostawa jest niewłaściwa pod względem ilościowym, </w:t>
      </w:r>
      <w:r w:rsidR="004479BB">
        <w:rPr>
          <w:rFonts w:ascii="Times New Roman" w:eastAsia="Times New Roman" w:hAnsi="Times New Roman"/>
          <w:sz w:val="24"/>
          <w:szCs w:val="24"/>
          <w:lang w:eastAsia="pl-PL"/>
        </w:rPr>
        <w:t xml:space="preserve">bądź jakościowym,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Wykonawca dostarczy brakujący towar w następnym dniu roboczym od otrzymania pisemnego powiadomienia.</w:t>
      </w:r>
    </w:p>
    <w:p w:rsidR="001E2CE7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dostawy w całości lub w części o niewłaściwej jakości, Wykonawca zobowiązuje się rozpatrzyć reklamację złożoną na piśmie i w ciągu 7 dni od daty jej otrzymania powiadomić pisemnie Zamawiającego, czy reklamację uwzględnia, czy nie oraz wyczerpująco uzasadnić swoje stanowisko. Jeżeli reklamacja zostanie uwzględniona, towar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wolny od wad Wykonawca dostarcza w ciągu 4 dni roboczych od powiadomienia Zamawiającego o uwzględnieniu reklamacji.</w:t>
      </w:r>
    </w:p>
    <w:p w:rsidR="001E2CE7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nie zrealizowania zamówienia lub reklamacji w terminie, o którym mowa w ust.1, 5 i 6, Zamawiający zastrzega sobie prawo dokonania zakupu interwencyjnego u innego Wykonawcy w ilości i asortymencie nie zrealizowanej w terminie dostawy.</w:t>
      </w:r>
    </w:p>
    <w:p w:rsidR="001E2CE7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zakupu interwencyjnego zmniejsza się ilość przedmiotu umowy o wielkość tego zakupu.</w:t>
      </w:r>
    </w:p>
    <w:p w:rsidR="001E2CE7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zakupu interwencyjnego Wykonawca zobowiązany jest do zwrotu Zamawiającemu różnicy pomiędzy ceną zakupu interwencyjnego i ceną z umowy oraz ewentualnych kosztów transportu.</w:t>
      </w:r>
    </w:p>
    <w:p w:rsidR="001E2CE7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:rsidR="001E2CE7" w:rsidRDefault="003224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zobowiązuje się zapłacić za dostarczony towar po dostawie przelewem, </w:t>
      </w:r>
      <w:r w:rsidR="004479B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 terminie 60 dni od dnia otrzymania faktury VAT, na rachunek w niej wskazany.</w:t>
      </w:r>
    </w:p>
    <w:p w:rsidR="001E2CE7" w:rsidRDefault="003224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Strony ustalają, iż dniem zapłaty wynagrodzenia będzie dzień obciążenia rachunku bankowego Zamawiającego.</w:t>
      </w:r>
    </w:p>
    <w:p w:rsidR="001E2CE7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</w:p>
    <w:p w:rsidR="001E2CE7" w:rsidRDefault="003224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może obciążyć Wykonawcę karą umowną:</w:t>
      </w:r>
    </w:p>
    <w:p w:rsidR="001E2CE7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wysokości 5 % wartości brutto umowy, określonej w § 1 ust. 2, gdy Zamawiający odstąpi od umowy z powodu okoliczności, za które odpowiada Wykonawca;</w:t>
      </w:r>
    </w:p>
    <w:p w:rsidR="001E2CE7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wysokości 5 % wartości brutto umowy, określonej w § 1 ust. 2, gdy Wykonawca odstąpi od umowy z własnej winy lub woli;</w:t>
      </w:r>
    </w:p>
    <w:p w:rsidR="001E2CE7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wysokości 0,1 % wartości brutto umowy, określonej w § 1 ust. 2, za każdy dzień opóźnienia w terminowej realizacji umowy, w tym w szczególności w zakresie dostawy towaru;</w:t>
      </w:r>
    </w:p>
    <w:p w:rsidR="001E2CE7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0,1 % wartości dostawy za każdy dzień opóźnienia w dostarczeniu brakującego towaru zgodnie z terminem określonym w § 3 ust. 6 oraz za każdy dzień opóźnienia w dostarczaniu towaru wolnego od wad zgodnie z terminem określonym </w:t>
      </w:r>
      <w:r w:rsidR="004479B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 § 3 ust. 7.</w:t>
      </w:r>
    </w:p>
    <w:p w:rsidR="001E2CE7" w:rsidRDefault="003224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będzie uprawniony do dochodzenia odszkodowania na zasadach ogólnych </w:t>
      </w:r>
      <w:r w:rsidR="004479B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z tytułu szkód przekraczających wartość kar umownych.</w:t>
      </w:r>
    </w:p>
    <w:p w:rsidR="001E2CE7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</w:p>
    <w:p w:rsidR="001E2CE7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może odstąpić od umowy składając Wykonawcy odpowiednie oświadczenie na piśmie w razie wystąpienia istotnej zmiany okoliczności powodującej, że wykonanie umowy nie leży w interesie publicznym, czego nie można było przewidzieć w chwili zawarcia umowy.</w:t>
      </w:r>
    </w:p>
    <w:p w:rsidR="001E2CE7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może odstąpić od umowy w terminie 30 dni od powzięcia wiadomości o powyższych okolicznościach. W tym wypadku Wykonawca może żądać wyłącznie wynagrodzenia należnego z tytułu wykonania części umowy.</w:t>
      </w:r>
    </w:p>
    <w:p w:rsidR="001E2CE7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przekroczenia umówionych terminów realizacji zamówień częściowych o więcej niż 3dni robocze, Zamawiający ma prawo odstąpić od umowy.</w:t>
      </w:r>
    </w:p>
    <w:p w:rsidR="001E2CE7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złożenia oświadczenia o odstąpieniu od umowy ze skutkiem natychmiastowym, jeżeli Wykonawca nie zrealizuje w terminie 3 kolejnych zamówień złożonych przez Zamawiającego.</w:t>
      </w:r>
    </w:p>
    <w:p w:rsidR="00C57880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E2CE7" w:rsidRPr="003929B2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8</w:t>
      </w:r>
    </w:p>
    <w:p w:rsidR="001E2CE7" w:rsidRDefault="00322481" w:rsidP="006D1317">
      <w:pPr>
        <w:numPr>
          <w:ilvl w:val="0"/>
          <w:numId w:val="11"/>
        </w:numPr>
        <w:autoSpaceDN/>
        <w:spacing w:before="12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46743">
        <w:rPr>
          <w:rFonts w:ascii="Times New Roman" w:hAnsi="Times New Roman"/>
          <w:sz w:val="24"/>
          <w:szCs w:val="24"/>
        </w:rPr>
        <w:t>Zamawiający dopuszcza następujące zmiany postanowień zawartej umowy w stosunku do treści oferty:</w:t>
      </w:r>
    </w:p>
    <w:p w:rsidR="00C57880" w:rsidRDefault="00C57880" w:rsidP="00C57880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auto"/>
      </w:pPr>
      <w:r>
        <w:t>stawki podatku od towarów i usług- o wysokość tej stawki;</w:t>
      </w:r>
    </w:p>
    <w:p w:rsidR="00C57880" w:rsidRDefault="00C57880" w:rsidP="00C57880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auto"/>
      </w:pPr>
      <w:r>
        <w:t>wysokości minimalnego wynagrodzenia za pracę albo wysokości minimalnej stawki godzinowej, ustalonych na podstawie przepisów ustawy z dnia 10 października 2002r. o minimalnym wynagrodzeniu za pracę (t.j. Dz. U. z 2015 poz. 2008 ze zm.)- o wartość stanowiącą różnicę pomiędzy stawką przed zmianą, a stawką po zmianie (zmiana wysokości wynagrodzenia dotyczy personelu bezpośrednio realizującego przedmiot zamówienia);</w:t>
      </w:r>
    </w:p>
    <w:p w:rsidR="00C57880" w:rsidRPr="00C57880" w:rsidRDefault="00C57880" w:rsidP="00C57880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auto"/>
      </w:pPr>
      <w:r>
        <w:t>zasad podlegania ubezpieczeniom społecznym lub zdrowotnym o wysokość różnicy w  stawce składki na ubezpieczenie społeczne lub zdrowotne;</w:t>
      </w:r>
    </w:p>
    <w:p w:rsidR="005F4BEB" w:rsidRPr="00C57880" w:rsidRDefault="005F4BEB" w:rsidP="00C57880">
      <w:pPr>
        <w:pStyle w:val="Akapitzlist"/>
        <w:numPr>
          <w:ilvl w:val="0"/>
          <w:numId w:val="15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57880">
        <w:rPr>
          <w:rFonts w:ascii="Times New Roman" w:hAnsi="Times New Roman"/>
          <w:color w:val="000000"/>
          <w:sz w:val="24"/>
          <w:szCs w:val="24"/>
        </w:rPr>
        <w:t>zmiany terminu wykonania umowy, gdy Zamawiający nie wykorzysta asortymentu będącego przedmiotem umowy w terminie obowiązywania umowy z zastrzeżeniem, iż termin wykonania umowy nie może być dłuższy niż 4 lata;</w:t>
      </w:r>
    </w:p>
    <w:p w:rsidR="005F4BEB" w:rsidRPr="00746743" w:rsidRDefault="005F4BEB" w:rsidP="00C57880">
      <w:pPr>
        <w:pStyle w:val="Akapitzlist"/>
        <w:numPr>
          <w:ilvl w:val="0"/>
          <w:numId w:val="15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46743">
        <w:rPr>
          <w:rFonts w:ascii="Times New Roman" w:hAnsi="Times New Roman"/>
          <w:sz w:val="24"/>
          <w:szCs w:val="24"/>
        </w:rPr>
        <w:t>obniżenie cen w stosunku do cen ofertowych przez Wykonawcę,</w:t>
      </w:r>
    </w:p>
    <w:p w:rsidR="005F4BEB" w:rsidRPr="00746743" w:rsidRDefault="005F4BEB" w:rsidP="00C57880">
      <w:pPr>
        <w:pStyle w:val="Akapitzlist"/>
        <w:numPr>
          <w:ilvl w:val="0"/>
          <w:numId w:val="15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46743">
        <w:rPr>
          <w:rFonts w:ascii="Times New Roman" w:hAnsi="Times New Roman"/>
          <w:sz w:val="24"/>
          <w:szCs w:val="24"/>
          <w:lang w:eastAsia="pl-PL"/>
        </w:rPr>
        <w:t>zamiany poszczególnego asortymentu, będącego przedmiotem umowy i wyszczególnionego w Załączniku nr 1 do niniejszej umowy, z chwilą zaprzestania lub wstrzymania jego produkcji, o czym Wykonawca nie mógł wiedzieć w chwili zawarcia niniejszej umowy, na tzw. „zamiennik” pod warunkiem, że spełni on wszystkie wymogi Zamawiającego, w tym również cenę jednostkową brutto;</w:t>
      </w:r>
    </w:p>
    <w:p w:rsidR="005F4BEB" w:rsidRPr="00746743" w:rsidRDefault="005F4BEB" w:rsidP="00C57880">
      <w:pPr>
        <w:pStyle w:val="Akapitzlist"/>
        <w:numPr>
          <w:ilvl w:val="0"/>
          <w:numId w:val="15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46743">
        <w:rPr>
          <w:rFonts w:ascii="Times New Roman" w:hAnsi="Times New Roman"/>
          <w:sz w:val="24"/>
          <w:szCs w:val="24"/>
          <w:lang w:eastAsia="pl-PL"/>
        </w:rPr>
        <w:t>zmiany parametrów bądź innych cech charakterystycznych dla przedmiotu zamówienia, w tym zmianę numeru katalogowego produktu lub nazwy własnej produktu, zmianę sposobu konfekcjonowania w przypadku, gdy wprowadzony zostanie na rynek produkt zmodyfikowany bądź udoskonalony albo wystąpi przejściowy brak produktu, przy czym nie wpłynie to na zwiększenie wartości oferty i będzie to produkt o parametrach nie gorszych od produktu objętego umową;</w:t>
      </w:r>
    </w:p>
    <w:p w:rsidR="005F4BEB" w:rsidRPr="00746743" w:rsidRDefault="005F4BEB" w:rsidP="00C57880">
      <w:pPr>
        <w:pStyle w:val="Akapitzlist"/>
        <w:numPr>
          <w:ilvl w:val="0"/>
          <w:numId w:val="15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46743">
        <w:rPr>
          <w:rFonts w:ascii="Times New Roman" w:hAnsi="Times New Roman"/>
          <w:bCs/>
          <w:sz w:val="24"/>
          <w:szCs w:val="24"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:rsidR="005F4BEB" w:rsidRPr="00746743" w:rsidRDefault="005F4BEB" w:rsidP="00C57880">
      <w:pPr>
        <w:pStyle w:val="Akapitzlist"/>
        <w:numPr>
          <w:ilvl w:val="0"/>
          <w:numId w:val="15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46743">
        <w:rPr>
          <w:rFonts w:ascii="Times New Roman" w:hAnsi="Times New Roman"/>
          <w:sz w:val="24"/>
          <w:szCs w:val="24"/>
        </w:rPr>
        <w:t>zmiany danych Stron  (np. zmiana siedziby, adresu, nazwy),</w:t>
      </w:r>
    </w:p>
    <w:p w:rsidR="005F4BEB" w:rsidRPr="00746743" w:rsidRDefault="005F4BEB" w:rsidP="00C57880">
      <w:pPr>
        <w:pStyle w:val="Akapitzlist"/>
        <w:numPr>
          <w:ilvl w:val="0"/>
          <w:numId w:val="15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46743">
        <w:rPr>
          <w:rFonts w:ascii="Times New Roman" w:hAnsi="Times New Roman"/>
          <w:sz w:val="24"/>
          <w:szCs w:val="24"/>
        </w:rPr>
        <w:t>zmian w tym zmian organizacyjnych po stronie Zamawiającego powodujących, iż wykonanie zamówienia lub jego części staje się bezprzedmiotowe i nie leży w interesie Zamawiającego,</w:t>
      </w:r>
    </w:p>
    <w:p w:rsidR="005F4BEB" w:rsidRPr="00746743" w:rsidRDefault="005F4BEB" w:rsidP="00C57880">
      <w:pPr>
        <w:pStyle w:val="Akapitzlist"/>
        <w:numPr>
          <w:ilvl w:val="0"/>
          <w:numId w:val="15"/>
        </w:numPr>
        <w:autoSpaceDN/>
        <w:spacing w:before="120" w:after="240" w:line="240" w:lineRule="auto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46743">
        <w:rPr>
          <w:rFonts w:ascii="Times New Roman" w:hAnsi="Times New Roman"/>
          <w:sz w:val="24"/>
          <w:szCs w:val="24"/>
        </w:rPr>
        <w:t>zmian w zakresie sposobu wykonywania zadań lub zasad funkcjonowania Zamawiającego w tym zmian miejsce realizacji dostaw na terenie jednostki,</w:t>
      </w:r>
    </w:p>
    <w:p w:rsidR="005F4BEB" w:rsidRPr="00C57880" w:rsidRDefault="005F4BEB" w:rsidP="00C57880">
      <w:pPr>
        <w:pStyle w:val="Akapitzlist"/>
        <w:numPr>
          <w:ilvl w:val="0"/>
          <w:numId w:val="11"/>
        </w:numPr>
        <w:autoSpaceDN/>
        <w:spacing w:before="120" w:line="240" w:lineRule="auto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57880">
        <w:rPr>
          <w:rFonts w:ascii="Times New Roman" w:hAnsi="Times New Roman"/>
          <w:sz w:val="24"/>
          <w:szCs w:val="24"/>
        </w:rPr>
        <w:t>Zmiany określone w ust. 1 nie mogą skutkować wzrostem ceny jednostkowej oraz wzrostem wartości umowy i nie mogą być niekorzystne dla Zamawiającego.</w:t>
      </w:r>
    </w:p>
    <w:p w:rsidR="005F4BEB" w:rsidRPr="00746743" w:rsidRDefault="005F4BEB" w:rsidP="00C57880">
      <w:pPr>
        <w:numPr>
          <w:ilvl w:val="0"/>
          <w:numId w:val="11"/>
        </w:numPr>
        <w:autoSpaceDN/>
        <w:spacing w:before="120" w:line="240" w:lineRule="auto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46743">
        <w:rPr>
          <w:rFonts w:ascii="Times New Roman" w:hAnsi="Times New Roman"/>
          <w:sz w:val="24"/>
          <w:szCs w:val="24"/>
        </w:rPr>
        <w:t>Wprowadzenie zmian określonych w ust. 1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1E2CE7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9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może dokonać przelewu wierzytelności z zawartej umowy na osobę trzecią, jedynie za pisemną zgodą Organu Tworzącego Wykonawca zobowiązuje się ponadto 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przyjmować od osób trzecich poręczenia dotyczącego wierzytelności z zawartej umowy bez zgody Organu Tworzącego</w:t>
      </w:r>
    </w:p>
    <w:p w:rsidR="001E2CE7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:rsidR="001E2CE7" w:rsidRDefault="0032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Wszystkie zmiany bądź uzupełnienia umowy będą wymagały formy pisemnej pod rygorem nieważności.</w:t>
      </w:r>
    </w:p>
    <w:p w:rsidR="001E2CE7" w:rsidRDefault="0032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sprawach nieuregulowanych niniejszą umową obowiązują przepisy ustawy z dnia 29 stycznia 2004 roku – Prawo zamówień publicznych i Kodeksu cywilnego.</w:t>
      </w:r>
    </w:p>
    <w:p w:rsidR="001E2CE7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11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>
        <w:rPr>
          <w:rFonts w:ascii="Times New Roman" w:eastAsia="Times New Roman" w:hAnsi="Times New Roman"/>
          <w:sz w:val="24"/>
          <w:szCs w:val="24"/>
          <w:lang w:eastAsia="pl-PL"/>
        </w:rPr>
        <w:t>wo właściwego dla 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E2CE7" w:rsidRDefault="00C57880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12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1E2CE7" w:rsidRDefault="001E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2CE7" w:rsidRDefault="001E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2CE7" w:rsidRDefault="001E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2CE7" w:rsidRDefault="001E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2CE7" w:rsidRDefault="001E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ZAMAWIAJĄCY :</w:t>
      </w: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Załączniki do umowy: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1 - .........................</w:t>
      </w:r>
    </w:p>
    <w:p w:rsidR="001E2CE7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</w:t>
      </w:r>
      <w:r w:rsidR="00322481">
        <w:rPr>
          <w:rFonts w:ascii="Times New Roman" w:eastAsia="Times New Roman" w:hAnsi="Times New Roman"/>
          <w:sz w:val="24"/>
          <w:szCs w:val="24"/>
          <w:lang w:eastAsia="pl-PL"/>
        </w:rPr>
        <w:t xml:space="preserve"> nr 2 - .........................</w:t>
      </w:r>
    </w:p>
    <w:sectPr w:rsidR="001E2CE7" w:rsidSect="007671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BA4" w:rsidRDefault="00247BA4">
      <w:pPr>
        <w:spacing w:after="0" w:line="240" w:lineRule="auto"/>
      </w:pPr>
      <w:r>
        <w:separator/>
      </w:r>
    </w:p>
  </w:endnote>
  <w:endnote w:type="continuationSeparator" w:id="0">
    <w:p w:rsidR="00247BA4" w:rsidRDefault="0024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BA4" w:rsidRDefault="00247B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7BA4" w:rsidRDefault="00247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86F0F1E"/>
    <w:multiLevelType w:val="hybridMultilevel"/>
    <w:tmpl w:val="C8121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22CD2"/>
    <w:multiLevelType w:val="multilevel"/>
    <w:tmpl w:val="64BE261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6C07E9"/>
    <w:multiLevelType w:val="hybridMultilevel"/>
    <w:tmpl w:val="E8D86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12"/>
  </w:num>
  <w:num w:numId="9">
    <w:abstractNumId w:val="1"/>
  </w:num>
  <w:num w:numId="10">
    <w:abstractNumId w:val="3"/>
  </w:num>
  <w:num w:numId="11">
    <w:abstractNumId w:val="13"/>
  </w:num>
  <w:num w:numId="12">
    <w:abstractNumId w:val="7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E7"/>
    <w:rsid w:val="00022C81"/>
    <w:rsid w:val="001962F0"/>
    <w:rsid w:val="001A70AF"/>
    <w:rsid w:val="001E2CE7"/>
    <w:rsid w:val="00247BA4"/>
    <w:rsid w:val="002D59F9"/>
    <w:rsid w:val="00322481"/>
    <w:rsid w:val="003440C4"/>
    <w:rsid w:val="003923E8"/>
    <w:rsid w:val="003929B2"/>
    <w:rsid w:val="003B061E"/>
    <w:rsid w:val="004479BB"/>
    <w:rsid w:val="005F4BEB"/>
    <w:rsid w:val="006220C0"/>
    <w:rsid w:val="006D1317"/>
    <w:rsid w:val="00746743"/>
    <w:rsid w:val="0076713A"/>
    <w:rsid w:val="0087668C"/>
    <w:rsid w:val="008A71A9"/>
    <w:rsid w:val="008F64E6"/>
    <w:rsid w:val="009D1902"/>
    <w:rsid w:val="00B3625B"/>
    <w:rsid w:val="00B750A5"/>
    <w:rsid w:val="00C57880"/>
    <w:rsid w:val="00CA5FBA"/>
    <w:rsid w:val="00F13111"/>
    <w:rsid w:val="00F6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4CC3"/>
  <w15:docId w15:val="{D95371E8-123F-4446-9A13-C3F378D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B7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A5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4479BB"/>
    <w:pPr>
      <w:suppressAutoHyphens w:val="0"/>
      <w:autoSpaceDE w:val="0"/>
      <w:spacing w:before="90" w:after="0" w:line="380" w:lineRule="atLeast"/>
      <w:jc w:val="both"/>
      <w:textAlignment w:val="auto"/>
    </w:pPr>
    <w:rPr>
      <w:rFonts w:ascii="Times New Roman" w:eastAsia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1650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Iwona Kowalewska</cp:lastModifiedBy>
  <cp:revision>7</cp:revision>
  <cp:lastPrinted>2017-05-04T06:10:00Z</cp:lastPrinted>
  <dcterms:created xsi:type="dcterms:W3CDTF">2017-05-04T06:10:00Z</dcterms:created>
  <dcterms:modified xsi:type="dcterms:W3CDTF">2017-05-04T06:28:00Z</dcterms:modified>
</cp:coreProperties>
</file>