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272" w:rsidRDefault="00C74895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260272" w:rsidRPr="006D6A65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6A5B2A" w:rsidRDefault="00260272">
      <w:pPr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6A5B2A" w:rsidRDefault="00260272">
      <w:pPr>
        <w:rPr>
          <w:sz w:val="24"/>
          <w:szCs w:val="24"/>
          <w:lang w:val="en-US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Default="00535C39" w:rsidP="00535C39">
      <w:pPr>
        <w:spacing w:after="240"/>
        <w:contextualSpacing/>
        <w:rPr>
          <w:rFonts w:eastAsia="Calibri"/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923239">
        <w:rPr>
          <w:rFonts w:eastAsia="Calibri"/>
          <w:b/>
          <w:bCs/>
          <w:sz w:val="24"/>
          <w:szCs w:val="24"/>
        </w:rPr>
        <w:t>.........................................</w:t>
      </w:r>
    </w:p>
    <w:p w:rsidR="006001AF" w:rsidRPr="00BF23CE" w:rsidRDefault="006001AF" w:rsidP="00535C39">
      <w:pPr>
        <w:spacing w:after="240"/>
        <w:contextualSpacing/>
        <w:rPr>
          <w:b/>
          <w:bCs/>
          <w:sz w:val="24"/>
          <w:szCs w:val="24"/>
        </w:rPr>
      </w:pPr>
    </w:p>
    <w:p w:rsidR="00535C39" w:rsidRPr="006001AF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5"/>
      </w:tblGrid>
      <w:tr w:rsidR="006001AF" w:rsidRPr="006001AF" w:rsidTr="006001AF">
        <w:trPr>
          <w:trHeight w:val="305"/>
        </w:trPr>
        <w:tc>
          <w:tcPr>
            <w:tcW w:w="9375" w:type="dxa"/>
          </w:tcPr>
          <w:p w:rsidR="00AD31D1" w:rsidRPr="002B6EF1" w:rsidRDefault="00AD31D1" w:rsidP="00AD31D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2B6EF1">
              <w:rPr>
                <w:b/>
                <w:color w:val="000000"/>
                <w:sz w:val="28"/>
                <w:szCs w:val="28"/>
              </w:rPr>
              <w:t>„Dostawa materiałów i sprzętu jednorazowego użytku na potrzeby SP ZOZ w Łapach</w:t>
            </w:r>
            <w:r w:rsidRPr="002B6EF1">
              <w:rPr>
                <w:b/>
                <w:sz w:val="28"/>
                <w:szCs w:val="28"/>
              </w:rPr>
              <w:t>”</w:t>
            </w:r>
          </w:p>
          <w:p w:rsidR="006001AF" w:rsidRPr="006001AF" w:rsidRDefault="006001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AD31D1">
        <w:rPr>
          <w:sz w:val="24"/>
          <w:szCs w:val="24"/>
          <w:lang w:eastAsia="pl-PL"/>
        </w:rPr>
        <w:t xml:space="preserve"> w zakresie następujących części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1B0B20" w:rsidRPr="008445B4" w:rsidTr="00864B5D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Numer Części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Częścią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 4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</w:tbl>
    <w:p w:rsidR="00CB7CD8" w:rsidRDefault="00CB7CD8" w:rsidP="00DC2BFC">
      <w:pPr>
        <w:jc w:val="both"/>
        <w:rPr>
          <w:sz w:val="24"/>
          <w:szCs w:val="24"/>
        </w:rPr>
      </w:pPr>
    </w:p>
    <w:p w:rsidR="00CB7CD8" w:rsidRDefault="00CB7CD8" w:rsidP="00DC2BFC">
      <w:pPr>
        <w:jc w:val="both"/>
        <w:rPr>
          <w:sz w:val="24"/>
          <w:szCs w:val="24"/>
        </w:rPr>
      </w:pPr>
    </w:p>
    <w:p w:rsidR="00CB7CD8" w:rsidRDefault="00CB7CD8" w:rsidP="00CB7CD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 xml:space="preserve">Oferowany przez nas termin płatności wynosi </w:t>
      </w:r>
      <w:r>
        <w:rPr>
          <w:b/>
          <w:bCs/>
          <w:szCs w:val="24"/>
        </w:rPr>
        <w:t xml:space="preserve">60 dni, </w:t>
      </w:r>
      <w:r>
        <w:rPr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CB7CD8" w:rsidRDefault="00CB7CD8" w:rsidP="00CB7CD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CB7CD8" w:rsidRDefault="00CB7CD8" w:rsidP="00CB7CD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>Zapoznaliśmy się z projektem istotnych postanowień umowy i nie wnosimy w stosunku do niego żadnych uwag, a w przypadku wyboru naszej oferty podpiszemy umowę bez zastrzeżeń.</w:t>
      </w:r>
    </w:p>
    <w:p w:rsidR="00CB7CD8" w:rsidRPr="00C74895" w:rsidRDefault="00CB7CD8" w:rsidP="00CB7CD8">
      <w:pPr>
        <w:pStyle w:val="Default"/>
        <w:numPr>
          <w:ilvl w:val="0"/>
          <w:numId w:val="7"/>
        </w:numPr>
        <w:spacing w:line="276" w:lineRule="auto"/>
        <w:rPr>
          <w:u w:val="single"/>
        </w:rPr>
      </w:pPr>
      <w:r w:rsidRPr="00C74895">
        <w:rPr>
          <w:u w:val="single"/>
        </w:rPr>
        <w:t>Pozostajemy związani ofertą przez okres 30</w:t>
      </w:r>
      <w:r w:rsidR="00C74895" w:rsidRPr="00C74895">
        <w:rPr>
          <w:u w:val="single"/>
        </w:rPr>
        <w:t xml:space="preserve"> dni </w:t>
      </w:r>
      <w:r w:rsidRPr="00C74895">
        <w:rPr>
          <w:u w:val="single"/>
        </w:rPr>
        <w:t xml:space="preserve"> od daty otwarcia oferty.</w:t>
      </w:r>
    </w:p>
    <w:p w:rsidR="00CB7CD8" w:rsidRDefault="00CB7CD8" w:rsidP="00CB7CD8">
      <w:pPr>
        <w:pStyle w:val="Default"/>
        <w:numPr>
          <w:ilvl w:val="0"/>
          <w:numId w:val="7"/>
        </w:numPr>
        <w:spacing w:line="276" w:lineRule="auto"/>
      </w:pPr>
      <w:r w:rsidRPr="00CB7CD8">
        <w:t>Oświadczamy, że oferowane produkty spełniają wymagane parametry opisane w przedmiocie zamówienia i na każde żądanie Zamawiającego, dostarczymy dokumenty potwierdzające spełnianie tych parametrów.</w:t>
      </w:r>
    </w:p>
    <w:p w:rsidR="00CB7CD8" w:rsidRDefault="00CB7CD8" w:rsidP="00CB7CD8">
      <w:pPr>
        <w:pStyle w:val="Default"/>
        <w:numPr>
          <w:ilvl w:val="0"/>
          <w:numId w:val="7"/>
        </w:numPr>
        <w:spacing w:line="276" w:lineRule="auto"/>
      </w:pPr>
      <w:r w:rsidRPr="00CB7CD8">
        <w:t>Oświadczamy, że oferowane produkty będące wyrobami medycznymi, w rozumieniu „Ustawy z dnia 20.05.2010 r. o wyrobach medycznych” (Dz. U. z 2017 r. poz. 211, z późn. zm.), posiadają Certyfikaty Zgodności lub Deklaracje Zgodności Producenta i że dostarczymy je na każde żądanie Zamawiającego.</w:t>
      </w:r>
    </w:p>
    <w:p w:rsidR="00CB7CD8" w:rsidRPr="00CB7CD8" w:rsidRDefault="00CB7CD8" w:rsidP="00CB7CD8">
      <w:pPr>
        <w:pStyle w:val="Default"/>
        <w:numPr>
          <w:ilvl w:val="0"/>
          <w:numId w:val="7"/>
        </w:numPr>
        <w:spacing w:line="276" w:lineRule="auto"/>
      </w:pPr>
      <w:r w:rsidRPr="00CB7CD8">
        <w:t xml:space="preserve">Oświadczamy, że zobowiązujemy się do dostarczenia na każde żądanie Zamawiającego, dla oferowanych produktów będących wyrobami medycznymi, w rozumieniu „Ustawy z dnia </w:t>
      </w:r>
      <w:r w:rsidRPr="00CB7CD8">
        <w:lastRenderedPageBreak/>
        <w:t>20.05.2010 r. o wyrobach medycznych” (Dz. U. z 2017 r. poz. 211, z późn. zm.), jednego z dokumentów określonych w ww. ustawie, tj.:</w:t>
      </w:r>
    </w:p>
    <w:p w:rsidR="00CB7CD8" w:rsidRPr="00CB7CD8" w:rsidRDefault="00CB7CD8" w:rsidP="00CB7CD8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dokumentu potwierdzającego przeniesienie danych wyrobu wpisanego do rejestru wyrobów medycznych do bazy danych, o której mowa w art. 64 ust. 1 ww. ustawy, lub</w:t>
      </w:r>
    </w:p>
    <w:p w:rsidR="00CB7CD8" w:rsidRPr="00CB7CD8" w:rsidRDefault="00CB7CD8" w:rsidP="00CB7CD8">
      <w:pPr>
        <w:numPr>
          <w:ilvl w:val="0"/>
          <w:numId w:val="15"/>
        </w:numPr>
        <w:suppressAutoHyphens w:val="0"/>
        <w:ind w:left="709" w:hanging="352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dokumentu potwierdzającego zgłoszenie wyrobu/ powiadomienie o wyrobie Prezesa Urzędu Rejestracji Produktów Leczniczych, Wyrobów Medycznych i Produktów Biobójczych, lub</w:t>
      </w:r>
    </w:p>
    <w:p w:rsidR="00CB7CD8" w:rsidRPr="00CB7CD8" w:rsidRDefault="00CB7CD8" w:rsidP="00CB7CD8">
      <w:pPr>
        <w:numPr>
          <w:ilvl w:val="0"/>
          <w:numId w:val="15"/>
        </w:numPr>
        <w:suppressAutoHyphens w:val="0"/>
        <w:spacing w:after="60"/>
        <w:ind w:left="709" w:hanging="352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oświadczenia Wykonawcy o zobowiązaniu się do dostarczenia wraz z dostawą wyrobu medycznego właściwych dokumentów z wymienionych w pkt a) lub b) w przypadku oferowania wyrobu medycznego, który nie był jeszcze wprowadzony na teren RP.</w:t>
      </w:r>
    </w:p>
    <w:p w:rsidR="00CB7CD8" w:rsidRDefault="00CB7CD8" w:rsidP="00CB7CD8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>Integralną częścią oferty są wszystkie załączniki do oferty wymagane w specyfikacji jako niezbędne tj.: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rFonts w:eastAsia="SimSun"/>
        </w:rPr>
        <w:t>„Oświadczenie wykonawcy” – składane na podstawie art. 25a ust. 1 ustawy dotyczące przesłanek wykluczenia z postępowania – zał. nr  5 do oferty;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t>pełnomocnictwo do podpisywania oferty oraz do podpisywania zobowiązań w imieniu wykonawcy/konsorcjum (np. jeśli ofertę podpisuje osoba/osoby nie figurujące w odpisie z właściwego rejestru).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t>Wypełnione zestawienie p</w:t>
      </w:r>
      <w:r w:rsidR="00C74895">
        <w:t>arametrów oferowanych (Zał. nr 2</w:t>
      </w:r>
      <w:r>
        <w:t xml:space="preserve"> do SIWZ - Arkusze wyceny i opisu zadań).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CB7CD8" w:rsidRDefault="00CB7CD8" w:rsidP="00CB7CD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ze wszystkimi warunkami zamówienia, specyfikacją istotnych warunków zamówienia oraz załącznikami do siwz.</w:t>
      </w:r>
    </w:p>
    <w:p w:rsidR="00CB7CD8" w:rsidRPr="00CB7CD8" w:rsidRDefault="00CB7CD8" w:rsidP="00CB7CD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Oświadczamy, że:</w:t>
      </w:r>
    </w:p>
    <w:p w:rsidR="00CB7CD8" w:rsidRPr="00CB7CD8" w:rsidRDefault="00CB7CD8" w:rsidP="00CB7CD8">
      <w:pPr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nie zamierzamy powierzyć podwykonawcom jakiejkolwiek części zamówienia.</w:t>
      </w:r>
    </w:p>
    <w:p w:rsidR="00CB7CD8" w:rsidRPr="00CB7CD8" w:rsidRDefault="00CB7CD8" w:rsidP="00CB7CD8">
      <w:pPr>
        <w:numPr>
          <w:ilvl w:val="0"/>
          <w:numId w:val="16"/>
        </w:numPr>
        <w:tabs>
          <w:tab w:val="left" w:leader="dot" w:pos="7937"/>
          <w:tab w:val="right" w:leader="dot" w:pos="9743"/>
        </w:tabs>
        <w:suppressAutoHyphens w:val="0"/>
        <w:spacing w:before="60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zamierzamy powierzyć firmie</w:t>
      </w:r>
      <w:r w:rsidRPr="00CB7CD8">
        <w:rPr>
          <w:sz w:val="24"/>
          <w:szCs w:val="24"/>
        </w:rPr>
        <w:tab/>
        <w:t xml:space="preserve"> podwykonawstwo</w:t>
      </w:r>
    </w:p>
    <w:p w:rsidR="00CB7CD8" w:rsidRPr="00CB7CD8" w:rsidRDefault="00CB7CD8" w:rsidP="00CB7CD8">
      <w:pPr>
        <w:tabs>
          <w:tab w:val="right" w:leader="dot" w:pos="9743"/>
        </w:tabs>
        <w:spacing w:before="60" w:after="60"/>
        <w:ind w:left="737"/>
        <w:jc w:val="both"/>
        <w:rPr>
          <w:sz w:val="24"/>
          <w:szCs w:val="24"/>
        </w:rPr>
      </w:pPr>
      <w:r w:rsidRPr="00CB7CD8">
        <w:rPr>
          <w:sz w:val="24"/>
          <w:szCs w:val="24"/>
        </w:rPr>
        <w:t xml:space="preserve">części zamówienia </w:t>
      </w:r>
      <w:r w:rsidRPr="00CB7CD8">
        <w:rPr>
          <w:sz w:val="24"/>
          <w:szCs w:val="24"/>
        </w:rPr>
        <w:tab/>
        <w:t>.</w:t>
      </w:r>
    </w:p>
    <w:p w:rsidR="00CB7CD8" w:rsidRPr="00CB7CD8" w:rsidRDefault="00CB7CD8" w:rsidP="00CB7CD8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C91EEE" w:rsidRDefault="00C91EEE" w:rsidP="00C91EEE">
      <w:pPr>
        <w:pStyle w:val="Akapitzlist"/>
        <w:numPr>
          <w:ilvl w:val="0"/>
          <w:numId w:val="7"/>
        </w:numPr>
        <w:rPr>
          <w:lang w:eastAsia="en-US"/>
        </w:rPr>
      </w:pPr>
      <w:r>
        <w:t xml:space="preserve">Pozostałe dane Wykonawcy/ Wykonawców* </w:t>
      </w:r>
    </w:p>
    <w:p w:rsidR="00C91EEE" w:rsidRDefault="00C91EEE" w:rsidP="00C91EEE">
      <w:pPr>
        <w:pStyle w:val="Akapitzlist"/>
        <w:ind w:left="340"/>
      </w:pPr>
      <w:r>
        <w:t>Czy wykonawca jest mikroprzedsiębiorstwem bądź małym lub średnim przedsiębiorstwem?</w:t>
      </w:r>
    </w:p>
    <w:p w:rsidR="00C91EEE" w:rsidRDefault="00C91EEE" w:rsidP="00C91EEE">
      <w:pPr>
        <w:pStyle w:val="Akapitzlist"/>
        <w:ind w:left="340"/>
      </w:pPr>
      <w:r>
        <w:t xml:space="preserve"> TAK  /   NIE  *</w:t>
      </w:r>
    </w:p>
    <w:p w:rsidR="00C91EEE" w:rsidRDefault="00C91EEE" w:rsidP="00C91EEE">
      <w:pPr>
        <w:pStyle w:val="Akapitzlist"/>
        <w:ind w:left="340"/>
      </w:pPr>
    </w:p>
    <w:p w:rsidR="00C91EEE" w:rsidRDefault="00C91EEE" w:rsidP="00C91EEE">
      <w:pPr>
        <w:pStyle w:val="Akapitzlist"/>
        <w:ind w:left="340"/>
        <w:jc w:val="both"/>
      </w:pPr>
      <w:r>
        <w:t xml:space="preserve">Przez Mikroprzedsiębiorstwo rozumie się: przedsiębiorstwo, które zatrudnia mniej niż 10 osób i którego roczny obrót lub roczna suma bilansowa nie przekracza 2 milionów EUR. </w:t>
      </w:r>
    </w:p>
    <w:p w:rsidR="00C91EEE" w:rsidRDefault="00C91EEE" w:rsidP="00C91EEE">
      <w:pPr>
        <w:pStyle w:val="Akapitzlist"/>
        <w:ind w:left="340"/>
        <w:jc w:val="both"/>
      </w:pPr>
      <w:r>
        <w:t xml:space="preserve">Przez Małe przedsiębiorstwo rozumie się: przedsiębiorstwo, które zatrudnia mniej niż 50 osób i którego roczny obrót lub roczna suma bilansowa nie przekracza 10 milionów EUR. </w:t>
      </w:r>
    </w:p>
    <w:p w:rsidR="00C91EEE" w:rsidRDefault="00C91EEE" w:rsidP="00C91EEE">
      <w:pPr>
        <w:pStyle w:val="Akapitzlist"/>
        <w:ind w:left="340"/>
        <w:jc w:val="both"/>
      </w:pPr>
      <w:r>
        <w:t xml:space="preserve"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C91EEE" w:rsidRDefault="00C91EEE" w:rsidP="00C91EEE">
      <w:pPr>
        <w:pStyle w:val="Akapitzlist"/>
        <w:ind w:left="340"/>
        <w:jc w:val="both"/>
        <w:rPr>
          <w:b/>
        </w:rPr>
      </w:pPr>
      <w:r>
        <w:t>Powyższe informacje są wymagane wyłącznie do celów statystycznych.</w:t>
      </w:r>
    </w:p>
    <w:p w:rsidR="00CB7CD8" w:rsidRPr="00C91EEE" w:rsidRDefault="00CB7CD8" w:rsidP="00CB7CD8">
      <w:pPr>
        <w:ind w:right="-1"/>
        <w:rPr>
          <w:sz w:val="24"/>
          <w:szCs w:val="24"/>
        </w:rPr>
      </w:pPr>
    </w:p>
    <w:p w:rsidR="00AD31D1" w:rsidRDefault="00AD31D1" w:rsidP="00DC2BFC">
      <w:pPr>
        <w:jc w:val="both"/>
        <w:rPr>
          <w:sz w:val="24"/>
          <w:szCs w:val="24"/>
        </w:rPr>
      </w:pPr>
    </w:p>
    <w:p w:rsidR="00AD31D1" w:rsidRDefault="00AD31D1" w:rsidP="00DC2BFC">
      <w:pPr>
        <w:jc w:val="both"/>
        <w:rPr>
          <w:sz w:val="24"/>
          <w:szCs w:val="24"/>
        </w:rPr>
      </w:pPr>
    </w:p>
    <w:p w:rsidR="00AD31D1" w:rsidRPr="00A477DC" w:rsidRDefault="00AD31D1" w:rsidP="00DC2BFC">
      <w:pPr>
        <w:jc w:val="both"/>
        <w:rPr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DC3DA1" w:rsidRDefault="00DC3DA1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923239" w:rsidP="003B743A">
      <w:r>
        <w:t xml:space="preserve">* </w:t>
      </w:r>
      <w:r w:rsidR="00CB7CD8">
        <w:t xml:space="preserve"> niewłaściwe s</w:t>
      </w:r>
      <w:r w:rsidR="003B743A">
        <w:t>kreślić</w:t>
      </w:r>
    </w:p>
    <w:sectPr w:rsidR="003B743A" w:rsidSect="00DC2BFC">
      <w:headerReference w:type="default" r:id="rId7"/>
      <w:footerReference w:type="default" r:id="rId8"/>
      <w:footnotePr>
        <w:pos w:val="beneathText"/>
      </w:footnotePr>
      <w:pgSz w:w="11905" w:h="16837"/>
      <w:pgMar w:top="1417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13" w:rsidRDefault="00450313">
      <w:r>
        <w:separator/>
      </w:r>
    </w:p>
  </w:endnote>
  <w:endnote w:type="continuationSeparator" w:id="0">
    <w:p w:rsidR="00450313" w:rsidRDefault="0045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450313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7913D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91EEE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13" w:rsidRDefault="00450313">
      <w:r>
        <w:separator/>
      </w:r>
    </w:p>
  </w:footnote>
  <w:footnote w:type="continuationSeparator" w:id="0">
    <w:p w:rsidR="00450313" w:rsidRDefault="0045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95C3D"/>
    <w:multiLevelType w:val="hybridMultilevel"/>
    <w:tmpl w:val="22B60F96"/>
    <w:lvl w:ilvl="0" w:tplc="11E26F02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F3BF5"/>
    <w:multiLevelType w:val="singleLevel"/>
    <w:tmpl w:val="0EB467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2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32FE6"/>
    <w:rsid w:val="00136393"/>
    <w:rsid w:val="0014453D"/>
    <w:rsid w:val="00165B81"/>
    <w:rsid w:val="001B0B20"/>
    <w:rsid w:val="001B1982"/>
    <w:rsid w:val="001C3D21"/>
    <w:rsid w:val="001C4AB8"/>
    <w:rsid w:val="001E2AA9"/>
    <w:rsid w:val="001E32B5"/>
    <w:rsid w:val="001F6163"/>
    <w:rsid w:val="00260272"/>
    <w:rsid w:val="00264A45"/>
    <w:rsid w:val="00266C60"/>
    <w:rsid w:val="00274407"/>
    <w:rsid w:val="002818EF"/>
    <w:rsid w:val="002E0C8D"/>
    <w:rsid w:val="0030579E"/>
    <w:rsid w:val="00323297"/>
    <w:rsid w:val="00334950"/>
    <w:rsid w:val="00345174"/>
    <w:rsid w:val="003B743A"/>
    <w:rsid w:val="00430BDC"/>
    <w:rsid w:val="00450313"/>
    <w:rsid w:val="004C395C"/>
    <w:rsid w:val="004D1DB4"/>
    <w:rsid w:val="004D4597"/>
    <w:rsid w:val="004E6AE9"/>
    <w:rsid w:val="00521A64"/>
    <w:rsid w:val="00535C39"/>
    <w:rsid w:val="0053610C"/>
    <w:rsid w:val="00542530"/>
    <w:rsid w:val="005507E2"/>
    <w:rsid w:val="006001AF"/>
    <w:rsid w:val="0062406F"/>
    <w:rsid w:val="006408C6"/>
    <w:rsid w:val="00642E1B"/>
    <w:rsid w:val="006722DF"/>
    <w:rsid w:val="006A468B"/>
    <w:rsid w:val="006A5B2A"/>
    <w:rsid w:val="006D6A65"/>
    <w:rsid w:val="00721C8C"/>
    <w:rsid w:val="007628F0"/>
    <w:rsid w:val="00775A02"/>
    <w:rsid w:val="007913D7"/>
    <w:rsid w:val="007A3EFA"/>
    <w:rsid w:val="00821089"/>
    <w:rsid w:val="00877063"/>
    <w:rsid w:val="008F5F1B"/>
    <w:rsid w:val="00907D04"/>
    <w:rsid w:val="00923239"/>
    <w:rsid w:val="00933876"/>
    <w:rsid w:val="00991F0C"/>
    <w:rsid w:val="00996F8A"/>
    <w:rsid w:val="009D5B98"/>
    <w:rsid w:val="009E33C4"/>
    <w:rsid w:val="009F6BA2"/>
    <w:rsid w:val="00A05E56"/>
    <w:rsid w:val="00A1709B"/>
    <w:rsid w:val="00A35FAA"/>
    <w:rsid w:val="00A6681A"/>
    <w:rsid w:val="00AA5CAD"/>
    <w:rsid w:val="00AC2016"/>
    <w:rsid w:val="00AD31D1"/>
    <w:rsid w:val="00AD762F"/>
    <w:rsid w:val="00AE7BC0"/>
    <w:rsid w:val="00B372C8"/>
    <w:rsid w:val="00B539E4"/>
    <w:rsid w:val="00B606FE"/>
    <w:rsid w:val="00B93D33"/>
    <w:rsid w:val="00BB321E"/>
    <w:rsid w:val="00BC283B"/>
    <w:rsid w:val="00BF23CE"/>
    <w:rsid w:val="00C067A3"/>
    <w:rsid w:val="00C74895"/>
    <w:rsid w:val="00C91EEE"/>
    <w:rsid w:val="00CB7CD8"/>
    <w:rsid w:val="00CC7ACA"/>
    <w:rsid w:val="00CD5D48"/>
    <w:rsid w:val="00D36872"/>
    <w:rsid w:val="00D51831"/>
    <w:rsid w:val="00D745E2"/>
    <w:rsid w:val="00DC2BFC"/>
    <w:rsid w:val="00DC3DA1"/>
    <w:rsid w:val="00E00415"/>
    <w:rsid w:val="00E11BC8"/>
    <w:rsid w:val="00E3765E"/>
    <w:rsid w:val="00E73F59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1B5356"/>
  <w15:docId w15:val="{1DCE0AF3-899A-4FF4-B223-47CB5D28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nak1">
    <w:name w:val="Znak1"/>
    <w:basedOn w:val="Normalny"/>
    <w:uiPriority w:val="99"/>
    <w:rsid w:val="00CC7ACA"/>
    <w:p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Iwona Kowalewska</cp:lastModifiedBy>
  <cp:revision>12</cp:revision>
  <cp:lastPrinted>2011-12-09T10:53:00Z</cp:lastPrinted>
  <dcterms:created xsi:type="dcterms:W3CDTF">2016-12-05T13:50:00Z</dcterms:created>
  <dcterms:modified xsi:type="dcterms:W3CDTF">2017-04-03T08:52:00Z</dcterms:modified>
</cp:coreProperties>
</file>