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1A2F5E" w:rsidRPr="0037272C" w:rsidTr="001A2F5E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1A2F5E" w:rsidRPr="0037272C" w:rsidTr="001A2F5E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1A2F5E" w:rsidRPr="0037272C" w:rsidRDefault="00DA7234" w:rsidP="001A2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Łóżko transportowe</w:t>
            </w:r>
            <w:r w:rsidR="001A2F5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A2F5E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A2F5E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1A2F5E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A2F5E" w:rsidRPr="0037272C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1A2F5E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Konstrukcja wózka wykonana ze stali węglowej lakierowanej proszkowo oparta na kolumnach. Leże podzielone na min. 2 segmenty. Podwozie zabudowane pokrywą z tworzywa sztucznego.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Wymiary całkowite wózka (dł. x szer.): 210 x 81 cm (± 2 cm).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Długość całkowita barierek: 120 cm (± 2 cm).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Wysokość minimalna leża mierzona od podłoża do górnej płaszczyzny materaca: 58 cm (± 2 cm).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Wysokość maksymalna leża mierzona od podłoża do górnej płaszczyzny materaca: 89 cm (± 2 cm).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Obustronny nożny pedał do hydraulicznej regulacji wysokości bez użycia rąk z wyraźnym oznaczeniem realizowanej funkcji.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Barierki boczne opuszczane jednym ruchem ręki. Wysokość barierek powyżej powierzchni materaca: 36 cm (± 1 cm).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Regulacja segmentu wezgłowia.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Hydrauliczna  regulacja pozycji </w:t>
            </w:r>
            <w:proofErr w:type="spellStart"/>
            <w:r w:rsidRPr="005A67B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5A67B9">
              <w:rPr>
                <w:rFonts w:ascii="Times New Roman" w:hAnsi="Times New Roman" w:cs="Times New Roman"/>
              </w:rPr>
              <w:t xml:space="preserve"> i anty-</w:t>
            </w:r>
            <w:proofErr w:type="spellStart"/>
            <w:r w:rsidRPr="005A67B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5A67B9">
              <w:rPr>
                <w:rFonts w:ascii="Times New Roman" w:hAnsi="Times New Roman" w:cs="Times New Roman"/>
              </w:rPr>
              <w:t xml:space="preserve"> dostępna z obustronnych dźwigni nożnych.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Zakres regulacji pozycji </w:t>
            </w:r>
            <w:proofErr w:type="spellStart"/>
            <w:r w:rsidRPr="005A67B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5A67B9">
              <w:rPr>
                <w:rFonts w:ascii="Times New Roman" w:hAnsi="Times New Roman" w:cs="Times New Roman"/>
              </w:rPr>
              <w:t xml:space="preserve"> i anty-</w:t>
            </w:r>
            <w:proofErr w:type="spellStart"/>
            <w:r w:rsidRPr="005A67B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5A67B9">
              <w:rPr>
                <w:rFonts w:ascii="Times New Roman" w:hAnsi="Times New Roman" w:cs="Times New Roman"/>
              </w:rPr>
              <w:t xml:space="preserve"> min.: ± 17°.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Konstrukcja wózka zapewniająca prześwit od podłogi min. 8 cm.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4 pojedyncze antystatyczne koła o średnicy min. 200 mm.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Koło samonastawne ułatwiające pokonywanie zakrętów.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Dźwignie centralnej blokady hamulców.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Centralna blokada wszystkich kół jednocześnie uruchamiana jedną dźwignią.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Kolory zderzaków dostępne co najmniej w 2 różnych kolorach.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Krążki odbojowe we wszystkich narożach wózka.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Ergonomiczne uchwyty do prowadzenia wózka.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2D86" w:rsidRPr="0037272C" w:rsidTr="00CC2D86">
        <w:trPr>
          <w:trHeight w:val="144"/>
        </w:trPr>
        <w:tc>
          <w:tcPr>
            <w:tcW w:w="568" w:type="dxa"/>
            <w:vAlign w:val="center"/>
          </w:tcPr>
          <w:p w:rsidR="00CC2D86" w:rsidRPr="0037272C" w:rsidRDefault="00CC2D86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C2D86" w:rsidRPr="005A67B9" w:rsidRDefault="00CC2D86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 xml:space="preserve">Bezpieczne obciążenie robocze min. 300 kg. </w:t>
            </w:r>
          </w:p>
        </w:tc>
        <w:tc>
          <w:tcPr>
            <w:tcW w:w="1559" w:type="dxa"/>
            <w:vAlign w:val="center"/>
          </w:tcPr>
          <w:p w:rsidR="00CC2D86" w:rsidRPr="001823B1" w:rsidRDefault="00CC2D86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C2D86" w:rsidRPr="0037272C" w:rsidRDefault="00CC2D86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317033">
        <w:trPr>
          <w:trHeight w:val="144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CF3633" w:rsidRPr="005A67B9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Bezpi</w:t>
            </w:r>
            <w:r w:rsidR="00CC2D86">
              <w:rPr>
                <w:rFonts w:ascii="Times New Roman" w:hAnsi="Times New Roman" w:cs="Times New Roman"/>
              </w:rPr>
              <w:t xml:space="preserve">eczne obciążenie robocze min. 315 </w:t>
            </w:r>
            <w:r w:rsidRPr="005A67B9">
              <w:rPr>
                <w:rFonts w:ascii="Times New Roman" w:hAnsi="Times New Roman" w:cs="Times New Roman"/>
              </w:rPr>
              <w:t xml:space="preserve">kg.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C2D86" w:rsidRDefault="00CC2D86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CF3633" w:rsidRPr="001823B1" w:rsidRDefault="00CC2D86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Materac niepalny z wysokiej gęstości pianki.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Wymiary materaca: 66 x 190 cm (± 1 cm).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A67B9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7B9">
              <w:rPr>
                <w:rFonts w:ascii="Times New Roman" w:hAnsi="Times New Roman" w:cs="Times New Roman"/>
              </w:rPr>
              <w:t>Grubość materaca: 7,5 cm (± 1 cm).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A2F5E" w:rsidRDefault="001A2F5E"/>
    <w:p w:rsidR="001A2F5E" w:rsidRDefault="001A2F5E"/>
    <w:p w:rsidR="00DA7234" w:rsidRDefault="00DA7234"/>
    <w:p w:rsidR="00DA7234" w:rsidRDefault="00DA723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062374" w:rsidRPr="0037272C" w:rsidTr="00062374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062374" w:rsidRPr="0037272C" w:rsidTr="00062374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062374" w:rsidRPr="0037272C" w:rsidRDefault="00062374" w:rsidP="0006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Wózek medyczny – </w:t>
            </w:r>
            <w:r w:rsidR="001A2F5E">
              <w:rPr>
                <w:rFonts w:ascii="Times New Roman" w:hAnsi="Times New Roman" w:cs="Times New Roman"/>
                <w:b/>
                <w:bCs/>
              </w:rPr>
              <w:t>2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62374" w:rsidRPr="0037272C" w:rsidRDefault="00062374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062374" w:rsidRDefault="00062374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47757D" w:rsidRDefault="00CF3633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Wymiary szafki wózka (bez wyposażenia dodatkowego):</w:t>
            </w:r>
            <w:r w:rsidRPr="0047757D">
              <w:rPr>
                <w:rFonts w:ascii="Times New Roman" w:hAnsi="Times New Roman" w:cs="Times New Roman"/>
              </w:rPr>
              <w:br/>
              <w:t>- długość 600 mm  (+/- 20 mm)</w:t>
            </w:r>
            <w:r w:rsidRPr="0047757D">
              <w:rPr>
                <w:rFonts w:ascii="Times New Roman" w:hAnsi="Times New Roman" w:cs="Times New Roman"/>
              </w:rPr>
              <w:br/>
              <w:t>- głębokość 500 mm  (+/- 20 mm)</w:t>
            </w:r>
            <w:r w:rsidRPr="0047757D">
              <w:rPr>
                <w:rFonts w:ascii="Times New Roman" w:hAnsi="Times New Roman" w:cs="Times New Roman"/>
              </w:rPr>
              <w:br/>
              <w:t>- wysokość od podłoża do blatu 1000 mm  (+/- 20 mm)</w:t>
            </w:r>
            <w:r w:rsidRPr="0047757D">
              <w:rPr>
                <w:rFonts w:ascii="Times New Roman" w:hAnsi="Times New Roman" w:cs="Times New Roman"/>
              </w:rPr>
              <w:br/>
              <w:t>- wysokość wraz z nadstawką1680 mm  (+/- 20 mm)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47757D" w:rsidRDefault="00CF3633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4 szuflady pyłoszczelne, dolna szuflada wzmocniona,  dostosowana do przechowywania płynów infuzyjnych, wysokość  frontu 250 mm (+/- 20 mm)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47757D" w:rsidRDefault="00CF3633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Szafka i szuflady wykonane ze stali lakierowanej proszkowo, kolorystyka do wyboru przez Zamawiającego (minimum 15 kolorów do wyboru). Korpus stabilny, w systemie podwójnych ścianek, z materiałem wygłuszającym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47757D" w:rsidRDefault="00CF3633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Blat szafki wykonany z tworzywa ABS, z przegłębieniem, obudowany z 3 stron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47757D" w:rsidRDefault="00CF3633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Podstawa stalowa z osłoną z tworzywa ABS pełniącą funkcję odbojów, wyposażona w 4 kółka o średnicy min. 125 mm, w tym 2 z blokadą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47757D" w:rsidRDefault="00CF3633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WYPOSAŻENIE DODATKOWE WÓZKA: </w:t>
            </w:r>
            <w:r w:rsidRPr="0047757D">
              <w:rPr>
                <w:rFonts w:ascii="Times New Roman" w:hAnsi="Times New Roman" w:cs="Times New Roman"/>
              </w:rPr>
              <w:br/>
              <w:t>- 3 szyny instrumentalne ze stali kwasoodpornej, narożniki zabezpieczone i zintegrowane z korpusem wózka poprzez łącznik z tworzywa</w:t>
            </w:r>
            <w:r w:rsidRPr="0047757D">
              <w:rPr>
                <w:rFonts w:ascii="Times New Roman" w:hAnsi="Times New Roman" w:cs="Times New Roman"/>
              </w:rPr>
              <w:br/>
              <w:t>- 1 szyna instrumentalna pod nadstawką, z możliwością regulacji wysokości</w:t>
            </w:r>
            <w:r w:rsidRPr="0047757D">
              <w:rPr>
                <w:rFonts w:ascii="Times New Roman" w:hAnsi="Times New Roman" w:cs="Times New Roman"/>
              </w:rPr>
              <w:br/>
              <w:t>- wysuwany blat boczny ze stali lakierowanej proszkowo</w:t>
            </w:r>
            <w:r w:rsidRPr="0047757D">
              <w:rPr>
                <w:rFonts w:ascii="Times New Roman" w:hAnsi="Times New Roman" w:cs="Times New Roman"/>
              </w:rPr>
              <w:br/>
              <w:t xml:space="preserve"> - nadstawka dwurzędowa na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47757D">
              <w:rPr>
                <w:rFonts w:ascii="Times New Roman" w:hAnsi="Times New Roman" w:cs="Times New Roman"/>
              </w:rPr>
              <w:t xml:space="preserve"> 11 uchylnych, transparentnych pojemników, stelaż nadstawki aluminiowo - stalowy, z kanałem montażowym umożliwiającym zmianę regulacji wysokości szyny instrumentalnej oraz doposażenie wózka w dodatkowe akcesoria bez konieczności wykonywania przeróbek technologicznych, wyłącznie za pomocą elementów złącznych</w:t>
            </w:r>
            <w:r w:rsidRPr="0047757D">
              <w:rPr>
                <w:rFonts w:ascii="Times New Roman" w:hAnsi="Times New Roman" w:cs="Times New Roman"/>
              </w:rPr>
              <w:br/>
              <w:t>- 1x pojemnik na rękawiczki obudowany z 3 stron</w:t>
            </w:r>
            <w:r w:rsidRPr="0047757D">
              <w:rPr>
                <w:rFonts w:ascii="Times New Roman" w:hAnsi="Times New Roman" w:cs="Times New Roman"/>
              </w:rPr>
              <w:br/>
              <w:t>- 1x koszyk na akcesoria ze stali kwasoodpornej, grubość drutu 2 mm, stelaż 5 mm, wymiary koszyka 290x96x90 mm (+/-20 mm)</w:t>
            </w:r>
            <w:r w:rsidRPr="0047757D">
              <w:rPr>
                <w:rFonts w:ascii="Times New Roman" w:hAnsi="Times New Roman" w:cs="Times New Roman"/>
              </w:rPr>
              <w:br/>
              <w:t>- 1x koszyk na akcesoria ze stali kwasoodpornej, grubość drutu 2 mm, stelaż 5 mm, wymiary koszyka 360x150x160 mm   (+/-20 mm)</w:t>
            </w:r>
            <w:r w:rsidRPr="0047757D">
              <w:rPr>
                <w:rFonts w:ascii="Times New Roman" w:hAnsi="Times New Roman" w:cs="Times New Roman"/>
              </w:rPr>
              <w:br/>
            </w:r>
            <w:r w:rsidRPr="0047757D">
              <w:rPr>
                <w:rFonts w:ascii="Times New Roman" w:hAnsi="Times New Roman" w:cs="Times New Roman"/>
              </w:rPr>
              <w:lastRenderedPageBreak/>
              <w:t>- uchwyt ze stali kwasoodpornej do pojemnika na zużyte igły, dostosowany do wymiaru pojemników Zamawiającego</w:t>
            </w:r>
            <w:r w:rsidRPr="0047757D">
              <w:rPr>
                <w:rFonts w:ascii="Times New Roman" w:hAnsi="Times New Roman" w:cs="Times New Roman"/>
              </w:rPr>
              <w:br/>
              <w:t xml:space="preserve">-  kosz na odpady </w:t>
            </w:r>
            <w:r w:rsidRPr="0047757D">
              <w:rPr>
                <w:rFonts w:ascii="Times New Roman" w:hAnsi="Times New Roman" w:cs="Times New Roman"/>
              </w:rPr>
              <w:br/>
              <w:t>- uchwyt do prowadzenia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47757D" w:rsidRDefault="00CF3633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Dodatkowe akcesoria mocowane za pomocą </w:t>
            </w:r>
            <w:proofErr w:type="spellStart"/>
            <w:r w:rsidRPr="0047757D">
              <w:rPr>
                <w:rFonts w:ascii="Times New Roman" w:hAnsi="Times New Roman" w:cs="Times New Roman"/>
              </w:rPr>
              <w:t>aluminowych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 kostek (bryły)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47757D">
              <w:rPr>
                <w:rFonts w:ascii="Times New Roman" w:hAnsi="Times New Roman" w:cs="Times New Roman"/>
              </w:rPr>
              <w:t>Modur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 o przekroju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47757D">
              <w:rPr>
                <w:rFonts w:ascii="Times New Roman" w:hAnsi="Times New Roman" w:cs="Times New Roman"/>
              </w:rPr>
              <w:t>10x30 mm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2374" w:rsidRDefault="0006237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062374" w:rsidRPr="0037272C" w:rsidTr="00062374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062374" w:rsidRPr="0037272C" w:rsidTr="00062374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062374" w:rsidRPr="0037272C" w:rsidRDefault="00062374" w:rsidP="0006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Taboret jezdny – </w:t>
            </w:r>
            <w:r w:rsidR="001A2F5E">
              <w:rPr>
                <w:rFonts w:ascii="Times New Roman" w:hAnsi="Times New Roman" w:cs="Times New Roman"/>
                <w:b/>
                <w:bCs/>
              </w:rPr>
              <w:t>7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62374" w:rsidRPr="0037272C" w:rsidRDefault="00062374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062374" w:rsidRDefault="00062374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Taboret medyczny z gazową lub hydrauliczną regulacją wysokości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Podstawa wykonana ze stali nierdzewnej lub chromowana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Tkanina siedziska zmywalna – kolor do uzgodnienia z Użytkownikiem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Regulowana wysokość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Podstawa o średnicy 62 cm +/-5%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Siedzisko o średnicy 34 +/-5%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Koła jezdne ciche z tworzywa technicznego zabezpieczającego powierzchnię podłóg przed porysowaniem.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2374" w:rsidRDefault="0006237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062374" w:rsidRPr="0037272C" w:rsidTr="00062374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062374" w:rsidRPr="0037272C" w:rsidTr="00062374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062374" w:rsidRPr="0037272C" w:rsidRDefault="00062374" w:rsidP="0006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Taboret jezdny z oparciem – </w:t>
            </w:r>
            <w:r w:rsidR="001A2F5E">
              <w:rPr>
                <w:rFonts w:ascii="Times New Roman" w:hAnsi="Times New Roman" w:cs="Times New Roman"/>
                <w:b/>
                <w:bCs/>
              </w:rPr>
              <w:t>3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62374" w:rsidRPr="0037272C" w:rsidRDefault="00062374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062374" w:rsidRDefault="00062374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Taboret medyczny z gazową lub hydrauliczną regulacją wysokości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Podstawa wykonana ze stali nierdzewnej lub chromowana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Taboret wyposażone w ergonomiczne regulowane oparcie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Tkanina siedziska i oparcia zmywalna – kolor do uzgodnienia z Użytkownikiem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Regulowana wysokość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Podstawa o średnicy 62 cm +/-5%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Siedzisko o średnicy 34 +/-5%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Koła jezdne ciche z tworzywa technicznego zabezpieczającego powierzchnię podłóg przed porysowaniem.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2374" w:rsidRDefault="0006237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B0284A" w:rsidRPr="0037272C" w:rsidTr="0067548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B0284A" w:rsidRPr="0037272C" w:rsidTr="00675488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B0284A" w:rsidRPr="0037272C" w:rsidRDefault="00B0284A" w:rsidP="0067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Podest operacyjny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0284A" w:rsidRPr="0037272C" w:rsidRDefault="00B0284A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B0284A" w:rsidRDefault="00B0284A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Podest operacyjny jednostopniowy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Nóżki z możliwością wyregulowania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Blat pokryty materiałem antypoślizgowym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Wykonany w całości ze stali kwasoodpornej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Wymiary maksymalne: 500x330x150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0284A" w:rsidRDefault="00B0284A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B0284A" w:rsidRPr="0037272C" w:rsidTr="0067548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0284A" w:rsidRPr="0037272C" w:rsidRDefault="00B0284A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B0284A" w:rsidRPr="0037272C" w:rsidTr="00675488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B0284A" w:rsidRPr="0037272C" w:rsidRDefault="00B0284A" w:rsidP="0067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Stojak do kroplówki – </w:t>
            </w:r>
            <w:r w:rsidR="001A2F5E">
              <w:rPr>
                <w:rFonts w:ascii="Times New Roman" w:hAnsi="Times New Roman" w:cs="Times New Roman"/>
                <w:b/>
                <w:bCs/>
              </w:rPr>
              <w:t>4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0284A" w:rsidRPr="0037272C" w:rsidRDefault="00B0284A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B0284A" w:rsidRDefault="00B0284A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 xml:space="preserve">Podstawa wykonana z tworzywa technicznego lub stali KO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 xml:space="preserve">Regulowana wysokość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Min. 5 kółek jezdnych z możliwością zablokowania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Uchwyt/wieszaki na min. 2 worki infuzyjne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2374" w:rsidRDefault="0006237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062374" w:rsidRPr="0037272C" w:rsidTr="00062374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62374" w:rsidRPr="0037272C" w:rsidRDefault="00062374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062374" w:rsidRPr="0037272C" w:rsidTr="00062374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062374" w:rsidRPr="0037272C" w:rsidRDefault="00B0284A" w:rsidP="0006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Wózek do aparatury z regulowanymi półkami</w:t>
            </w:r>
            <w:r w:rsidR="00062374" w:rsidRPr="0037272C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62374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62374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062374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62374" w:rsidRPr="0037272C" w:rsidRDefault="00062374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062374" w:rsidRDefault="00062374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Wózek pod aparaturę medyczną wyposażony w:</w:t>
            </w:r>
            <w:r w:rsidRPr="007767AB">
              <w:rPr>
                <w:rFonts w:ascii="Times New Roman" w:hAnsi="Times New Roman" w:cs="Times New Roman"/>
              </w:rPr>
              <w:br/>
              <w:t>1x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7AB">
              <w:rPr>
                <w:rFonts w:ascii="Times New Roman" w:hAnsi="Times New Roman" w:cs="Times New Roman"/>
              </w:rPr>
              <w:t>blat z przegłębieniem, wymiar 450x320 mm (+/-20mm)</w:t>
            </w:r>
            <w:r w:rsidRPr="007767AB">
              <w:rPr>
                <w:rFonts w:ascii="Times New Roman" w:hAnsi="Times New Roman" w:cs="Times New Roman"/>
              </w:rPr>
              <w:br/>
              <w:t>1x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7AB">
              <w:rPr>
                <w:rFonts w:ascii="Times New Roman" w:hAnsi="Times New Roman" w:cs="Times New Roman"/>
              </w:rPr>
              <w:t>szuflada z przegłębieniem, wymiar 450x320x155 mm (+/-20mm), 1x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7AB">
              <w:rPr>
                <w:rFonts w:ascii="Times New Roman" w:hAnsi="Times New Roman" w:cs="Times New Roman"/>
              </w:rPr>
              <w:t>uchwyt do prowadzenia (rączka)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 xml:space="preserve">Stelaż z profilu aluminiowego, lakierowanego proszkowo, z kanałami montażowymi po wewnętrznej i zewnętrznej stronie, umożliwiający dowolną regulację umieszczenia szuflady oraz  przystosowany do montażu wyposażenia dodatkowego wyłącznie za pomocą elementów złącznych, bez konieczności wykonywania otworów i przeróbek </w:t>
            </w:r>
            <w:r w:rsidRPr="007767AB">
              <w:rPr>
                <w:rFonts w:ascii="Times New Roman" w:hAnsi="Times New Roman" w:cs="Times New Roman"/>
              </w:rPr>
              <w:lastRenderedPageBreak/>
              <w:t xml:space="preserve">technologicznych. Kanały montażowe zaślepione elastyczną , </w:t>
            </w:r>
            <w:proofErr w:type="spellStart"/>
            <w:r w:rsidRPr="007767AB">
              <w:rPr>
                <w:rFonts w:ascii="Times New Roman" w:hAnsi="Times New Roman" w:cs="Times New Roman"/>
              </w:rPr>
              <w:t>wyjmowalną</w:t>
            </w:r>
            <w:proofErr w:type="spellEnd"/>
            <w:r w:rsidRPr="007767AB">
              <w:rPr>
                <w:rFonts w:ascii="Times New Roman" w:hAnsi="Times New Roman" w:cs="Times New Roman"/>
              </w:rPr>
              <w:t xml:space="preserve"> uszczelką,  zabezpieczającą przed gromadzeniem się brudu, dostępną w min. 6 kolorach.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Blat, szuflada stalowe, lakierowane proszkowo na wybrany kolor (min. 15 kolorów do wyboru)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 xml:space="preserve">Wysokość blatu regulowana za pomocą sprężyny gazowej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Podstawa stalowa z osłoną z tworzywa z ABS, wyposażona w koła w obudowie z tworzywa sztucznego o średnicy min. 75 mm, w tym dwa z blokadą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06237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7767AB" w:rsidRDefault="00CF3633" w:rsidP="00776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7AB">
              <w:rPr>
                <w:rFonts w:ascii="Times New Roman" w:hAnsi="Times New Roman" w:cs="Times New Roman"/>
              </w:rPr>
              <w:t>Wymiary zewnętrzne:</w:t>
            </w:r>
            <w:r w:rsidRPr="007767AB">
              <w:rPr>
                <w:rFonts w:ascii="Times New Roman" w:hAnsi="Times New Roman" w:cs="Times New Roman"/>
              </w:rPr>
              <w:br/>
              <w:t>- długość 510 mm (+/- 25 mm)</w:t>
            </w:r>
            <w:r w:rsidRPr="007767AB">
              <w:rPr>
                <w:rFonts w:ascii="Times New Roman" w:hAnsi="Times New Roman" w:cs="Times New Roman"/>
              </w:rPr>
              <w:br/>
              <w:t>- szerokość 510 mm (+/- 25 mm)</w:t>
            </w:r>
            <w:r w:rsidRPr="007767AB">
              <w:rPr>
                <w:rFonts w:ascii="Times New Roman" w:hAnsi="Times New Roman" w:cs="Times New Roman"/>
              </w:rPr>
              <w:br/>
              <w:t>- wysokość 750-1050 mm (+/- 25 mm)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0623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2374" w:rsidRDefault="00062374"/>
    <w:p w:rsidR="00062374" w:rsidRDefault="00062374"/>
    <w:p w:rsidR="00062374" w:rsidRDefault="00062374" w:rsidP="004F176F">
      <w:pPr>
        <w:spacing w:after="0"/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82FE2" w:rsidRPr="0037272C" w:rsidTr="001A2F5E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82FE2" w:rsidRPr="0037272C" w:rsidRDefault="00982FE2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82FE2" w:rsidRPr="0037272C" w:rsidRDefault="00982FE2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982FE2" w:rsidRPr="0037272C" w:rsidRDefault="00982FE2" w:rsidP="001A2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82FE2" w:rsidRPr="0037272C" w:rsidRDefault="00982FE2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82FE2" w:rsidRPr="0037272C" w:rsidRDefault="00982FE2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982FE2" w:rsidRPr="0037272C" w:rsidTr="001A2F5E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982FE2" w:rsidRPr="0037272C" w:rsidRDefault="00982FE2" w:rsidP="001A2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Stół operacyjny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82FE2" w:rsidRPr="0037272C" w:rsidRDefault="00982FE2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982FE2" w:rsidRDefault="00982FE2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Ogólnochirurgiczny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mobilny 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stół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operacyjny 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 z napędem elektro-hydraulicznym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Podstawa stołu pokryta włóknem szklanym, nie metalem co eliminuje ryzyko porażenia prądem elektrycznym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Blat modułowy wyposażony w system wykrywający nieprawidłowe zamocowanie poszczególnych elementów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Blat przezierny na całej długości z możliwością monitorowania aparaturą rentgenowską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Możliwość wyposażenia stołu w blat karbonowy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Jednozatrzaskowy sys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 montażu komponentów blatu, b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ez śrub, pokręteł itp.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Dwuprzegubowa płyta głowy umożliwiająca wygodne ułożenie pacjenta na boku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Dwuprzegubowe płyty nóg umożliwiające rozsunięcie ich w pozycji równoległej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Bezprzewodowy pilot zdalnego sterowania z ekranem LCD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2,4", z funkcją ładowania bezprzewodowego, system zdalnego sterowania na podczerwień gwarantujący odbiór sygnału transmitowanego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Podświetlenie pilota działające w zaciemnionym otoczeniu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Możliwość zapisania min. 10 pozycji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stołu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Inteligentny system antykolizyjny wyświetlający informacje na ekranie pilota.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Szyny i kolumna stołu wykonane z wysokiej jakości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niklowo-chromowej stali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Szyny stołu bez widocznych śrub i nitów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Podstawa pokryta powłoką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bakteriostatyczną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Interfejs USB do uaktualniania oprogramowania i diagnozowania awarii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Materac dwuwarstwowy o właściwościach: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grubość min. 75 mm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antystatyczny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wodoodporny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łączony za pomocą ultradźwięków, nie klejone ani nie zszywane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wykonany z przeciwodleżynowej pianki poliuretanowej, zapewniającej równomierny rozkład sił, nie zakłócający przepływu krwi w organizmie pacjenta,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zdejmowany,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odporny na środki dezynfekujące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zastosowaniem materiału GORE-TEX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lub równoważnego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Możliwość sterowania trzema modułami: panel zdalnego sterowania, panel na kolumnie i przełącznik nożny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Podstawa stołu zawieszona na wysokości uniemożliwiającej wsunięcie stóp pod podstawę przez co eliminuje się ryzyko potknięcia podczas szybkiego wysunięcia stóp.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Koła zabudowane w podstawie, nie wystające poza zarys podstawy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Ładowarka/moduł zasilający zabudowane w obudowie stołu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Akumulator pozwalający na pracę około 1 tygodnia bez ładowania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Maksymalne obciążenie stołu min. 460 kg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Stół zawieszony na czterech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podwójnych kółkach obrotowych o średnicy min. 100mm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Szerokość stołu z szynami 590 mm (+/- 10 mm)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Szerokość blatu stołu (bez szyn) 520 mm (+/- 10 mm)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Zakres regulacji wysokości blatu stołu bez materaca co najmniej od 575 mm do 1075 mm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Przesuw wzdłużny: min. 480 mm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Przechyły boczne 0-26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+/-5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Przechyły wzdłużne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min.</w:t>
            </w: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 +/- 36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stopni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Regulacja płyty pleców w zakresie min. od -45 do +90o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Pozycja </w:t>
            </w:r>
            <w:proofErr w:type="spellStart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>Flex</w:t>
            </w:r>
            <w:proofErr w:type="spellEnd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 min. 220 +/-5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Pozycja Re-</w:t>
            </w:r>
            <w:proofErr w:type="spellStart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>Flex</w:t>
            </w:r>
            <w:proofErr w:type="spellEnd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 110 +/-5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Oddzielne przyciski do pozycji </w:t>
            </w:r>
            <w:proofErr w:type="spellStart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>Flex</w:t>
            </w:r>
            <w:proofErr w:type="spellEnd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>, Re-</w:t>
            </w:r>
            <w:proofErr w:type="spellStart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>Flex</w:t>
            </w:r>
            <w:proofErr w:type="spellEnd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 i zerowania stołu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Regulacja płyty nóg oddzielna dla lewej i prawej kończyny w zakresie min. od -90 do +80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Funkcje obsługiwane za pomocą pilota zdalnego sterowania: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Włączanie/wyłączanie,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Blokowanie/odblokowanie kół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Uniesienie/opuszczenie blatu stołu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- Pozycja </w:t>
            </w:r>
            <w:proofErr w:type="spellStart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>Trendelenburga</w:t>
            </w:r>
            <w:proofErr w:type="spellEnd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>/anty-</w:t>
            </w:r>
            <w:proofErr w:type="spellStart"/>
            <w:r w:rsidRPr="00C41B8E">
              <w:rPr>
                <w:rFonts w:ascii="Times New Roman" w:eastAsia="Times New Roman" w:hAnsi="Times New Roman" w:cs="Times New Roman"/>
                <w:color w:val="000000"/>
              </w:rPr>
              <w:t>Trendelenburga</w:t>
            </w:r>
            <w:proofErr w:type="spellEnd"/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Przechył boczny stołu w lewo/prawo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 xml:space="preserve">- Płyta pleców 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Przesuw wzdłużny blatu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Uniesienie/opuszczenie płyt nóg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Panel sterowania na kolumnie wykorzystujący mechanizm dwuprzyciskowej kontroli, zabezpieczający przed przypadkową zmianą ustawień stołu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Sygnalizacja na pilocie zdalnego sterowania oraz na panelu sterującym na kolumnie: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Sieciowego zasilania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Naładowania akumulatorów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Włączonego zasilania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Stanu blokady kół</w:t>
            </w:r>
          </w:p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- Przekroczenia limitu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41B8E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8E">
              <w:rPr>
                <w:rFonts w:ascii="Times New Roman" w:eastAsia="Times New Roman" w:hAnsi="Times New Roman" w:cs="Times New Roman"/>
                <w:color w:val="000000"/>
              </w:rPr>
              <w:t>Regulacja podgłówka w zakresie min. +/-60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1A28B4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A28B4">
              <w:rPr>
                <w:rFonts w:ascii="Times New Roman" w:eastAsia="Times New Roman" w:hAnsi="Times New Roman" w:cs="Times New Roman"/>
                <w:color w:val="000000"/>
              </w:rPr>
              <w:t>Powierzchnie stołu łatwe do czyszczenia i dezynfekcji przy pomocy ogólnodostępnych środków czyszczących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1A28B4" w:rsidRDefault="00CF3633" w:rsidP="00C41B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A28B4">
              <w:rPr>
                <w:rFonts w:ascii="Times New Roman" w:eastAsia="Times New Roman" w:hAnsi="Times New Roman" w:cs="Times New Roman"/>
                <w:color w:val="000000"/>
              </w:rPr>
              <w:t>Akcesoria: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Stół wyposażony w regulowany ekran anestezjologiczny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Podpora ręki ruchome w dwóch płaszczyznach(góra/dół i na boki) 2szt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Podpora ręki do ułożenia bocznego pacjenta 1 szt.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 xml:space="preserve">Podpory do pozycji bocznej (mała i duża) 1 </w:t>
            </w:r>
            <w:proofErr w:type="spellStart"/>
            <w:r w:rsidRPr="00DA7234">
              <w:rPr>
                <w:rFonts w:ascii="Times New Roman" w:eastAsia="Times New Roman" w:hAnsi="Times New Roman" w:cs="Times New Roman"/>
                <w:color w:val="000000"/>
              </w:rPr>
              <w:t>kpl</w:t>
            </w:r>
            <w:proofErr w:type="spellEnd"/>
            <w:r w:rsidRPr="00DA723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Stolik do operacji ręki mocowany do szyny sprzętowej wyposażony w podporę.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 xml:space="preserve">Uchwyt nogi do artroskopii kolana regulowany z wkładką </w:t>
            </w:r>
            <w:r w:rsidRPr="00DA7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żelową 1 szt.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Pas pacjenta 1 szt.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Drążek infuzyjny z regulowaną wysokością 1 szt.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Demontowane przedłużenie szyny sprzętowej 1 szt.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Zestaw ortopedyczny w której w skład wchodzi rama z wyciągiem kończyn dolnych, dwa buty ortopedyczne, adaptery do zamocowania przystawki oraz wózek do transportu przystawki na czterech kołach z hamulcami.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Rozszerzenie do zabiegu piszczelowo-strzałkowego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Rozszerzenie do operacji przedramienia z zaciskami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Rozszerzenie do operacji ramienia z zaciskami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Wózek na akcesoria wyposażony w szyny sprzętowe, uchwyty oraz koszyk. Wyposażony w cztery obrotowe koła z hamulcami.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41B8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A7234" w:rsidRDefault="00CF3633" w:rsidP="00DA723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A7234">
              <w:rPr>
                <w:rFonts w:ascii="Times New Roman" w:eastAsia="Times New Roman" w:hAnsi="Times New Roman" w:cs="Times New Roman"/>
                <w:color w:val="000000"/>
              </w:rPr>
              <w:t>Pozycjoner w kształcie koła pod głowę wykonany z materiału elastycznego i dopasowującego się do kształtu głowy pacjenta. Wymiary 20x7 cm (+/- 1)cm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82FE2" w:rsidRDefault="00982FE2"/>
    <w:p w:rsidR="004F176F" w:rsidRDefault="004F176F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2537BF" w:rsidRPr="0037272C" w:rsidTr="001E3D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537BF" w:rsidRPr="0037272C" w:rsidRDefault="002537BF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537BF" w:rsidRPr="0037272C" w:rsidRDefault="002537BF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2537BF" w:rsidRPr="0037272C" w:rsidRDefault="002537BF" w:rsidP="00062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537BF" w:rsidRPr="0037272C" w:rsidRDefault="002537BF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537BF" w:rsidRPr="0037272C" w:rsidRDefault="002537BF" w:rsidP="00062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2537BF" w:rsidRPr="0037272C" w:rsidTr="001E3D7D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2537BF" w:rsidRPr="0037272C" w:rsidRDefault="00675488" w:rsidP="0006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Aparat do znieczulenia z monitorem  – 1</w:t>
            </w:r>
            <w:r w:rsidR="002537BF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537BF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2537BF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537BF" w:rsidRPr="0037272C" w:rsidRDefault="002537BF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2537BF" w:rsidRDefault="002537BF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062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Aparat na podstawie jezdnej, hamulec centralny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Blat do pisania, wbudowane oświetlenie blatu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Uchwyty fabryczne do 10L butli tlenowej i podtlenku azotu, butle ustawiane z tyłu aparatu (bez butli)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Zasilanie gazami: N2O, O2, Powietrze, z sieci centralnej, w zestawie węże wysokociśnieniowe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Awaryjne zasilanie elektryczne całego systemu z wbudowanego akumulatora przez minimum 45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Reduktory do butli O2 i N2O, nakręcane (połączenie gwintowe), wyposażone w przyłącza do aparatu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Ssak inżektorowy napędzany powietrzem z sieci centralnej, zasilanie ssaka z przyłączy w aparacie, regulacja siły ssania, dwa zbiorniki na wydzielinę o łącznej objętości minimum 1200 ml.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  <w:r w:rsidRPr="00FB2192">
              <w:rPr>
                <w:rFonts w:ascii="Times New Roman" w:hAnsi="Times New Roman" w:cs="Times New Roman"/>
              </w:rPr>
              <w:t>Szyna z aktywnymi miejscami na 2 parowniki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92">
              <w:rPr>
                <w:rFonts w:ascii="Times New Roman" w:hAnsi="Times New Roman" w:cs="Times New Roman"/>
                <w:b/>
                <w:bCs/>
                <w:color w:val="000000"/>
              </w:rPr>
              <w:t>System dystrybucji gazów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Elektroniczne przepływomierze dla O2, N2O, Powietrza, możliwa precyzyjna prezentacja przepływu ze skokiem 10 ml/min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Mechaniczny sumaryczny przepływomierz świeżych gazów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System automatycznego utrzymywania minimalnego stężenia tlenu w mieszaninie oddechowej z N2O, na poziomie, co najmniej 23%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92">
              <w:rPr>
                <w:rFonts w:ascii="Times New Roman" w:hAnsi="Times New Roman" w:cs="Times New Roman"/>
                <w:b/>
                <w:bCs/>
                <w:color w:val="000000"/>
              </w:rPr>
              <w:t>System oddechowy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Jeden dodatkowy/zapasowy czujnik przepływu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  <w:r w:rsidRPr="00FB2192">
              <w:rPr>
                <w:rFonts w:ascii="Times New Roman" w:hAnsi="Times New Roman" w:cs="Times New Roman"/>
              </w:rPr>
              <w:t>Pochłaniacz dwutlenku węgla jednorazowego użytku, objętość min 1100 ml, podłączony do aparatu. W dostawie w sumie 6 jednorazowych zbiorników z wapnem sodowanym. Możliwość zamocowania pochłaniacza wielorazowego użytku, objętość zbiornika minimum 1200 ml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  <w:r w:rsidRPr="00FB2192">
              <w:rPr>
                <w:rFonts w:ascii="Times New Roman" w:hAnsi="Times New Roman" w:cs="Times New Roman"/>
              </w:rPr>
              <w:t xml:space="preserve">Ewakuacja bierna zużytych gazów, w dostawie rura do ewakuacji (jeden mankiet ze specjalnymi otworami) o długości 5 m i wtyk do gniazda odciągu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92">
              <w:rPr>
                <w:rFonts w:ascii="Times New Roman" w:hAnsi="Times New Roman" w:cs="Times New Roman"/>
                <w:b/>
                <w:bCs/>
                <w:color w:val="000000"/>
              </w:rPr>
              <w:t>Respirator anestetyczny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Respirator anestetyczny wbudowany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Kolorowy ekran LCD, wbudowany w ścianę przednią aparatu, przekątna minimum 6 cali, podać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Obsługa respiratora za pomocą pokrętła funkcyjnego i/lub przycisków wyboru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92">
              <w:rPr>
                <w:rFonts w:ascii="Times New Roman" w:hAnsi="Times New Roman" w:cs="Times New Roman"/>
                <w:b/>
                <w:bCs/>
                <w:color w:val="000000"/>
              </w:rPr>
              <w:t>Tryby wentylacji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Tryb ręczny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Oddech spontaniczny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Wentylacja kontrolowana objętościowo (VCV)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Wentylacja synchronizowana kontrolowana objętościowo ze wspomaganiem ciśnieniowym (SIMV/PS)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Wentylacja kontrolowana ciśnieniowo (typu PCV)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 xml:space="preserve">Bezpieczny, </w:t>
            </w:r>
            <w:proofErr w:type="spellStart"/>
            <w:r w:rsidRPr="00FB2192">
              <w:rPr>
                <w:rFonts w:ascii="Times New Roman" w:hAnsi="Times New Roman" w:cs="Times New Roman"/>
                <w:color w:val="000000"/>
              </w:rPr>
              <w:t>dwueatpowy</w:t>
            </w:r>
            <w:proofErr w:type="spellEnd"/>
            <w:r w:rsidRPr="00FB2192">
              <w:rPr>
                <w:rFonts w:ascii="Times New Roman" w:hAnsi="Times New Roman" w:cs="Times New Roman"/>
                <w:color w:val="000000"/>
              </w:rPr>
              <w:t xml:space="preserve"> (typu: wybierz -potwierdź), sposób przełączania pomiędzy ręcznym i mechanicznym </w:t>
            </w:r>
            <w:r w:rsidRPr="00FB2192">
              <w:rPr>
                <w:rFonts w:ascii="Times New Roman" w:hAnsi="Times New Roman" w:cs="Times New Roman"/>
                <w:color w:val="000000"/>
              </w:rPr>
              <w:lastRenderedPageBreak/>
              <w:t xml:space="preserve">trybem wentylacji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Awaryjny tryb wentylacji – możliwa wentylacja ręczna po zaniku napięcia zasilającego i rozładowaniu się akumulatora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Awaryjny tryb wentylacji – możliwa wentylacja mechaniczna przy braku dopływu świeżych gazów medycznych (z sieci centralnej i z butli rezerwowych)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92">
              <w:rPr>
                <w:rFonts w:ascii="Times New Roman" w:hAnsi="Times New Roman" w:cs="Times New Roman"/>
                <w:b/>
                <w:bCs/>
                <w:color w:val="000000"/>
              </w:rPr>
              <w:t>Regulacje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Regulacja stosunku wdechu do wydechu, co najmniej w zakresie 1:4 do 4:1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 xml:space="preserve">Regulacja częstości oddechów minimum od 4 do 60 </w:t>
            </w:r>
            <w:proofErr w:type="spellStart"/>
            <w:r w:rsidRPr="00FB2192">
              <w:rPr>
                <w:rFonts w:ascii="Times New Roman" w:hAnsi="Times New Roman" w:cs="Times New Roman"/>
                <w:color w:val="000000"/>
              </w:rPr>
              <w:t>odd</w:t>
            </w:r>
            <w:proofErr w:type="spellEnd"/>
            <w:r w:rsidRPr="00FB2192">
              <w:rPr>
                <w:rFonts w:ascii="Times New Roman" w:hAnsi="Times New Roman" w:cs="Times New Roman"/>
                <w:color w:val="000000"/>
              </w:rPr>
              <w:t>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Regulacja objętości oddechowej minimum od 20 do 1100 ml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Regulacja PEEP - dodatnie ciśnienie końcowo wydechowe, w zakresie minimum od 2 do 20 cmH2O (</w:t>
            </w:r>
            <w:proofErr w:type="spellStart"/>
            <w:r w:rsidRPr="00FB2192">
              <w:rPr>
                <w:rFonts w:ascii="Times New Roman" w:hAnsi="Times New Roman" w:cs="Times New Roman"/>
                <w:color w:val="000000"/>
              </w:rPr>
              <w:t>hPa</w:t>
            </w:r>
            <w:proofErr w:type="spellEnd"/>
            <w:r w:rsidRPr="00FB21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Regulacja ciśnienia wdechowego przy PCV w zakresie minimum od 10 do 60 cmH2O (</w:t>
            </w:r>
            <w:proofErr w:type="spellStart"/>
            <w:r w:rsidRPr="00FB2192">
              <w:rPr>
                <w:rFonts w:ascii="Times New Roman" w:hAnsi="Times New Roman" w:cs="Times New Roman"/>
                <w:color w:val="000000"/>
              </w:rPr>
              <w:t>hPa</w:t>
            </w:r>
            <w:proofErr w:type="spellEnd"/>
            <w:r w:rsidRPr="00FB21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92">
              <w:rPr>
                <w:rFonts w:ascii="Times New Roman" w:hAnsi="Times New Roman" w:cs="Times New Roman"/>
                <w:b/>
                <w:bCs/>
                <w:color w:val="000000"/>
              </w:rPr>
              <w:t>Alarmy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Niskiej i wysokiej objętości minutowej lub niskiej i wysokiej objętości oddechowej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Alarm minimalnego i maksymalnego ciśnienia wdechowego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Alarm braku zasilania w energię elektryczna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Alarm braku dopływu lub spadku ciśnienia tlenu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 xml:space="preserve">Alarm </w:t>
            </w:r>
            <w:proofErr w:type="spellStart"/>
            <w:r w:rsidRPr="00FB2192">
              <w:rPr>
                <w:rFonts w:ascii="Times New Roman" w:hAnsi="Times New Roman" w:cs="Times New Roman"/>
                <w:color w:val="000000"/>
              </w:rPr>
              <w:t>Apnea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Pomiar stężenia O2 w aparacie lub monitorze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Prezentacja wartości liczbowych na ekranie respiratora, minimum: objętości (</w:t>
            </w:r>
            <w:proofErr w:type="spellStart"/>
            <w:r w:rsidRPr="00FB2192">
              <w:rPr>
                <w:rFonts w:ascii="Times New Roman" w:hAnsi="Times New Roman" w:cs="Times New Roman"/>
                <w:color w:val="000000"/>
              </w:rPr>
              <w:t>Vt</w:t>
            </w:r>
            <w:proofErr w:type="spellEnd"/>
            <w:r w:rsidRPr="00FB2192">
              <w:rPr>
                <w:rFonts w:ascii="Times New Roman" w:hAnsi="Times New Roman" w:cs="Times New Roman"/>
                <w:color w:val="000000"/>
              </w:rPr>
              <w:t xml:space="preserve">, MV) ciśnienia (szczytowe, </w:t>
            </w:r>
            <w:proofErr w:type="spellStart"/>
            <w:r w:rsidRPr="00FB2192">
              <w:rPr>
                <w:rFonts w:ascii="Times New Roman" w:hAnsi="Times New Roman" w:cs="Times New Roman"/>
                <w:color w:val="000000"/>
              </w:rPr>
              <w:t>plateau,średnie</w:t>
            </w:r>
            <w:proofErr w:type="spellEnd"/>
            <w:r w:rsidRPr="00FB2192">
              <w:rPr>
                <w:rFonts w:ascii="Times New Roman" w:hAnsi="Times New Roman" w:cs="Times New Roman"/>
                <w:color w:val="000000"/>
              </w:rPr>
              <w:t>,  PEEP), częstotliwości oddechowej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System oddechowy na ramieniu obrotowym ułatwiającym odpowiednie ustawienie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Zawór APL z funkcją natychmiastowego zwolnienia ciśnienia w układzie bez konieczności skręcania do minimum, opisać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 xml:space="preserve">Respirator ekonomiczny, napędzany elektrycznie, niezużywający gazów do napędu,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Możliwość rozbudowy w przyszłości o wentylację wspomaganą ciśnieniowo (PSV)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 xml:space="preserve">Awaryjny tryb wentylacji – możliwa wentylacja mechaniczna przy braku dopływu świeżych gazów </w:t>
            </w:r>
            <w:r w:rsidRPr="00FB2192">
              <w:rPr>
                <w:rFonts w:ascii="Times New Roman" w:hAnsi="Times New Roman" w:cs="Times New Roman"/>
                <w:color w:val="000000"/>
              </w:rPr>
              <w:lastRenderedPageBreak/>
              <w:t>medycznych (z sieci centralnej i z butli rezerwowych), opisać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CF3633" w:rsidRPr="00FB2192" w:rsidRDefault="00CF3633" w:rsidP="00FB21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B2192">
              <w:rPr>
                <w:rFonts w:ascii="Times New Roman" w:hAnsi="Times New Roman" w:cs="Times New Roman"/>
                <w:color w:val="000000"/>
              </w:rPr>
              <w:t>Regulacja Plateau od 0%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B2192" w:rsidRDefault="00CF3633" w:rsidP="00FB2192">
            <w:pPr>
              <w:tabs>
                <w:tab w:val="left" w:pos="168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192">
              <w:rPr>
                <w:rFonts w:ascii="Times New Roman" w:eastAsia="Times New Roman" w:hAnsi="Times New Roman" w:cs="Times New Roman"/>
                <w:color w:val="000000"/>
              </w:rPr>
              <w:t>Dodatkowy, niezależny, zintegrowany przepływomierz do podaży O2 przez maskę lub kaniulę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B2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B2192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Układ pacjenta wielorazowy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Układ pacjenta jednorazowy –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E3041">
              <w:rPr>
                <w:rFonts w:ascii="Times New Roman" w:eastAsia="Times New Roman" w:hAnsi="Times New Roman" w:cs="Times New Roman"/>
                <w:b/>
                <w:color w:val="000000"/>
              </w:rPr>
              <w:t>Monitor Parametrów Życiowych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E3041">
              <w:rPr>
                <w:rFonts w:ascii="Times New Roman" w:eastAsia="Times New Roman" w:hAnsi="Times New Roman" w:cs="Times New Roman"/>
                <w:color w:val="000000"/>
              </w:rPr>
              <w:t>Producent/model/typ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Modułowa budowa systemu - moduły parametrowe wymienialne przez użytkownika bez udziału serwisu. Nie dopuszcza się monitora kompaktowego. </w:t>
            </w:r>
            <w:r w:rsidRPr="00FE3041">
              <w:rPr>
                <w:rFonts w:ascii="Times New Roman" w:eastAsia="Times New Roman" w:hAnsi="Times New Roman" w:cs="Times New Roman"/>
              </w:rPr>
              <w:br/>
              <w:t>Monitor przystosowany do pracy w standardowej sieci Ethernet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Komunikacja moduły - jednostka centralna poprzez złącze podczerwieni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Kolorowy, zintegrowany w jednej obudowie z jednostką centralną i miejscami parkingowymi na moduły, ekran LCD TFT o przekątnej min.  17”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Ilość kanałów dynamicznych – co najmniej 8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Komunikacja z użytkownikiem w języku polskim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Przyciski szybkiego dostępu do menu obsługi poszczególnych mierzonych parametrów na obudowach ich modułów pomiarowych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Trendy tabelaryczne i graficzne wszystkich mierzonych parametrów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Zapamiętywanie krzywych dynamicznych w czasie rzeczywistym (</w:t>
            </w:r>
            <w:proofErr w:type="spellStart"/>
            <w:r w:rsidRPr="00FE3041">
              <w:rPr>
                <w:rFonts w:ascii="Times New Roman" w:eastAsia="Times New Roman" w:hAnsi="Times New Roman" w:cs="Times New Roman"/>
              </w:rPr>
              <w:t>full</w:t>
            </w:r>
            <w:proofErr w:type="spellEnd"/>
            <w:r w:rsidRPr="00FE30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3041">
              <w:rPr>
                <w:rFonts w:ascii="Times New Roman" w:eastAsia="Times New Roman" w:hAnsi="Times New Roman" w:cs="Times New Roman"/>
              </w:rPr>
              <w:t>disclosure</w:t>
            </w:r>
            <w:proofErr w:type="spellEnd"/>
            <w:r w:rsidRPr="00FE30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Zapamiętywanie odcinków krzywych dynamicznych związanych z sytuacjami alarmowymi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Funkcja obliczeń hemodynamicznych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Funkcja obliczania dawkowania leków (kalkulator lekowy)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Funkcja obliczeń parametrów nerkowych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Zasilanie monitora 230V/50Hz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Wbudowane zasilanie akumulatorowe pozwalające na co najmniej 90 minut pracy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Możliwość rozbudowy systemu o moduły: inwazyjny pomiar ciśnienia (do 4 wejść), inwazyjny pomiar rzutu minutowego, nieinwazyjny ciągły rzut minutowy serca, BIS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2D86" w:rsidRPr="0037272C" w:rsidTr="00CC2D86">
        <w:trPr>
          <w:trHeight w:val="144"/>
        </w:trPr>
        <w:tc>
          <w:tcPr>
            <w:tcW w:w="568" w:type="dxa"/>
            <w:vAlign w:val="center"/>
          </w:tcPr>
          <w:p w:rsidR="00CC2D86" w:rsidRPr="0037272C" w:rsidRDefault="00CC2D86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C2D86" w:rsidRPr="00FE3041" w:rsidRDefault="00CC2D86" w:rsidP="00CC2D8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Uchwyt do zamocowania na aparacie</w:t>
            </w:r>
          </w:p>
        </w:tc>
        <w:tc>
          <w:tcPr>
            <w:tcW w:w="1559" w:type="dxa"/>
            <w:vAlign w:val="center"/>
          </w:tcPr>
          <w:p w:rsidR="00CC2D86" w:rsidRPr="001823B1" w:rsidRDefault="00CC2D86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C2D86" w:rsidRPr="0037272C" w:rsidRDefault="00CC2D86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317033">
        <w:trPr>
          <w:trHeight w:val="144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CF3633" w:rsidRPr="00FE3041" w:rsidRDefault="00CC2D86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Akcesoria kompatybilne z kardiomonitorami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transportowymi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C2D86" w:rsidRPr="001823B1" w:rsidRDefault="00CC2D86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 – 10 pkt.</w:t>
            </w:r>
          </w:p>
          <w:p w:rsidR="00CF3633" w:rsidRPr="001823B1" w:rsidRDefault="00CC2D86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NIE – 0 pkt.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tabs>
                <w:tab w:val="left" w:pos="3732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E3041">
              <w:rPr>
                <w:rFonts w:ascii="Times New Roman" w:eastAsia="Times New Roman" w:hAnsi="Times New Roman" w:cs="Times New Roman"/>
                <w:b/>
              </w:rPr>
              <w:t>Pomiar EKG/ST/</w:t>
            </w:r>
            <w:proofErr w:type="spellStart"/>
            <w:r w:rsidRPr="00FE3041">
              <w:rPr>
                <w:rFonts w:ascii="Times New Roman" w:eastAsia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7-odprowadzeniowe EKG – moduł wyposażony w przewód EKG z 5. końcówkami EKG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Pomiar częstości pracy serca w zakresie co najmniej 20 do 250 B/min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Pomiar częstości oddechu w zakresie co najmniej od 6 od 120 R/min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Analiza odchylenia odcinka ST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Analiza arytmii  - ilość wykrywanych kategorii zaburzeń rytmu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E3041">
              <w:rPr>
                <w:rFonts w:ascii="Times New Roman" w:eastAsia="Times New Roman" w:hAnsi="Times New Roman" w:cs="Times New Roman"/>
                <w:b/>
              </w:rPr>
              <w:t>Pomiar ciśnienia metodą nieinwazyjną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Wyświetlanie wartości ciśnień skurczowego, rozkurczowego i średniego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Tryb pracy ręczny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Tryb pracy automatyczny – odstępy pomiarowe co najmniej od 3 do 360 minut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Mankiety duży, średni i mały dla dorosłych. Mankiet pediatryczny. Przewód łączący mankiet z modułem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E3041">
              <w:rPr>
                <w:rFonts w:ascii="Times New Roman" w:eastAsia="Times New Roman" w:hAnsi="Times New Roman" w:cs="Times New Roman"/>
                <w:b/>
              </w:rPr>
              <w:t>Pomiar saturacji i pletyzmografia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Wyświetlanie krzywej </w:t>
            </w:r>
            <w:proofErr w:type="spellStart"/>
            <w:r w:rsidRPr="00FE3041">
              <w:rPr>
                <w:rFonts w:ascii="Times New Roman" w:eastAsia="Times New Roman" w:hAnsi="Times New Roman" w:cs="Times New Roman"/>
              </w:rPr>
              <w:t>pletyzmograficznej</w:t>
            </w:r>
            <w:proofErr w:type="spellEnd"/>
            <w:r w:rsidRPr="00FE3041">
              <w:rPr>
                <w:rFonts w:ascii="Times New Roman" w:eastAsia="Times New Roman" w:hAnsi="Times New Roman" w:cs="Times New Roman"/>
              </w:rPr>
              <w:t xml:space="preserve"> oraz wartości saturacji i częstości pulsu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Dźwięk sygnalizujący wykrycie pulsu o zmiennej charakterystyce zależnej od wartości saturacji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Czujnik pomiarowy dla dzieci i dorosłych na palec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E3041">
              <w:rPr>
                <w:rFonts w:ascii="Times New Roman" w:eastAsia="Times New Roman" w:hAnsi="Times New Roman" w:cs="Times New Roman"/>
                <w:b/>
              </w:rPr>
              <w:t>Pomiar temperatury (dwa kanały)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Wyświetlanie wartości temperatur w dwóch punktach ciała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Wyświetlanie wartości temperatury różnicowej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Czujnik temperatury powierzchniowy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E3041">
              <w:rPr>
                <w:rFonts w:ascii="Times New Roman" w:eastAsia="Times New Roman" w:hAnsi="Times New Roman" w:cs="Times New Roman"/>
                <w:b/>
              </w:rPr>
              <w:t>Pomiar ciśnienia inwazyjnego (dwa kanały)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Wyświetlanie krzywej ciśnienia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Wyświetlanie wartości ciśnień skurczowego, rozkurczowego, średniego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W ofercie z modułem 1 przewód połączeniowy do przetworników ciśnienia i 2 szt. jednorazowych przetworników ciśnienia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  <w:b/>
              </w:rPr>
              <w:t>Pomiar zwiotczenia mięśni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Urządzenie do pomiaru NMT – moduł monitora lub aparatu. Nie dopuszcza się osobnego urządzenia.</w:t>
            </w:r>
          </w:p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W komplecie akcesoria.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  <w:b/>
              </w:rPr>
              <w:t>Pomiar głębokości znieczulenia BIS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Moduł kardiomonitora pomiaru głębokości znieczulenia </w:t>
            </w:r>
            <w:r w:rsidRPr="00FE3041">
              <w:rPr>
                <w:rFonts w:ascii="Times New Roman" w:eastAsia="Times New Roman" w:hAnsi="Times New Roman" w:cs="Times New Roman"/>
              </w:rPr>
              <w:lastRenderedPageBreak/>
              <w:t>BIS z akcesoriami (czujnik BIS oraz zestaw elektrod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E3041">
              <w:rPr>
                <w:rFonts w:ascii="Times New Roman" w:eastAsia="Times New Roman" w:hAnsi="Times New Roman" w:cs="Times New Roman"/>
                <w:b/>
              </w:rPr>
              <w:t>Środki i gazy anestetyczne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 xml:space="preserve">Pomiar stężenia środków anestetycznych dla mieszaniny wdechowej i wydechowej dla: </w:t>
            </w:r>
            <w:proofErr w:type="spellStart"/>
            <w:r w:rsidRPr="00FE3041">
              <w:rPr>
                <w:rFonts w:ascii="Times New Roman" w:eastAsia="Times New Roman" w:hAnsi="Times New Roman" w:cs="Times New Roman"/>
              </w:rPr>
              <w:t>Izofluranu</w:t>
            </w:r>
            <w:proofErr w:type="spellEnd"/>
            <w:r w:rsidRPr="00FE30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E3041">
              <w:rPr>
                <w:rFonts w:ascii="Times New Roman" w:eastAsia="Times New Roman" w:hAnsi="Times New Roman" w:cs="Times New Roman"/>
              </w:rPr>
              <w:t>Sevofluranu</w:t>
            </w:r>
            <w:proofErr w:type="spellEnd"/>
            <w:r w:rsidRPr="00FE30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E3041">
              <w:rPr>
                <w:rFonts w:ascii="Times New Roman" w:eastAsia="Times New Roman" w:hAnsi="Times New Roman" w:cs="Times New Roman"/>
              </w:rPr>
              <w:t>Desfluranu</w:t>
            </w:r>
            <w:proofErr w:type="spellEnd"/>
            <w:r w:rsidRPr="00FE3041">
              <w:rPr>
                <w:rFonts w:ascii="Times New Roman" w:eastAsia="Times New Roman" w:hAnsi="Times New Roman" w:cs="Times New Roman"/>
              </w:rPr>
              <w:t xml:space="preserve"> jako moduł w monitorze podstawowym lub monitorze dodatkowym, analiza MAC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Pomiar stężenia N</w:t>
            </w:r>
            <w:r w:rsidRPr="00FE3041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FE3041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06237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FE304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FE3041" w:rsidRDefault="00CF3633" w:rsidP="00FE30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E3041">
              <w:rPr>
                <w:rFonts w:ascii="Times New Roman" w:eastAsia="Times New Roman" w:hAnsi="Times New Roman" w:cs="Times New Roman"/>
              </w:rPr>
              <w:t>Pomiar stężenia CO</w:t>
            </w:r>
            <w:r w:rsidRPr="00FE3041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FE3041">
              <w:rPr>
                <w:rFonts w:ascii="Times New Roman" w:eastAsia="Times New Roman" w:hAnsi="Times New Roman" w:cs="Times New Roman"/>
              </w:rPr>
              <w:t xml:space="preserve"> na wdechu i wydechu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FE30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5488" w:rsidRDefault="0067548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75488" w:rsidRPr="0037272C" w:rsidTr="0067548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675488" w:rsidRPr="0037272C" w:rsidTr="00675488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675488" w:rsidRPr="0037272C" w:rsidRDefault="008A7015" w:rsidP="0067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Ssak operacyjny</w:t>
            </w:r>
            <w:r w:rsidR="00675488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675488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75488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675488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75488" w:rsidRPr="0037272C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675488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Ssak elektryczny, przejezdny z możliwością odłączenia ssaka od podstawy jezdnej bez udziału serwisu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Zasilanie 230[V], 50 [ Hz], +/-10 [%]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Pobór mocy max. 110 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Obudowa wykonana z trwałego materiału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Membranowa, bezolejowa pompa ssąca nie wymagająca konserwacji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Siła ssania minimum 40l/min na wyjściu za cewnikiem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Poziom głośności poniżej 40 </w:t>
            </w:r>
            <w:proofErr w:type="spellStart"/>
            <w:r w:rsidRPr="00005411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Podstawa jezdna z możliwością zamocowania kosza na cewniki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Możliwość mocowania zbiorników o pojemności od 1do </w:t>
            </w:r>
            <w:smartTag w:uri="urn:schemas-microsoft-com:office:smarttags" w:element="metricconverter">
              <w:smartTagPr>
                <w:attr w:name="ProductID" w:val="4 l"/>
              </w:smartTagPr>
              <w:r w:rsidRPr="00005411">
                <w:rPr>
                  <w:rFonts w:ascii="Times New Roman" w:hAnsi="Times New Roman" w:cs="Times New Roman"/>
                </w:rPr>
                <w:t>4 l</w:t>
              </w:r>
            </w:smartTag>
            <w:r w:rsidRPr="000054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Możliwość precyzyjnego ustawienia wartości podciśnienia w zakresie do min. 90 </w:t>
            </w:r>
            <w:proofErr w:type="spellStart"/>
            <w:r w:rsidRPr="00005411">
              <w:rPr>
                <w:rFonts w:ascii="Times New Roman" w:hAnsi="Times New Roman" w:cs="Times New Roman"/>
              </w:rPr>
              <w:t>kPa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Możliwość pracy ciągłej 24h/dobę, bez ryzyka przegrzania pompy ssącej przy pełnym obciążeniu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Butla miareczkowana o pojemności 2 l. na odsysane treści, przystosowana do dezynfekcji i sterylizacji, wykonana z nietłukącego materiału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Szklany zbiornik </w:t>
            </w:r>
            <w:proofErr w:type="spellStart"/>
            <w:r w:rsidRPr="00005411">
              <w:rPr>
                <w:rFonts w:ascii="Times New Roman" w:hAnsi="Times New Roman" w:cs="Times New Roman"/>
              </w:rPr>
              <w:t>przeciwprzelewowy</w:t>
            </w:r>
            <w:proofErr w:type="spellEnd"/>
            <w:r w:rsidRPr="00005411">
              <w:rPr>
                <w:rFonts w:ascii="Times New Roman" w:hAnsi="Times New Roman" w:cs="Times New Roman"/>
              </w:rPr>
              <w:t xml:space="preserve"> zabezpieczający pompę próżniową, wciskany do źródła ssania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Dren do odsysania  silikonowy z możliwością sterylizacji o dł. min. 1,5m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Podstawa jezdna kolumnowa wyposażona w min. 4 podwójne koła w tym dwa z blokadą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Wyposażenie dodatkowe: reduktor ciśnienia z butlą – 2 </w:t>
            </w:r>
            <w:proofErr w:type="spellStart"/>
            <w:r w:rsidRPr="00005411">
              <w:rPr>
                <w:rFonts w:ascii="Times New Roman" w:hAnsi="Times New Roman" w:cs="Times New Roman"/>
              </w:rPr>
              <w:t>kpl</w:t>
            </w:r>
            <w:proofErr w:type="spellEnd"/>
            <w:r w:rsidRPr="000054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Waga ssaka max. 12 kg (z wózkiem max. 24 kg)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5488" w:rsidRDefault="0067548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75488" w:rsidRPr="0037272C" w:rsidTr="0067548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675488" w:rsidRPr="0037272C" w:rsidTr="00675488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675488" w:rsidRPr="0037272C" w:rsidRDefault="008A7015" w:rsidP="0067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Laryngoskop Macintosh</w:t>
            </w:r>
            <w:r w:rsidR="001A2F5E">
              <w:rPr>
                <w:rFonts w:ascii="Times New Roman" w:hAnsi="Times New Roman" w:cs="Times New Roman"/>
                <w:b/>
                <w:bCs/>
              </w:rPr>
              <w:t xml:space="preserve"> – 4</w:t>
            </w:r>
            <w:r w:rsidR="00675488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75488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675488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75488" w:rsidRPr="0037272C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675488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Standardowa, halogenowa lub diodowa żarówka.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Lekki, ergonomiczny.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Łatwy do sterylizacji bez potrzeby wyjmowania żarówki.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Normy: ISO 7376: 2009 umożliwia instalowanie łyżek na jednej rączce dołączonej do zestawu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Zasilanie bateryjne.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Zestaw zapakowany w specjalną przeciwwstrząsową walizkę</w:t>
            </w:r>
            <w:r>
              <w:rPr>
                <w:rFonts w:ascii="Times New Roman" w:hAnsi="Times New Roman" w:cs="Times New Roman"/>
              </w:rPr>
              <w:t xml:space="preserve"> wykonaną z tworzywa technicznego.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>W zestawie rączka krótka + łyżki.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005411" w:rsidRDefault="00CF3633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11">
              <w:rPr>
                <w:rFonts w:ascii="Times New Roman" w:hAnsi="Times New Roman" w:cs="Times New Roman"/>
              </w:rPr>
              <w:t xml:space="preserve">Cztery łyżki typu Macintosh 1- 2 – 3 – 4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5488" w:rsidRDefault="0067548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75488" w:rsidRPr="0037272C" w:rsidTr="0067548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675488" w:rsidRPr="0037272C" w:rsidTr="00675488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675488" w:rsidRPr="0037272C" w:rsidRDefault="00D96B39" w:rsidP="0067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Fonendoskop </w:t>
            </w:r>
            <w:r w:rsidR="00675488">
              <w:rPr>
                <w:rFonts w:ascii="Times New Roman" w:hAnsi="Times New Roman" w:cs="Times New Roman"/>
                <w:b/>
                <w:bCs/>
              </w:rPr>
              <w:t>–</w:t>
            </w:r>
            <w:r w:rsidR="001A2F5E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675488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75488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675488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75488" w:rsidRPr="0037272C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675488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B39">
              <w:rPr>
                <w:rFonts w:ascii="Times New Roman" w:hAnsi="Times New Roman" w:cs="Times New Roman"/>
              </w:rPr>
              <w:t>Długość: 71cm (+/- 5%)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B39">
              <w:rPr>
                <w:rFonts w:ascii="Times New Roman" w:hAnsi="Times New Roman" w:cs="Times New Roman"/>
              </w:rPr>
              <w:t>Średnica membrany: 43mm (+/- 5%)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B39">
              <w:rPr>
                <w:rFonts w:ascii="Times New Roman" w:hAnsi="Times New Roman" w:cs="Times New Roman"/>
              </w:rPr>
              <w:t>Średnica lejka: 28mm (+/- 5%)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B39">
              <w:rPr>
                <w:rFonts w:ascii="Times New Roman" w:hAnsi="Times New Roman" w:cs="Times New Roman"/>
              </w:rPr>
              <w:t>Głębokość lejka: 7mm (+/- 5%)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B39">
              <w:rPr>
                <w:rFonts w:ascii="Times New Roman" w:hAnsi="Times New Roman" w:cs="Times New Roman"/>
              </w:rPr>
              <w:t>Jednokanałowy przewód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B39">
              <w:rPr>
                <w:rFonts w:ascii="Times New Roman" w:hAnsi="Times New Roman" w:cs="Times New Roman"/>
              </w:rPr>
              <w:t>Miękkie, samo uszczelniające się oliwki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5488" w:rsidRDefault="0067548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75488" w:rsidRPr="0037272C" w:rsidTr="0067548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675488" w:rsidRPr="0037272C" w:rsidTr="00675488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675488" w:rsidRPr="0037272C" w:rsidRDefault="00D96B39" w:rsidP="0067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Urządzenie do ogrzewania płynów infuzyjnych </w:t>
            </w:r>
            <w:r w:rsidR="00675488">
              <w:rPr>
                <w:rFonts w:ascii="Times New Roman" w:hAnsi="Times New Roman" w:cs="Times New Roman"/>
                <w:b/>
                <w:bCs/>
              </w:rPr>
              <w:t>– 1</w:t>
            </w:r>
            <w:r w:rsidR="00675488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75488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675488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75488" w:rsidRPr="0037272C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675488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Podgrzewacz krwi i płynów infuzyjnych, przepływowy, pracujący ze sterylnymi jednorazowymi wymiennymi wkładami dedykowanymi dla jednego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Stała temperatura podgrzewania , nie mniej niż 40</w:t>
            </w:r>
            <w:r>
              <w:rPr>
                <w:rFonts w:ascii="Times New Roman" w:eastAsia="Times New Roman" w:hAnsi="Times New Roman" w:cs="Times New Roman"/>
              </w:rPr>
              <w:t xml:space="preserve"> stopni </w:t>
            </w:r>
            <w:r w:rsidRPr="00D96B39">
              <w:rPr>
                <w:rFonts w:ascii="Times New Roman" w:eastAsia="Times New Roman" w:hAnsi="Times New Roman" w:cs="Times New Roman"/>
              </w:rPr>
              <w:t xml:space="preserve"> 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4D2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Czas od włączenia podgrzewacza do uzyskania temp 40</w:t>
            </w:r>
            <w:r>
              <w:rPr>
                <w:rFonts w:ascii="Times New Roman" w:eastAsia="Times New Roman" w:hAnsi="Times New Roman" w:cs="Times New Roman"/>
              </w:rPr>
              <w:t xml:space="preserve"> stopni </w:t>
            </w:r>
            <w:r w:rsidRPr="00D96B39">
              <w:rPr>
                <w:rFonts w:ascii="Times New Roman" w:eastAsia="Times New Roman" w:hAnsi="Times New Roman" w:cs="Times New Roman"/>
              </w:rPr>
              <w:t xml:space="preserve"> C nie więcej niż 10 sek.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Maksymalna szybkość przepływu przy której zagwarantowana jest temperatura ogrzewania nie mniejsza niż 200 ml/min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Maksymalna szybkość przepływu przy której zagwarantowana jest temperatura ogrzewania nie mniejsza niż 150 ml/min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2 czujniki zabezpieczające przed przegrzaniem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Sygnały wizualny i dźwiękowy informujące o temperaturze ogrzewanego płynu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Sterylne wkłady jednorazowe z przedłużką do wkłucia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Możliwość umieszczenia elementu grzejnego na ramieniu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4D2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 xml:space="preserve">mperatura otoczenia pracy od –5 do 50 stopni </w:t>
            </w:r>
            <w:r w:rsidRPr="00D96B39">
              <w:rPr>
                <w:rFonts w:ascii="Times New Roman" w:eastAsia="Times New Roman" w:hAnsi="Times New Roman" w:cs="Times New Roman"/>
              </w:rPr>
              <w:t xml:space="preserve"> 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Wodoodporność podgrzewacza nie mniej niż 30 min zanurzenia na głębokości  90 cm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Dopuszczalna wilgotność względna podczas pracy od 10% do 90%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675488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D96B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B39">
              <w:rPr>
                <w:rFonts w:ascii="Times New Roman" w:eastAsia="Times New Roman" w:hAnsi="Times New Roman" w:cs="Times New Roman"/>
              </w:rPr>
              <w:t>Wymiary nie więcej niż; element grzejny 13cm x 6cm x 3cm  jednostka kontrolująca 23cm x 15cmx 9 cm (-/+ 5 %)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5488" w:rsidRDefault="0067548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1A2F5E" w:rsidRPr="0037272C" w:rsidTr="001A2F5E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1A2F5E" w:rsidRPr="0037272C" w:rsidTr="001A2F5E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1A2F5E" w:rsidRPr="0037272C" w:rsidRDefault="001A2F5E" w:rsidP="001A2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Urządzenie do ogrzewania pacjenta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A2F5E" w:rsidRPr="0037272C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1A2F5E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System do ogrzewania ciała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Zasilanie 220-230VAC/50Hz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 xml:space="preserve">Moc </w:t>
            </w:r>
            <w:r>
              <w:rPr>
                <w:rFonts w:ascii="Times New Roman" w:eastAsia="Times New Roman" w:hAnsi="Times New Roman" w:cs="Times New Roman"/>
              </w:rPr>
              <w:t xml:space="preserve">min. 500 W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 xml:space="preserve">Zakres regulacji temperatury min. </w:t>
            </w:r>
            <w:r>
              <w:rPr>
                <w:rFonts w:ascii="Times New Roman" w:eastAsia="Times New Roman" w:hAnsi="Times New Roman" w:cs="Times New Roman"/>
              </w:rPr>
              <w:t>od 35 do 39</w:t>
            </w:r>
            <w:r w:rsidRPr="00A34D45">
              <w:rPr>
                <w:rFonts w:ascii="Times New Roman" w:eastAsia="Times New Roman" w:hAnsi="Times New Roman" w:cs="Times New Roman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Czas nagrzewania płynu od 20 do 37°C: od 5 do 10 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Wyłącznik bezpieczeństwa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Waga urządzenia max.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34D45">
              <w:rPr>
                <w:rFonts w:ascii="Times New Roman" w:eastAsia="Times New Roman" w:hAnsi="Times New Roman" w:cs="Times New Roman"/>
              </w:rPr>
              <w:t xml:space="preserve"> kg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Maksymalny poziom głośności 40</w:t>
            </w:r>
            <w:r w:rsidRPr="00A34D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4D45"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Alarmy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Wyposażenie:</w:t>
            </w:r>
          </w:p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 xml:space="preserve">Mobilny wózek </w:t>
            </w:r>
          </w:p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Mata  przezierna dla promieni RTG na stół operacyjny</w:t>
            </w:r>
            <w:r>
              <w:rPr>
                <w:rFonts w:ascii="Times New Roman" w:eastAsia="Times New Roman" w:hAnsi="Times New Roman" w:cs="Times New Roman"/>
              </w:rPr>
              <w:t xml:space="preserve"> – kompatybilna z zaoferowanym stołem</w:t>
            </w:r>
          </w:p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Wąż łączący centralkę z matą</w:t>
            </w:r>
          </w:p>
          <w:p w:rsidR="00CF3633" w:rsidRPr="00A34D45" w:rsidRDefault="00CF3633" w:rsidP="00A34D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D45">
              <w:rPr>
                <w:rFonts w:ascii="Times New Roman" w:eastAsia="Times New Roman" w:hAnsi="Times New Roman" w:cs="Times New Roman"/>
              </w:rPr>
              <w:t>Uchwyt na szynę montażową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D96B39" w:rsidRDefault="00CF3633" w:rsidP="001A2F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Wyłącznik bezpieczeństwa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2F5E" w:rsidRDefault="001A2F5E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72F13" w:rsidRPr="0037272C" w:rsidTr="00CC2D86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2F13" w:rsidRPr="0037272C" w:rsidRDefault="00572F13" w:rsidP="00CC2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2F13" w:rsidRPr="0037272C" w:rsidRDefault="00572F13" w:rsidP="00CC2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72F13" w:rsidRPr="0037272C" w:rsidRDefault="00572F1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2F13" w:rsidRPr="0037272C" w:rsidRDefault="00572F13" w:rsidP="00CC2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72F13" w:rsidRPr="0037272C" w:rsidRDefault="00572F13" w:rsidP="00CC2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72F13" w:rsidRPr="0037272C" w:rsidTr="00CC2D86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572F13" w:rsidRPr="0037272C" w:rsidRDefault="00572F13" w:rsidP="00CC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Urządzenie do ogrzewania pacjenta powierzchniowe – 2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72F13" w:rsidRPr="0037272C" w:rsidRDefault="00572F1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72F13" w:rsidRDefault="00572F1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lastRenderedPageBreak/>
              <w:t>Producent: …………………………………………………………</w:t>
            </w:r>
          </w:p>
          <w:p w:rsidR="0007387B" w:rsidRPr="0037272C" w:rsidRDefault="0007387B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Urządzenie ogrzewające pacjenta ciepłym powietrzem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Min. 4 zakresy temperatury:</w:t>
            </w:r>
          </w:p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- temp. otoczenia</w:t>
            </w:r>
          </w:p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- 32°C </w:t>
            </w:r>
          </w:p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- 38°C</w:t>
            </w:r>
          </w:p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- 43°C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Podstawa jezdna do aparatu z koszykiem na koce, 2 koła muszą posiadać blokadę. Dodatkowa </w:t>
            </w:r>
            <w:proofErr w:type="spellStart"/>
            <w:r w:rsidRPr="00D54392">
              <w:rPr>
                <w:rFonts w:ascii="Times New Roman" w:hAnsi="Times New Roman" w:cs="Times New Roman"/>
              </w:rPr>
              <w:t>rezerowa</w:t>
            </w:r>
            <w:proofErr w:type="spellEnd"/>
            <w:r w:rsidRPr="00D54392">
              <w:rPr>
                <w:rFonts w:ascii="Times New Roman" w:hAnsi="Times New Roman" w:cs="Times New Roman"/>
              </w:rPr>
              <w:t xml:space="preserve"> podstawa.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Możliwość zamocowania aparatu na zwykłym stojaku do kroplówek lub łóżku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Uchwyt do przenoszenia, ciężar urządzenia max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D54392">
                <w:rPr>
                  <w:rFonts w:ascii="Times New Roman" w:hAnsi="Times New Roman" w:cs="Times New Roman"/>
                </w:rPr>
                <w:t>6 kg</w:t>
              </w:r>
            </w:smartTag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Niewielkie wymiary urządzenia: max. 25cm x 30cm x 40cm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Giętki, łatwy do przemycia i dezynfekcji przewód grzewczy, łączący urządzenie z kocem. Przewód grzewczy na stałe zamocowany do urządzenia bez możliwości jego przypadkowego odłączenia.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Zaczep na przewód grzewczy chroniący go przed zaginaniem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Długość przewodów:</w:t>
            </w:r>
          </w:p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- przewód grzewczy: min 1,8 m</w:t>
            </w:r>
          </w:p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- przewód zasilający: min </w:t>
            </w:r>
            <w:smartTag w:uri="urn:schemas-microsoft-com:office:smarttags" w:element="metricconverter">
              <w:smartTagPr>
                <w:attr w:name="ProductID" w:val="4,0 m"/>
              </w:smartTagPr>
              <w:r w:rsidRPr="00D54392">
                <w:rPr>
                  <w:rFonts w:ascii="Times New Roman" w:hAnsi="Times New Roman" w:cs="Times New Roman"/>
                </w:rPr>
                <w:t>4,0 m</w:t>
              </w:r>
            </w:smartTag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Duża wydajność - szybkie osiągnięcie zakresów przy przepływie powietrza nie większym niż 1400  l/min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Wskaźnik zbyt wysokiej oraz zbyt niskiej temperatury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Antywirusowy i antybakteryjny filtr powietrza o wysokiej skuteczności filtracji HEPA 99,99%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Podwójny układ zabezpieczający przed przegrzaniem z alarmem dźwiękowym i wizualnym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Wbudowany licznik przepracowanych godzin automatycznie informujący o konieczności dokonania przeglądu urządzenia bez konieczności śledzenia czasu pracy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Zasilanie sieciowe 230 V, 50/60 Hz. Średni pobór mocy poniżej 600W.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Koce wykonane z tkaniny nie zawierającej lateksu. Materiał </w:t>
            </w:r>
            <w:proofErr w:type="spellStart"/>
            <w:r w:rsidRPr="00D54392">
              <w:rPr>
                <w:rFonts w:ascii="Times New Roman" w:hAnsi="Times New Roman" w:cs="Times New Roman"/>
              </w:rPr>
              <w:t>radioprzezierny</w:t>
            </w:r>
            <w:proofErr w:type="spellEnd"/>
            <w:r w:rsidRPr="00D54392">
              <w:rPr>
                <w:rFonts w:ascii="Times New Roman" w:hAnsi="Times New Roman" w:cs="Times New Roman"/>
              </w:rPr>
              <w:t xml:space="preserve">, bez konieczności usuwania koca z ciała pacjenta przy wykonywaniu badań obrazowych </w:t>
            </w:r>
            <w:proofErr w:type="spellStart"/>
            <w:r w:rsidRPr="00D54392">
              <w:rPr>
                <w:rFonts w:ascii="Times New Roman" w:hAnsi="Times New Roman" w:cs="Times New Roman"/>
              </w:rPr>
              <w:t>Rtg</w:t>
            </w:r>
            <w:proofErr w:type="spellEnd"/>
            <w:r w:rsidRPr="00D54392">
              <w:rPr>
                <w:rFonts w:ascii="Times New Roman" w:hAnsi="Times New Roman" w:cs="Times New Roman"/>
              </w:rPr>
              <w:t xml:space="preserve">. Materiał perforowany umożliwiający równomierny przepływ powietrza.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Dostępne koce ogrzewające pacjenta min. w 10 rozmiarach, dostosowane do różnego rodzaju potrzeb (koce na dolną część ciała; koce na górną część ciała; koce na całe ciało; koce pediatryczne; koce pod pacjenta)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Dostępne koce specjalne, posiadające dodatkowe właściwości termoizolacyjne, utrzymujące ciepło pacjenta </w:t>
            </w:r>
            <w:r w:rsidRPr="00D54392">
              <w:rPr>
                <w:rFonts w:ascii="Times New Roman" w:hAnsi="Times New Roman" w:cs="Times New Roman"/>
              </w:rPr>
              <w:lastRenderedPageBreak/>
              <w:t>również po odłączeniu urządzenia ogrzewającego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C2D86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>Koce ogrzewające dla dorosłych (do każdego urządzenia):</w:t>
            </w:r>
          </w:p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92">
              <w:rPr>
                <w:rFonts w:ascii="Times New Roman" w:hAnsi="Times New Roman" w:cs="Times New Roman"/>
              </w:rPr>
              <w:t xml:space="preserve">- koc na całe ciało dla dorosłych </w:t>
            </w:r>
          </w:p>
          <w:p w:rsidR="00CF3633" w:rsidRPr="00D54392" w:rsidRDefault="00CF3633" w:rsidP="00CC2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(długość 220cm +/- 2cm) - 10</w:t>
            </w:r>
            <w:r w:rsidRPr="00D54392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C2D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2F13" w:rsidRDefault="00572F13"/>
    <w:p w:rsidR="001A2F5E" w:rsidRDefault="001A2F5E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1A2F5E" w:rsidRPr="0037272C" w:rsidTr="001A2F5E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1A2F5E" w:rsidRPr="0037272C" w:rsidTr="001A2F5E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1A2F5E" w:rsidRPr="0037272C" w:rsidRDefault="001A2F5E" w:rsidP="001A2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Szafa grzewcza do płynów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A2F5E" w:rsidRPr="0037272C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1A2F5E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Wymiary zewnętrzne (-/+ 5%):</w:t>
            </w:r>
            <w:r w:rsidRPr="00CE2A04">
              <w:rPr>
                <w:rFonts w:ascii="Times New Roman" w:hAnsi="Times New Roman" w:cs="Times New Roman"/>
              </w:rPr>
              <w:br/>
              <w:t>Szer.   560 mm</w:t>
            </w:r>
            <w:r w:rsidRPr="00CE2A04">
              <w:rPr>
                <w:rFonts w:ascii="Times New Roman" w:hAnsi="Times New Roman" w:cs="Times New Roman"/>
              </w:rPr>
              <w:br/>
              <w:t>Wys.    940 mm</w:t>
            </w:r>
            <w:r w:rsidRPr="00CE2A04">
              <w:rPr>
                <w:rFonts w:ascii="Times New Roman" w:hAnsi="Times New Roman" w:cs="Times New Roman"/>
              </w:rPr>
              <w:br/>
              <w:t>Głęb.   700 mm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 xml:space="preserve">Urządzenie w formie szafy z dwiema autonomicznymi szufladami </w:t>
            </w:r>
            <w:r w:rsidRPr="00CE2A04">
              <w:rPr>
                <w:rFonts w:ascii="Times New Roman" w:hAnsi="Times New Roman" w:cs="Times New Roman"/>
              </w:rPr>
              <w:br/>
              <w:t>Objętość każdej z dwóch szuflad - 60 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 xml:space="preserve">Każda szuflada z indywidualną regulacją w 2-dwóch różnych zakresach temperatur: </w:t>
            </w:r>
            <w:r w:rsidRPr="00CE2A04">
              <w:rPr>
                <w:rFonts w:ascii="Times New Roman" w:hAnsi="Times New Roman" w:cs="Times New Roman"/>
              </w:rPr>
              <w:br/>
              <w:t>- od 28 do 41º C  lub</w:t>
            </w:r>
            <w:r w:rsidRPr="00CE2A04">
              <w:rPr>
                <w:rFonts w:ascii="Times New Roman" w:hAnsi="Times New Roman" w:cs="Times New Roman"/>
              </w:rPr>
              <w:br/>
              <w:t>- od 42 do 70º 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System automatycznego domykania szuflad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Blokada transportowa szuflady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Blokada szuflady zabezpieczająca tez przed dostępem osób niepowołanych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Alarm wizualny sygnalizujący zbyt długie otwarcie szuflady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Alarm dźwiękowy sygnalizujący zbyt długie otwarcie szuflady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Duży widoczny z daleka cyfrowy wyświetlacz:</w:t>
            </w:r>
            <w:r w:rsidRPr="00CE2A04">
              <w:rPr>
                <w:rFonts w:ascii="Times New Roman" w:hAnsi="Times New Roman" w:cs="Times New Roman"/>
              </w:rPr>
              <w:br/>
              <w:t>- wskazywanie wartości temperatury zadanej</w:t>
            </w:r>
            <w:r w:rsidRPr="00CE2A04">
              <w:rPr>
                <w:rFonts w:ascii="Times New Roman" w:hAnsi="Times New Roman" w:cs="Times New Roman"/>
              </w:rPr>
              <w:br/>
              <w:t>- wskazywanie temperatury wewnątrz szuflady</w:t>
            </w:r>
            <w:r w:rsidRPr="00CE2A04">
              <w:rPr>
                <w:rFonts w:ascii="Times New Roman" w:hAnsi="Times New Roman" w:cs="Times New Roman"/>
              </w:rPr>
              <w:br/>
              <w:t>- wskazywanie statusu urządzenia</w:t>
            </w:r>
            <w:r w:rsidRPr="00CE2A04">
              <w:rPr>
                <w:rFonts w:ascii="Times New Roman" w:hAnsi="Times New Roman" w:cs="Times New Roman"/>
              </w:rPr>
              <w:br/>
              <w:t>- wskazywanie trybu pracy urządzenia - automatyczny / manualny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Mikroprocesorowy system regulacji temperatury z krokiem o 1º 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Mikroprocesorowy system kontroli temperatury z dokładnością do 0,5º 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Podwójne zabezpieczenie przed przegrzaniem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Dwa programowalne tryby pracy - automatyczny / manualny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 xml:space="preserve">Tryb automatyczny programowany w systemie 24 h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Programowalny 24 godzinny zegar czasu rzeczywistego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Pamięć wewnętrzna przechowująca nastawy urządzenia po odłączeniu od zasilania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Zasilanie urządzenia bezpośrednio z sieci energetycznej: 220V-230V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Maksymalny pobór mocy szuflady:</w:t>
            </w:r>
            <w:r w:rsidRPr="00CE2A04">
              <w:rPr>
                <w:rFonts w:ascii="Times New Roman" w:hAnsi="Times New Roman" w:cs="Times New Roman"/>
              </w:rPr>
              <w:br/>
              <w:t xml:space="preserve">-   20 W  </w:t>
            </w:r>
            <w:proofErr w:type="spellStart"/>
            <w:r w:rsidRPr="00CE2A04">
              <w:rPr>
                <w:rFonts w:ascii="Times New Roman" w:hAnsi="Times New Roman" w:cs="Times New Roman"/>
              </w:rPr>
              <w:t>w</w:t>
            </w:r>
            <w:proofErr w:type="spellEnd"/>
            <w:r w:rsidRPr="00CE2A04">
              <w:rPr>
                <w:rFonts w:ascii="Times New Roman" w:hAnsi="Times New Roman" w:cs="Times New Roman"/>
              </w:rPr>
              <w:t xml:space="preserve"> trybie czuwania</w:t>
            </w:r>
            <w:r w:rsidRPr="00CE2A04">
              <w:rPr>
                <w:rFonts w:ascii="Times New Roman" w:hAnsi="Times New Roman" w:cs="Times New Roman"/>
              </w:rPr>
              <w:br/>
              <w:t xml:space="preserve">- 150 W  </w:t>
            </w:r>
            <w:proofErr w:type="spellStart"/>
            <w:r w:rsidRPr="00CE2A04">
              <w:rPr>
                <w:rFonts w:ascii="Times New Roman" w:hAnsi="Times New Roman" w:cs="Times New Roman"/>
              </w:rPr>
              <w:t>w</w:t>
            </w:r>
            <w:proofErr w:type="spellEnd"/>
            <w:r w:rsidRPr="00CE2A04">
              <w:rPr>
                <w:rFonts w:ascii="Times New Roman" w:hAnsi="Times New Roman" w:cs="Times New Roman"/>
              </w:rPr>
              <w:t xml:space="preserve"> trybie aktywnej pracy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Urządzenie dostosowane do pracy ciągłej 24h/dobę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Urządzenie na solidnych 4 kółkach z hamulcami zapewniającymi stabilność i mobilność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Uchwyt transportowy do prowadzenia urządzenia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Urządzenie bezgłośne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Ogrzewanie płynów we wszystkich rodzajach pojemników dostępnych na rynku polskim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CE2A04" w:rsidRDefault="00CF3633" w:rsidP="00CE2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A04">
              <w:rPr>
                <w:rFonts w:ascii="Times New Roman" w:hAnsi="Times New Roman" w:cs="Times New Roman"/>
              </w:rPr>
              <w:t>Powierzchnia urządzenia umożliwiająca prostą i bezproblemową dezynfekcję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2F5E" w:rsidRDefault="001A2F5E"/>
    <w:p w:rsidR="001A2F5E" w:rsidRDefault="001A2F5E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75488" w:rsidRPr="0037272C" w:rsidTr="0067548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675488" w:rsidRPr="0037272C" w:rsidTr="00675488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675488" w:rsidRPr="0037272C" w:rsidRDefault="00B360D1" w:rsidP="0067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Pompa infuzyjna – 4</w:t>
            </w:r>
            <w:r w:rsidR="00675488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75488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675488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75488" w:rsidRPr="0037272C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675488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Pompa </w:t>
            </w:r>
            <w:proofErr w:type="spellStart"/>
            <w:r w:rsidRPr="00B360D1">
              <w:rPr>
                <w:rFonts w:ascii="Times New Roman" w:hAnsi="Times New Roman" w:cs="Times New Roman"/>
              </w:rPr>
              <w:t>strzykawkowa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 sterowana elektronicznie umożliwiająca współpracę z systemem centralnego zasilania i zarządzania danymi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Zasilanie 230V 50 Hz, bezpośrednio z sieci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Waga pompy gotowej do użycia poniżej 2,5 kg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Stopień ochrony min. IP34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60D1" w:rsidRPr="0037272C" w:rsidTr="00317033">
        <w:trPr>
          <w:trHeight w:val="144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:rsidR="00B360D1" w:rsidRPr="0037272C" w:rsidRDefault="00B360D1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B360D1" w:rsidRPr="00B360D1" w:rsidRDefault="00B360D1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Kolorowy wyświetlacz czytelny pod kątem 80 stopni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360D1" w:rsidRDefault="00B360D1" w:rsidP="00B36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B360D1" w:rsidRPr="0037272C" w:rsidRDefault="00B360D1" w:rsidP="00B36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B360D1" w:rsidRPr="0037272C" w:rsidRDefault="00B360D1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Wbudowany uchwyt do mocowania pompy do stojaków infuzyjnych, oraz szyn poziomych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Wbudowany uchwyt do przenoszenia pompy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Możliwość łączenia pomp w moduły bez użycia stacji dokującej -  3 pompy na jednym uchwycie.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Strzykawka mocowana od przodu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Klawiatura symboliczna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Menu pompy w języku polskim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Napęd strzykawki półautomatyczny z zabezpieczeniem przed niekontrolowaną podażą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Możliwość zatrzaskowego mocowania i współpracy ze stacją dokującą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Komunikacja pomiędzy pompą a stacja dokującą za pośrednictwem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typu</w:t>
            </w:r>
            <w:r w:rsidRPr="00B36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0D1">
              <w:rPr>
                <w:rFonts w:ascii="Times New Roman" w:hAnsi="Times New Roman" w:cs="Times New Roman"/>
              </w:rPr>
              <w:t>IrDA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Automatyczne rozpoznawanie objętości strzykawki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Zakres prędkości infuzji min. 0,1 do 999,9 ml/h 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Prędkość infuzji w zakresie od 0,01 - 999,99ml/h programowana, co 0,01ml/godz.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Automatyczna kalkulacja prędkości podaży po wprowadzeniu objętości i czasu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Możliwość programowania parametrów infuzji min. w jednostkach: mg,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mcg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ng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, IE,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mmol,z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 uwzględnieniem lub nie masy ciała w odniesieniu do czasu ( np. mg/kg/min; mg/kg/h; mg/kg/24h)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Zmiana prędkości podaży bez przerywania infuzji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System automatycznej redukcji bolusa po alarmie ciśnienia okluzji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Wstępnie wybierana objętość w zakresie 0,10 - 9999 ml programowana co 0,01 ml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Wstępnie wybierany czas w zakresie 00h01min - 99h59min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Prędkość bolusa 1-1800 ml/h programowana co 0,01 ml/h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Bolus na żądanie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Bolus programowany z automatyczną kalkulacją prędkości po wprowadzeniu objętości i czasu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Możliwość podaży bolusa w jednostkach mg,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mcg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mmol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60D1">
              <w:rPr>
                <w:rFonts w:ascii="Times New Roman" w:hAnsi="Times New Roman" w:cs="Times New Roman"/>
              </w:rPr>
              <w:t>mEq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 oraz jednostkach wagowych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Tryb stand-by w zakresie od 1 min do 24 godzin z programowaniem co 1 minutę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Tryb nocny z redukcją intensywności podświetlenia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Tryb nocny z możliwość włączenia ręcznego lub zaprogramowania automatycznego przełączania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Biblioteka zawiera min. 120 leków, z możliwością podzielenia na 30 kategorii i 15 profili pacjentów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Ciśnienie okluzji możliwe do ustawienia na min. 9 poziomach w zakresie od 0.1 </w:t>
            </w:r>
            <w:proofErr w:type="spellStart"/>
            <w:r w:rsidRPr="00B360D1">
              <w:rPr>
                <w:rFonts w:ascii="Times New Roman" w:hAnsi="Times New Roman" w:cs="Times New Roman"/>
              </w:rPr>
              <w:t>bara</w:t>
            </w:r>
            <w:proofErr w:type="spellEnd"/>
            <w:r w:rsidRPr="00B360D1">
              <w:rPr>
                <w:rFonts w:ascii="Times New Roman" w:hAnsi="Times New Roman" w:cs="Times New Roman"/>
              </w:rPr>
              <w:t xml:space="preserve"> do 1.2 </w:t>
            </w:r>
            <w:proofErr w:type="spellStart"/>
            <w:r w:rsidRPr="00B360D1">
              <w:rPr>
                <w:rFonts w:ascii="Times New Roman" w:hAnsi="Times New Roman" w:cs="Times New Roman"/>
              </w:rPr>
              <w:t>bara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Wskaźnik ciśnienia okluzji stale widoczny na wyświetlaczu pompy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Wbudowany akumulator litowo - jonowy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Zasilanie z wbudowanego akumulatora min.5 godz. przy przepływie 5 ml/h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Czas ponownego ładowania max. 4 godz.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 xml:space="preserve">Na wyświetlaczu widoczna informacja o pozostałym czasie </w:t>
            </w:r>
            <w:r w:rsidRPr="00B360D1">
              <w:rPr>
                <w:rFonts w:ascii="Times New Roman" w:hAnsi="Times New Roman" w:cs="Times New Roman"/>
              </w:rPr>
              <w:lastRenderedPageBreak/>
              <w:t>pracy akumulatora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Automatyczne ładowanie akumulatora w pompie podłączonej do zasilania sieciowego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Pobór mocy &lt; 20 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System alarmów wizualnych i dźwiękowych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360D1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360D1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360D1" w:rsidRDefault="00CF3633" w:rsidP="00B3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0D1">
              <w:rPr>
                <w:rFonts w:ascii="Times New Roman" w:hAnsi="Times New Roman" w:cs="Times New Roman"/>
              </w:rPr>
              <w:t>Historia pracy dostępna z menu pompy, z możliwością zapisania do 1000 zdarzeń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360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5488" w:rsidRDefault="00675488" w:rsidP="00B360D1">
      <w:pPr>
        <w:spacing w:after="0"/>
      </w:pPr>
    </w:p>
    <w:p w:rsidR="00675488" w:rsidRDefault="0067548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75488" w:rsidRPr="0037272C" w:rsidTr="0067548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75488" w:rsidRPr="0037272C" w:rsidRDefault="00675488" w:rsidP="00675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675488" w:rsidRPr="0037272C" w:rsidTr="00675488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675488" w:rsidRPr="0037272C" w:rsidRDefault="00B360D1" w:rsidP="0067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Pompa objętościowa</w:t>
            </w:r>
            <w:r w:rsidR="00675488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675488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75488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675488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75488" w:rsidRPr="0037272C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675488" w:rsidRDefault="00675488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67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Pompa objętościowa sterowana elektronicznie umożliwiająca współpracę z systemem centralnego zasilania i zarządzania danymi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Zasilanie 230V 50 Hz, bezpośrednio z sieci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Waga pompy gotowej do użycia poniżej 2 kg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Stopień ochrony min. IP34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60D1" w:rsidRPr="0037272C" w:rsidTr="00317033">
        <w:trPr>
          <w:trHeight w:val="144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:rsidR="00B360D1" w:rsidRPr="0037272C" w:rsidRDefault="00B360D1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B360D1" w:rsidRPr="009A7E3A" w:rsidRDefault="00B360D1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Kolorowy wyświetlacz czytelny pod kątem 80 stopni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360D1" w:rsidRDefault="00B360D1" w:rsidP="00B36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B360D1" w:rsidRPr="0037272C" w:rsidRDefault="00B360D1" w:rsidP="00B36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B360D1" w:rsidRPr="0037272C" w:rsidRDefault="00B360D1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Wbudowany uchwyt do mocowania pompy do stojaków infuzyjnych, oraz szyn poziomych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Wbudowany uchwyt do przenoszenia pompy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Możliwość łączenia pomp w moduły bez użycia stacji dokującej - 3 pompy na jednym uchwycie.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Linia infuzyjna mocowana od przodu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Możliwość podaży żywienia dojelitowego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Klawiatura symboliczna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Menu pompy w języku polskim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Zatrzaskowe mocowanie i współpraca ze stacją dokującą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Komunikacja pomiędzy pompą a stacją dokującą za pośrednictwem </w:t>
            </w:r>
            <w:r>
              <w:rPr>
                <w:rFonts w:ascii="Times New Roman" w:hAnsi="Times New Roman" w:cs="Times New Roman"/>
                <w:szCs w:val="18"/>
              </w:rPr>
              <w:t xml:space="preserve">typu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IrDA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Zakres prędkości infuzji min. 0,1 do 1200 ml/h 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Automatyczna kalkulacja prędkości podaży po wprowadzeniu objętości i czasu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Możliwość programowania parametrów infuzji min. w </w:t>
            </w:r>
            <w:r w:rsidRPr="009A7E3A">
              <w:rPr>
                <w:rFonts w:ascii="Times New Roman" w:hAnsi="Times New Roman" w:cs="Times New Roman"/>
                <w:szCs w:val="18"/>
              </w:rPr>
              <w:lastRenderedPageBreak/>
              <w:t xml:space="preserve">jednostkach: mg,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mcg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ng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, IE,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mmol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 z uwzględnieniem lub nie masy ciała w odniesieniu do czasu ( np. mg/kg/min; mg/kg/h; mg/kg/24h)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Zmiana prędkości podaży bez przerywania infuzji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System automatycznej redukcji bolusa po alarmie ciśnienia okluzji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Wstępnie wybierana objętość w zakresie 0,10 - 9999 ml programowana, co 0,01 ml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Wstępnie wybierany czas w zakresie 00h01min - 99h59min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Prędkość bolusa 1-1200 ml/h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Bolus na żądanie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Bolus programowany z automatyczną kalkulacją prędkości po wprowadzeniu objętości i czasu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Możliwość podaży bolusa w jednostkach mg,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mcg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mmol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mEq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 oraz jednostkach wagowych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Tryb stand-by w zakresie od 1 min do 24 godzin z programowaniem, co 1 minutę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Tryb nocny z redukcją intensywności podświetlenia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Tryb nocny z możliwość włączenia ręcznego lub zaprogramowania automatycznego przełączania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Możliwość wprowadzenia do pompy biblioteki leków bezpośrednio z komputera, lub zdalnie poprzez sieć szpitalną z centralnego serwera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Biblioteka zawiera min. 120 leków, z możliwością podzielenia na 30 kategorii i 15 profili pacjentów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 xml:space="preserve">Ciśnienie okluzji możliwe do ustawienia na min. 9 poziomach w zakresie od 0.1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bara</w:t>
            </w:r>
            <w:proofErr w:type="spellEnd"/>
            <w:r w:rsidRPr="009A7E3A">
              <w:rPr>
                <w:rFonts w:ascii="Times New Roman" w:hAnsi="Times New Roman" w:cs="Times New Roman"/>
                <w:szCs w:val="18"/>
              </w:rPr>
              <w:t xml:space="preserve"> do 1.2 </w:t>
            </w:r>
            <w:proofErr w:type="spellStart"/>
            <w:r w:rsidRPr="009A7E3A">
              <w:rPr>
                <w:rFonts w:ascii="Times New Roman" w:hAnsi="Times New Roman" w:cs="Times New Roman"/>
                <w:szCs w:val="18"/>
              </w:rPr>
              <w:t>bara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Wskaźnik ciśnienia okluzji stale widoczny na wyświetlaczu pompy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Wbudowany akumulator litowo - jonowy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Zasilanie z wbudowanego akumulatora min. 5 godz. przy przepływie 25 ml/h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Czas ponownego ładowania max. 4 godz.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Na wyświetlaczu widoczna informacja o pozostałym czasie pracy akumulatora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Automatyczne ładowanie akumulatora w pompie podłączonej do zasilania sieciowego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67548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9A7E3A" w:rsidRDefault="00CF3633" w:rsidP="00B360D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9A7E3A">
              <w:rPr>
                <w:rFonts w:ascii="Times New Roman" w:hAnsi="Times New Roman" w:cs="Times New Roman"/>
                <w:szCs w:val="18"/>
              </w:rPr>
              <w:t>Historia pracy dostępna z menu pompy, z możliwością zapisania do 1000 zdarzeń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675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5488" w:rsidRDefault="00675488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B360D1" w:rsidRPr="0037272C" w:rsidTr="00BA6995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B360D1" w:rsidRPr="0037272C" w:rsidTr="00BA6995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B360D1" w:rsidRPr="0037272C" w:rsidRDefault="00B360D1" w:rsidP="00BA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Mankiet do szybkich przetoczeń płynów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360D1" w:rsidRPr="0037272C" w:rsidRDefault="00B360D1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B360D1" w:rsidRDefault="00B360D1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Zakres ciśnienia: 0-300 mmHg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manometr wstrząsoodporny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wysoka trwałość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łatwy i bezpieczny w użyciu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kolorowe oznaczenia strefy roboczej zielonej na manometrze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przezroczysta przednia ścianka mankietu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wydajna, ręczna pompka szybko napełnia mankiet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umieszczenia płynów o objętości 500 lub 1000 ml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możliwość szybkiej wymiany części gumowej mankietu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łatwość utrzymania w czystości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360D1" w:rsidRDefault="00B360D1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1A2F5E" w:rsidRPr="0037272C" w:rsidTr="001A2F5E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1A2F5E" w:rsidRPr="0037272C" w:rsidTr="001A2F5E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1A2F5E" w:rsidRPr="0037272C" w:rsidRDefault="001A2F5E" w:rsidP="001A2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Defibrylator ze stymulatorem i wózkiem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A2F5E" w:rsidRPr="0037272C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1A2F5E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Urządzenie do monitorowania i defibrylacji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Ekran kolorowy typu TFT o przekątnej minimum 7’’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wyświetlania na ekranie 3 krzywych dynamicznych.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Wyświetlanie wszystkich monitorowanych parametrów w formie cyfrowej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Dwufazowa fala defibrylacji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Defibrylacje ręczna w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zakresiemin</w:t>
            </w:r>
            <w:proofErr w:type="spellEnd"/>
            <w:r w:rsidRPr="00CE2A04">
              <w:rPr>
                <w:rFonts w:ascii="Times New Roman" w:hAnsi="Times New Roman" w:cs="Times New Roman"/>
                <w:szCs w:val="18"/>
              </w:rPr>
              <w:t>. od 1 do 360 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wykonania defibrylacji wewnętrznej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Czas ładowania do energii maksymalnej200J</w:t>
            </w:r>
            <w:r w:rsidRPr="00CE2A04">
              <w:rPr>
                <w:rFonts w:ascii="Times New Roman" w:hAnsi="Times New Roman" w:cs="Times New Roman"/>
                <w:szCs w:val="18"/>
              </w:rPr>
              <w:br/>
              <w:t>max. 5 sekund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wyboru jednego spośród min. 20 poziomów energii defibrylacji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Defibrylacja półautomatyczna (AED) z systemem doradczym w języku polskim zgodny z aktualnymi wytycznymi PRC 2010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Energia defibrylacji w trybie AED  min. od 100 do 360 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W trybie AED - programowane przez użytkownika wartości energii dla 1, 2 i 3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defibrylacjizenergią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wykonania defibrylacji w trybie AED za pomocą elektrod jednorazowych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Wydzielony na defibrylatorze przycisk rozładowania energii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Ustawianie energii defibrylacji, ładowania i wstrząsu na łyżkach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defibrylacyjnych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Wskaźnik impedancji kontaktu elektrod z ciałem pacjenta na ekranie defibrylatora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wykonania kardiowersji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Monitorowanie EKG min. z 3 odprowadzeń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Zakres pomiaru częstości akcji serca w zakresie </w:t>
            </w:r>
            <w:r w:rsidRPr="00CE2A04">
              <w:rPr>
                <w:rFonts w:ascii="Times New Roman" w:hAnsi="Times New Roman" w:cs="Times New Roman"/>
                <w:szCs w:val="18"/>
              </w:rPr>
              <w:br/>
              <w:t>od 15-350 B/min.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Wzmocnienie sygnału: x0,25; x0,5; x1; x2; x4;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Kabel EKG kompatybilny z kardiomonitorami zaoferowanymi do aparatów do znieczulenia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Stymulacja zewnętrzna nieinwazyjna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tryby stymulacji: sztywny i na żądanie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1A2F5E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natężenie prądu stymulacji w zakresie min. od 5 do 200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mA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zakres częstości stymulacji w zakresie min. od 40 do 170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imp</w:t>
            </w:r>
            <w:proofErr w:type="spellEnd"/>
            <w:r w:rsidRPr="00CE2A04">
              <w:rPr>
                <w:rFonts w:ascii="Times New Roman" w:hAnsi="Times New Roman" w:cs="Times New Roman"/>
                <w:szCs w:val="18"/>
              </w:rPr>
              <w:t>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Ręczne i automatyczne ustawianie granic alarmowych wszystkich monitorowanych parametrów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Wbudowana drukarka termiczna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Papier do drukarki o szerokości min.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E2A04">
                <w:rPr>
                  <w:rFonts w:ascii="Times New Roman" w:hAnsi="Times New Roman" w:cs="Times New Roman"/>
                  <w:szCs w:val="18"/>
                </w:rPr>
                <w:t>50 mm</w:t>
              </w:r>
            </w:smartTag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Możliwość wydruku w czasie rzeczywistym min. 3 krzywych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Archiwizacja danych: min. 100 pacjentów, min. 72 godzinne trendy, 24 godz. ciągły zapis EKG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Eksport danych za pomocą pamięci typu Pendrive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Ładowanie akumulatora od 0 do 100 % pojemności w czasie do 3 godzin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Urządzenie wyposażone w uniwersalne łyżki </w:t>
            </w: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defibrylacyjne</w:t>
            </w:r>
            <w:proofErr w:type="spellEnd"/>
            <w:r w:rsidRPr="00CE2A04">
              <w:rPr>
                <w:rFonts w:ascii="Times New Roman" w:hAnsi="Times New Roman" w:cs="Times New Roman"/>
                <w:szCs w:val="18"/>
              </w:rPr>
              <w:t xml:space="preserve"> dla dorosłych i dzieci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CE2A04">
              <w:rPr>
                <w:rFonts w:ascii="Times New Roman" w:hAnsi="Times New Roman" w:cs="Times New Roman"/>
                <w:szCs w:val="18"/>
              </w:rPr>
              <w:t>Akumulatorlitowo</w:t>
            </w:r>
            <w:proofErr w:type="spellEnd"/>
            <w:r w:rsidRPr="00CE2A04">
              <w:rPr>
                <w:rFonts w:ascii="Times New Roman" w:hAnsi="Times New Roman" w:cs="Times New Roman"/>
                <w:szCs w:val="18"/>
              </w:rPr>
              <w:t>-jonowy bez efektu pamięci z możliwością wymiany bez użycia dodatkowych narzędzi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Czas pracy na bateriach dla urządzenia min. 150 minut monitorowania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Zasilanie i ładowanie akumulatorów bezpośrednio z sieci </w:t>
            </w:r>
            <w:r w:rsidRPr="00CE2A04">
              <w:rPr>
                <w:rFonts w:ascii="Times New Roman" w:hAnsi="Times New Roman" w:cs="Times New Roman"/>
                <w:szCs w:val="18"/>
              </w:rPr>
              <w:lastRenderedPageBreak/>
              <w:t xml:space="preserve">napięcia zmiennego 230 V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wykonania min. 200 defibrylacji z energią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CE2A04">
              <w:rPr>
                <w:rFonts w:ascii="Times New Roman" w:hAnsi="Times New Roman" w:cs="Times New Roman"/>
                <w:szCs w:val="18"/>
              </w:rPr>
              <w:t>200J na w pełni naładowanych akumulatorach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Programowanie automatycznie</w:t>
            </w:r>
            <w:r>
              <w:rPr>
                <w:rFonts w:ascii="Times New Roman" w:hAnsi="Times New Roman" w:cs="Times New Roman"/>
                <w:szCs w:val="18"/>
              </w:rPr>
              <w:t xml:space="preserve"> codziennie wykonywanego testu </w:t>
            </w:r>
            <w:r w:rsidRPr="00CE2A04">
              <w:rPr>
                <w:rFonts w:ascii="Times New Roman" w:hAnsi="Times New Roman" w:cs="Times New Roman"/>
                <w:szCs w:val="18"/>
              </w:rPr>
              <w:t>bez włączenia defibrylatora przy zamontowanych akumulatorach i podłączeniu do sieci elektrycznej (pełny test)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Możliwość współpracy z systemem monitorowania i centralą tego samego producenta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 xml:space="preserve">Wózek jezdny z miejscem na defibrylator oraz akcesoria </w:t>
            </w:r>
            <w:r>
              <w:rPr>
                <w:rFonts w:ascii="Times New Roman" w:hAnsi="Times New Roman" w:cs="Times New Roman"/>
                <w:szCs w:val="18"/>
              </w:rPr>
              <w:t>–</w:t>
            </w:r>
            <w:r w:rsidRPr="00CE2A04">
              <w:rPr>
                <w:rFonts w:ascii="Times New Roman" w:hAnsi="Times New Roman" w:cs="Times New Roman"/>
                <w:szCs w:val="18"/>
              </w:rPr>
              <w:t xml:space="preserve"> wykonany</w:t>
            </w:r>
            <w:r>
              <w:rPr>
                <w:rFonts w:ascii="Times New Roman" w:hAnsi="Times New Roman" w:cs="Times New Roman"/>
                <w:szCs w:val="18"/>
              </w:rPr>
              <w:t xml:space="preserve"> z stali malowanej proszkowo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E2A04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CE2A04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CE2A04" w:rsidRDefault="00CF3633" w:rsidP="00CE2A04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E2A04">
              <w:rPr>
                <w:rFonts w:ascii="Times New Roman" w:hAnsi="Times New Roman" w:cs="Times New Roman"/>
                <w:szCs w:val="18"/>
              </w:rPr>
              <w:t>Masa defibrylatora z akumulatorem i łyżkami max. 6 kg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CE2A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360D1" w:rsidRDefault="00B360D1" w:rsidP="00CE2A04">
      <w:pPr>
        <w:spacing w:after="0"/>
      </w:pPr>
    </w:p>
    <w:p w:rsidR="001A2F5E" w:rsidRDefault="001A2F5E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B360D1" w:rsidRPr="0037272C" w:rsidTr="00BA6995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B360D1" w:rsidRPr="0037272C" w:rsidTr="00BA6995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B360D1" w:rsidRPr="0037272C" w:rsidRDefault="00BA6995" w:rsidP="00BA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Worek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samorosprężalny</w:t>
            </w:r>
            <w:proofErr w:type="spellEnd"/>
            <w:r w:rsidR="00B360D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1A2F5E">
              <w:rPr>
                <w:rFonts w:ascii="Times New Roman" w:hAnsi="Times New Roman" w:cs="Times New Roman"/>
                <w:b/>
                <w:bCs/>
              </w:rPr>
              <w:t>3</w:t>
            </w:r>
            <w:r w:rsidR="00B360D1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360D1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B360D1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360D1" w:rsidRPr="0037272C" w:rsidRDefault="00B360D1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B360D1" w:rsidRDefault="00B360D1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Urządzenie przeznaczone do wentylacji pacjentów o macie ciała powyżej 30 kg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Objętość oddechowa do 1100 ml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Pasek zabezpieczający przed wyślizgiwaniem się z dłoni zintegrowany z workiem silikonowym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Rezerwuar tlenu wielorazowego użytku o objętości 2600 ml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Nieodłączalny system zastawek rezerwuaru tlenu zintegrowany z zastawką wlotową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Rezerwuar tlenu  połączony z zastawkami za pomocą nakrętki, co zabezpiecza przed przypadkowym rozłączeniem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Zawór bezpieczeństwa 40 cmH2O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Autoklawowalny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w temperaturze 134 st. 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Sterylizacji w 134 st. C muszą podlegać wszystkie części resuscytatora włącznie z maską,  z wyłączeniem rezerwuaru tlenu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360D1" w:rsidRDefault="00B360D1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1A2F5E" w:rsidRPr="0037272C" w:rsidTr="001A2F5E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2F5E" w:rsidRPr="0037272C" w:rsidRDefault="001A2F5E" w:rsidP="001A2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1A2F5E" w:rsidRPr="0037272C" w:rsidTr="001A2F5E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1A2F5E" w:rsidRPr="0037272C" w:rsidRDefault="001A2F5E" w:rsidP="001A2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Aparat przyłóżkowy USG – 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A2F5E" w:rsidRPr="0037272C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lastRenderedPageBreak/>
              <w:t>Oferowany model: ………………………………………</w:t>
            </w:r>
          </w:p>
          <w:p w:rsidR="001A2F5E" w:rsidRDefault="001A2F5E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1A2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Aparat wykonany w technologii całkowicie cyfrowej, szerokopasmowy układ formowania wiązki ultrasonograficznej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Aparat stacjonarny, mobilny, o jedno modułowej konstrukcji na czterech skrętnych kołach z możliwością blokady skrętu i ustawieniem do jazdy na wprost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Zakres stosowanych częstotliwość pracy min. 2 - 12MHz (określony zakresem częstotliwości głowic pracujących z aparatem)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Liczba niezależnych przetwarzanych kanałów min. 20 000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Dynamika systemu min.170 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Maksymalna dopuszczalna waga aparatu max.90 kg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17FC" w:rsidRPr="0037272C" w:rsidTr="00317033">
        <w:trPr>
          <w:trHeight w:val="144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:rsidR="005617FC" w:rsidRPr="0037272C" w:rsidRDefault="005617FC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5617FC" w:rsidRPr="005617FC" w:rsidRDefault="005617FC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Maksymalna dopuszczalna waga aparatu max.70 kg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617FC" w:rsidRPr="005617FC" w:rsidRDefault="005617FC" w:rsidP="005617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7FC">
              <w:rPr>
                <w:rFonts w:ascii="Times New Roman" w:hAnsi="Times New Roman" w:cs="Times New Roman"/>
              </w:rPr>
              <w:t xml:space="preserve">TAK – 10 pkt. </w:t>
            </w:r>
          </w:p>
          <w:p w:rsidR="005617FC" w:rsidRPr="0037272C" w:rsidRDefault="005617FC" w:rsidP="005617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7FC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5617FC" w:rsidRPr="0037272C" w:rsidRDefault="005617FC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Minimum 3 niezależne gniazda głowic obrazowych przełączanych elektronicznie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Monitor LCD o przekątnej min.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5617FC">
                <w:rPr>
                  <w:rFonts w:ascii="Times New Roman" w:hAnsi="Times New Roman" w:cs="Times New Roman"/>
                  <w:szCs w:val="18"/>
                </w:rPr>
                <w:t>17 cali</w:t>
              </w:r>
            </w:smartTag>
            <w:r w:rsidRPr="005617FC">
              <w:rPr>
                <w:rFonts w:ascii="Times New Roman" w:hAnsi="Times New Roman" w:cs="Times New Roman"/>
                <w:szCs w:val="18"/>
              </w:rPr>
              <w:t xml:space="preserve"> i rozdzielczości min. 1280 x 1024, zapewniający szeroki kąt widzenia z kompensacją światła z otoczenia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Możliwość obrotu i pochylenia monitora względem pulpitu operatora, monitor na ruchomym przegubowym ramieniu z możliwością jego regulacji (góra/dół , lewo/prawo, pochył)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Pulpit – wodoodporny ceramiczny lub szklany, panel operatora jako jednolity element na sensorach dotykowych, odporny na zalanie i zabrudzenia ustrojowe, nadający się do dezynfekcji środkami w postaci płynnej w tym również preparatami na bazie alkoholu izopropylowego . Panel pozbawiony potencjometrów, przycisków, przełączników, manipulatora kulkowego typu trackball.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Regulacja wysokości pulpitu sterowania w zakresie góra/dół min.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617FC">
                <w:rPr>
                  <w:rFonts w:ascii="Times New Roman" w:hAnsi="Times New Roman" w:cs="Times New Roman"/>
                  <w:szCs w:val="18"/>
                </w:rPr>
                <w:t>20 cm</w:t>
              </w:r>
            </w:smartTag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8B3FA3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1A2F5E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Wysuwana klawiatura do wprowadzenia danych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1A2F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Wbudowane akumulatory. Czas pracy aparatu przy zasilaniu z wbudowanego akumulatora po wyłączeniu urządzenia z prądu minimum 2 godziny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Nagrywarka CD/DVD wbudowana w aparat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Zintegrowany z aparatem system archiwizacji obrazów na wbudowanym dysku twardym o pojemności min. 320GB z możliwością eksportowania danych na nośniki przenośne DVD w formatach kompatybilnych z systemem Windows </w:t>
            </w:r>
            <w:r w:rsidRPr="005617FC">
              <w:rPr>
                <w:rFonts w:ascii="Times New Roman" w:hAnsi="Times New Roman" w:cs="Times New Roman"/>
                <w:szCs w:val="18"/>
              </w:rPr>
              <w:lastRenderedPageBreak/>
              <w:t>oraz DICOM.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Minimum 3 aktywne porty USB do archiwizacji obrazów statycznych oraz dynamicznych na przenośne pamięci typu Flash, Pendrive.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Wejście kabla EKG z 3 odprowadzeniami do monitorowania parametrów życiowych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Zasilanie 220-240 V 50Hz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Głębokość penetracji/obrazowania 2D (B-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) w minimalnym wymaganym zakresie od 1 do 30cm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Częstotliwość odświeżania obrazu („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frame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rate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”) w trybie 2D (B-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) min. 770 obrazów/sekundę.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Minimalnie pięciokrotne powiększanie bez straty rozdzielczości obrazu w czasie rzeczywistym (tzw. zoom)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Dostępne obrazowanie harmoniczne i obrazowanie z inwersją fazy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Maksymalna liczba klatek (obrazów) przechowywana jednorazowo w pamięci dynamicznej (CINE LOOP) w trybie B-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oraz kolor Doppler min. 1000 obrazów.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Możliwość minimalnej trzy strefowej regulacji wzmocnienia poprzecznego wiązki TGC.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Możliwość płynnej zmiany szerokości wyświetlanego obrazu 2D (B-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) dla wszystkich oferowanych głowic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Możliwość podziału obrazu na dwa i jednoczesne wyświetlanie obrazów w czasie rzeczywistym typu B+B, B+B/CD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Możliwość porównania na ekranie obrazów z archiwum z obrazami w czasie rzeczywistym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Funkcja redukująca szumy adaptacyjne i artefakty w obrazowaniu 2D (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np.SRI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Tryb wielokierunkowego nadawania i odbierania wiązki ultradźwiękowej z głowic w pełni</w:t>
            </w:r>
          </w:p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elektronicznych, z min 7 kątami emitowania wiązki tworzącymi obraz 2D. Wymóg pracy dla trybu 2D oraz w trybie obrazowania harmonicznego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Linia środkowa dostępna na głowicy oraz na ekranie w trybie 2D zapewniająca wizualizację toru prowadzenia igły w nawigacji poza płaszczyzną obrazowania.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Dostępna siatka na obrazie w trybie 2D pozwalająca ocenić wielkość i odległość do struktury w zabiegach wymagających wprowadzenia igły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Możliwość rozbudowy o oprogramowanie do obrazowania poprawiające wizualizację igły prowadzonej w </w:t>
            </w:r>
            <w:r w:rsidRPr="005617FC">
              <w:rPr>
                <w:rFonts w:ascii="Times New Roman" w:hAnsi="Times New Roman" w:cs="Times New Roman"/>
                <w:szCs w:val="18"/>
              </w:rPr>
              <w:lastRenderedPageBreak/>
              <w:t>płaszczyźnie IN PLANE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Funkcja automatycznej ciągłej optymalizacji obrazu B-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(ustawienie jasności, kontrastu obrazu i kompensacji wzmocnienia głębokościowego TGC), niewymagająca od użytkownika ręcznego uruchamiania.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Automatyczna optymalizacja obrazu w trybie B-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przy pomocy jednego przycisku (m.in. ustawienie jasności, kontrastu obrazu i kompensacji wzmocnienia głębokościowego TGC.)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Automatyczna optymalizacja obrazu w trybie Dopplera PW ( m.in. dopasowanie linii bazowej i PRF/skali oraz wzmocnienia spektrum) dostępna na wszystkich głowicach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Oprogramowanie oraz aktywne złącze do eksportu danych i transmisji sieci komputerowej w standardzie DICOM 3.0 / kompatybilność z posiadanym aparatem USG w zakresie eksportu danych w standardzie DICOM 3.0/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Oprogramowanie do badań:</w:t>
            </w:r>
          </w:p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badania echokardiograficzne, badania naczyniowe, badania brzuszne, FAST, badania płuc, badania w traumatologii, oprogramowanie do dostępu do naczyń,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Tryby pracy:</w:t>
            </w:r>
          </w:p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B-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(2D)</w:t>
            </w:r>
          </w:p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Doppler Kolorowy (CD)</w:t>
            </w:r>
          </w:p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Power Doppler oraz Kierunkowy Power Doppler z detekcją kierunku przepływu (CPA)</w:t>
            </w:r>
          </w:p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Spektralny Doppler Pulsacyjny  (PW) z wysoką częstotliwością przetwarzania HPRF</w:t>
            </w:r>
          </w:p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, Kolor M-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, anatomiczny M-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</w:p>
          <w:p w:rsidR="00CF3633" w:rsidRPr="00317033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spellStart"/>
            <w:r w:rsidRPr="00317033">
              <w:rPr>
                <w:rFonts w:ascii="Times New Roman" w:hAnsi="Times New Roman" w:cs="Times New Roman"/>
                <w:szCs w:val="18"/>
                <w:lang w:val="en-US"/>
              </w:rPr>
              <w:t>Tryb</w:t>
            </w:r>
            <w:proofErr w:type="spellEnd"/>
            <w:r w:rsidRPr="00317033">
              <w:rPr>
                <w:rFonts w:ascii="Times New Roman" w:hAnsi="Times New Roman" w:cs="Times New Roman"/>
                <w:szCs w:val="18"/>
                <w:lang w:val="en-US"/>
              </w:rPr>
              <w:t xml:space="preserve"> Duplex (2D + PW /CD/CPA )</w:t>
            </w:r>
          </w:p>
          <w:p w:rsidR="00CF3633" w:rsidRPr="00317033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spellStart"/>
            <w:r w:rsidRPr="00317033">
              <w:rPr>
                <w:rFonts w:ascii="Times New Roman" w:hAnsi="Times New Roman" w:cs="Times New Roman"/>
                <w:szCs w:val="18"/>
                <w:lang w:val="en-US"/>
              </w:rPr>
              <w:t>Tryb</w:t>
            </w:r>
            <w:proofErr w:type="spellEnd"/>
            <w:r w:rsidRPr="00317033">
              <w:rPr>
                <w:rFonts w:ascii="Times New Roman" w:hAnsi="Times New Roman" w:cs="Times New Roman"/>
                <w:szCs w:val="18"/>
                <w:lang w:val="en-US"/>
              </w:rPr>
              <w:t xml:space="preserve"> Triplex (2D+CD/CPA +PW)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Obrazowanie w częstotliwości II harmonicznej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Obrazowanie trapezoidalne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Maksymalna mierzona prędkość przepływu kolorowego Dopplera (CD) min. 450 cm/s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Regulacja uchylności bramki kolorowego Dopplera w sposób płynny w minimalnym zakresie od -15° do  +15°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Częstotliwość odświeżania obrazu w trybie kolorowego Dopplera („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frame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rate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”) min. 100 obrazów/sekundę.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Maksymalna mierzona prędkość przepływu Dopplera PW przy zerowej korekcji kąta min. 700 cm/s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Szerokość regulacji bramki Dopplera PW w minimalnym zakresie 1 -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5617FC">
                <w:rPr>
                  <w:rFonts w:ascii="Times New Roman" w:hAnsi="Times New Roman" w:cs="Times New Roman"/>
                  <w:szCs w:val="18"/>
                </w:rPr>
                <w:t>24 mm</w:t>
              </w:r>
            </w:smartTag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Zakres prędkości dla Dopplera CW przy zerowej korekcji </w:t>
            </w:r>
            <w:r w:rsidRPr="005617FC">
              <w:rPr>
                <w:rFonts w:ascii="Times New Roman" w:hAnsi="Times New Roman" w:cs="Times New Roman"/>
                <w:szCs w:val="18"/>
              </w:rPr>
              <w:lastRenderedPageBreak/>
              <w:t>kąta bramki min. 18 m/s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Prostopadłe ustawienie linii trybu M-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mode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do badanych struktur anatomicznych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Obrazowanie w trybie Kolorowego i Spektralnego Dopplera Tkankowego ( TDI 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Głowice ultrasonograficzne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Głowiece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ultrasonograficzne kompatybilne z posiadanym przez Zamawiającego urządzeniem typu „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sparq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”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Szerokopasmowa  elektroniczna  głowica 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konweksowa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ze zmienną częstotliwością pracy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Częstotliwość pracy głowicy w minimalnym zakresie od 2.0 MHz do 7.0 MHz (+/- 1MHz)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Liczba elementów w głowicy min.128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Kąt pola penetracji głowicy min. 70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Obrazowanie w II harmonicznej, 2D, Kolor Doppler, PW Doppler, Power (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Angio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) Doppler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Szerokopasmowa elektroniczna głowica liniowa ze zmienną częstotliwością pracy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Częstotliwość pracy głowicy w minimalnym zakresie od 3.0 MHz do 12.0 MHz (+/- 1MHz)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Liczba elementów w głowicy min. 128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Szerokość czoła głowicy max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5617FC">
                <w:rPr>
                  <w:rFonts w:ascii="Times New Roman" w:hAnsi="Times New Roman" w:cs="Times New Roman"/>
                  <w:szCs w:val="18"/>
                </w:rPr>
                <w:t>40 mm</w:t>
              </w:r>
            </w:smartTag>
            <w:r w:rsidRPr="005617FC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Obrazowanie w częstotliwości II harmonicznej, 2D, Kolor Doppler, PW Doppler, Power (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Angio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>) Doppler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Szerokopasmowa elektroniczna głowica sektorowa ze zmienną częstotliwością pracy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Częstotliwość pracy głowicy w minimalnym zakresie od 2.0 MHz do 5.0 MHz (+/- 1MHz)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Liczba elementów w głowicy min. 80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Kąt pola penetracji głowicy min. 90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Obrazowanie w częstotliwości II harmonicznej, 2D, Kolor Doppler, PW Doppler, CW Doppler, TDI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Pomiary i pakiety obliczeniowe /raporty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Pomiar odległości w trybie 2D min. 6 par kursorów pomiarowych na jednym obrazie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Pomiar obwodu lub powierzchni metodą elipsy, obrysu linią ciągłą lub przerywaną w trybie 2D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Ręczny pomiar odległości w trybie Dopplera (wyznaczenie czasu i prędkości)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Możliwość archiwizacji sekwencji obrazów ruchomych i statycznych na dysku twardym aparatu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Pakiet obliczeń automatycznych dla Dopplera PW </w:t>
            </w:r>
            <w:r w:rsidRPr="005617FC">
              <w:rPr>
                <w:rFonts w:ascii="Times New Roman" w:hAnsi="Times New Roman" w:cs="Times New Roman"/>
                <w:szCs w:val="18"/>
              </w:rPr>
              <w:lastRenderedPageBreak/>
              <w:t>(automatyczne obrysowanie i wyznaczanie widma dopplerowskiego wraz z analizą parametrów min. PI, RI, S, D) w czasie rzeczywistym i na zatrzymanym obrazie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Możliwość archiwizacji raportów z przeprowadzonego badania na dysku twardym aparatu, możliwość dołączenia obrazów  do raportu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>Możliwość rozbudowy o głowicę przezprzełykową wielopłaszczyznową o min 2500 elementach o zakresie częstotliwości obrazowania 2D obejmującym przedział min. 2.0 – 8.0 MHz (± 1 MHz) i regulacji płaszczyzny skanowania w zakresie min 0 – 180 stopni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Możliwość rozbudowy o głowicę 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convex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o zakresie częstotliwości min. 1.0 MHz do 6.0 MHz (+/- 1MHz), kącie pola widzenia min. 70°, ilości elementów min. 160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Możliwość rozbudowy systemu o głowicę </w:t>
            </w:r>
            <w:proofErr w:type="spellStart"/>
            <w:r w:rsidRPr="005617FC">
              <w:rPr>
                <w:rFonts w:ascii="Times New Roman" w:hAnsi="Times New Roman" w:cs="Times New Roman"/>
                <w:szCs w:val="18"/>
              </w:rPr>
              <w:t>endovaginalną</w:t>
            </w:r>
            <w:proofErr w:type="spellEnd"/>
            <w:r w:rsidRPr="005617FC">
              <w:rPr>
                <w:rFonts w:ascii="Times New Roman" w:hAnsi="Times New Roman" w:cs="Times New Roman"/>
                <w:szCs w:val="18"/>
              </w:rPr>
              <w:t xml:space="preserve"> o zakresie częstotliwości pracy min. 4.0MHz – 9.0MHz (+/- 1MHz), kąt widzenia min. 150 stopni, ilość elementów min. 128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5617FC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5617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F3633" w:rsidRPr="005617FC" w:rsidRDefault="00CF3633" w:rsidP="005617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617FC">
              <w:rPr>
                <w:rFonts w:ascii="Times New Roman" w:hAnsi="Times New Roman" w:cs="Times New Roman"/>
                <w:szCs w:val="18"/>
              </w:rPr>
              <w:t xml:space="preserve">Możliwość rozbudowy o wysokoczęstotliwościową, szerokopasmową głowicę liniową do badań naczyniowych oraz śródoperacyjnych o zakresie częstotliwości min. 6.0 – 15.0 MHz (± l MHz), długość pola widzenia max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5617FC">
                <w:rPr>
                  <w:rFonts w:ascii="Times New Roman" w:hAnsi="Times New Roman" w:cs="Times New Roman"/>
                  <w:szCs w:val="18"/>
                </w:rPr>
                <w:t>23 mm</w:t>
              </w:r>
            </w:smartTag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561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2F5E" w:rsidRDefault="001A2F5E" w:rsidP="005617FC">
      <w:pPr>
        <w:spacing w:after="0"/>
      </w:pPr>
    </w:p>
    <w:p w:rsidR="001A2F5E" w:rsidRDefault="001A2F5E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B360D1" w:rsidRPr="0037272C" w:rsidTr="00BA6995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360D1" w:rsidRPr="0037272C" w:rsidRDefault="00B360D1" w:rsidP="00BA6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B360D1" w:rsidRPr="0037272C" w:rsidTr="00BA6995">
        <w:trPr>
          <w:trHeight w:val="144"/>
        </w:trPr>
        <w:tc>
          <w:tcPr>
            <w:tcW w:w="10065" w:type="dxa"/>
            <w:gridSpan w:val="4"/>
            <w:shd w:val="clear" w:color="auto" w:fill="FDE9D9" w:themeFill="accent6" w:themeFillTint="33"/>
            <w:vAlign w:val="center"/>
          </w:tcPr>
          <w:p w:rsidR="00B360D1" w:rsidRPr="0037272C" w:rsidRDefault="00BA6995" w:rsidP="00BA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Respirator z funkcją transportową </w:t>
            </w:r>
            <w:r w:rsidR="00B360D1">
              <w:rPr>
                <w:rFonts w:ascii="Times New Roman" w:hAnsi="Times New Roman" w:cs="Times New Roman"/>
                <w:b/>
                <w:bCs/>
              </w:rPr>
              <w:t>– 1</w:t>
            </w:r>
            <w:r w:rsidR="00B360D1"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360D1"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B360D1"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360D1" w:rsidRPr="0037272C" w:rsidRDefault="00B360D1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B360D1" w:rsidRDefault="00B360D1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07387B" w:rsidRPr="0037272C" w:rsidRDefault="0007387B" w:rsidP="00BA6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</w:t>
            </w: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Respirator do terapii niewydolności oddechowej różnego pochodzenia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Respirator stacjonarno-transportowy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Zasilanie gazowe w tlen z centralnej instalacji lub butli, minimalny zakres 2,8 do 6,0 bar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Złącze niskociśnieniowe tlenu pozwalające na pobór O2 z koncentratora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Wewnętrzna turbina pozwalająca na pracę respiratora bez elektrycznego zasilania zewnętrznego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Respirator stacjonarno-transportowy na podstawie jezdnej z jednoetapowym mechanizmem zwalniającym (brak konieczności użycia narzędzi). Waga respiratora bez </w:t>
            </w:r>
            <w:r w:rsidRPr="00BA6995">
              <w:rPr>
                <w:rFonts w:ascii="Times New Roman" w:hAnsi="Times New Roman" w:cs="Times New Roman"/>
                <w:szCs w:val="18"/>
              </w:rPr>
              <w:lastRenderedPageBreak/>
              <w:t>podstawy jezdnej max 10kg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Zasilanie AC 100-240 V 50 Hz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Awaryjne zasilanie respiratora z akumulatora wewnętrznego min. 120 minut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V-A/C Wentylacja kontrolowana objętością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P-A/C Wentylacja kontrolowana ciśnieniem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Wentylacja ciśnieniowo kontrolowana z docelową objętością oddechową PRVC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CMV/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Assist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V-SIMV, P-SIMV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CPAP/PSV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Wdech manualny</w:t>
            </w:r>
            <w:r w:rsidRPr="00BA6995">
              <w:rPr>
                <w:rFonts w:ascii="Times New Roman" w:hAnsi="Times New Roman" w:cs="Times New Roman"/>
                <w:szCs w:val="18"/>
              </w:rPr>
              <w:br/>
              <w:t>Respirator musi być wyposażony w przycisk umożliwiający na żądanie podanie przez lekarza mechanicznego oddechu o ustalonych parametrach.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Oddech spontaniczny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Westchnienia automatyczne z regulacją parametrów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Wentylacja spontaniczna na dwóch poziomach ciśnienia: BIPAP,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Bilevel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 i podobne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Wentylacja nieinwazyjna NIV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Wentylacja awaryjna przy bezdechu z regulowanym czasem bezdechu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wstrzymania na wdechu min. do 20 sek.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wstrzymania na wydechu min. do 20 sek.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Funkcja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natlenowania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i automatycznego rozpoznawania odłączenia i podłączenia pacjenta przy czynności odsysania z dróg oddechowych z zatrzymaniem pracy respiratora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Automatyczna kompensacja oporów rurki intubacyjnej i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tracheostomijnej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Częstość oddechów </w:t>
            </w:r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minimalny zakres 1–100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odd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./min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Objętość pojedynczego oddechu </w:t>
            </w:r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minimalny zakres 20– 2000 ml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Czas wdechu minimalny zakres </w:t>
            </w:r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0,2 – 10 s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I:E minimalny zakres 4:1 – 1:10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wyboru parametrów zależnych tzn. czasu wdechu lub stosunku wdechu do wydechu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Stężenie tlenu w mieszaninie oddechowej regulowane płynnie w zakresie 21 – 100%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Ciśnienie wdechowe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Pinsp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lastRenderedPageBreak/>
              <w:t xml:space="preserve"> minimalny zakres 5 – 80 cmH2O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Ciśnienie wspomagania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Psupp</w:t>
            </w:r>
            <w:proofErr w:type="spellEnd"/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 minimalny zakres  0 – 80 cmH2O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PEEP</w:t>
            </w:r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minimalny zakres  1 – 45 cmH2O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Wysoki poziom ciśnienia przy BIPAP, BILEVEL,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APRV</w:t>
            </w:r>
            <w:r w:rsidRPr="00BA6995">
              <w:rPr>
                <w:rFonts w:ascii="Times New Roman" w:hAnsi="Times New Roman" w:cs="Times New Roman"/>
                <w:szCs w:val="18"/>
              </w:rPr>
              <w:br/>
              <w:t>Wymagany zakres minimalny: 0-70 cmH2O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Niski poziom ciśnienia przy BIPAP, BILEVEL,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APRV</w:t>
            </w:r>
            <w:r w:rsidRPr="00BA6995">
              <w:rPr>
                <w:rFonts w:ascii="Times New Roman" w:hAnsi="Times New Roman" w:cs="Times New Roman"/>
                <w:szCs w:val="18"/>
              </w:rPr>
              <w:br/>
              <w:t>Wymagany zakres minimalny: 0-45 cmH2O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Czas wysokiego poziomu ciśnienia przy BIPAP, BILEVEL,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APRV. Zamawiający wymaga aby respirator umożliwiał stosowanie długich czasów górnego wysokiego poziomu ciśnienia co jest szczególnie istotne w trybie wentylacji z uwolnieniem ciśnienia APRV. Wymagany zakres minimalny: 0,2 do 30 sekund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Czas niskiego poziomu ciśnienia przy BIPAP, BILEVEL,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DuoLevel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, SPAP, APRV. Wymagany zakres minimalny: 0,2 do 30 sekund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Czas narastania ciśnienia min. 0 – 2 s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4D2E3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Przepływowy tryb rozpoznawania oddechu własnego pacjenta minimalny zakres  0,5 – 15 l/min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4D2E3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Ciśnieniowy tryb rozpoznawania oddechu własnego pacjenta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BA6995">
              <w:rPr>
                <w:rFonts w:ascii="Times New Roman" w:hAnsi="Times New Roman" w:cs="Times New Roman"/>
                <w:szCs w:val="18"/>
              </w:rPr>
              <w:t>minimalny zakres  -0,5 – -10 cmH2O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Regulowane procentowe kryterium</w:t>
            </w:r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zakończenia fazy wdechowej w trybie</w:t>
            </w:r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PSV minimalny zakres 10 – 80 [%]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Kolorowy, dotykowy monitor obrazowania parametrów wentylacji, przekątna minimum 12 cali. Możliwość zmiany kąta nachylenia monitora w stosunku do respiratora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Integralny pomiar stężenia tlenu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Całkowita częstość oddychania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Częstość oddechów obowiązkowych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Częstość oddechów spontanicznych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Wydechowa objętość pojedynczego oddechu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Wydechowa objętość pojedynczego oddechu spontanicznego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Objętość całkowitej wentylacji minutowej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Wydechowa objętość minutowa wentylacji spontanicznej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Minutowa objętość przecieku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Ciśnienie szczytowe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Średnie ciśnienie w układzie oddechowym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Ciśnienie PEEP/CPAP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Ciśnienie plateau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oporów wdechowych i wydechowych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CC2D86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podatności statycznej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podatności dynamicznej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Pomiar ciśnienia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PEEPi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Pomiar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Vtrap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– objętość gazu pozostałego w płucach wytwarzana przez wewnętrzny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PEEPi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P0.1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NIF- maksymalnego ciśnienia wdechowego, negatywnej siły wdechowej.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pracy oddechowej WOB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Pomiar wskaźnika RSBI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Pomiar stałej czasowej wydechowej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RCexp</w:t>
            </w:r>
            <w:proofErr w:type="spellEnd"/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Prezentacja na ekranie trendów graficznych i tabelarycznych z  min. 72 godzin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42710C" w:rsidRDefault="00CF3633" w:rsidP="00BA6995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42710C">
              <w:rPr>
                <w:rFonts w:ascii="Times New Roman" w:hAnsi="Times New Roman" w:cs="Times New Roman"/>
                <w:b/>
                <w:szCs w:val="18"/>
              </w:rPr>
              <w:t>Alarmy: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Braku zasilania w energię elektryczną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Braku zasilania w tlen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Braku zasilania w powietrze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Objętości oddechowej (wysokiej i niskiej)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Całkowitej objętości minutowej (wysokiej i niskiej)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Wysokiego ciśnienia  w układzie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Niskiego ciśnienia w układzie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Wysokiej częstości oddechowej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Bezdechu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Hierarchia alarmów w zależności od ważności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Pamięć alarmów z ich opisem, minimum 2000 zdarzeń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Zabezpieczenie przed przypadkową zmianą parametrów </w:t>
            </w:r>
            <w:r w:rsidRPr="00BA6995">
              <w:rPr>
                <w:rFonts w:ascii="Times New Roman" w:hAnsi="Times New Roman" w:cs="Times New Roman"/>
                <w:szCs w:val="18"/>
              </w:rPr>
              <w:lastRenderedPageBreak/>
              <w:t>wentylacji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Możliwość rozbudowy o pomiar 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kapnograficzny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z prezentacją krzywej</w:t>
            </w:r>
          </w:p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na ekranie respiratora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Możliwość rozbudowy respiratora o zintegrowany pomiar SpO2 z prezentacją parametrów na ekranie respiratora.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Wstępne ustawienia parametrów wentylacji i alarmów na podstawie wagi pacjenta IBW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Programowalna przez użytkownika konfiguracja startowa respiratora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Autotest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Funkcja „zawieszenia” pracy respiratora (</w:t>
            </w: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Standby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BA6995">
              <w:rPr>
                <w:rFonts w:ascii="Times New Roman" w:hAnsi="Times New Roman" w:cs="Times New Roman"/>
                <w:szCs w:val="18"/>
              </w:rPr>
              <w:t>Sterylizowalna</w:t>
            </w:r>
            <w:proofErr w:type="spellEnd"/>
            <w:r w:rsidRPr="00BA6995">
              <w:rPr>
                <w:rFonts w:ascii="Times New Roman" w:hAnsi="Times New Roman" w:cs="Times New Roman"/>
                <w:szCs w:val="18"/>
              </w:rPr>
              <w:t xml:space="preserve"> w autoklawie zastawka wydechowa i wdechowa respiratora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Kompletny układ oddechowy dla dorosłych jednorazowego użytku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 xml:space="preserve">Wewnętrzny nebulizator. Wymagany minimalny zakres czasu: 1 – 60 min. 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Ramię przegubowe, uchylne do układu oddechowego pacjenta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Szyna do mocowania akcesoriów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Obsługa poprzez ekran dotykowy, przyciski i pokrętło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33" w:rsidRPr="0037272C" w:rsidTr="00BA6995">
        <w:trPr>
          <w:trHeight w:val="144"/>
        </w:trPr>
        <w:tc>
          <w:tcPr>
            <w:tcW w:w="568" w:type="dxa"/>
            <w:vAlign w:val="center"/>
          </w:tcPr>
          <w:p w:rsidR="00CF3633" w:rsidRPr="0037272C" w:rsidRDefault="00CF3633" w:rsidP="00BA699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3633" w:rsidRPr="00BA6995" w:rsidRDefault="00CF3633" w:rsidP="00BA6995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BA6995">
              <w:rPr>
                <w:rFonts w:ascii="Times New Roman" w:hAnsi="Times New Roman" w:cs="Times New Roman"/>
                <w:szCs w:val="18"/>
              </w:rPr>
              <w:t>Aparat musi posiadać złącza do komunikacji z urządzeniami zewnętrznymi umożliwiające przesyłanie danych z respiratora: RS232, USB, VGA, Ethernet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F3633" w:rsidRPr="0037272C" w:rsidRDefault="00CF3633" w:rsidP="00BA69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360D1" w:rsidRDefault="00B360D1" w:rsidP="00BA6995">
      <w:pPr>
        <w:spacing w:after="0"/>
      </w:pPr>
    </w:p>
    <w:p w:rsidR="00B20A32" w:rsidRDefault="00B20A32" w:rsidP="00BA6995">
      <w:pPr>
        <w:spacing w:after="0"/>
      </w:pP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462"/>
      </w:tblGrid>
      <w:tr w:rsidR="002720BC" w:rsidRPr="001823B1" w:rsidTr="002667D9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720BC" w:rsidRPr="001823B1" w:rsidRDefault="002720BC" w:rsidP="00CC2D86">
            <w:pPr>
              <w:spacing w:after="0"/>
              <w:ind w:left="71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720BC" w:rsidRPr="001823B1" w:rsidRDefault="002720BC" w:rsidP="00CC2D8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2720BC" w:rsidRPr="001823B1" w:rsidRDefault="002720BC" w:rsidP="00CC2D8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720BC" w:rsidRPr="001823B1" w:rsidRDefault="002720BC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Parametr wymagany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720BC" w:rsidRPr="001823B1" w:rsidRDefault="002720BC" w:rsidP="00CC2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Parametr oferowany</w:t>
            </w:r>
          </w:p>
        </w:tc>
      </w:tr>
      <w:tr w:rsidR="002720BC" w:rsidRPr="001823B1" w:rsidTr="002667D9">
        <w:trPr>
          <w:trHeight w:val="144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720BC" w:rsidRPr="001823B1" w:rsidRDefault="002720BC" w:rsidP="00CC2D86">
            <w:pPr>
              <w:spacing w:after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2720BC" w:rsidRPr="001823B1" w:rsidRDefault="002720BC" w:rsidP="00CC2D86">
            <w:pPr>
              <w:spacing w:after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720BC" w:rsidRPr="001823B1" w:rsidRDefault="002720BC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  <w:vAlign w:val="center"/>
          </w:tcPr>
          <w:p w:rsidR="002720BC" w:rsidRPr="001823B1" w:rsidRDefault="002720BC" w:rsidP="00CC2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3633" w:rsidRPr="001823B1" w:rsidTr="00CC2D86">
        <w:trPr>
          <w:trHeight w:val="520"/>
        </w:trPr>
        <w:tc>
          <w:tcPr>
            <w:tcW w:w="568" w:type="dxa"/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33" w:rsidRPr="001823B1" w:rsidTr="00CC2D86">
        <w:trPr>
          <w:trHeight w:val="520"/>
        </w:trPr>
        <w:tc>
          <w:tcPr>
            <w:tcW w:w="568" w:type="dxa"/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33" w:rsidRPr="001823B1" w:rsidTr="00CC2D86">
        <w:trPr>
          <w:trHeight w:val="520"/>
        </w:trPr>
        <w:tc>
          <w:tcPr>
            <w:tcW w:w="568" w:type="dxa"/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  <w:r w:rsidR="0031703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317033" w:rsidRPr="00571A44">
              <w:rPr>
                <w:rFonts w:ascii="Times New Roman" w:hAnsi="Times New Roman" w:cs="Times New Roman"/>
                <w:szCs w:val="18"/>
              </w:rPr>
              <w:t xml:space="preserve">z uwzględnieniem wszystkich zapisów umowy i </w:t>
            </w:r>
            <w:r w:rsidR="00317033" w:rsidRPr="00571A44">
              <w:rPr>
                <w:rFonts w:ascii="Times New Roman" w:hAnsi="Times New Roman" w:cs="Times New Roman"/>
                <w:szCs w:val="18"/>
              </w:rPr>
              <w:lastRenderedPageBreak/>
              <w:t>gwarancji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462" w:type="dxa"/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33" w:rsidRPr="001823B1" w:rsidTr="00CC2D86">
        <w:trPr>
          <w:trHeight w:val="520"/>
        </w:trPr>
        <w:tc>
          <w:tcPr>
            <w:tcW w:w="568" w:type="dxa"/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33" w:rsidRPr="001823B1" w:rsidTr="00CC2D86">
        <w:trPr>
          <w:trHeight w:val="520"/>
        </w:trPr>
        <w:tc>
          <w:tcPr>
            <w:tcW w:w="568" w:type="dxa"/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Czas oczekiwania na skuteczne usunięcie uszkodzenia /dotyczy sprzętu medycznego/:</w:t>
            </w:r>
          </w:p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a. nie wymagającej importu części nie dłużej niż 2 dni robocze /dotyczy sprzętu medycznego/</w:t>
            </w:r>
          </w:p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33" w:rsidRPr="001823B1" w:rsidTr="00CC2D86">
        <w:trPr>
          <w:trHeight w:val="520"/>
        </w:trPr>
        <w:tc>
          <w:tcPr>
            <w:tcW w:w="568" w:type="dxa"/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33" w:rsidRPr="001823B1" w:rsidTr="00CC2D86">
        <w:trPr>
          <w:trHeight w:val="520"/>
        </w:trPr>
        <w:tc>
          <w:tcPr>
            <w:tcW w:w="568" w:type="dxa"/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33" w:rsidRPr="001823B1" w:rsidTr="00CC2D86">
        <w:trPr>
          <w:trHeight w:val="462"/>
        </w:trPr>
        <w:tc>
          <w:tcPr>
            <w:tcW w:w="568" w:type="dxa"/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33" w:rsidRPr="001823B1" w:rsidTr="00CC2D86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633" w:rsidRPr="001823B1" w:rsidRDefault="00CF3633" w:rsidP="00CC2D8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633" w:rsidRPr="001823B1" w:rsidRDefault="00CF3633" w:rsidP="00CC2D86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633" w:rsidRPr="001823B1" w:rsidRDefault="00CF3633" w:rsidP="00CC2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633" w:rsidRPr="001823B1" w:rsidRDefault="00CF3633" w:rsidP="00CC2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0D1" w:rsidRDefault="00B360D1"/>
    <w:p w:rsidR="00317033" w:rsidRPr="003F7724" w:rsidRDefault="00317033" w:rsidP="00317033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F7724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317033" w:rsidRPr="003F7724" w:rsidRDefault="00317033" w:rsidP="0031703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317033" w:rsidRPr="003F7724" w:rsidRDefault="00317033" w:rsidP="0031703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317033" w:rsidRPr="003F7724" w:rsidRDefault="00317033" w:rsidP="0031703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317033" w:rsidRPr="003F7724" w:rsidRDefault="00317033" w:rsidP="0031703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F7724">
        <w:rPr>
          <w:rFonts w:ascii="Times New Roman" w:eastAsia="Lucida Sans Unicode" w:hAnsi="Times New Roman" w:cs="Tahoma"/>
          <w:kern w:val="3"/>
          <w:lang w:eastAsia="en-US"/>
        </w:rPr>
        <w:t xml:space="preserve">                                                                                                              …………………………………..</w:t>
      </w:r>
    </w:p>
    <w:p w:rsidR="00317033" w:rsidRPr="003F7724" w:rsidRDefault="00317033" w:rsidP="00317033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  <w:lang w:eastAsia="en-US"/>
        </w:rPr>
        <w:t xml:space="preserve">       Podpis osoby uprawnionej do</w:t>
      </w:r>
    </w:p>
    <w:p w:rsidR="00317033" w:rsidRPr="003F7724" w:rsidRDefault="00317033" w:rsidP="00317033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317033" w:rsidRPr="00555E1C" w:rsidRDefault="00317033" w:rsidP="00317033">
      <w:pPr>
        <w:rPr>
          <w:rFonts w:ascii="Times New Roman" w:hAnsi="Times New Roman" w:cs="Times New Roman"/>
        </w:rPr>
      </w:pPr>
    </w:p>
    <w:p w:rsidR="005617FC" w:rsidRDefault="005617FC"/>
    <w:p w:rsidR="005617FC" w:rsidRDefault="005617FC"/>
    <w:p w:rsidR="005617FC" w:rsidRDefault="005617FC"/>
    <w:p w:rsidR="005617FC" w:rsidRDefault="005617FC"/>
    <w:p w:rsidR="005617FC" w:rsidRDefault="005617FC"/>
    <w:p w:rsidR="005617FC" w:rsidRDefault="005617FC"/>
    <w:p w:rsidR="005617FC" w:rsidRDefault="005617FC"/>
    <w:p w:rsidR="005617FC" w:rsidRDefault="005617FC"/>
    <w:sectPr w:rsidR="005617FC" w:rsidSect="008C23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52A" w:rsidRDefault="00D3252A" w:rsidP="000C3C4B">
      <w:pPr>
        <w:spacing w:after="0" w:line="240" w:lineRule="auto"/>
      </w:pPr>
      <w:r>
        <w:separator/>
      </w:r>
    </w:p>
  </w:endnote>
  <w:endnote w:type="continuationSeparator" w:id="0">
    <w:p w:rsidR="00D3252A" w:rsidRDefault="00D3252A" w:rsidP="000C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52A" w:rsidRDefault="00D3252A" w:rsidP="000C3C4B">
      <w:pPr>
        <w:spacing w:after="0" w:line="240" w:lineRule="auto"/>
      </w:pPr>
      <w:r>
        <w:separator/>
      </w:r>
    </w:p>
  </w:footnote>
  <w:footnote w:type="continuationSeparator" w:id="0">
    <w:p w:rsidR="00D3252A" w:rsidRDefault="00D3252A" w:rsidP="000C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BE" w:rsidRDefault="00686FBE" w:rsidP="00686FBE">
    <w:pPr>
      <w:pStyle w:val="Akapitzlist"/>
      <w:widowControl w:val="0"/>
      <w:autoSpaceDE w:val="0"/>
      <w:ind w:left="4608" w:firstLine="34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ZAŁACZNIK NR 1 </w:t>
    </w:r>
  </w:p>
  <w:p w:rsidR="00317033" w:rsidRPr="00317033" w:rsidRDefault="00686FBE" w:rsidP="00317033">
    <w:pPr>
      <w:pStyle w:val="Akapitzlist"/>
      <w:widowControl w:val="0"/>
      <w:autoSpaceDE w:val="0"/>
      <w:ind w:left="360"/>
      <w:jc w:val="center"/>
      <w:rPr>
        <w:rFonts w:ascii="Times New Roman" w:hAnsi="Times New Roman" w:cs="Times New Roman"/>
        <w:b/>
      </w:rPr>
    </w:pPr>
    <w:r w:rsidRPr="00686FBE">
      <w:rPr>
        <w:rFonts w:ascii="Times New Roman" w:hAnsi="Times New Roman" w:cs="Times New Roman"/>
        <w:b/>
      </w:rPr>
      <w:t xml:space="preserve">Opis nr </w:t>
    </w:r>
    <w:r>
      <w:rPr>
        <w:rFonts w:ascii="Times New Roman" w:hAnsi="Times New Roman" w:cs="Times New Roman"/>
        <w:b/>
      </w:rPr>
      <w:t>1</w:t>
    </w:r>
    <w:r w:rsidRPr="00686FBE">
      <w:rPr>
        <w:rFonts w:ascii="Times New Roman" w:hAnsi="Times New Roman" w:cs="Times New Roman"/>
        <w:b/>
      </w:rPr>
      <w:t xml:space="preserve"> Przedmiot zamówienia dot. Zadanie nr </w:t>
    </w:r>
    <w:r>
      <w:rPr>
        <w:rFonts w:ascii="Times New Roman" w:hAnsi="Times New Roman" w:cs="Times New Roman"/>
        <w:b/>
      </w:rPr>
      <w:t>1</w:t>
    </w:r>
    <w:r w:rsidRPr="00686FBE">
      <w:rPr>
        <w:rFonts w:ascii="Times New Roman" w:hAnsi="Times New Roman" w:cs="Times New Roman"/>
        <w:b/>
      </w:rPr>
      <w:t xml:space="preserve"> </w:t>
    </w:r>
    <w:r w:rsidR="00317033" w:rsidRPr="00317033">
      <w:rPr>
        <w:rFonts w:ascii="Times New Roman" w:hAnsi="Times New Roman" w:cs="Times New Roman"/>
        <w:b/>
      </w:rPr>
      <w:t>Zadanie 1- Urządzenia medyczne stanowiące wyposażenie Bloku Operacyjnego</w:t>
    </w:r>
    <w:r w:rsidR="00317033">
      <w:rPr>
        <w:rFonts w:ascii="Times New Roman" w:hAnsi="Times New Roman" w:cs="Times New Roman"/>
        <w:b/>
      </w:rPr>
      <w:t xml:space="preserve"> </w:t>
    </w:r>
  </w:p>
  <w:p w:rsidR="00317033" w:rsidRDefault="003170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E4E7A"/>
    <w:multiLevelType w:val="hybridMultilevel"/>
    <w:tmpl w:val="A574F1BC"/>
    <w:lvl w:ilvl="0" w:tplc="793C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D77"/>
    <w:multiLevelType w:val="hybridMultilevel"/>
    <w:tmpl w:val="3BB8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661C"/>
    <w:multiLevelType w:val="hybridMultilevel"/>
    <w:tmpl w:val="71AE958C"/>
    <w:lvl w:ilvl="0" w:tplc="8EFAA56E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i w:val="0"/>
        <w:color w:val="000000"/>
        <w:spacing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D332871"/>
    <w:multiLevelType w:val="hybridMultilevel"/>
    <w:tmpl w:val="8140E9B4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D65D08"/>
    <w:multiLevelType w:val="hybridMultilevel"/>
    <w:tmpl w:val="9316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1151E"/>
    <w:multiLevelType w:val="hybridMultilevel"/>
    <w:tmpl w:val="46AE149A"/>
    <w:lvl w:ilvl="0" w:tplc="DA86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BF"/>
    <w:rsid w:val="00062374"/>
    <w:rsid w:val="00062EB7"/>
    <w:rsid w:val="0007387B"/>
    <w:rsid w:val="000C3C4B"/>
    <w:rsid w:val="00162F88"/>
    <w:rsid w:val="001A28B4"/>
    <w:rsid w:val="001A2F5E"/>
    <w:rsid w:val="001E3D7D"/>
    <w:rsid w:val="00216624"/>
    <w:rsid w:val="00221CFF"/>
    <w:rsid w:val="00253706"/>
    <w:rsid w:val="002537BF"/>
    <w:rsid w:val="002667D9"/>
    <w:rsid w:val="002720BC"/>
    <w:rsid w:val="002D2E59"/>
    <w:rsid w:val="002D343F"/>
    <w:rsid w:val="00306144"/>
    <w:rsid w:val="00317033"/>
    <w:rsid w:val="00324DCA"/>
    <w:rsid w:val="003408FA"/>
    <w:rsid w:val="00357FEB"/>
    <w:rsid w:val="00362EF7"/>
    <w:rsid w:val="00384571"/>
    <w:rsid w:val="00390B98"/>
    <w:rsid w:val="003A0700"/>
    <w:rsid w:val="004029FB"/>
    <w:rsid w:val="0042710C"/>
    <w:rsid w:val="004D2E31"/>
    <w:rsid w:val="004F176F"/>
    <w:rsid w:val="00513CBB"/>
    <w:rsid w:val="00551792"/>
    <w:rsid w:val="005617FC"/>
    <w:rsid w:val="00572F13"/>
    <w:rsid w:val="0058065A"/>
    <w:rsid w:val="005D0BA2"/>
    <w:rsid w:val="005D56AA"/>
    <w:rsid w:val="005E1685"/>
    <w:rsid w:val="00675488"/>
    <w:rsid w:val="00686FBE"/>
    <w:rsid w:val="00707679"/>
    <w:rsid w:val="007173FD"/>
    <w:rsid w:val="0073107A"/>
    <w:rsid w:val="00771706"/>
    <w:rsid w:val="007767AB"/>
    <w:rsid w:val="007F59E0"/>
    <w:rsid w:val="008002D1"/>
    <w:rsid w:val="00886100"/>
    <w:rsid w:val="008A1F83"/>
    <w:rsid w:val="008A7015"/>
    <w:rsid w:val="008B3FA3"/>
    <w:rsid w:val="008C2322"/>
    <w:rsid w:val="00957A0D"/>
    <w:rsid w:val="00982FE2"/>
    <w:rsid w:val="00A34D45"/>
    <w:rsid w:val="00A95886"/>
    <w:rsid w:val="00B0284A"/>
    <w:rsid w:val="00B20A32"/>
    <w:rsid w:val="00B34D50"/>
    <w:rsid w:val="00B360D1"/>
    <w:rsid w:val="00B401F4"/>
    <w:rsid w:val="00B43E3D"/>
    <w:rsid w:val="00BA6995"/>
    <w:rsid w:val="00C41B8E"/>
    <w:rsid w:val="00C848C2"/>
    <w:rsid w:val="00C87812"/>
    <w:rsid w:val="00CC1753"/>
    <w:rsid w:val="00CC2D86"/>
    <w:rsid w:val="00CE2A04"/>
    <w:rsid w:val="00CF3633"/>
    <w:rsid w:val="00D3252A"/>
    <w:rsid w:val="00D87A8F"/>
    <w:rsid w:val="00D96B39"/>
    <w:rsid w:val="00DA7234"/>
    <w:rsid w:val="00E136D0"/>
    <w:rsid w:val="00E40383"/>
    <w:rsid w:val="00E40C39"/>
    <w:rsid w:val="00FA070D"/>
    <w:rsid w:val="00FB2192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69E4E"/>
  <w15:docId w15:val="{3DBDE922-7C68-4297-AC2F-EECA2BC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322"/>
  </w:style>
  <w:style w:type="paragraph" w:styleId="Nagwek1">
    <w:name w:val="heading 1"/>
    <w:basedOn w:val="Normalny"/>
    <w:next w:val="Tekstpodstawowy"/>
    <w:link w:val="Nagwek1Znak"/>
    <w:qFormat/>
    <w:rsid w:val="00B43E3D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2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6237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E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EB7"/>
  </w:style>
  <w:style w:type="paragraph" w:styleId="NormalnyWeb">
    <w:name w:val="Normal (Web)"/>
    <w:basedOn w:val="Normalny"/>
    <w:uiPriority w:val="99"/>
    <w:rsid w:val="00BA6995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A6995"/>
    <w:pPr>
      <w:ind w:left="720"/>
      <w:contextualSpacing/>
    </w:pPr>
    <w:rPr>
      <w:rFonts w:eastAsiaTheme="minorHAnsi"/>
      <w:lang w:eastAsia="en-US"/>
    </w:rPr>
  </w:style>
  <w:style w:type="paragraph" w:customStyle="1" w:styleId="Styl">
    <w:name w:val="Styl"/>
    <w:rsid w:val="00B3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61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B43E3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Pogrubienie">
    <w:name w:val="Strong"/>
    <w:qFormat/>
    <w:rsid w:val="0088610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C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C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C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033"/>
  </w:style>
  <w:style w:type="paragraph" w:styleId="Stopka">
    <w:name w:val="footer"/>
    <w:basedOn w:val="Normalny"/>
    <w:link w:val="StopkaZnak"/>
    <w:uiPriority w:val="99"/>
    <w:unhideWhenUsed/>
    <w:rsid w:val="0031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3127-FB9C-4D6C-8909-B060682E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9306</Words>
  <Characters>55842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6</cp:revision>
  <cp:lastPrinted>2018-05-09T09:16:00Z</cp:lastPrinted>
  <dcterms:created xsi:type="dcterms:W3CDTF">2018-05-08T17:30:00Z</dcterms:created>
  <dcterms:modified xsi:type="dcterms:W3CDTF">2018-06-04T08:26:00Z</dcterms:modified>
</cp:coreProperties>
</file>