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9C" w:rsidRPr="005F3B5F" w:rsidRDefault="00C9069C" w:rsidP="00A20E50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16D57" w:rsidRPr="005F3B5F" w:rsidRDefault="00116D57" w:rsidP="00A20E50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Specyfikacja Istotnych Warunków Zamówienia</w:t>
      </w:r>
    </w:p>
    <w:p w:rsidR="003C1CB5" w:rsidRPr="00C463F2" w:rsidRDefault="003C1CB5" w:rsidP="00C463F2">
      <w:pPr>
        <w:pStyle w:val="Akapitzlist"/>
        <w:ind w:left="0"/>
        <w:jc w:val="both"/>
      </w:pPr>
      <w:r w:rsidRPr="00CC6949">
        <w:rPr>
          <w:b/>
          <w:bCs/>
        </w:rPr>
        <w:t xml:space="preserve">Nr </w:t>
      </w:r>
      <w:r w:rsidRPr="00B57FC1">
        <w:rPr>
          <w:b/>
          <w:bCs/>
        </w:rPr>
        <w:t xml:space="preserve">sprawy - </w:t>
      </w:r>
      <w:r w:rsidR="00494B10" w:rsidRPr="00B57FC1">
        <w:rPr>
          <w:b/>
          <w:color w:val="000000"/>
        </w:rPr>
        <w:t>ZP/3/2017</w:t>
      </w:r>
      <w:r w:rsidRPr="00B57FC1">
        <w:rPr>
          <w:b/>
          <w:color w:val="000000"/>
        </w:rPr>
        <w:t>/PN „</w:t>
      </w:r>
      <w:r w:rsidR="00C463F2" w:rsidRPr="00B57FC1">
        <w:rPr>
          <w:rFonts w:eastAsia="Arial"/>
          <w:b/>
        </w:rPr>
        <w:t>Op</w:t>
      </w:r>
      <w:r w:rsidR="00494B10" w:rsidRPr="00B57FC1">
        <w:rPr>
          <w:rFonts w:eastAsia="Arial"/>
          <w:b/>
        </w:rPr>
        <w:t xml:space="preserve">racowanie dokumentacji przebudowy parteru szpitala w Łapach </w:t>
      </w:r>
      <w:r w:rsidR="00C463F2" w:rsidRPr="00B57FC1">
        <w:rPr>
          <w:rFonts w:eastAsia="Arial"/>
          <w:b/>
        </w:rPr>
        <w:t>w zakresie dostosowania do obowiązujących wymogów w służbie zdrowia.</w:t>
      </w:r>
      <w:r w:rsidRPr="00B57FC1">
        <w:rPr>
          <w:b/>
        </w:rPr>
        <w:t>”</w:t>
      </w:r>
    </w:p>
    <w:p w:rsidR="003C1CB5" w:rsidRDefault="003C1CB5" w:rsidP="00A20E5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16D57" w:rsidRPr="005F3B5F" w:rsidRDefault="00EC6FFA" w:rsidP="00A20E5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</w:t>
      </w:r>
      <w:r w:rsidR="00116D57"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3C1CB5" w:rsidRPr="0053004E" w:rsidRDefault="003C1CB5" w:rsidP="003C1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004E">
        <w:rPr>
          <w:rFonts w:ascii="Times New Roman" w:hAnsi="Times New Roman" w:cs="Times New Roman"/>
          <w:b/>
          <w:bCs/>
          <w:sz w:val="24"/>
          <w:szCs w:val="24"/>
        </w:rPr>
        <w:t>Samodzielny Publiczny Zakład Opieki Zdrowotnej</w:t>
      </w:r>
      <w:r w:rsidRPr="006A1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682">
        <w:rPr>
          <w:rFonts w:ascii="Times New Roman" w:eastAsia="Calibri" w:hAnsi="Times New Roman" w:cs="Times New Roman"/>
          <w:b/>
          <w:bCs/>
          <w:sz w:val="24"/>
          <w:szCs w:val="24"/>
        </w:rPr>
        <w:t>w Łapach</w:t>
      </w:r>
    </w:p>
    <w:p w:rsidR="003C1CB5" w:rsidRDefault="003C1CB5" w:rsidP="003C1C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04E">
        <w:rPr>
          <w:rFonts w:ascii="Times New Roman" w:eastAsia="Calibri" w:hAnsi="Times New Roman" w:cs="Times New Roman"/>
          <w:sz w:val="24"/>
          <w:szCs w:val="24"/>
        </w:rPr>
        <w:t xml:space="preserve">Adres Zamawiającego: </w:t>
      </w:r>
    </w:p>
    <w:p w:rsidR="003C1CB5" w:rsidRPr="0053004E" w:rsidRDefault="003C1CB5" w:rsidP="003C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4E">
        <w:rPr>
          <w:rFonts w:ascii="Times New Roman" w:hAnsi="Times New Roman" w:cs="Times New Roman"/>
          <w:sz w:val="24"/>
          <w:szCs w:val="24"/>
        </w:rPr>
        <w:t>ul. Korczaka 23</w:t>
      </w:r>
    </w:p>
    <w:p w:rsidR="003C1CB5" w:rsidRPr="0053004E" w:rsidRDefault="003C1CB5" w:rsidP="003C1CB5">
      <w:pPr>
        <w:pStyle w:val="Default"/>
        <w:spacing w:after="45" w:line="276" w:lineRule="auto"/>
        <w:rPr>
          <w:rFonts w:eastAsia="Calibri"/>
        </w:rPr>
      </w:pPr>
      <w:r w:rsidRPr="0053004E">
        <w:t>18-100 Łapy</w:t>
      </w:r>
    </w:p>
    <w:p w:rsidR="003C1CB5" w:rsidRPr="0053004E" w:rsidRDefault="003C1CB5" w:rsidP="003C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004E">
        <w:rPr>
          <w:rFonts w:ascii="Times New Roman" w:hAnsi="Times New Roman" w:cs="Times New Roman"/>
          <w:color w:val="000000"/>
          <w:sz w:val="24"/>
          <w:szCs w:val="24"/>
        </w:rPr>
        <w:t>REGON: 050644804</w:t>
      </w:r>
    </w:p>
    <w:p w:rsidR="003C1CB5" w:rsidRPr="0053004E" w:rsidRDefault="003C1CB5" w:rsidP="003C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004E">
        <w:rPr>
          <w:rFonts w:ascii="Times New Roman" w:hAnsi="Times New Roman" w:cs="Times New Roman"/>
          <w:color w:val="000000"/>
          <w:sz w:val="24"/>
          <w:szCs w:val="24"/>
        </w:rPr>
        <w:t>NIP: 966-13-19-909</w:t>
      </w:r>
    </w:p>
    <w:p w:rsidR="003C1CB5" w:rsidRPr="0053004E" w:rsidRDefault="003C1CB5" w:rsidP="003C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004E">
        <w:rPr>
          <w:rFonts w:ascii="Times New Roman" w:hAnsi="Times New Roman" w:cs="Times New Roman"/>
          <w:color w:val="000000"/>
          <w:sz w:val="24"/>
          <w:szCs w:val="24"/>
        </w:rPr>
        <w:t>Tel. centrala (85) 814 24 38, faks (85) 814 24 82 lub (85) 814 24 54</w:t>
      </w:r>
    </w:p>
    <w:p w:rsidR="003C1CB5" w:rsidRPr="00353885" w:rsidRDefault="003C1CB5" w:rsidP="003C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3004E">
        <w:rPr>
          <w:rFonts w:ascii="Times New Roman" w:hAnsi="Times New Roman" w:cs="Times New Roman"/>
          <w:color w:val="000000"/>
          <w:sz w:val="24"/>
          <w:szCs w:val="24"/>
        </w:rPr>
        <w:t xml:space="preserve">Tel. Dział Zam. </w:t>
      </w:r>
      <w:r w:rsidRPr="00353885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Publ. (85) 814 24 51</w:t>
      </w:r>
    </w:p>
    <w:p w:rsidR="003C1CB5" w:rsidRPr="00353885" w:rsidRDefault="003C1CB5" w:rsidP="003C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53885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przetargi@szpitallapy.pl</w:t>
      </w:r>
    </w:p>
    <w:p w:rsidR="003C1CB5" w:rsidRPr="00353885" w:rsidRDefault="003C1CB5" w:rsidP="003C1CB5">
      <w:pPr>
        <w:pStyle w:val="Default"/>
        <w:spacing w:after="45" w:line="276" w:lineRule="auto"/>
        <w:rPr>
          <w:bCs/>
          <w:lang w:val="en-US"/>
        </w:rPr>
      </w:pPr>
      <w:r w:rsidRPr="00353885">
        <w:rPr>
          <w:bCs/>
          <w:color w:val="0000FF"/>
          <w:lang w:val="en-US"/>
        </w:rPr>
        <w:t>w</w:t>
      </w:r>
      <w:r w:rsidRPr="00353885">
        <w:rPr>
          <w:color w:val="0000FF"/>
          <w:lang w:val="en-US"/>
        </w:rPr>
        <w:t>ww.szpitallapy.pl</w:t>
      </w:r>
    </w:p>
    <w:p w:rsidR="003C1CB5" w:rsidRPr="003C1CB5" w:rsidRDefault="003C1CB5" w:rsidP="00A20E50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71019" w:rsidRPr="00365B04" w:rsidRDefault="00365B04" w:rsidP="00A20E50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B04">
        <w:rPr>
          <w:rFonts w:ascii="Times New Roman" w:hAnsi="Times New Roman" w:cs="Times New Roman"/>
          <w:b/>
          <w:bCs/>
          <w:sz w:val="24"/>
          <w:szCs w:val="24"/>
        </w:rPr>
        <w:t>Rodzaj zamawiającego</w:t>
      </w:r>
      <w:r w:rsidR="00271019" w:rsidRPr="00365B0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65B04">
        <w:rPr>
          <w:rFonts w:ascii="Times New Roman" w:hAnsi="Times New Roman" w:cs="Times New Roman"/>
          <w:sz w:val="24"/>
          <w:szCs w:val="24"/>
        </w:rPr>
        <w:t>Samodzielny Publiczny Zakład Opieki Zdrowotnej</w:t>
      </w:r>
    </w:p>
    <w:p w:rsidR="00116D57" w:rsidRPr="005F367A" w:rsidRDefault="00116D57" w:rsidP="00A20E50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16D57" w:rsidRPr="005F3B5F" w:rsidRDefault="00116D57" w:rsidP="00A20E50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 dalej </w:t>
      </w:r>
      <w:r w:rsidR="00EC6FFA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</w:t>
      </w:r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>M, zaprasza do udziału w postępowaniu o zamówienie publiczne w trybie przetargu nieograniczonego o wartości szacunkowej nie przekraczającej wyrażonej w złotych równowartości kwoty 209.000 EURO.</w:t>
      </w:r>
    </w:p>
    <w:p w:rsidR="00116D57" w:rsidRPr="005F3B5F" w:rsidRDefault="00116D57" w:rsidP="00A20E50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1643" w:rsidRDefault="00116D57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Przedmiot zamówienia:</w:t>
      </w:r>
    </w:p>
    <w:p w:rsidR="00393E0B" w:rsidRPr="00CD4867" w:rsidRDefault="00393E0B" w:rsidP="00A20E50">
      <w:pPr>
        <w:widowControl w:val="0"/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486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Kody CPV:</w:t>
      </w:r>
    </w:p>
    <w:p w:rsidR="001A02F5" w:rsidRPr="00917FEE" w:rsidRDefault="001A02F5" w:rsidP="00A20E50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917FEE">
        <w:rPr>
          <w:color w:val="000000"/>
        </w:rPr>
        <w:t>71320000-7 – Usługi inżynieryjne w zakresie projektowania</w:t>
      </w:r>
    </w:p>
    <w:p w:rsidR="001A02F5" w:rsidRPr="00917FEE" w:rsidRDefault="001A02F5" w:rsidP="00A20E50">
      <w:pPr>
        <w:pStyle w:val="Tekstpodstawowywcity21"/>
        <w:tabs>
          <w:tab w:val="left" w:pos="1843"/>
        </w:tabs>
        <w:spacing w:line="276" w:lineRule="auto"/>
        <w:ind w:left="360"/>
        <w:jc w:val="both"/>
        <w:rPr>
          <w:sz w:val="24"/>
        </w:rPr>
      </w:pPr>
      <w:r w:rsidRPr="00917FEE">
        <w:rPr>
          <w:sz w:val="24"/>
        </w:rPr>
        <w:t xml:space="preserve">71.22.00.00-6 </w:t>
      </w:r>
      <w:r w:rsidR="00393E0B" w:rsidRPr="00917FEE">
        <w:rPr>
          <w:color w:val="000000"/>
        </w:rPr>
        <w:t>–</w:t>
      </w:r>
      <w:r w:rsidR="00393E0B">
        <w:rPr>
          <w:color w:val="000000"/>
        </w:rPr>
        <w:t xml:space="preserve"> </w:t>
      </w:r>
      <w:r w:rsidRPr="00917FEE">
        <w:rPr>
          <w:sz w:val="24"/>
        </w:rPr>
        <w:t>Usługi projektowania architektonicznego.</w:t>
      </w:r>
    </w:p>
    <w:p w:rsidR="002E1643" w:rsidRDefault="001A02F5" w:rsidP="00A20E50">
      <w:pPr>
        <w:pStyle w:val="Tekstpodstawowywcity21"/>
        <w:tabs>
          <w:tab w:val="left" w:pos="1843"/>
        </w:tabs>
        <w:spacing w:line="276" w:lineRule="auto"/>
        <w:ind w:left="360"/>
        <w:jc w:val="both"/>
        <w:rPr>
          <w:iCs/>
          <w:sz w:val="24"/>
        </w:rPr>
      </w:pPr>
      <w:r w:rsidRPr="00917FEE">
        <w:rPr>
          <w:iCs/>
          <w:sz w:val="24"/>
        </w:rPr>
        <w:t xml:space="preserve">71.24.80.00-8 </w:t>
      </w:r>
      <w:r w:rsidR="00393E0B" w:rsidRPr="00917FEE">
        <w:rPr>
          <w:color w:val="000000"/>
        </w:rPr>
        <w:t>–</w:t>
      </w:r>
      <w:r w:rsidR="00393E0B">
        <w:rPr>
          <w:color w:val="000000"/>
        </w:rPr>
        <w:t xml:space="preserve"> </w:t>
      </w:r>
      <w:r w:rsidRPr="00917FEE">
        <w:rPr>
          <w:iCs/>
          <w:sz w:val="24"/>
        </w:rPr>
        <w:t>Nadzór nad projektem i dokumentacją.</w:t>
      </w:r>
    </w:p>
    <w:p w:rsidR="00CD4867" w:rsidRPr="00CD4867" w:rsidRDefault="00CD4867" w:rsidP="0049090C">
      <w:pPr>
        <w:pStyle w:val="Tekstpodstawowywcity21"/>
        <w:tabs>
          <w:tab w:val="left" w:pos="1843"/>
        </w:tabs>
        <w:spacing w:before="240" w:line="276" w:lineRule="auto"/>
        <w:ind w:left="360"/>
        <w:jc w:val="both"/>
        <w:rPr>
          <w:b/>
          <w:iCs/>
          <w:sz w:val="24"/>
        </w:rPr>
      </w:pPr>
      <w:r w:rsidRPr="00CD4867">
        <w:rPr>
          <w:b/>
          <w:iCs/>
          <w:sz w:val="24"/>
        </w:rPr>
        <w:t>OPIS</w:t>
      </w:r>
    </w:p>
    <w:p w:rsidR="00C463F2" w:rsidRPr="00AC4C47" w:rsidRDefault="001A02F5" w:rsidP="00AC4C47">
      <w:pPr>
        <w:pStyle w:val="Tekstpodstawowywcity21"/>
        <w:numPr>
          <w:ilvl w:val="0"/>
          <w:numId w:val="25"/>
        </w:numPr>
        <w:tabs>
          <w:tab w:val="left" w:pos="1843"/>
        </w:tabs>
        <w:spacing w:line="276" w:lineRule="auto"/>
        <w:ind w:left="993" w:hanging="567"/>
        <w:jc w:val="both"/>
        <w:rPr>
          <w:sz w:val="24"/>
        </w:rPr>
      </w:pPr>
      <w:r w:rsidRPr="002E1643">
        <w:rPr>
          <w:rFonts w:eastAsia="Calibri"/>
          <w:color w:val="000000" w:themeColor="text1"/>
          <w:sz w:val="24"/>
        </w:rPr>
        <w:t>Przedmiotem zamówienia jest</w:t>
      </w:r>
      <w:r w:rsidR="002E1643" w:rsidRPr="002E1643">
        <w:rPr>
          <w:rFonts w:eastAsia="Arial"/>
          <w:color w:val="000000" w:themeColor="text1"/>
          <w:sz w:val="24"/>
        </w:rPr>
        <w:t xml:space="preserve"> opracowanie wielobranżowej dokumentacji projektowej dla inwes</w:t>
      </w:r>
      <w:r w:rsidR="003C7984">
        <w:rPr>
          <w:rFonts w:eastAsia="Arial"/>
          <w:color w:val="000000" w:themeColor="text1"/>
          <w:sz w:val="24"/>
        </w:rPr>
        <w:t xml:space="preserve">tycji pod nazwą: </w:t>
      </w:r>
      <w:r w:rsidR="00B57FC1" w:rsidRPr="00B57FC1">
        <w:rPr>
          <w:color w:val="000000"/>
        </w:rPr>
        <w:t>„</w:t>
      </w:r>
      <w:r w:rsidR="00B57FC1" w:rsidRPr="00B57FC1">
        <w:rPr>
          <w:rFonts w:eastAsia="Arial"/>
        </w:rPr>
        <w:t>Opracowanie dokumentacji przebudowy parteru szpitala w Łapach w zakresie dostosowania do obowiązujących wymogów w służbie zdrowia.</w:t>
      </w:r>
      <w:r w:rsidR="00B57FC1" w:rsidRPr="00B57FC1">
        <w:t>”</w:t>
      </w:r>
      <w:r w:rsidR="00B5647B">
        <w:rPr>
          <w:rFonts w:eastAsia="Arial"/>
          <w:color w:val="000000" w:themeColor="text1"/>
          <w:sz w:val="24"/>
        </w:rPr>
        <w:t xml:space="preserve"> </w:t>
      </w:r>
      <w:r w:rsidR="00AC4C47">
        <w:rPr>
          <w:rFonts w:eastAsia="Arial"/>
          <w:color w:val="000000" w:themeColor="text1"/>
          <w:sz w:val="24"/>
        </w:rPr>
        <w:t xml:space="preserve">z uwzględnieniem przepisów </w:t>
      </w:r>
      <w:r w:rsidR="00B5647B" w:rsidRPr="00B5647B">
        <w:rPr>
          <w:rFonts w:eastAsia="Arial"/>
          <w:sz w:val="24"/>
        </w:rPr>
        <w:t>określonych Rozporządzeniem Ministra Zdrowia z dnia 26 czerwca 2012 r. w sprawie wymagań, jakim powinny odpowiadać pomieszczenia i urządzenia podmiotu wykonującego działalność leczniczą.</w:t>
      </w:r>
      <w:r w:rsidR="00B5647B">
        <w:rPr>
          <w:rFonts w:eastAsia="Arial"/>
          <w:sz w:val="24"/>
        </w:rPr>
        <w:t xml:space="preserve"> </w:t>
      </w:r>
      <w:r w:rsidR="00AC4C47">
        <w:rPr>
          <w:rFonts w:eastAsia="Arial"/>
          <w:sz w:val="24"/>
        </w:rPr>
        <w:t>Projekty pomieszczeń</w:t>
      </w:r>
      <w:r w:rsidR="00B5647B" w:rsidRPr="00B5647B">
        <w:rPr>
          <w:rFonts w:eastAsia="Arial"/>
          <w:sz w:val="24"/>
        </w:rPr>
        <w:t xml:space="preserve"> Apteki Szpitalnej należy wykonać </w:t>
      </w:r>
      <w:r w:rsidR="00AC4C47">
        <w:rPr>
          <w:rFonts w:eastAsia="Arial"/>
          <w:sz w:val="24"/>
        </w:rPr>
        <w:t xml:space="preserve">zgodnie </w:t>
      </w:r>
      <w:r w:rsidR="00B5647B" w:rsidRPr="00B5647B">
        <w:rPr>
          <w:rFonts w:eastAsia="Arial"/>
          <w:sz w:val="24"/>
        </w:rPr>
        <w:t>z wymogami i</w:t>
      </w:r>
      <w:r w:rsidR="00AC4C47">
        <w:rPr>
          <w:rFonts w:eastAsia="Arial"/>
          <w:sz w:val="24"/>
        </w:rPr>
        <w:t xml:space="preserve"> w</w:t>
      </w:r>
      <w:r w:rsidR="00B5647B" w:rsidRPr="00B5647B">
        <w:rPr>
          <w:rFonts w:eastAsia="Arial"/>
          <w:sz w:val="24"/>
        </w:rPr>
        <w:t xml:space="preserve"> </w:t>
      </w:r>
      <w:r w:rsidR="00AC4C47">
        <w:rPr>
          <w:rFonts w:eastAsia="Arial"/>
          <w:sz w:val="24"/>
        </w:rPr>
        <w:t>uzgodnieniu</w:t>
      </w:r>
      <w:r w:rsidR="00B5647B" w:rsidRPr="00B5647B">
        <w:rPr>
          <w:rFonts w:eastAsia="Arial"/>
          <w:sz w:val="24"/>
        </w:rPr>
        <w:t xml:space="preserve"> z Wojewódzkim Inspektoratem Farmaceutycznym.</w:t>
      </w:r>
    </w:p>
    <w:p w:rsidR="001A02F5" w:rsidRPr="009938E2" w:rsidRDefault="001A02F5" w:rsidP="00A20E50">
      <w:pPr>
        <w:pStyle w:val="Tekstpodstawowywcity21"/>
        <w:numPr>
          <w:ilvl w:val="0"/>
          <w:numId w:val="25"/>
        </w:numPr>
        <w:tabs>
          <w:tab w:val="left" w:pos="1843"/>
        </w:tabs>
        <w:spacing w:line="276" w:lineRule="auto"/>
        <w:ind w:left="993" w:hanging="567"/>
        <w:jc w:val="both"/>
        <w:rPr>
          <w:rFonts w:eastAsia="Calibri"/>
          <w:color w:val="000000" w:themeColor="text1"/>
          <w:sz w:val="24"/>
        </w:rPr>
      </w:pPr>
      <w:r w:rsidRPr="002E1643">
        <w:rPr>
          <w:rFonts w:eastAsia="Calibri"/>
          <w:color w:val="000000" w:themeColor="text1"/>
          <w:sz w:val="24"/>
        </w:rPr>
        <w:t xml:space="preserve">Przedmiot zamówienia, o którym mowa w punkcie 1.1) SIWZ, obejmuje opracowanie dokumentacji dla </w:t>
      </w:r>
      <w:r w:rsidR="00B57FC1">
        <w:rPr>
          <w:rFonts w:eastAsia="Calibri"/>
          <w:color w:val="000000" w:themeColor="text1"/>
          <w:sz w:val="24"/>
        </w:rPr>
        <w:t>przebudowy</w:t>
      </w:r>
      <w:r w:rsidRPr="002E1643">
        <w:rPr>
          <w:rFonts w:eastAsia="Calibri"/>
          <w:color w:val="000000" w:themeColor="text1"/>
          <w:sz w:val="24"/>
        </w:rPr>
        <w:t xml:space="preserve"> </w:t>
      </w:r>
      <w:r w:rsidR="00C463F2" w:rsidRPr="00C463F2">
        <w:rPr>
          <w:rFonts w:eastAsia="Arial"/>
          <w:sz w:val="24"/>
        </w:rPr>
        <w:t>budynku szpitala w zakresie dostosowania do obowiązujących wymogów w służbie zdrowia</w:t>
      </w:r>
      <w:r w:rsidR="00C463F2">
        <w:rPr>
          <w:rFonts w:eastAsia="Arial"/>
          <w:sz w:val="24"/>
        </w:rPr>
        <w:t>,</w:t>
      </w:r>
      <w:r w:rsidRPr="002E1643">
        <w:rPr>
          <w:rFonts w:eastAsia="Calibri"/>
          <w:color w:val="000000" w:themeColor="text1"/>
          <w:sz w:val="24"/>
        </w:rPr>
        <w:t xml:space="preserve"> w szczególności:</w:t>
      </w:r>
    </w:p>
    <w:p w:rsidR="001A02F5" w:rsidRPr="002C398D" w:rsidRDefault="001A02F5" w:rsidP="00A20E50">
      <w:pPr>
        <w:pStyle w:val="Tekstpodstawowywcity21"/>
        <w:numPr>
          <w:ilvl w:val="0"/>
          <w:numId w:val="41"/>
        </w:numPr>
        <w:tabs>
          <w:tab w:val="left" w:pos="1843"/>
        </w:tabs>
        <w:spacing w:line="276" w:lineRule="auto"/>
        <w:ind w:left="1560" w:hanging="567"/>
        <w:jc w:val="both"/>
        <w:rPr>
          <w:rFonts w:eastAsia="Calibri"/>
          <w:sz w:val="24"/>
        </w:rPr>
      </w:pPr>
      <w:r w:rsidRPr="002C398D">
        <w:rPr>
          <w:rFonts w:eastAsia="Calibri"/>
          <w:sz w:val="24"/>
        </w:rPr>
        <w:t>wykonanie projektów budo</w:t>
      </w:r>
      <w:r w:rsidR="0011656C" w:rsidRPr="002C398D">
        <w:rPr>
          <w:rFonts w:eastAsia="Calibri"/>
          <w:sz w:val="24"/>
        </w:rPr>
        <w:t>wlano – wykonawczych w branżach</w:t>
      </w:r>
      <w:r w:rsidRPr="002C398D">
        <w:rPr>
          <w:rFonts w:eastAsia="Calibri"/>
          <w:sz w:val="24"/>
        </w:rPr>
        <w:t xml:space="preserve"> </w:t>
      </w:r>
      <w:r w:rsidR="002C398D" w:rsidRPr="002C398D">
        <w:rPr>
          <w:rFonts w:eastAsia="Calibri"/>
          <w:sz w:val="24"/>
        </w:rPr>
        <w:t xml:space="preserve">objętych zamówieniem i </w:t>
      </w:r>
      <w:r w:rsidR="0011656C" w:rsidRPr="00AC7A98">
        <w:rPr>
          <w:rFonts w:eastAsia="Calibri"/>
          <w:sz w:val="24"/>
        </w:rPr>
        <w:t xml:space="preserve">wynikających </w:t>
      </w:r>
      <w:r w:rsidR="0011656C" w:rsidRPr="00924C07">
        <w:rPr>
          <w:rFonts w:eastAsia="Calibri"/>
          <w:sz w:val="24"/>
        </w:rPr>
        <w:t xml:space="preserve">z </w:t>
      </w:r>
      <w:r w:rsidR="00C463F2">
        <w:rPr>
          <w:rFonts w:eastAsia="Calibri"/>
          <w:sz w:val="24"/>
        </w:rPr>
        <w:t>zał. nr 1 do SIWZ</w:t>
      </w:r>
      <w:r w:rsidR="003C7984" w:rsidRPr="001E23EB">
        <w:rPr>
          <w:rFonts w:eastAsia="Calibri"/>
          <w:sz w:val="24"/>
        </w:rPr>
        <w:t xml:space="preserve"> </w:t>
      </w:r>
      <w:r w:rsidR="003C7984" w:rsidRPr="002C398D">
        <w:rPr>
          <w:rFonts w:eastAsia="Calibri"/>
          <w:sz w:val="24"/>
        </w:rPr>
        <w:t>– po 4</w:t>
      </w:r>
      <w:r w:rsidRPr="002C398D">
        <w:rPr>
          <w:rFonts w:eastAsia="Calibri"/>
          <w:sz w:val="24"/>
        </w:rPr>
        <w:t xml:space="preserve"> </w:t>
      </w:r>
      <w:proofErr w:type="spellStart"/>
      <w:r w:rsidRPr="002C398D">
        <w:rPr>
          <w:rFonts w:eastAsia="Calibri"/>
          <w:sz w:val="24"/>
        </w:rPr>
        <w:t>kpl</w:t>
      </w:r>
      <w:proofErr w:type="spellEnd"/>
      <w:r w:rsidRPr="002C398D">
        <w:rPr>
          <w:rFonts w:eastAsia="Calibri"/>
          <w:sz w:val="24"/>
        </w:rPr>
        <w:t xml:space="preserve">. egz. </w:t>
      </w:r>
      <w:r w:rsidR="009938E2">
        <w:rPr>
          <w:rFonts w:eastAsia="Calibri"/>
          <w:sz w:val="24"/>
        </w:rPr>
        <w:t xml:space="preserve">w wersji papierowej </w:t>
      </w:r>
      <w:r w:rsidRPr="002C398D">
        <w:rPr>
          <w:rFonts w:eastAsia="Calibri"/>
          <w:sz w:val="24"/>
        </w:rPr>
        <w:t>+ wersja elektroniczna;</w:t>
      </w:r>
    </w:p>
    <w:p w:rsidR="001A02F5" w:rsidRPr="00A655DB" w:rsidRDefault="001A02F5" w:rsidP="00A20E50">
      <w:pPr>
        <w:pStyle w:val="Tekstpodstawowywcity21"/>
        <w:numPr>
          <w:ilvl w:val="0"/>
          <w:numId w:val="41"/>
        </w:numPr>
        <w:tabs>
          <w:tab w:val="left" w:pos="1843"/>
        </w:tabs>
        <w:spacing w:line="276" w:lineRule="auto"/>
        <w:ind w:left="1560" w:hanging="567"/>
        <w:jc w:val="both"/>
        <w:rPr>
          <w:rFonts w:eastAsia="Calibri"/>
          <w:sz w:val="24"/>
        </w:rPr>
      </w:pPr>
      <w:r w:rsidRPr="00A655DB">
        <w:rPr>
          <w:rFonts w:eastAsia="Calibri"/>
          <w:sz w:val="24"/>
        </w:rPr>
        <w:lastRenderedPageBreak/>
        <w:t>wykonanie przedmiarów robót w poszczególnych bra</w:t>
      </w:r>
      <w:r w:rsidR="003C7984" w:rsidRPr="00A655DB">
        <w:rPr>
          <w:rFonts w:eastAsia="Calibri"/>
          <w:sz w:val="24"/>
        </w:rPr>
        <w:t>nżach na roboty budowlane - po 4</w:t>
      </w:r>
      <w:r w:rsidRPr="00A655DB">
        <w:rPr>
          <w:rFonts w:eastAsia="Calibri"/>
          <w:sz w:val="24"/>
        </w:rPr>
        <w:t xml:space="preserve"> </w:t>
      </w:r>
      <w:proofErr w:type="spellStart"/>
      <w:r w:rsidRPr="00A655DB">
        <w:rPr>
          <w:rFonts w:eastAsia="Calibri"/>
          <w:sz w:val="24"/>
        </w:rPr>
        <w:t>kpl</w:t>
      </w:r>
      <w:proofErr w:type="spellEnd"/>
      <w:r w:rsidRPr="00A655DB">
        <w:rPr>
          <w:rFonts w:eastAsia="Calibri"/>
          <w:sz w:val="24"/>
        </w:rPr>
        <w:t>. egz.</w:t>
      </w:r>
      <w:r w:rsidR="009938E2" w:rsidRPr="00A655DB">
        <w:rPr>
          <w:rFonts w:eastAsia="Calibri"/>
          <w:sz w:val="24"/>
        </w:rPr>
        <w:t xml:space="preserve"> w wersji papierowej</w:t>
      </w:r>
      <w:r w:rsidRPr="00A655DB">
        <w:rPr>
          <w:rFonts w:eastAsia="Calibri"/>
          <w:sz w:val="24"/>
        </w:rPr>
        <w:t xml:space="preserve"> + wersja elektroniczna;,</w:t>
      </w:r>
    </w:p>
    <w:p w:rsidR="001A02F5" w:rsidRPr="00A655DB" w:rsidRDefault="001A02F5" w:rsidP="00A20E50">
      <w:pPr>
        <w:pStyle w:val="Tekstpodstawowywcity21"/>
        <w:numPr>
          <w:ilvl w:val="0"/>
          <w:numId w:val="41"/>
        </w:numPr>
        <w:tabs>
          <w:tab w:val="left" w:pos="1843"/>
        </w:tabs>
        <w:spacing w:line="276" w:lineRule="auto"/>
        <w:ind w:left="1560" w:hanging="567"/>
        <w:jc w:val="both"/>
        <w:rPr>
          <w:rFonts w:eastAsia="Calibri"/>
          <w:sz w:val="24"/>
        </w:rPr>
      </w:pPr>
      <w:r w:rsidRPr="00A655DB">
        <w:rPr>
          <w:rFonts w:eastAsia="Calibri"/>
          <w:sz w:val="24"/>
        </w:rPr>
        <w:t>wykonanie kosztorysów inwestorskich (szczegółowych) w poszczególnych bra</w:t>
      </w:r>
      <w:r w:rsidR="003C7984" w:rsidRPr="00A655DB">
        <w:rPr>
          <w:rFonts w:eastAsia="Calibri"/>
          <w:sz w:val="24"/>
        </w:rPr>
        <w:t>nżach na roboty budowlane - po 4</w:t>
      </w:r>
      <w:r w:rsidRPr="00A655DB">
        <w:rPr>
          <w:rFonts w:eastAsia="Calibri"/>
          <w:sz w:val="24"/>
        </w:rPr>
        <w:t xml:space="preserve"> </w:t>
      </w:r>
      <w:proofErr w:type="spellStart"/>
      <w:r w:rsidRPr="00A655DB">
        <w:rPr>
          <w:rFonts w:eastAsia="Calibri"/>
          <w:sz w:val="24"/>
        </w:rPr>
        <w:t>kpl</w:t>
      </w:r>
      <w:proofErr w:type="spellEnd"/>
      <w:r w:rsidRPr="00A655DB">
        <w:rPr>
          <w:rFonts w:eastAsia="Calibri"/>
          <w:sz w:val="24"/>
        </w:rPr>
        <w:t>. egz.</w:t>
      </w:r>
      <w:r w:rsidR="009938E2" w:rsidRPr="00A655DB">
        <w:rPr>
          <w:rFonts w:eastAsia="Calibri"/>
          <w:sz w:val="24"/>
        </w:rPr>
        <w:t xml:space="preserve"> w wersji papierowej</w:t>
      </w:r>
      <w:r w:rsidRPr="00A655DB">
        <w:rPr>
          <w:rFonts w:eastAsia="Calibri"/>
          <w:sz w:val="24"/>
        </w:rPr>
        <w:t xml:space="preserve"> + wersja elektroniczna;,</w:t>
      </w:r>
    </w:p>
    <w:p w:rsidR="001A02F5" w:rsidRDefault="001A02F5" w:rsidP="00A20E50">
      <w:pPr>
        <w:pStyle w:val="Tekstpodstawowywcity21"/>
        <w:numPr>
          <w:ilvl w:val="0"/>
          <w:numId w:val="41"/>
        </w:numPr>
        <w:tabs>
          <w:tab w:val="left" w:pos="1843"/>
        </w:tabs>
        <w:spacing w:line="276" w:lineRule="auto"/>
        <w:ind w:left="1560" w:hanging="567"/>
        <w:jc w:val="both"/>
        <w:rPr>
          <w:rFonts w:eastAsia="Calibri"/>
          <w:sz w:val="24"/>
        </w:rPr>
      </w:pPr>
      <w:r w:rsidRPr="00A655DB">
        <w:rPr>
          <w:rFonts w:eastAsia="Calibri"/>
          <w:sz w:val="24"/>
        </w:rPr>
        <w:t xml:space="preserve">opracowanie specyfikacji technicznych wykonania i odbioru robót </w:t>
      </w:r>
      <w:r w:rsidR="003C7984" w:rsidRPr="00A655DB">
        <w:rPr>
          <w:rFonts w:eastAsia="Calibri"/>
          <w:sz w:val="24"/>
        </w:rPr>
        <w:t>w poszczególnych branżach - po 4</w:t>
      </w:r>
      <w:r w:rsidRPr="00A655DB">
        <w:rPr>
          <w:rFonts w:eastAsia="Calibri"/>
          <w:sz w:val="24"/>
        </w:rPr>
        <w:t xml:space="preserve"> </w:t>
      </w:r>
      <w:proofErr w:type="spellStart"/>
      <w:r w:rsidRPr="00A655DB">
        <w:rPr>
          <w:rFonts w:eastAsia="Calibri"/>
          <w:sz w:val="24"/>
        </w:rPr>
        <w:t>kpl</w:t>
      </w:r>
      <w:proofErr w:type="spellEnd"/>
      <w:r w:rsidRPr="00A655DB">
        <w:rPr>
          <w:rFonts w:eastAsia="Calibri"/>
          <w:sz w:val="24"/>
        </w:rPr>
        <w:t>. egz.</w:t>
      </w:r>
      <w:r w:rsidR="009938E2" w:rsidRPr="00A655DB">
        <w:rPr>
          <w:rFonts w:eastAsia="Calibri"/>
          <w:sz w:val="24"/>
        </w:rPr>
        <w:t xml:space="preserve"> w wersji papierowej</w:t>
      </w:r>
      <w:r w:rsidRPr="00A655DB">
        <w:rPr>
          <w:rFonts w:eastAsia="Calibri"/>
          <w:sz w:val="24"/>
        </w:rPr>
        <w:t xml:space="preserve"> + wersja elektroniczna;</w:t>
      </w:r>
    </w:p>
    <w:p w:rsidR="00A655DB" w:rsidRDefault="00016B76" w:rsidP="00A655DB">
      <w:pPr>
        <w:pStyle w:val="Tekstpodstawowywcity21"/>
        <w:numPr>
          <w:ilvl w:val="0"/>
          <w:numId w:val="41"/>
        </w:numPr>
        <w:tabs>
          <w:tab w:val="left" w:pos="1843"/>
        </w:tabs>
        <w:spacing w:line="276" w:lineRule="auto"/>
        <w:ind w:left="1560" w:hanging="567"/>
        <w:jc w:val="both"/>
        <w:rPr>
          <w:rFonts w:eastAsia="Calibri"/>
          <w:sz w:val="24"/>
        </w:rPr>
      </w:pPr>
      <w:r>
        <w:rPr>
          <w:sz w:val="24"/>
        </w:rPr>
        <w:t xml:space="preserve">sporządzenie </w:t>
      </w:r>
      <w:r w:rsidR="00A655DB" w:rsidRPr="00A655DB">
        <w:rPr>
          <w:sz w:val="24"/>
        </w:rPr>
        <w:t>opis</w:t>
      </w:r>
      <w:r>
        <w:rPr>
          <w:sz w:val="24"/>
        </w:rPr>
        <w:t>u</w:t>
      </w:r>
      <w:r w:rsidR="00A655DB" w:rsidRPr="00A655DB">
        <w:rPr>
          <w:sz w:val="24"/>
        </w:rPr>
        <w:t xml:space="preserve"> przedmiotu zamówienia wraz z szacunkową wyceną dla kompleksowego wyposażenia meblowego, medycznego oraz niemedycznego, który powinien być zakupiony dla projektowanego budynku</w:t>
      </w:r>
      <w:r>
        <w:rPr>
          <w:sz w:val="24"/>
        </w:rPr>
        <w:t xml:space="preserve"> </w:t>
      </w:r>
      <w:r w:rsidRPr="00A655DB">
        <w:rPr>
          <w:rFonts w:eastAsia="Calibri"/>
          <w:sz w:val="24"/>
        </w:rPr>
        <w:t xml:space="preserve">- po 4 </w:t>
      </w:r>
      <w:proofErr w:type="spellStart"/>
      <w:r w:rsidRPr="00A655DB">
        <w:rPr>
          <w:rFonts w:eastAsia="Calibri"/>
          <w:sz w:val="24"/>
        </w:rPr>
        <w:t>kpl</w:t>
      </w:r>
      <w:proofErr w:type="spellEnd"/>
      <w:r w:rsidRPr="00A655DB">
        <w:rPr>
          <w:rFonts w:eastAsia="Calibri"/>
          <w:sz w:val="24"/>
        </w:rPr>
        <w:t>. egz. w wersji papierowej + wersja elektroniczna;</w:t>
      </w:r>
    </w:p>
    <w:p w:rsidR="00A655DB" w:rsidRPr="00016B76" w:rsidRDefault="00016B76" w:rsidP="00016B76">
      <w:pPr>
        <w:pStyle w:val="Tekstpodstawowywcity21"/>
        <w:numPr>
          <w:ilvl w:val="0"/>
          <w:numId w:val="41"/>
        </w:numPr>
        <w:tabs>
          <w:tab w:val="left" w:pos="1843"/>
        </w:tabs>
        <w:spacing w:line="276" w:lineRule="auto"/>
        <w:ind w:left="1560" w:hanging="567"/>
        <w:jc w:val="both"/>
        <w:rPr>
          <w:rFonts w:eastAsia="Calibri"/>
          <w:sz w:val="24"/>
        </w:rPr>
      </w:pPr>
      <w:r>
        <w:rPr>
          <w:sz w:val="24"/>
        </w:rPr>
        <w:t>sporządzenie świadectwa</w:t>
      </w:r>
      <w:r w:rsidRPr="00016B76">
        <w:rPr>
          <w:sz w:val="24"/>
        </w:rPr>
        <w:t xml:space="preserve"> charakterystyki energetycznej budynku zgodnie z Rozporządzeniem Ministra Infrastruktury i Rozwoju z dnia 27 lutego 2015 r. w sprawie metodologii wyznaczania charakterystyki energetycznej budynku lub części budynku oraz świadectw charakterystyki energety</w:t>
      </w:r>
      <w:r>
        <w:rPr>
          <w:sz w:val="24"/>
        </w:rPr>
        <w:t>cznej (Dz.</w:t>
      </w:r>
      <w:r w:rsidR="00494B10">
        <w:rPr>
          <w:sz w:val="24"/>
        </w:rPr>
        <w:t xml:space="preserve"> </w:t>
      </w:r>
      <w:r>
        <w:rPr>
          <w:sz w:val="24"/>
        </w:rPr>
        <w:t>U. z 2015 r. poz. 376</w:t>
      </w:r>
      <w:r w:rsidRPr="00016B76">
        <w:rPr>
          <w:sz w:val="24"/>
        </w:rPr>
        <w:t>)</w:t>
      </w:r>
      <w:r>
        <w:rPr>
          <w:sz w:val="24"/>
        </w:rPr>
        <w:t>;</w:t>
      </w:r>
    </w:p>
    <w:p w:rsidR="00CD4867" w:rsidRPr="003C7984" w:rsidRDefault="00EC6FFA" w:rsidP="00A20E50">
      <w:pPr>
        <w:pStyle w:val="Tekstpodstawowywcity21"/>
        <w:numPr>
          <w:ilvl w:val="0"/>
          <w:numId w:val="25"/>
        </w:numPr>
        <w:tabs>
          <w:tab w:val="left" w:pos="1843"/>
        </w:tabs>
        <w:spacing w:line="276" w:lineRule="auto"/>
        <w:ind w:left="993" w:hanging="567"/>
        <w:jc w:val="both"/>
        <w:rPr>
          <w:rFonts w:eastAsia="Calibri"/>
          <w:color w:val="000000" w:themeColor="text1"/>
          <w:sz w:val="24"/>
        </w:rPr>
      </w:pPr>
      <w:r>
        <w:rPr>
          <w:rFonts w:eastAsia="Calibri"/>
          <w:bCs/>
          <w:sz w:val="24"/>
        </w:rPr>
        <w:t>Wykonawca</w:t>
      </w:r>
      <w:r w:rsidR="003C7984" w:rsidRPr="003C7984">
        <w:rPr>
          <w:rFonts w:eastAsia="Calibri"/>
          <w:bCs/>
          <w:sz w:val="24"/>
        </w:rPr>
        <w:t xml:space="preserve"> dostarczy </w:t>
      </w:r>
      <w:r w:rsidR="00016B76">
        <w:rPr>
          <w:rFonts w:eastAsia="Calibri"/>
          <w:bCs/>
          <w:sz w:val="24"/>
        </w:rPr>
        <w:t xml:space="preserve">w/w </w:t>
      </w:r>
      <w:r w:rsidR="003C7984" w:rsidRPr="003C7984">
        <w:rPr>
          <w:rFonts w:eastAsia="Calibri"/>
          <w:bCs/>
          <w:sz w:val="24"/>
        </w:rPr>
        <w:t>dokumentację w wersji elektronicznej na nośnikach CD</w:t>
      </w:r>
      <w:r w:rsidR="009938E2">
        <w:rPr>
          <w:rFonts w:eastAsia="Calibri"/>
          <w:bCs/>
          <w:sz w:val="24"/>
        </w:rPr>
        <w:t>/DVD</w:t>
      </w:r>
      <w:r w:rsidR="003C7984" w:rsidRPr="003C7984">
        <w:rPr>
          <w:rFonts w:eastAsia="Calibri"/>
          <w:bCs/>
          <w:sz w:val="24"/>
        </w:rPr>
        <w:t xml:space="preserve"> w otwartych formatach</w:t>
      </w:r>
      <w:r w:rsidR="001A02F5" w:rsidRPr="003C7984">
        <w:rPr>
          <w:rFonts w:eastAsia="Calibri"/>
          <w:bCs/>
          <w:sz w:val="24"/>
        </w:rPr>
        <w:t>: DOC, EXEL, DWG i PDF.</w:t>
      </w:r>
    </w:p>
    <w:p w:rsidR="0011656C" w:rsidRPr="00016B76" w:rsidRDefault="00B66F43" w:rsidP="00016B76">
      <w:pPr>
        <w:pStyle w:val="Tekstpodstawowywcity21"/>
        <w:numPr>
          <w:ilvl w:val="0"/>
          <w:numId w:val="25"/>
        </w:numPr>
        <w:tabs>
          <w:tab w:val="left" w:pos="1843"/>
        </w:tabs>
        <w:spacing w:line="276" w:lineRule="auto"/>
        <w:ind w:left="993" w:hanging="567"/>
        <w:jc w:val="both"/>
        <w:rPr>
          <w:rFonts w:eastAsia="Calibri"/>
          <w:color w:val="000000" w:themeColor="text1"/>
          <w:sz w:val="24"/>
        </w:rPr>
      </w:pPr>
      <w:r w:rsidRPr="00016B76">
        <w:rPr>
          <w:rFonts w:eastAsia="Calibri"/>
          <w:color w:val="000000" w:themeColor="text1"/>
          <w:sz w:val="24"/>
        </w:rPr>
        <w:t xml:space="preserve">Wytyczne do opracowania dokumentacji projektowej określone zostały w </w:t>
      </w:r>
      <w:r w:rsidR="00016B76" w:rsidRPr="00016B76">
        <w:rPr>
          <w:rFonts w:eastAsia="Calibri"/>
          <w:color w:val="000000" w:themeColor="text1"/>
          <w:sz w:val="24"/>
        </w:rPr>
        <w:t>Opisie przedmiotu zamówienia</w:t>
      </w:r>
      <w:r w:rsidRPr="00016B76">
        <w:rPr>
          <w:rFonts w:eastAsia="Calibri"/>
          <w:sz w:val="24"/>
        </w:rPr>
        <w:t xml:space="preserve"> stanowiącym załącznik nr 1 do SIWZ</w:t>
      </w:r>
      <w:r w:rsidR="00016B76" w:rsidRPr="00016B76">
        <w:rPr>
          <w:rFonts w:eastAsia="Calibri"/>
          <w:sz w:val="24"/>
        </w:rPr>
        <w:t>;</w:t>
      </w:r>
    </w:p>
    <w:p w:rsidR="00B419A7" w:rsidRPr="00365B04" w:rsidRDefault="00912EAA" w:rsidP="00B419A7">
      <w:pPr>
        <w:pStyle w:val="Tekstpodstawowywcity21"/>
        <w:numPr>
          <w:ilvl w:val="0"/>
          <w:numId w:val="25"/>
        </w:numPr>
        <w:tabs>
          <w:tab w:val="left" w:pos="1843"/>
        </w:tabs>
        <w:spacing w:line="276" w:lineRule="auto"/>
        <w:ind w:left="993" w:hanging="567"/>
        <w:jc w:val="both"/>
        <w:rPr>
          <w:rFonts w:eastAsia="Calibri"/>
          <w:color w:val="000000" w:themeColor="text1"/>
          <w:sz w:val="24"/>
        </w:rPr>
      </w:pPr>
      <w:r w:rsidRPr="00365B04">
        <w:rPr>
          <w:rFonts w:eastAsia="Calibri"/>
          <w:b/>
          <w:color w:val="000000" w:themeColor="text1"/>
          <w:sz w:val="24"/>
        </w:rPr>
        <w:t xml:space="preserve">UWAGA: </w:t>
      </w:r>
      <w:r w:rsidR="001A02F5" w:rsidRPr="00365B04">
        <w:rPr>
          <w:rFonts w:eastAsia="Calibri"/>
          <w:color w:val="000000" w:themeColor="text1"/>
          <w:sz w:val="24"/>
        </w:rPr>
        <w:t xml:space="preserve">Dokumentacja wykonana w ramach zamówienia będzie wykorzystana do opisu przedmiotu zamówienia na wykonanie robót budowlanych, zgodnie z przepisami ustawy z dnia 29 stycznia 2004 r. - Prawo zamówień publicznych </w:t>
      </w:r>
      <w:r w:rsidR="00094305" w:rsidRPr="00365B04">
        <w:rPr>
          <w:color w:val="000000"/>
          <w:sz w:val="24"/>
        </w:rPr>
        <w:t>(Dz. U. z 2015 r., poz. 2164, z 2016 r. poz. 831, 996 oraz 1020 ze zm.)</w:t>
      </w:r>
      <w:r w:rsidR="009938E2" w:rsidRPr="00365B04">
        <w:rPr>
          <w:color w:val="000000"/>
          <w:sz w:val="24"/>
        </w:rPr>
        <w:t xml:space="preserve">, zwanej dalej </w:t>
      </w:r>
      <w:proofErr w:type="spellStart"/>
      <w:r w:rsidR="009938E2" w:rsidRPr="00365B04">
        <w:rPr>
          <w:color w:val="000000"/>
          <w:sz w:val="24"/>
        </w:rPr>
        <w:t>Pzp</w:t>
      </w:r>
      <w:proofErr w:type="spellEnd"/>
      <w:r w:rsidR="009938E2" w:rsidRPr="00365B04">
        <w:rPr>
          <w:color w:val="000000"/>
          <w:sz w:val="24"/>
        </w:rPr>
        <w:t>.</w:t>
      </w:r>
      <w:r w:rsidR="00B419A7" w:rsidRPr="00365B04">
        <w:rPr>
          <w:rFonts w:eastAsia="Calibri"/>
          <w:color w:val="000000" w:themeColor="text1"/>
          <w:sz w:val="24"/>
        </w:rPr>
        <w:t xml:space="preserve"> </w:t>
      </w:r>
      <w:r w:rsidR="00B419A7" w:rsidRPr="00365B04">
        <w:rPr>
          <w:sz w:val="24"/>
        </w:rPr>
        <w:t>Wobec powyższego Wykonawca zobowiązany będzie udzielać odpowiedzi na pytania i wnioski Wykonawców składane podczas przeprowadzania postępowania o udzielenie zamówienia publicznego na realizację inwestycji będącej przedmiotem projektu oraz pytania i wnioski Wykonawców realizujących roboty na podstawie wykonanej dokumentacji projektowej w terminie do 2 dni od dnia przekazania treści pytań przez Zamawiającego.</w:t>
      </w:r>
    </w:p>
    <w:p w:rsidR="000D53DA" w:rsidRPr="00B57FC1" w:rsidRDefault="00EC6FFA" w:rsidP="00A20E50">
      <w:pPr>
        <w:pStyle w:val="Tekstpodstawowywcity21"/>
        <w:numPr>
          <w:ilvl w:val="0"/>
          <w:numId w:val="25"/>
        </w:numPr>
        <w:tabs>
          <w:tab w:val="left" w:pos="1843"/>
        </w:tabs>
        <w:spacing w:line="276" w:lineRule="auto"/>
        <w:ind w:left="993" w:hanging="567"/>
        <w:jc w:val="both"/>
        <w:rPr>
          <w:rFonts w:eastAsia="Calibri"/>
          <w:sz w:val="24"/>
        </w:rPr>
      </w:pPr>
      <w:r w:rsidRPr="00494B10">
        <w:rPr>
          <w:rFonts w:eastAsia="Calibri"/>
          <w:color w:val="000000" w:themeColor="text1"/>
          <w:sz w:val="24"/>
        </w:rPr>
        <w:t>Wykonawca</w:t>
      </w:r>
      <w:r w:rsidR="001A02F5" w:rsidRPr="00494B10">
        <w:rPr>
          <w:rFonts w:eastAsia="Calibri"/>
          <w:color w:val="000000" w:themeColor="text1"/>
          <w:sz w:val="24"/>
        </w:rPr>
        <w:t xml:space="preserve"> będzie zobowiązany do pełnienia nadzoru autorskiego nad robotami wykonywanymi w oparciu o dokumentację stanowiąca przedmiot zamówienia. Nadzór autorski pełniony będzie przez wykonawcę w zakresie usta</w:t>
      </w:r>
      <w:r w:rsidR="000D53DA" w:rsidRPr="00494B10">
        <w:rPr>
          <w:rFonts w:eastAsia="Calibri"/>
          <w:color w:val="000000" w:themeColor="text1"/>
          <w:sz w:val="24"/>
        </w:rPr>
        <w:t>lonym w ustawie Prawo budowlane i</w:t>
      </w:r>
      <w:r w:rsidR="001A02F5" w:rsidRPr="00494B10">
        <w:rPr>
          <w:rFonts w:eastAsia="Calibri"/>
          <w:color w:val="000000" w:themeColor="text1"/>
          <w:sz w:val="24"/>
        </w:rPr>
        <w:t xml:space="preserve"> </w:t>
      </w:r>
      <w:r w:rsidR="000D53DA" w:rsidRPr="00494B10">
        <w:rPr>
          <w:sz w:val="24"/>
        </w:rPr>
        <w:t xml:space="preserve">będzie wykonywany od rozpoczęcia robót budowlanych będących przedmiotem projektu do dnia uzyskania decyzji pozwolenia na użytkowanie, nie dłużej niż do dnia </w:t>
      </w:r>
      <w:r w:rsidR="00B57FC1">
        <w:rPr>
          <w:sz w:val="24"/>
        </w:rPr>
        <w:t>31.12.2018</w:t>
      </w:r>
      <w:r w:rsidR="000D53DA" w:rsidRPr="00494B10">
        <w:rPr>
          <w:sz w:val="24"/>
        </w:rPr>
        <w:t xml:space="preserve"> r.</w:t>
      </w:r>
      <w:r w:rsidR="000279AF" w:rsidRPr="00494B10">
        <w:rPr>
          <w:sz w:val="24"/>
        </w:rPr>
        <w:t xml:space="preserve"> N</w:t>
      </w:r>
      <w:r w:rsidR="000D53DA" w:rsidRPr="00494B10">
        <w:rPr>
          <w:sz w:val="24"/>
        </w:rPr>
        <w:t xml:space="preserve">adzór autorski będzie wymagał </w:t>
      </w:r>
      <w:r w:rsidR="000D53DA" w:rsidRPr="00B57FC1">
        <w:rPr>
          <w:sz w:val="24"/>
        </w:rPr>
        <w:t>średnio 4 pobytów na budowie miesięcznie.</w:t>
      </w:r>
    </w:p>
    <w:p w:rsidR="001A02F5" w:rsidRPr="00B57FC1" w:rsidRDefault="001A02F5" w:rsidP="00A20E50">
      <w:pPr>
        <w:pStyle w:val="Tekstpodstawowywcity21"/>
        <w:numPr>
          <w:ilvl w:val="0"/>
          <w:numId w:val="25"/>
        </w:numPr>
        <w:tabs>
          <w:tab w:val="left" w:pos="1843"/>
        </w:tabs>
        <w:spacing w:line="276" w:lineRule="auto"/>
        <w:ind w:left="993" w:hanging="567"/>
        <w:jc w:val="both"/>
        <w:rPr>
          <w:rFonts w:eastAsia="Calibri"/>
          <w:sz w:val="24"/>
        </w:rPr>
      </w:pPr>
      <w:r w:rsidRPr="00B57FC1">
        <w:rPr>
          <w:rFonts w:eastAsia="Calibri"/>
          <w:sz w:val="24"/>
        </w:rPr>
        <w:t xml:space="preserve">Na pisemne żądanie zamawiającego, </w:t>
      </w:r>
      <w:r w:rsidR="00EC6FFA" w:rsidRPr="00B57FC1">
        <w:rPr>
          <w:rFonts w:eastAsia="Calibri"/>
          <w:sz w:val="24"/>
        </w:rPr>
        <w:t>Wykonawca</w:t>
      </w:r>
      <w:r w:rsidRPr="00B57FC1">
        <w:rPr>
          <w:rFonts w:eastAsia="Calibri"/>
          <w:sz w:val="24"/>
        </w:rPr>
        <w:t xml:space="preserve"> będzie zobowiązany w terminie 14 dni od dnia zlecenia do zaktualizowania kosztorysów inwestorskich i przedmiarów w przypadku utraty ich ważności. </w:t>
      </w:r>
      <w:r w:rsidR="00EC6FFA" w:rsidRPr="00B57FC1">
        <w:rPr>
          <w:rFonts w:eastAsia="Calibri"/>
          <w:sz w:val="24"/>
        </w:rPr>
        <w:t>Zamawiający</w:t>
      </w:r>
      <w:r w:rsidRPr="00B57FC1">
        <w:rPr>
          <w:rFonts w:eastAsia="Calibri"/>
          <w:sz w:val="24"/>
        </w:rPr>
        <w:t xml:space="preserve"> przewiduje </w:t>
      </w:r>
      <w:r w:rsidR="00765C77" w:rsidRPr="00B57FC1">
        <w:rPr>
          <w:rFonts w:eastAsia="Calibri"/>
          <w:sz w:val="24"/>
        </w:rPr>
        <w:t xml:space="preserve">dwukrotną </w:t>
      </w:r>
      <w:r w:rsidRPr="00B57FC1">
        <w:rPr>
          <w:rFonts w:eastAsia="Calibri"/>
          <w:sz w:val="24"/>
        </w:rPr>
        <w:t xml:space="preserve">aktualizację kosztorysów inwestorskich i przedmiarów (w latach </w:t>
      </w:r>
      <w:r w:rsidR="00016B76" w:rsidRPr="00B57FC1">
        <w:rPr>
          <w:rFonts w:eastAsia="Calibri"/>
          <w:sz w:val="24"/>
        </w:rPr>
        <w:t>2017</w:t>
      </w:r>
      <w:r w:rsidR="00765C77" w:rsidRPr="00B57FC1">
        <w:rPr>
          <w:rFonts w:eastAsia="Calibri"/>
          <w:sz w:val="24"/>
        </w:rPr>
        <w:t>-201</w:t>
      </w:r>
      <w:r w:rsidR="00016B76" w:rsidRPr="00B57FC1">
        <w:rPr>
          <w:rFonts w:eastAsia="Calibri"/>
          <w:sz w:val="24"/>
        </w:rPr>
        <w:t>8</w:t>
      </w:r>
      <w:r w:rsidRPr="00B57FC1">
        <w:rPr>
          <w:rFonts w:eastAsia="Calibri"/>
          <w:sz w:val="24"/>
        </w:rPr>
        <w:t>).</w:t>
      </w:r>
    </w:p>
    <w:p w:rsidR="001A02F5" w:rsidRPr="00094305" w:rsidRDefault="00BD560F" w:rsidP="00A20E50">
      <w:pPr>
        <w:pStyle w:val="Tekstpodstawowywcity21"/>
        <w:numPr>
          <w:ilvl w:val="0"/>
          <w:numId w:val="25"/>
        </w:numPr>
        <w:tabs>
          <w:tab w:val="left" w:pos="1843"/>
        </w:tabs>
        <w:spacing w:line="276" w:lineRule="auto"/>
        <w:ind w:left="993" w:hanging="567"/>
        <w:jc w:val="both"/>
        <w:rPr>
          <w:rFonts w:eastAsia="Calibri"/>
          <w:color w:val="000000" w:themeColor="text1"/>
          <w:sz w:val="24"/>
        </w:rPr>
      </w:pPr>
      <w:r>
        <w:rPr>
          <w:rFonts w:eastAsia="Calibri"/>
          <w:color w:val="000000" w:themeColor="text1"/>
          <w:sz w:val="24"/>
        </w:rPr>
        <w:lastRenderedPageBreak/>
        <w:t>W</w:t>
      </w:r>
      <w:r w:rsidR="001A02F5" w:rsidRPr="00094305">
        <w:rPr>
          <w:rFonts w:eastAsia="Calibri"/>
          <w:color w:val="000000" w:themeColor="text1"/>
          <w:sz w:val="24"/>
        </w:rPr>
        <w:t>arunki realizacji zamówienia, w tym zasady sprawowania nadzoru autorskiego oraz zaktualizowania kosztorysów inwestorskich i przedmiarów, określone zostały w istotnych postanowieni</w:t>
      </w:r>
      <w:r>
        <w:rPr>
          <w:rFonts w:eastAsia="Calibri"/>
          <w:color w:val="000000" w:themeColor="text1"/>
          <w:sz w:val="24"/>
        </w:rPr>
        <w:t>ach przyszłej umowy, stanowiących</w:t>
      </w:r>
      <w:r w:rsidR="001A02F5" w:rsidRPr="00094305">
        <w:rPr>
          <w:rFonts w:eastAsia="Calibri"/>
          <w:color w:val="000000" w:themeColor="text1"/>
          <w:sz w:val="24"/>
        </w:rPr>
        <w:t xml:space="preserve"> załącznik nr 2 do niniejszej SIWZ.</w:t>
      </w:r>
    </w:p>
    <w:p w:rsidR="0099551B" w:rsidRPr="00A80547" w:rsidRDefault="00EC6FFA" w:rsidP="00A20E50">
      <w:pPr>
        <w:pStyle w:val="Akapitzlist"/>
        <w:widowControl w:val="0"/>
        <w:numPr>
          <w:ilvl w:val="1"/>
          <w:numId w:val="3"/>
        </w:numPr>
        <w:autoSpaceDE w:val="0"/>
        <w:spacing w:line="276" w:lineRule="auto"/>
        <w:jc w:val="both"/>
        <w:rPr>
          <w:b/>
          <w:bCs/>
        </w:rPr>
      </w:pPr>
      <w:r w:rsidRPr="00A80547">
        <w:rPr>
          <w:b/>
          <w:bCs/>
        </w:rPr>
        <w:t>Pod</w:t>
      </w:r>
      <w:r>
        <w:rPr>
          <w:b/>
          <w:bCs/>
        </w:rPr>
        <w:t>wykonawcy</w:t>
      </w:r>
      <w:r w:rsidR="004A39F4" w:rsidRPr="00A80547">
        <w:rPr>
          <w:b/>
          <w:bCs/>
        </w:rPr>
        <w:t>:</w:t>
      </w:r>
    </w:p>
    <w:p w:rsidR="002A0AA2" w:rsidRPr="00A11734" w:rsidRDefault="00EC6FFA" w:rsidP="00A20E50">
      <w:pPr>
        <w:widowControl w:val="0"/>
        <w:numPr>
          <w:ilvl w:val="0"/>
          <w:numId w:val="37"/>
        </w:numPr>
        <w:tabs>
          <w:tab w:val="clear" w:pos="502"/>
          <w:tab w:val="num" w:pos="1276"/>
        </w:tabs>
        <w:suppressAutoHyphens/>
        <w:autoSpaceDE w:val="0"/>
        <w:spacing w:after="0"/>
        <w:ind w:left="1276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</w:t>
      </w:r>
      <w:r w:rsidR="002A0AA2" w:rsidRPr="00A11734">
        <w:rPr>
          <w:rFonts w:ascii="Times New Roman" w:eastAsia="SimSun" w:hAnsi="Times New Roman" w:cs="Times New Roman"/>
          <w:sz w:val="24"/>
          <w:szCs w:val="24"/>
        </w:rPr>
        <w:t xml:space="preserve"> może powierzyć wykonanie c</w:t>
      </w:r>
      <w:r w:rsidR="00547737" w:rsidRPr="00A11734">
        <w:rPr>
          <w:rFonts w:ascii="Times New Roman" w:eastAsia="SimSun" w:hAnsi="Times New Roman" w:cs="Times New Roman"/>
          <w:sz w:val="24"/>
          <w:szCs w:val="24"/>
        </w:rPr>
        <w:t>zęści zamówienia podwykonawcom.</w:t>
      </w:r>
    </w:p>
    <w:p w:rsidR="002A0AA2" w:rsidRPr="00A11734" w:rsidRDefault="00EC6FFA" w:rsidP="00A20E50">
      <w:pPr>
        <w:widowControl w:val="0"/>
        <w:numPr>
          <w:ilvl w:val="0"/>
          <w:numId w:val="37"/>
        </w:numPr>
        <w:tabs>
          <w:tab w:val="clear" w:pos="502"/>
          <w:tab w:val="num" w:pos="1276"/>
        </w:tabs>
        <w:suppressAutoHyphens/>
        <w:autoSpaceDE w:val="0"/>
        <w:spacing w:after="0"/>
        <w:ind w:left="1276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Zamawiający</w:t>
      </w:r>
      <w:r w:rsidR="002A0AA2" w:rsidRPr="00A11734">
        <w:rPr>
          <w:rFonts w:ascii="Times New Roman" w:eastAsia="SimSun" w:hAnsi="Times New Roman" w:cs="Times New Roman"/>
          <w:sz w:val="24"/>
          <w:szCs w:val="24"/>
        </w:rPr>
        <w:t xml:space="preserve"> żąda, wskazania w formularzu ofertowym przez Wykonawcę którą część zamówienia zamierza zlecić do wykonania </w:t>
      </w:r>
      <w:r w:rsidRPr="00A11734">
        <w:rPr>
          <w:rFonts w:ascii="Times New Roman" w:eastAsia="SimSun" w:hAnsi="Times New Roman" w:cs="Times New Roman"/>
          <w:sz w:val="24"/>
          <w:szCs w:val="24"/>
        </w:rPr>
        <w:t>pod</w:t>
      </w:r>
      <w:r>
        <w:rPr>
          <w:rFonts w:ascii="Times New Roman" w:eastAsia="SimSun" w:hAnsi="Times New Roman" w:cs="Times New Roman"/>
          <w:sz w:val="24"/>
          <w:szCs w:val="24"/>
        </w:rPr>
        <w:t>wykonawcy</w:t>
      </w:r>
      <w:r w:rsidR="002A0AA2" w:rsidRPr="00A11734">
        <w:rPr>
          <w:rFonts w:ascii="Times New Roman" w:eastAsia="SimSun" w:hAnsi="Times New Roman" w:cs="Times New Roman"/>
          <w:sz w:val="24"/>
          <w:szCs w:val="24"/>
        </w:rPr>
        <w:t>, wraz ze wskazaniem danych kontaktowych podwykonawców, i podania przez wykonawcę firm podwykonawców, zgodnie z art. 36b) ust. 1 ustawy</w:t>
      </w:r>
      <w:r w:rsidR="00753D98" w:rsidRPr="00753D98">
        <w:rPr>
          <w:rFonts w:ascii="Times New Roman" w:eastAsia="SimSun" w:hAnsi="Times New Roman" w:cs="Times New Roman"/>
          <w:sz w:val="24"/>
          <w:szCs w:val="24"/>
        </w:rPr>
        <w:t xml:space="preserve"> i o ile jest to wiadome</w:t>
      </w:r>
      <w:r w:rsidR="00507FC7" w:rsidRPr="00A11734">
        <w:rPr>
          <w:rFonts w:ascii="Times New Roman" w:eastAsia="SimSun" w:hAnsi="Times New Roman" w:cs="Times New Roman"/>
          <w:sz w:val="24"/>
          <w:szCs w:val="24"/>
        </w:rPr>
        <w:t>.</w:t>
      </w:r>
    </w:p>
    <w:p w:rsidR="00507FC7" w:rsidRPr="00A11734" w:rsidRDefault="002A0AA2" w:rsidP="00A20E50">
      <w:pPr>
        <w:widowControl w:val="0"/>
        <w:numPr>
          <w:ilvl w:val="0"/>
          <w:numId w:val="37"/>
        </w:numPr>
        <w:tabs>
          <w:tab w:val="clear" w:pos="502"/>
          <w:tab w:val="num" w:pos="1276"/>
        </w:tabs>
        <w:suppressAutoHyphens/>
        <w:autoSpaceDE w:val="0"/>
        <w:spacing w:after="0"/>
        <w:ind w:left="1276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11734">
        <w:rPr>
          <w:rFonts w:ascii="Times New Roman" w:eastAsia="SimSun" w:hAnsi="Times New Roman" w:cs="Times New Roman"/>
          <w:sz w:val="24"/>
          <w:szCs w:val="24"/>
        </w:rPr>
        <w:t xml:space="preserve">Jeżeli powierzenie </w:t>
      </w:r>
      <w:r w:rsidR="00EC6FFA" w:rsidRPr="00A11734">
        <w:rPr>
          <w:rFonts w:ascii="Times New Roman" w:eastAsia="SimSun" w:hAnsi="Times New Roman" w:cs="Times New Roman"/>
          <w:sz w:val="24"/>
          <w:szCs w:val="24"/>
        </w:rPr>
        <w:t>pod</w:t>
      </w:r>
      <w:r w:rsidR="00EC6FFA">
        <w:rPr>
          <w:rFonts w:ascii="Times New Roman" w:eastAsia="SimSun" w:hAnsi="Times New Roman" w:cs="Times New Roman"/>
          <w:sz w:val="24"/>
          <w:szCs w:val="24"/>
        </w:rPr>
        <w:t>wykonawcy</w:t>
      </w:r>
      <w:r w:rsidRPr="00A11734">
        <w:rPr>
          <w:rFonts w:ascii="Times New Roman" w:eastAsia="SimSun" w:hAnsi="Times New Roman" w:cs="Times New Roman"/>
          <w:sz w:val="24"/>
          <w:szCs w:val="24"/>
        </w:rPr>
        <w:t xml:space="preserve"> wykonania części zamówienia </w:t>
      </w:r>
      <w:r w:rsidR="00507FC7" w:rsidRPr="00A11734">
        <w:rPr>
          <w:rFonts w:ascii="Times New Roman" w:eastAsia="SimSun" w:hAnsi="Times New Roman" w:cs="Times New Roman"/>
          <w:sz w:val="24"/>
          <w:szCs w:val="24"/>
        </w:rPr>
        <w:t xml:space="preserve">nastąpi </w:t>
      </w:r>
      <w:r w:rsidRPr="00A11734">
        <w:rPr>
          <w:rFonts w:ascii="Times New Roman" w:eastAsia="SimSun" w:hAnsi="Times New Roman" w:cs="Times New Roman"/>
          <w:sz w:val="24"/>
          <w:szCs w:val="24"/>
        </w:rPr>
        <w:t xml:space="preserve">w trakcie jego realizacji, </w:t>
      </w:r>
      <w:r w:rsidR="00EC6FFA">
        <w:rPr>
          <w:rFonts w:ascii="Times New Roman" w:eastAsia="SimSun" w:hAnsi="Times New Roman" w:cs="Times New Roman"/>
          <w:sz w:val="24"/>
          <w:szCs w:val="24"/>
        </w:rPr>
        <w:t>Wykonawca</w:t>
      </w:r>
      <w:r w:rsidRPr="00A11734">
        <w:rPr>
          <w:rFonts w:ascii="Times New Roman" w:eastAsia="SimSun" w:hAnsi="Times New Roman" w:cs="Times New Roman"/>
          <w:sz w:val="24"/>
          <w:szCs w:val="24"/>
        </w:rPr>
        <w:t xml:space="preserve"> na żądanie Zamawiającego przedstawi oświadczenie, o którym mowa w art. 25a ust. 1 ustawy</w:t>
      </w:r>
      <w:r w:rsidR="00A20E5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A20E50">
        <w:rPr>
          <w:rFonts w:ascii="Times New Roman" w:eastAsia="SimSun" w:hAnsi="Times New Roman" w:cs="Times New Roman"/>
          <w:sz w:val="24"/>
          <w:szCs w:val="24"/>
        </w:rPr>
        <w:t>Pzp</w:t>
      </w:r>
      <w:proofErr w:type="spellEnd"/>
      <w:r w:rsidRPr="00A11734">
        <w:rPr>
          <w:rFonts w:ascii="Times New Roman" w:eastAsia="SimSun" w:hAnsi="Times New Roman" w:cs="Times New Roman"/>
          <w:sz w:val="24"/>
          <w:szCs w:val="24"/>
        </w:rPr>
        <w:t>, lub oświadczenia lub dokumenty potwierdzające brak podstaw wyklu</w:t>
      </w:r>
      <w:r w:rsidR="00507FC7" w:rsidRPr="00A11734">
        <w:rPr>
          <w:rFonts w:ascii="Times New Roman" w:eastAsia="SimSun" w:hAnsi="Times New Roman" w:cs="Times New Roman"/>
          <w:sz w:val="24"/>
          <w:szCs w:val="24"/>
        </w:rPr>
        <w:t xml:space="preserve">czenia wobec tego </w:t>
      </w:r>
      <w:r w:rsidR="00EC6FFA" w:rsidRPr="00A11734">
        <w:rPr>
          <w:rFonts w:ascii="Times New Roman" w:eastAsia="SimSun" w:hAnsi="Times New Roman" w:cs="Times New Roman"/>
          <w:sz w:val="24"/>
          <w:szCs w:val="24"/>
        </w:rPr>
        <w:t>pod</w:t>
      </w:r>
      <w:r w:rsidR="00EC6FFA">
        <w:rPr>
          <w:rFonts w:ascii="Times New Roman" w:eastAsia="SimSun" w:hAnsi="Times New Roman" w:cs="Times New Roman"/>
          <w:sz w:val="24"/>
          <w:szCs w:val="24"/>
        </w:rPr>
        <w:t>wykonawcy</w:t>
      </w:r>
      <w:r w:rsidR="00507FC7" w:rsidRPr="00A11734">
        <w:rPr>
          <w:rFonts w:ascii="Times New Roman" w:eastAsia="SimSun" w:hAnsi="Times New Roman" w:cs="Times New Roman"/>
          <w:sz w:val="24"/>
          <w:szCs w:val="24"/>
        </w:rPr>
        <w:t>.</w:t>
      </w:r>
    </w:p>
    <w:p w:rsidR="00280334" w:rsidRPr="0049090C" w:rsidRDefault="002A0AA2" w:rsidP="0049090C">
      <w:pPr>
        <w:widowControl w:val="0"/>
        <w:numPr>
          <w:ilvl w:val="0"/>
          <w:numId w:val="37"/>
        </w:numPr>
        <w:tabs>
          <w:tab w:val="clear" w:pos="502"/>
          <w:tab w:val="num" w:pos="1276"/>
        </w:tabs>
        <w:suppressAutoHyphens/>
        <w:autoSpaceDE w:val="0"/>
        <w:ind w:left="1276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11734">
        <w:rPr>
          <w:rFonts w:ascii="Times New Roman" w:eastAsia="SimSun" w:hAnsi="Times New Roman" w:cs="Times New Roman"/>
          <w:sz w:val="24"/>
          <w:szCs w:val="24"/>
        </w:rPr>
        <w:t xml:space="preserve">Jeżeli </w:t>
      </w:r>
      <w:r w:rsidR="00EC6FFA">
        <w:rPr>
          <w:rFonts w:ascii="Times New Roman" w:eastAsia="SimSun" w:hAnsi="Times New Roman" w:cs="Times New Roman"/>
          <w:sz w:val="24"/>
          <w:szCs w:val="24"/>
        </w:rPr>
        <w:t>Zamawiający</w:t>
      </w:r>
      <w:r w:rsidRPr="00A11734">
        <w:rPr>
          <w:rFonts w:ascii="Times New Roman" w:eastAsia="SimSun" w:hAnsi="Times New Roman" w:cs="Times New Roman"/>
          <w:sz w:val="24"/>
          <w:szCs w:val="24"/>
        </w:rPr>
        <w:t xml:space="preserve"> stwierdzi, że wobec danego </w:t>
      </w:r>
      <w:r w:rsidR="00EC6FFA" w:rsidRPr="00A11734">
        <w:rPr>
          <w:rFonts w:ascii="Times New Roman" w:eastAsia="SimSun" w:hAnsi="Times New Roman" w:cs="Times New Roman"/>
          <w:sz w:val="24"/>
          <w:szCs w:val="24"/>
        </w:rPr>
        <w:t>pod</w:t>
      </w:r>
      <w:r w:rsidR="00EC6FFA">
        <w:rPr>
          <w:rFonts w:ascii="Times New Roman" w:eastAsia="SimSun" w:hAnsi="Times New Roman" w:cs="Times New Roman"/>
          <w:sz w:val="24"/>
          <w:szCs w:val="24"/>
        </w:rPr>
        <w:t>wykonawcy</w:t>
      </w:r>
      <w:r w:rsidRPr="00A11734">
        <w:rPr>
          <w:rFonts w:ascii="Times New Roman" w:eastAsia="SimSun" w:hAnsi="Times New Roman" w:cs="Times New Roman"/>
          <w:sz w:val="24"/>
          <w:szCs w:val="24"/>
        </w:rPr>
        <w:t xml:space="preserve"> zachodzą podstawy wykluczenia, </w:t>
      </w:r>
      <w:r w:rsidR="00EC6FFA">
        <w:rPr>
          <w:rFonts w:ascii="Times New Roman" w:eastAsia="SimSun" w:hAnsi="Times New Roman" w:cs="Times New Roman"/>
          <w:sz w:val="24"/>
          <w:szCs w:val="24"/>
        </w:rPr>
        <w:t>Wykonawca</w:t>
      </w:r>
      <w:r w:rsidRPr="00A11734">
        <w:rPr>
          <w:rFonts w:ascii="Times New Roman" w:eastAsia="SimSun" w:hAnsi="Times New Roman" w:cs="Times New Roman"/>
          <w:sz w:val="24"/>
          <w:szCs w:val="24"/>
        </w:rPr>
        <w:t xml:space="preserve"> obowiązany jest zastąpić tego podwykonawcę lub zrezygnować z powierzenia wykonania części zamówienia </w:t>
      </w:r>
      <w:r w:rsidR="00EC6FFA" w:rsidRPr="00A11734">
        <w:rPr>
          <w:rFonts w:ascii="Times New Roman" w:eastAsia="SimSun" w:hAnsi="Times New Roman" w:cs="Times New Roman"/>
          <w:sz w:val="24"/>
          <w:szCs w:val="24"/>
        </w:rPr>
        <w:t>pod</w:t>
      </w:r>
      <w:r w:rsidR="00EC6FFA">
        <w:rPr>
          <w:rFonts w:ascii="Times New Roman" w:eastAsia="SimSun" w:hAnsi="Times New Roman" w:cs="Times New Roman"/>
          <w:sz w:val="24"/>
          <w:szCs w:val="24"/>
        </w:rPr>
        <w:t>wykonawcy</w:t>
      </w:r>
      <w:r w:rsidRPr="00A11734">
        <w:rPr>
          <w:rFonts w:ascii="Times New Roman" w:eastAsia="SimSun" w:hAnsi="Times New Roman" w:cs="Times New Roman"/>
          <w:sz w:val="24"/>
          <w:szCs w:val="24"/>
        </w:rPr>
        <w:t>.</w:t>
      </w:r>
    </w:p>
    <w:p w:rsidR="00A80547" w:rsidRPr="00A80547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805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realizacji zamówienia</w:t>
      </w:r>
      <w:r w:rsidR="00A805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</w:p>
    <w:p w:rsidR="00965F5E" w:rsidRPr="004E326C" w:rsidRDefault="00965F5E" w:rsidP="00A655DB">
      <w:pPr>
        <w:pStyle w:val="Akapitzlist"/>
        <w:numPr>
          <w:ilvl w:val="0"/>
          <w:numId w:val="38"/>
        </w:numPr>
        <w:suppressAutoHyphens w:val="0"/>
        <w:spacing w:line="276" w:lineRule="auto"/>
        <w:jc w:val="both"/>
      </w:pPr>
      <w:r w:rsidRPr="004E326C">
        <w:t xml:space="preserve">Wymagany termin </w:t>
      </w:r>
      <w:r w:rsidR="00093E46" w:rsidRPr="004E326C">
        <w:t>realizacji</w:t>
      </w:r>
      <w:r w:rsidR="00A80547" w:rsidRPr="004E326C">
        <w:t xml:space="preserve"> umowy</w:t>
      </w:r>
      <w:r w:rsidR="00A655DB" w:rsidRPr="004E326C">
        <w:t xml:space="preserve">: </w:t>
      </w:r>
      <w:r w:rsidR="00A655DB" w:rsidRPr="004E326C">
        <w:rPr>
          <w:b/>
        </w:rPr>
        <w:t>20.06.2017r.</w:t>
      </w:r>
    </w:p>
    <w:p w:rsidR="00280334" w:rsidRPr="004E326C" w:rsidRDefault="004B5031" w:rsidP="00280334">
      <w:pPr>
        <w:pStyle w:val="Akapitzlist"/>
        <w:numPr>
          <w:ilvl w:val="0"/>
          <w:numId w:val="38"/>
        </w:numPr>
        <w:suppressAutoHyphens w:val="0"/>
        <w:spacing w:after="240" w:line="276" w:lineRule="auto"/>
        <w:ind w:left="641" w:hanging="357"/>
        <w:contextualSpacing w:val="0"/>
        <w:jc w:val="both"/>
      </w:pPr>
      <w:r w:rsidRPr="004E326C">
        <w:rPr>
          <w:rFonts w:eastAsia="SimSun"/>
        </w:rPr>
        <w:t>Za termin wykonania przedmiotu umowy uznaje się prze</w:t>
      </w:r>
      <w:r w:rsidR="000279AF" w:rsidRPr="004E326C">
        <w:rPr>
          <w:rFonts w:eastAsia="SimSun"/>
        </w:rPr>
        <w:t>kazanie kompletnej dokumentacji</w:t>
      </w:r>
      <w:r w:rsidRPr="004E326C">
        <w:rPr>
          <w:rFonts w:eastAsia="SimSun"/>
        </w:rPr>
        <w:t xml:space="preserve"> budowlano-</w:t>
      </w:r>
      <w:r w:rsidR="00FE3FAD" w:rsidRPr="004E326C">
        <w:rPr>
          <w:rFonts w:eastAsia="SimSun"/>
        </w:rPr>
        <w:t xml:space="preserve">wykonawczej </w:t>
      </w:r>
      <w:r w:rsidRPr="004E326C">
        <w:rPr>
          <w:rFonts w:eastAsia="SimSun"/>
        </w:rPr>
        <w:t xml:space="preserve">wraz </w:t>
      </w:r>
      <w:r w:rsidR="00BD560F" w:rsidRPr="004E326C">
        <w:rPr>
          <w:rFonts w:eastAsia="SimSun"/>
        </w:rPr>
        <w:t xml:space="preserve">z </w:t>
      </w:r>
      <w:r w:rsidR="004E326C" w:rsidRPr="004E326C">
        <w:rPr>
          <w:rFonts w:eastAsia="SimSun"/>
        </w:rPr>
        <w:t>potwierdzeniem złożenia zgłoszenia</w:t>
      </w:r>
      <w:r w:rsidR="00AC7A98" w:rsidRPr="004E326C">
        <w:t>.</w:t>
      </w:r>
    </w:p>
    <w:p w:rsidR="00E468C9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udziału w postępowaniu</w:t>
      </w:r>
      <w:r w:rsidR="007E47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oraz podstawy wykluczenia</w:t>
      </w:r>
    </w:p>
    <w:p w:rsidR="00E468C9" w:rsidRPr="00A11734" w:rsidRDefault="00CC0AA9" w:rsidP="00A20E50">
      <w:pPr>
        <w:widowControl w:val="0"/>
        <w:numPr>
          <w:ilvl w:val="0"/>
          <w:numId w:val="22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11734">
        <w:rPr>
          <w:rFonts w:ascii="Times New Roman" w:eastAsia="SimSun" w:hAnsi="Times New Roman" w:cs="Times New Roman"/>
          <w:sz w:val="24"/>
          <w:szCs w:val="24"/>
        </w:rPr>
        <w:t xml:space="preserve">O </w:t>
      </w:r>
      <w:r w:rsidR="000708FB" w:rsidRPr="00A11734">
        <w:rPr>
          <w:rFonts w:ascii="Times New Roman" w:eastAsia="SimSun" w:hAnsi="Times New Roman" w:cs="Times New Roman"/>
          <w:sz w:val="24"/>
          <w:szCs w:val="24"/>
        </w:rPr>
        <w:t>udzielenie zamówienia mog</w:t>
      </w:r>
      <w:r w:rsidR="005D070E" w:rsidRPr="00A11734">
        <w:rPr>
          <w:rFonts w:ascii="Times New Roman" w:eastAsia="SimSun" w:hAnsi="Times New Roman" w:cs="Times New Roman"/>
          <w:sz w:val="24"/>
          <w:szCs w:val="24"/>
        </w:rPr>
        <w:t xml:space="preserve">ą ubiegać się </w:t>
      </w:r>
      <w:r w:rsidR="00EC6FFA">
        <w:rPr>
          <w:rFonts w:ascii="Times New Roman" w:eastAsia="SimSun" w:hAnsi="Times New Roman" w:cs="Times New Roman"/>
          <w:sz w:val="24"/>
          <w:szCs w:val="24"/>
        </w:rPr>
        <w:t>Wykonawcy</w:t>
      </w:r>
      <w:r w:rsidR="005D070E" w:rsidRPr="00A11734">
        <w:rPr>
          <w:rFonts w:ascii="Times New Roman" w:eastAsia="SimSun" w:hAnsi="Times New Roman" w:cs="Times New Roman"/>
          <w:sz w:val="24"/>
          <w:szCs w:val="24"/>
        </w:rPr>
        <w:t>, którzy:</w:t>
      </w:r>
    </w:p>
    <w:p w:rsidR="005D070E" w:rsidRDefault="005D070E" w:rsidP="00A20E50">
      <w:pPr>
        <w:pStyle w:val="Akapitzlist"/>
        <w:widowControl w:val="0"/>
        <w:numPr>
          <w:ilvl w:val="0"/>
          <w:numId w:val="23"/>
        </w:numPr>
        <w:autoSpaceDE w:val="0"/>
        <w:spacing w:line="276" w:lineRule="auto"/>
        <w:jc w:val="both"/>
        <w:rPr>
          <w:rFonts w:eastAsia="SimSun"/>
        </w:rPr>
      </w:pPr>
      <w:r w:rsidRPr="00A11734">
        <w:rPr>
          <w:rFonts w:eastAsia="SimSun"/>
        </w:rPr>
        <w:t>nie podlegają wykluczeniu,</w:t>
      </w:r>
    </w:p>
    <w:p w:rsidR="004B5031" w:rsidRPr="004B5031" w:rsidRDefault="005D070E" w:rsidP="00A20E50">
      <w:pPr>
        <w:pStyle w:val="Akapitzlist"/>
        <w:widowControl w:val="0"/>
        <w:numPr>
          <w:ilvl w:val="0"/>
          <w:numId w:val="23"/>
        </w:numPr>
        <w:autoSpaceDE w:val="0"/>
        <w:spacing w:line="276" w:lineRule="auto"/>
        <w:jc w:val="both"/>
        <w:rPr>
          <w:rFonts w:eastAsia="SimSun"/>
        </w:rPr>
      </w:pPr>
      <w:r w:rsidRPr="00A11734">
        <w:rPr>
          <w:rFonts w:eastAsia="SimSun"/>
        </w:rPr>
        <w:t>spełniają warunki udziału w postępowaniu.</w:t>
      </w:r>
    </w:p>
    <w:p w:rsidR="00A11734" w:rsidRPr="00A11734" w:rsidRDefault="00A11734" w:rsidP="00A20E50">
      <w:pPr>
        <w:pStyle w:val="Akapitzlist"/>
        <w:widowControl w:val="0"/>
        <w:autoSpaceDE w:val="0"/>
        <w:spacing w:line="276" w:lineRule="auto"/>
        <w:ind w:left="1080"/>
        <w:jc w:val="both"/>
        <w:rPr>
          <w:rFonts w:eastAsia="SimSun"/>
        </w:rPr>
      </w:pPr>
    </w:p>
    <w:p w:rsidR="0003748B" w:rsidRPr="00A11734" w:rsidRDefault="00190806" w:rsidP="00A20E50">
      <w:pPr>
        <w:widowControl w:val="0"/>
        <w:numPr>
          <w:ilvl w:val="0"/>
          <w:numId w:val="22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11734">
        <w:rPr>
          <w:rFonts w:ascii="Times New Roman" w:eastAsia="SimSun" w:hAnsi="Times New Roman" w:cs="Times New Roman"/>
          <w:sz w:val="24"/>
          <w:szCs w:val="24"/>
        </w:rPr>
        <w:t>Określenie stawianych wymagań</w:t>
      </w:r>
      <w:r w:rsidR="00FF1ED8" w:rsidRPr="00A11734">
        <w:rPr>
          <w:rFonts w:ascii="Times New Roman" w:eastAsia="SimSun" w:hAnsi="Times New Roman" w:cs="Times New Roman"/>
          <w:sz w:val="24"/>
          <w:szCs w:val="24"/>
        </w:rPr>
        <w:t xml:space="preserve"> na potwierdzenie spełnienia warunków udziału </w:t>
      </w:r>
      <w:r w:rsidR="007E473F" w:rsidRPr="00A11734">
        <w:rPr>
          <w:rFonts w:ascii="Times New Roman" w:eastAsia="SimSun" w:hAnsi="Times New Roman" w:cs="Times New Roman"/>
          <w:sz w:val="24"/>
          <w:szCs w:val="24"/>
        </w:rPr>
        <w:t xml:space="preserve">              </w:t>
      </w:r>
      <w:r w:rsidR="00FF1ED8" w:rsidRPr="00A11734">
        <w:rPr>
          <w:rFonts w:ascii="Times New Roman" w:eastAsia="SimSun" w:hAnsi="Times New Roman" w:cs="Times New Roman"/>
          <w:sz w:val="24"/>
          <w:szCs w:val="24"/>
        </w:rPr>
        <w:t>w</w:t>
      </w:r>
      <w:r w:rsidR="007E473F" w:rsidRPr="00A1173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F1ED8" w:rsidRPr="00A11734">
        <w:rPr>
          <w:rFonts w:ascii="Times New Roman" w:eastAsia="SimSun" w:hAnsi="Times New Roman" w:cs="Times New Roman"/>
          <w:sz w:val="24"/>
          <w:szCs w:val="24"/>
        </w:rPr>
        <w:t>postępowaniu</w:t>
      </w:r>
      <w:r w:rsidR="0062370A" w:rsidRPr="0062370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2370A" w:rsidRPr="00A11734">
        <w:rPr>
          <w:rFonts w:ascii="Times New Roman" w:eastAsia="SimSun" w:hAnsi="Times New Roman" w:cs="Times New Roman"/>
          <w:sz w:val="24"/>
          <w:szCs w:val="24"/>
        </w:rPr>
        <w:t>oraz podstaw wykluczenia</w:t>
      </w:r>
      <w:r w:rsidR="00FF1ED8" w:rsidRPr="00A11734">
        <w:rPr>
          <w:rFonts w:ascii="Times New Roman" w:eastAsia="SimSun" w:hAnsi="Times New Roman" w:cs="Times New Roman"/>
          <w:sz w:val="24"/>
          <w:szCs w:val="24"/>
        </w:rPr>
        <w:t>:</w:t>
      </w:r>
      <w:r w:rsidR="00B85FB5" w:rsidRPr="00A11734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62370A" w:rsidRPr="00A11734" w:rsidRDefault="0062370A" w:rsidP="0062370A">
      <w:pPr>
        <w:pStyle w:val="Akapitzlist"/>
        <w:widowControl w:val="0"/>
        <w:numPr>
          <w:ilvl w:val="0"/>
          <w:numId w:val="50"/>
        </w:numPr>
        <w:autoSpaceDE w:val="0"/>
        <w:spacing w:line="276" w:lineRule="auto"/>
        <w:jc w:val="both"/>
        <w:rPr>
          <w:rFonts w:eastAsia="SimSun"/>
        </w:rPr>
      </w:pPr>
      <w:r w:rsidRPr="00A11734">
        <w:rPr>
          <w:rFonts w:eastAsia="SimSun"/>
        </w:rPr>
        <w:t>Zamawiający nie precyzuje warunków udziału w postępowaniu,</w:t>
      </w:r>
    </w:p>
    <w:p w:rsidR="004B5031" w:rsidRPr="0062370A" w:rsidRDefault="00EC6FFA" w:rsidP="0062370A">
      <w:pPr>
        <w:pStyle w:val="Akapitzlist"/>
        <w:widowControl w:val="0"/>
        <w:numPr>
          <w:ilvl w:val="0"/>
          <w:numId w:val="50"/>
        </w:numPr>
        <w:autoSpaceDE w:val="0"/>
        <w:spacing w:line="276" w:lineRule="auto"/>
        <w:jc w:val="both"/>
        <w:rPr>
          <w:rFonts w:eastAsia="SimSun"/>
        </w:rPr>
      </w:pPr>
      <w:r w:rsidRPr="0062370A">
        <w:rPr>
          <w:rFonts w:eastAsia="SimSun"/>
        </w:rPr>
        <w:t>Zamawiający</w:t>
      </w:r>
      <w:r w:rsidR="00DF56D6" w:rsidRPr="0062370A">
        <w:rPr>
          <w:rFonts w:eastAsia="SimSun"/>
        </w:rPr>
        <w:t xml:space="preserve"> nie przewiduje wykluczenia </w:t>
      </w:r>
      <w:r w:rsidRPr="0062370A">
        <w:rPr>
          <w:rFonts w:eastAsia="SimSun"/>
        </w:rPr>
        <w:t>Wykonawcy</w:t>
      </w:r>
      <w:r w:rsidR="00DF56D6" w:rsidRPr="0062370A">
        <w:rPr>
          <w:rFonts w:eastAsia="SimSun"/>
        </w:rPr>
        <w:t xml:space="preserve"> na podstawie art. 24 ust.5</w:t>
      </w:r>
      <w:r w:rsidR="00034E1B" w:rsidRPr="0062370A">
        <w:rPr>
          <w:rFonts w:eastAsia="SimSun"/>
        </w:rPr>
        <w:t xml:space="preserve"> ustawy</w:t>
      </w:r>
      <w:r w:rsidR="00D42ADD" w:rsidRPr="0062370A">
        <w:rPr>
          <w:rFonts w:eastAsia="SimSun"/>
        </w:rPr>
        <w:t>.</w:t>
      </w:r>
    </w:p>
    <w:p w:rsidR="00A11734" w:rsidRPr="0049090C" w:rsidRDefault="00034E1B" w:rsidP="00A20E50">
      <w:pPr>
        <w:pStyle w:val="Akapitzlist"/>
        <w:widowControl w:val="0"/>
        <w:numPr>
          <w:ilvl w:val="0"/>
          <w:numId w:val="3"/>
        </w:numPr>
        <w:autoSpaceDE w:val="0"/>
        <w:spacing w:line="276" w:lineRule="auto"/>
        <w:jc w:val="both"/>
        <w:rPr>
          <w:b/>
          <w:bCs/>
        </w:rPr>
      </w:pPr>
      <w:r w:rsidRPr="00E040FC">
        <w:rPr>
          <w:b/>
          <w:bCs/>
        </w:rPr>
        <w:t>Określenie trybu badania i oceny ofert</w:t>
      </w:r>
      <w:r w:rsidR="00434675" w:rsidRPr="00E040FC">
        <w:rPr>
          <w:b/>
          <w:bCs/>
        </w:rPr>
        <w:t>:</w:t>
      </w:r>
    </w:p>
    <w:p w:rsidR="00A11734" w:rsidRPr="00A11734" w:rsidRDefault="002F6015" w:rsidP="00A20E50">
      <w:pPr>
        <w:widowControl w:val="0"/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11734">
        <w:rPr>
          <w:rFonts w:ascii="Times New Roman" w:eastAsia="SimSun" w:hAnsi="Times New Roman" w:cs="Times New Roman"/>
          <w:sz w:val="24"/>
          <w:szCs w:val="24"/>
        </w:rPr>
        <w:t>Wybór oferty najkorzystniejszej odbędzie się w trybie przewidzianym w art. 24aa ustawy.</w:t>
      </w:r>
    </w:p>
    <w:p w:rsidR="00613870" w:rsidRDefault="00EC6FFA" w:rsidP="00A20E50">
      <w:pPr>
        <w:widowControl w:val="0"/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Zamawiający</w:t>
      </w:r>
      <w:r w:rsidR="002F6015" w:rsidRPr="00A11734">
        <w:rPr>
          <w:rFonts w:ascii="Times New Roman" w:eastAsia="SimSun" w:hAnsi="Times New Roman" w:cs="Times New Roman"/>
          <w:sz w:val="24"/>
          <w:szCs w:val="24"/>
        </w:rPr>
        <w:t xml:space="preserve"> przewiduje dokonanie w pierwszej kolejności oceny ofert, a następnie zbadanie, czy </w:t>
      </w:r>
      <w:r>
        <w:rPr>
          <w:rFonts w:ascii="Times New Roman" w:eastAsia="SimSun" w:hAnsi="Times New Roman" w:cs="Times New Roman"/>
          <w:sz w:val="24"/>
          <w:szCs w:val="24"/>
        </w:rPr>
        <w:t>Wykonawca</w:t>
      </w:r>
      <w:r w:rsidR="002F6015" w:rsidRPr="00A11734">
        <w:rPr>
          <w:rFonts w:ascii="Times New Roman" w:eastAsia="SimSun" w:hAnsi="Times New Roman" w:cs="Times New Roman"/>
          <w:sz w:val="24"/>
          <w:szCs w:val="24"/>
        </w:rPr>
        <w:t>, którego oferta została oceniona jako najkorzystniejsza, nie podlega wykluczeniu oraz spełnia warunki udziału w postępowaniu.</w:t>
      </w:r>
    </w:p>
    <w:p w:rsidR="00280334" w:rsidRPr="0049090C" w:rsidRDefault="00EC6FFA" w:rsidP="0049090C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Wykonawca</w:t>
      </w:r>
      <w:r w:rsidR="005E4CCD" w:rsidRPr="00393E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zostanie wezwany do złożenia w wyznaczonym, nie krótszym niż 5 dni terminie dokumentów potwierdzających spełnienie warunków udziału w postępowaniu </w:t>
      </w:r>
      <w:r w:rsidR="002E164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wymienionych w pkt 3</w:t>
      </w:r>
      <w:r w:rsidR="005E4CCD" w:rsidRPr="00393E0B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Oferta cała / częściowa / wariantowa</w:t>
      </w:r>
    </w:p>
    <w:p w:rsidR="000708FB" w:rsidRPr="00A11734" w:rsidRDefault="00213C4E" w:rsidP="00A20E50">
      <w:pPr>
        <w:widowControl w:val="0"/>
        <w:numPr>
          <w:ilvl w:val="0"/>
          <w:numId w:val="21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11734">
        <w:rPr>
          <w:rFonts w:ascii="Times New Roman" w:eastAsia="SimSun" w:hAnsi="Times New Roman" w:cs="Times New Roman"/>
          <w:sz w:val="24"/>
          <w:szCs w:val="24"/>
        </w:rPr>
        <w:t>Nie dopuszcza się składania</w:t>
      </w:r>
      <w:r w:rsidR="000708FB" w:rsidRPr="00A11734">
        <w:rPr>
          <w:rFonts w:ascii="Times New Roman" w:eastAsia="SimSun" w:hAnsi="Times New Roman" w:cs="Times New Roman"/>
          <w:sz w:val="24"/>
          <w:szCs w:val="24"/>
        </w:rPr>
        <w:t xml:space="preserve"> ofert częściowych.</w:t>
      </w:r>
    </w:p>
    <w:p w:rsidR="00280334" w:rsidRPr="0049090C" w:rsidRDefault="000708FB" w:rsidP="0049090C">
      <w:pPr>
        <w:widowControl w:val="0"/>
        <w:numPr>
          <w:ilvl w:val="0"/>
          <w:numId w:val="21"/>
        </w:numPr>
        <w:suppressAutoHyphens/>
        <w:autoSpaceDE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11734">
        <w:rPr>
          <w:rFonts w:ascii="Times New Roman" w:eastAsia="SimSun" w:hAnsi="Times New Roman" w:cs="Times New Roman"/>
          <w:sz w:val="24"/>
          <w:szCs w:val="24"/>
        </w:rPr>
        <w:t>Nie dopuszcza si</w:t>
      </w:r>
      <w:r w:rsidR="0049090C">
        <w:rPr>
          <w:rFonts w:ascii="Times New Roman" w:eastAsia="SimSun" w:hAnsi="Times New Roman" w:cs="Times New Roman"/>
          <w:sz w:val="24"/>
          <w:szCs w:val="24"/>
        </w:rPr>
        <w:t>ę składania ofert wariantowych.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Informacje dotyczące sposobu przygotowywania ofert</w:t>
      </w:r>
    </w:p>
    <w:p w:rsidR="000708FB" w:rsidRPr="005F3B5F" w:rsidRDefault="00EC6FFA" w:rsidP="00A20E50">
      <w:pPr>
        <w:widowControl w:val="0"/>
        <w:numPr>
          <w:ilvl w:val="0"/>
          <w:numId w:val="19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 xml:space="preserve"> może złożyć tylko jedną ofertę.</w:t>
      </w:r>
    </w:p>
    <w:p w:rsidR="000708FB" w:rsidRPr="005F3B5F" w:rsidRDefault="00EC6FFA" w:rsidP="00A20E50">
      <w:pPr>
        <w:widowControl w:val="0"/>
        <w:numPr>
          <w:ilvl w:val="0"/>
          <w:numId w:val="19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Wykonawcy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 xml:space="preserve"> zobowiązani są przedstawić ofertę zgodnie z wymaganiami określonymi w SIWZ.</w:t>
      </w:r>
    </w:p>
    <w:p w:rsidR="000708FB" w:rsidRPr="005F3B5F" w:rsidRDefault="000708FB" w:rsidP="00A20E50">
      <w:pPr>
        <w:widowControl w:val="0"/>
        <w:numPr>
          <w:ilvl w:val="0"/>
          <w:numId w:val="19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>Przedstawienie propozycji rozwiązań alternatywnych lub wariantowych nie będzie brane pod uwagę i spowoduje odrzucenie oferty.</w:t>
      </w:r>
    </w:p>
    <w:p w:rsidR="000708FB" w:rsidRPr="005F3B5F" w:rsidRDefault="00EC6FFA" w:rsidP="00A20E50">
      <w:pPr>
        <w:widowControl w:val="0"/>
        <w:numPr>
          <w:ilvl w:val="0"/>
          <w:numId w:val="19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Wykonawcy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 xml:space="preserve"> ponoszą wszelkie koszty związane z przygotowaniem i złożeniem oferty.</w:t>
      </w:r>
    </w:p>
    <w:p w:rsidR="000708FB" w:rsidRPr="005F3B5F" w:rsidRDefault="000708FB" w:rsidP="00A20E50">
      <w:pPr>
        <w:widowControl w:val="0"/>
        <w:numPr>
          <w:ilvl w:val="0"/>
          <w:numId w:val="19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>Oferta musi być napisana czytelnie, w języku polskim (wskazany jest maszynopis lub wydruk komputerowy).</w:t>
      </w:r>
    </w:p>
    <w:p w:rsidR="000708FB" w:rsidRPr="005F3B5F" w:rsidRDefault="000708FB" w:rsidP="00A20E50">
      <w:pPr>
        <w:widowControl w:val="0"/>
        <w:numPr>
          <w:ilvl w:val="0"/>
          <w:numId w:val="19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Oferta musi być podpisana przez osobę upoważnioną do reprezentowania firmy, zgodnie z formą reprezentacji </w:t>
      </w:r>
      <w:r w:rsidR="00EC6FFA">
        <w:rPr>
          <w:rFonts w:ascii="Times New Roman" w:eastAsia="SimSun" w:hAnsi="Times New Roman" w:cs="Times New Roman"/>
          <w:sz w:val="24"/>
          <w:szCs w:val="24"/>
        </w:rPr>
        <w:t>Wykonawcy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określoną w rejestrze handlowym lub innym dokumencie, właściwym dla formy organizacyjnej firmy </w:t>
      </w:r>
      <w:r w:rsidR="00EC6FFA">
        <w:rPr>
          <w:rFonts w:ascii="Times New Roman" w:eastAsia="SimSun" w:hAnsi="Times New Roman" w:cs="Times New Roman"/>
          <w:sz w:val="24"/>
          <w:szCs w:val="24"/>
        </w:rPr>
        <w:t>Wykonawcy</w:t>
      </w:r>
      <w:r w:rsidRPr="005F3B5F">
        <w:rPr>
          <w:rFonts w:ascii="Times New Roman" w:eastAsia="SimSun" w:hAnsi="Times New Roman" w:cs="Times New Roman"/>
          <w:sz w:val="24"/>
          <w:szCs w:val="24"/>
        </w:rPr>
        <w:t>.</w:t>
      </w:r>
    </w:p>
    <w:p w:rsidR="000708FB" w:rsidRPr="005F3B5F" w:rsidRDefault="000708FB" w:rsidP="00A20E50">
      <w:pPr>
        <w:widowControl w:val="0"/>
        <w:numPr>
          <w:ilvl w:val="0"/>
          <w:numId w:val="19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>Wszystkie strony oferty, w kolejności wskazanej w formularzu ofertowym, powinny być spięte (zszyte) w sposób zapobiegający możliwości dekompletacji zawartości oferty.</w:t>
      </w:r>
    </w:p>
    <w:p w:rsidR="000708FB" w:rsidRPr="005F3B5F" w:rsidRDefault="000708FB" w:rsidP="00A20E50">
      <w:pPr>
        <w:widowControl w:val="0"/>
        <w:numPr>
          <w:ilvl w:val="0"/>
          <w:numId w:val="19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>Każda strona oferty powinna być opatrzona kolejnym numerem strony i parafowana przez osobę podpisującą ofertę.</w:t>
      </w:r>
    </w:p>
    <w:p w:rsidR="000708FB" w:rsidRPr="005F3B5F" w:rsidRDefault="000708FB" w:rsidP="00A20E50">
      <w:pPr>
        <w:widowControl w:val="0"/>
        <w:numPr>
          <w:ilvl w:val="0"/>
          <w:numId w:val="19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>Wszelkie poprawki lub zmiany w tekście oferty muszą być parafowane i datowane własnoręcznie przez osobę podpisującą ofertę.</w:t>
      </w:r>
    </w:p>
    <w:p w:rsidR="000708FB" w:rsidRPr="005F3B5F" w:rsidRDefault="000708FB" w:rsidP="00A20E50">
      <w:pPr>
        <w:widowControl w:val="0"/>
        <w:numPr>
          <w:ilvl w:val="0"/>
          <w:numId w:val="19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Zgodnie z art. 23 ust. 1 ustawy </w:t>
      </w:r>
      <w:proofErr w:type="spellStart"/>
      <w:r w:rsidR="00280334">
        <w:rPr>
          <w:rFonts w:ascii="Times New Roman" w:eastAsia="SimSun" w:hAnsi="Times New Roman" w:cs="Times New Roman"/>
          <w:sz w:val="24"/>
          <w:szCs w:val="24"/>
        </w:rPr>
        <w:t>Pzp</w:t>
      </w:r>
      <w:proofErr w:type="spellEnd"/>
      <w:r w:rsidR="0028033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C6FFA">
        <w:rPr>
          <w:rFonts w:ascii="Times New Roman" w:eastAsia="SimSun" w:hAnsi="Times New Roman" w:cs="Times New Roman"/>
          <w:sz w:val="24"/>
          <w:szCs w:val="24"/>
        </w:rPr>
        <w:t>Wykonawcy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mogą wspólnie ubiegać się o udzielenie zamówienia.</w:t>
      </w:r>
    </w:p>
    <w:p w:rsidR="002838CE" w:rsidRPr="005F3B5F" w:rsidRDefault="000708FB" w:rsidP="00A20E50">
      <w:pPr>
        <w:widowControl w:val="0"/>
        <w:numPr>
          <w:ilvl w:val="0"/>
          <w:numId w:val="19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W przypadku, o którym mowa w </w:t>
      </w:r>
      <w:proofErr w:type="spellStart"/>
      <w:r w:rsidRPr="005F3B5F">
        <w:rPr>
          <w:rFonts w:ascii="Times New Roman" w:eastAsia="SimSun" w:hAnsi="Times New Roman" w:cs="Times New Roman"/>
          <w:sz w:val="24"/>
          <w:szCs w:val="24"/>
        </w:rPr>
        <w:t>ppkt</w:t>
      </w:r>
      <w:proofErr w:type="spellEnd"/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10, </w:t>
      </w:r>
      <w:r w:rsidR="00EC6FFA">
        <w:rPr>
          <w:rFonts w:ascii="Times New Roman" w:eastAsia="SimSun" w:hAnsi="Times New Roman" w:cs="Times New Roman"/>
          <w:sz w:val="24"/>
          <w:szCs w:val="24"/>
        </w:rPr>
        <w:t>Wykonawcy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ustanawiają pełnomocnika do reprezentowania ich w postępowaniu o udzielenie zamówienia albo reprezentowania w postępowaniu i zawarcia umowy w sprawie zamówienia publicznego.</w:t>
      </w:r>
    </w:p>
    <w:p w:rsidR="00280334" w:rsidRPr="0049090C" w:rsidRDefault="00EC6FFA" w:rsidP="0049090C">
      <w:pPr>
        <w:widowControl w:val="0"/>
        <w:numPr>
          <w:ilvl w:val="0"/>
          <w:numId w:val="19"/>
        </w:numPr>
        <w:suppressAutoHyphens/>
        <w:autoSpaceDE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>, składając ofertę w przedmio</w:t>
      </w:r>
      <w:r w:rsidR="00280334">
        <w:rPr>
          <w:rFonts w:ascii="Times New Roman" w:eastAsia="SimSun" w:hAnsi="Times New Roman" w:cs="Times New Roman"/>
          <w:sz w:val="24"/>
          <w:szCs w:val="24"/>
        </w:rPr>
        <w:t>towym postępowaniu poinformuje Z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 xml:space="preserve">amawiającego że niniejsza oferta nie powoduje u Zamawiającego obowiązku podatkowego zgodnie z przepisami o podatku od towarów i usług. Brak jakiejkolwiek informacji w tym zakresie w złożonej ofercie spowoduje, że </w:t>
      </w:r>
      <w:r>
        <w:rPr>
          <w:rFonts w:ascii="Times New Roman" w:eastAsia="SimSun" w:hAnsi="Times New Roman" w:cs="Times New Roman"/>
          <w:sz w:val="24"/>
          <w:szCs w:val="24"/>
        </w:rPr>
        <w:t>Zamawiający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 xml:space="preserve"> uzna że oferta </w:t>
      </w:r>
      <w:r w:rsidR="00280334">
        <w:rPr>
          <w:rFonts w:ascii="Times New Roman" w:eastAsia="SimSun" w:hAnsi="Times New Roman" w:cs="Times New Roman"/>
          <w:sz w:val="24"/>
          <w:szCs w:val="24"/>
        </w:rPr>
        <w:t>nie powoduje u Z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>amawiającego obowiązku podatkowego.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Wyjaśnienia dotyczące treści SIWZ</w:t>
      </w:r>
    </w:p>
    <w:p w:rsidR="000708FB" w:rsidRPr="005F3B5F" w:rsidRDefault="00EC6FFA" w:rsidP="00A20E50">
      <w:pPr>
        <w:widowControl w:val="0"/>
        <w:numPr>
          <w:ilvl w:val="0"/>
          <w:numId w:val="8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</w:t>
      </w:r>
      <w:r w:rsidR="00280334">
        <w:rPr>
          <w:rFonts w:ascii="Times New Roman" w:eastAsia="SimSun" w:hAnsi="Times New Roman" w:cs="Times New Roman"/>
          <w:sz w:val="24"/>
          <w:szCs w:val="24"/>
        </w:rPr>
        <w:t xml:space="preserve"> może zwracać się do Z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>amawiającego o wyjaśnienia dotyczące wszelkich wątpliwości związanych z SIWZ, przedmiotem zamówienia, sposobem przygotowania i złożenia oferty.</w:t>
      </w:r>
    </w:p>
    <w:p w:rsidR="000708FB" w:rsidRPr="005F3B5F" w:rsidRDefault="000708FB" w:rsidP="00A20E50">
      <w:pPr>
        <w:widowControl w:val="0"/>
        <w:numPr>
          <w:ilvl w:val="0"/>
          <w:numId w:val="8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Wniosek o </w:t>
      </w:r>
      <w:r w:rsidRPr="00DE4628">
        <w:rPr>
          <w:rFonts w:ascii="Times New Roman" w:eastAsia="SimSun" w:hAnsi="Times New Roman" w:cs="Times New Roman"/>
          <w:sz w:val="24"/>
          <w:szCs w:val="24"/>
        </w:rPr>
        <w:t>wyjaśnienie treści specyfikacji istotnych warunków zamówienia należy składać najpóźniej do dnia</w:t>
      </w:r>
      <w:r w:rsidR="00CB5B7E" w:rsidRPr="00DE462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55A92" w:rsidRPr="00355A92">
        <w:rPr>
          <w:rFonts w:ascii="Times New Roman" w:eastAsia="SimSun" w:hAnsi="Times New Roman" w:cs="Times New Roman"/>
          <w:b/>
          <w:sz w:val="24"/>
          <w:szCs w:val="24"/>
        </w:rPr>
        <w:t>12.04</w:t>
      </w:r>
      <w:r w:rsidR="009B2B1D" w:rsidRPr="00355A92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="001A02F5" w:rsidRPr="00355A92">
        <w:rPr>
          <w:rFonts w:ascii="Times New Roman" w:eastAsia="SimSun" w:hAnsi="Times New Roman" w:cs="Times New Roman"/>
          <w:b/>
          <w:sz w:val="24"/>
          <w:szCs w:val="24"/>
        </w:rPr>
        <w:t>2017</w:t>
      </w:r>
      <w:r w:rsidRPr="00355A92">
        <w:rPr>
          <w:rFonts w:ascii="Times New Roman" w:eastAsia="SimSun" w:hAnsi="Times New Roman" w:cs="Times New Roman"/>
          <w:b/>
          <w:sz w:val="24"/>
          <w:szCs w:val="24"/>
        </w:rPr>
        <w:t>r.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W przypadku, gdy wniosek o wyjaśnienie treści specyfikacji istotnych warunków zamówienia wpłynie do Zamawiającego w terminie późniejszym, </w:t>
      </w:r>
      <w:r w:rsidR="00EC6FFA">
        <w:rPr>
          <w:rFonts w:ascii="Times New Roman" w:eastAsia="SimSun" w:hAnsi="Times New Roman" w:cs="Times New Roman"/>
          <w:sz w:val="24"/>
          <w:szCs w:val="24"/>
        </w:rPr>
        <w:t>Zamawiający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może udzielić wyjaśnień albo pozostawić wniosek bez rozpoznania.</w:t>
      </w:r>
    </w:p>
    <w:p w:rsidR="000708FB" w:rsidRPr="005F3B5F" w:rsidRDefault="000708FB" w:rsidP="00A20E50">
      <w:pPr>
        <w:widowControl w:val="0"/>
        <w:numPr>
          <w:ilvl w:val="0"/>
          <w:numId w:val="8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Osobami uprawnionymi przez Zamawiającego do kontaktowania się z </w:t>
      </w:r>
      <w:r w:rsidR="00EC6FFA">
        <w:rPr>
          <w:rFonts w:ascii="Times New Roman" w:eastAsia="SimSun" w:hAnsi="Times New Roman" w:cs="Times New Roman"/>
          <w:sz w:val="24"/>
          <w:szCs w:val="24"/>
        </w:rPr>
        <w:t>Wykonawca</w:t>
      </w:r>
      <w:r w:rsidRPr="005F3B5F">
        <w:rPr>
          <w:rFonts w:ascii="Times New Roman" w:eastAsia="SimSun" w:hAnsi="Times New Roman" w:cs="Times New Roman"/>
          <w:sz w:val="24"/>
          <w:szCs w:val="24"/>
        </w:rPr>
        <w:t>mi są:</w:t>
      </w:r>
    </w:p>
    <w:p w:rsidR="00252424" w:rsidRDefault="00252424" w:rsidP="003C1CB5">
      <w:pPr>
        <w:pStyle w:val="Akapitzlist"/>
        <w:autoSpaceDE w:val="0"/>
        <w:autoSpaceDN w:val="0"/>
        <w:adjustRightInd w:val="0"/>
        <w:spacing w:after="240"/>
        <w:ind w:left="360"/>
        <w:jc w:val="center"/>
        <w:rPr>
          <w:b/>
        </w:rPr>
      </w:pPr>
    </w:p>
    <w:p w:rsidR="003D1B9F" w:rsidRDefault="003D1B9F" w:rsidP="003C1CB5">
      <w:pPr>
        <w:pStyle w:val="Akapitzlist"/>
        <w:autoSpaceDE w:val="0"/>
        <w:autoSpaceDN w:val="0"/>
        <w:adjustRightInd w:val="0"/>
        <w:spacing w:after="240"/>
        <w:ind w:left="360"/>
        <w:jc w:val="center"/>
        <w:rPr>
          <w:b/>
        </w:rPr>
      </w:pPr>
    </w:p>
    <w:p w:rsidR="003D1B9F" w:rsidRDefault="003D1B9F" w:rsidP="003C1CB5">
      <w:pPr>
        <w:pStyle w:val="Akapitzlist"/>
        <w:autoSpaceDE w:val="0"/>
        <w:autoSpaceDN w:val="0"/>
        <w:adjustRightInd w:val="0"/>
        <w:spacing w:after="240"/>
        <w:ind w:left="360"/>
        <w:jc w:val="center"/>
        <w:rPr>
          <w:b/>
        </w:rPr>
      </w:pPr>
      <w:r>
        <w:rPr>
          <w:b/>
        </w:rPr>
        <w:lastRenderedPageBreak/>
        <w:t>Iwona Kowalewska -</w:t>
      </w:r>
      <w:r w:rsidRPr="003D1B9F">
        <w:rPr>
          <w:b/>
        </w:rPr>
        <w:t xml:space="preserve"> tel.</w:t>
      </w:r>
      <w:r>
        <w:rPr>
          <w:b/>
        </w:rPr>
        <w:t>85 814 24 51</w:t>
      </w:r>
    </w:p>
    <w:p w:rsidR="003C1CB5" w:rsidRPr="003D1B9F" w:rsidRDefault="003C1CB5" w:rsidP="003C1CB5">
      <w:pPr>
        <w:pStyle w:val="Akapitzlist"/>
        <w:autoSpaceDE w:val="0"/>
        <w:autoSpaceDN w:val="0"/>
        <w:adjustRightInd w:val="0"/>
        <w:spacing w:after="240"/>
        <w:ind w:left="360"/>
        <w:jc w:val="center"/>
        <w:rPr>
          <w:b/>
        </w:rPr>
      </w:pPr>
      <w:r w:rsidRPr="003D1B9F">
        <w:rPr>
          <w:b/>
        </w:rPr>
        <w:t>Bogusław Łapiński - tel. 85 814 24 26</w:t>
      </w:r>
    </w:p>
    <w:p w:rsidR="00252424" w:rsidRPr="003D1B9F" w:rsidRDefault="00252424" w:rsidP="00252424">
      <w:pPr>
        <w:pStyle w:val="Akapitzlist"/>
        <w:widowControl w:val="0"/>
        <w:autoSpaceDE w:val="0"/>
        <w:ind w:left="360"/>
        <w:jc w:val="center"/>
        <w:rPr>
          <w:b/>
          <w:bCs/>
        </w:rPr>
      </w:pPr>
      <w:r w:rsidRPr="003D1B9F">
        <w:rPr>
          <w:b/>
          <w:bCs/>
        </w:rPr>
        <w:t>Samodzielny Publiczny Zakład Opieki Zdrowotnej w Łapach, 18-100 Łapy,</w:t>
      </w:r>
    </w:p>
    <w:p w:rsidR="00252424" w:rsidRPr="003D1B9F" w:rsidRDefault="00252424" w:rsidP="00252424">
      <w:pPr>
        <w:pStyle w:val="Akapitzlist"/>
        <w:widowControl w:val="0"/>
        <w:autoSpaceDE w:val="0"/>
        <w:spacing w:after="240" w:line="276" w:lineRule="auto"/>
        <w:ind w:left="360"/>
        <w:jc w:val="center"/>
        <w:rPr>
          <w:b/>
          <w:lang w:val="en-US"/>
        </w:rPr>
      </w:pPr>
      <w:r w:rsidRPr="003D1B9F">
        <w:rPr>
          <w:b/>
          <w:bCs/>
        </w:rPr>
        <w:t>ul. Korczaka 23</w:t>
      </w:r>
    </w:p>
    <w:p w:rsidR="000708FB" w:rsidRPr="005F3B5F" w:rsidRDefault="00280334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Sposób porozumiewania się Z</w:t>
      </w:r>
      <w:r w:rsidR="000708FB"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amawiającego z </w:t>
      </w:r>
      <w:r w:rsidR="00EC6F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Wykonawca</w:t>
      </w:r>
      <w:r w:rsidR="000708FB"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</w:t>
      </w:r>
    </w:p>
    <w:p w:rsidR="000708FB" w:rsidRPr="005F3B5F" w:rsidRDefault="000708FB" w:rsidP="00A20E50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5F3B5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Wszelkie oświadczenia, wnioski, zawiadomienia oraz informacje </w:t>
      </w:r>
      <w:r w:rsidR="00EC6FFA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Zamawiający</w:t>
      </w:r>
      <w:r w:rsidRPr="005F3B5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i </w:t>
      </w:r>
      <w:r w:rsidR="00EC6FFA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Wykonawcy</w:t>
      </w:r>
      <w:r w:rsidRPr="005F3B5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przekazują pisemnie, faksem lub drogą elektroniczną. </w:t>
      </w:r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Forma </w:t>
      </w:r>
      <w:r w:rsidR="001B57C0" w:rsidRPr="00393E0B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dokumentowa</w:t>
      </w:r>
      <w:r w:rsidR="001A02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57C0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>faksu lub elektroniczna</w:t>
      </w:r>
      <w:r w:rsidR="001B57C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 niedopuszczalna do następujących czynności wymagających pod rygorem nieważności formy pisemnej:</w:t>
      </w:r>
      <w:r w:rsidRPr="005F3B5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złożenie oferty; uzupełnienie oferty; zmiana oferty; </w:t>
      </w:r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>powiadomienie Zamawiającego o wycofaniu złożonej przez Wykonawcę oferty</w:t>
      </w:r>
      <w:r w:rsidR="00912E39"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dokumenty potwierdzające </w:t>
      </w:r>
      <w:r w:rsidR="0024731A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spełnianie warunków</w:t>
      </w:r>
      <w:r w:rsidR="00912E39"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udziału w postępowaniu oraz dokumenty potwierdzające brak istnienia podstaw do wykluczenia</w:t>
      </w:r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związania ofertą</w:t>
      </w:r>
    </w:p>
    <w:p w:rsidR="000708FB" w:rsidRPr="005F3B5F" w:rsidRDefault="000708FB" w:rsidP="0049090C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5F3B5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Termin związania ofertą upływa po 30 dniach od terminu składania ofert.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Sposób składania ofert</w:t>
      </w:r>
    </w:p>
    <w:p w:rsidR="000708FB" w:rsidRPr="005F3B5F" w:rsidRDefault="000708FB" w:rsidP="00A20E50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>Ofertę należy złożyć w zamkniętej kopercie, zapieczętowanej w sposób gwarantujący zachowanie w poufności jej treści oraz zabezpieczającej jej nienaruszalność do terminu otwarcia ofert.</w:t>
      </w:r>
    </w:p>
    <w:p w:rsidR="000708FB" w:rsidRPr="00DE4628" w:rsidRDefault="000708FB" w:rsidP="00252424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E4628">
        <w:rPr>
          <w:rFonts w:ascii="Times New Roman" w:eastAsia="SimSun" w:hAnsi="Times New Roman" w:cs="Times New Roman"/>
          <w:sz w:val="24"/>
          <w:szCs w:val="24"/>
        </w:rPr>
        <w:t>Ofertę należy złożyć w:</w:t>
      </w:r>
    </w:p>
    <w:p w:rsidR="00252424" w:rsidRPr="00252424" w:rsidRDefault="00252424" w:rsidP="0025242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424">
        <w:rPr>
          <w:rFonts w:ascii="Times New Roman" w:hAnsi="Times New Roman" w:cs="Times New Roman"/>
          <w:b/>
          <w:bCs/>
          <w:sz w:val="24"/>
          <w:szCs w:val="24"/>
        </w:rPr>
        <w:t>Samodzielny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52424">
        <w:rPr>
          <w:rFonts w:ascii="Times New Roman" w:hAnsi="Times New Roman" w:cs="Times New Roman"/>
          <w:b/>
          <w:bCs/>
          <w:sz w:val="24"/>
          <w:szCs w:val="24"/>
        </w:rPr>
        <w:t xml:space="preserve"> Publiczny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52424">
        <w:rPr>
          <w:rFonts w:ascii="Times New Roman" w:hAnsi="Times New Roman" w:cs="Times New Roman"/>
          <w:b/>
          <w:bCs/>
          <w:sz w:val="24"/>
          <w:szCs w:val="24"/>
        </w:rPr>
        <w:t xml:space="preserve"> Zakład</w:t>
      </w:r>
      <w:r>
        <w:rPr>
          <w:rFonts w:ascii="Times New Roman" w:hAnsi="Times New Roman" w:cs="Times New Roman"/>
          <w:b/>
          <w:bCs/>
          <w:sz w:val="24"/>
          <w:szCs w:val="24"/>
        </w:rPr>
        <w:t>zie</w:t>
      </w:r>
      <w:r w:rsidRPr="00252424">
        <w:rPr>
          <w:rFonts w:ascii="Times New Roman" w:hAnsi="Times New Roman" w:cs="Times New Roman"/>
          <w:b/>
          <w:bCs/>
          <w:sz w:val="24"/>
          <w:szCs w:val="24"/>
        </w:rPr>
        <w:t xml:space="preserve"> Opieki Zdrowotnej w Łapach, 18-100 Łapy,</w:t>
      </w:r>
    </w:p>
    <w:p w:rsidR="00252424" w:rsidRPr="00252424" w:rsidRDefault="00252424" w:rsidP="0025242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424">
        <w:rPr>
          <w:rFonts w:ascii="Times New Roman" w:hAnsi="Times New Roman" w:cs="Times New Roman"/>
          <w:b/>
          <w:bCs/>
          <w:sz w:val="24"/>
          <w:szCs w:val="24"/>
        </w:rPr>
        <w:t>ul. Korczaka 23, sekretariat (pok. nr 109, budynek Administracji)</w:t>
      </w:r>
    </w:p>
    <w:p w:rsidR="00252424" w:rsidRDefault="004C2574" w:rsidP="00252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628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nie później niż do dnia </w:t>
      </w:r>
      <w:r w:rsidR="004E326C" w:rsidRPr="00355A92">
        <w:rPr>
          <w:rFonts w:ascii="Times New Roman" w:eastAsia="SimSun" w:hAnsi="Times New Roman" w:cs="Times New Roman"/>
          <w:b/>
          <w:bCs/>
          <w:sz w:val="24"/>
          <w:szCs w:val="24"/>
        </w:rPr>
        <w:t>1</w:t>
      </w:r>
      <w:r w:rsidR="00355A92" w:rsidRPr="00355A92">
        <w:rPr>
          <w:rFonts w:ascii="Times New Roman" w:eastAsia="SimSun" w:hAnsi="Times New Roman" w:cs="Times New Roman"/>
          <w:b/>
          <w:bCs/>
          <w:sz w:val="24"/>
          <w:szCs w:val="24"/>
        </w:rPr>
        <w:t>9</w:t>
      </w:r>
      <w:r w:rsidR="004E326C" w:rsidRPr="00355A92">
        <w:rPr>
          <w:rFonts w:ascii="Times New Roman" w:eastAsia="SimSun" w:hAnsi="Times New Roman" w:cs="Times New Roman"/>
          <w:b/>
          <w:bCs/>
          <w:sz w:val="24"/>
          <w:szCs w:val="24"/>
        </w:rPr>
        <w:t>.04</w:t>
      </w:r>
      <w:r w:rsidR="00252424" w:rsidRPr="00355A92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.2017 r. </w:t>
      </w:r>
      <w:r w:rsidRPr="00DE4628">
        <w:rPr>
          <w:rFonts w:ascii="Times New Roman" w:eastAsia="SimSun" w:hAnsi="Times New Roman" w:cs="Times New Roman"/>
          <w:b/>
          <w:bCs/>
          <w:sz w:val="24"/>
          <w:szCs w:val="24"/>
        </w:rPr>
        <w:t>do godziny</w:t>
      </w:r>
      <w:r w:rsidR="00252424" w:rsidRPr="00355A92">
        <w:rPr>
          <w:rFonts w:ascii="Times New Roman" w:hAnsi="Times New Roman" w:cs="Times New Roman"/>
          <w:b/>
          <w:bCs/>
          <w:sz w:val="24"/>
          <w:szCs w:val="24"/>
        </w:rPr>
        <w:t xml:space="preserve"> 11:00</w:t>
      </w:r>
    </w:p>
    <w:p w:rsidR="00252424" w:rsidRPr="00252424" w:rsidRDefault="00252424" w:rsidP="00252424">
      <w:pPr>
        <w:spacing w:after="0" w:line="240" w:lineRule="auto"/>
        <w:jc w:val="center"/>
        <w:rPr>
          <w:b/>
          <w:bCs/>
        </w:rPr>
      </w:pPr>
    </w:p>
    <w:p w:rsidR="000708FB" w:rsidRPr="00DE4628" w:rsidRDefault="00EC6FFA" w:rsidP="00A20E50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E4628">
        <w:rPr>
          <w:rFonts w:ascii="Times New Roman" w:eastAsia="SimSun" w:hAnsi="Times New Roman" w:cs="Times New Roman"/>
          <w:sz w:val="24"/>
          <w:szCs w:val="24"/>
        </w:rPr>
        <w:t>Wykonawca</w:t>
      </w:r>
      <w:r w:rsidR="000708FB" w:rsidRPr="00DE462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C1A56" w:rsidRPr="00DE4628">
        <w:rPr>
          <w:rFonts w:ascii="Times New Roman" w:eastAsia="SimSun" w:hAnsi="Times New Roman" w:cs="Times New Roman"/>
          <w:sz w:val="24"/>
          <w:szCs w:val="24"/>
        </w:rPr>
        <w:t xml:space="preserve">na żądanie </w:t>
      </w:r>
      <w:r w:rsidR="000708FB" w:rsidRPr="00DE4628">
        <w:rPr>
          <w:rFonts w:ascii="Times New Roman" w:eastAsia="SimSun" w:hAnsi="Times New Roman" w:cs="Times New Roman"/>
          <w:sz w:val="24"/>
          <w:szCs w:val="24"/>
        </w:rPr>
        <w:t>otrzyma pisemne potwierdzenie złożenia oferty z odnotowanym terminem jej złożenia (dzień, godzina).</w:t>
      </w:r>
    </w:p>
    <w:p w:rsidR="0007655C" w:rsidRPr="00DE4628" w:rsidRDefault="000708FB" w:rsidP="00252424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E4628">
        <w:rPr>
          <w:rFonts w:ascii="Times New Roman" w:eastAsia="SimSun" w:hAnsi="Times New Roman" w:cs="Times New Roman"/>
          <w:sz w:val="24"/>
          <w:szCs w:val="24"/>
        </w:rPr>
        <w:t>Kopertę należy zaadresować według poniższego wzoru:</w:t>
      </w:r>
    </w:p>
    <w:p w:rsidR="00252424" w:rsidRPr="00252424" w:rsidRDefault="00252424" w:rsidP="0025242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424">
        <w:rPr>
          <w:rFonts w:ascii="Times New Roman" w:hAnsi="Times New Roman" w:cs="Times New Roman"/>
          <w:b/>
          <w:bCs/>
          <w:sz w:val="24"/>
          <w:szCs w:val="24"/>
        </w:rPr>
        <w:t>Samodzielny Publiczny Zakład Opieki Zdrowotnej w Łapach, 18-100 Łapy,</w:t>
      </w:r>
    </w:p>
    <w:p w:rsidR="00252424" w:rsidRPr="00252424" w:rsidRDefault="00252424" w:rsidP="0025242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424">
        <w:rPr>
          <w:rFonts w:ascii="Times New Roman" w:hAnsi="Times New Roman" w:cs="Times New Roman"/>
          <w:b/>
          <w:bCs/>
          <w:sz w:val="24"/>
          <w:szCs w:val="24"/>
        </w:rPr>
        <w:t>ul. Korczaka 23, sekretariat (pok. nr 109, budynek Administracji)</w:t>
      </w:r>
    </w:p>
    <w:p w:rsidR="00252424" w:rsidRPr="00252424" w:rsidRDefault="00252424" w:rsidP="0025242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424">
        <w:rPr>
          <w:rFonts w:ascii="Times New Roman" w:hAnsi="Times New Roman" w:cs="Times New Roman"/>
          <w:b/>
          <w:bCs/>
          <w:sz w:val="24"/>
          <w:szCs w:val="24"/>
        </w:rPr>
        <w:t>Oferta do przetargu</w:t>
      </w:r>
    </w:p>
    <w:p w:rsidR="003D1B9F" w:rsidRPr="00355A92" w:rsidRDefault="003D1B9F" w:rsidP="003D1B9F">
      <w:pPr>
        <w:pStyle w:val="Akapitzlist"/>
        <w:ind w:left="0"/>
        <w:jc w:val="center"/>
      </w:pPr>
      <w:r w:rsidRPr="00355A92">
        <w:rPr>
          <w:b/>
        </w:rPr>
        <w:t>„</w:t>
      </w:r>
      <w:r w:rsidRPr="00355A92">
        <w:rPr>
          <w:rFonts w:eastAsia="Arial"/>
          <w:b/>
        </w:rPr>
        <w:t>Opracowanie dokumentacji przebudowy parteru szpitala w Łapach w zakresie dostosowania do obowiązujących wymogów w służbie zdrowia.</w:t>
      </w:r>
      <w:r w:rsidRPr="00355A92">
        <w:rPr>
          <w:b/>
        </w:rPr>
        <w:t>”</w:t>
      </w:r>
    </w:p>
    <w:p w:rsidR="00252424" w:rsidRPr="00355A92" w:rsidRDefault="00252424" w:rsidP="00252424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A9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3D1B9F" w:rsidRPr="00355A92">
        <w:rPr>
          <w:rFonts w:ascii="Times New Roman" w:hAnsi="Times New Roman" w:cs="Times New Roman"/>
          <w:b/>
          <w:bCs/>
          <w:sz w:val="24"/>
          <w:szCs w:val="24"/>
        </w:rPr>
        <w:t xml:space="preserve">IE OTWIERAĆ PRZED TERMINEM </w:t>
      </w:r>
      <w:r w:rsidR="00355A92" w:rsidRPr="00355A92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3D1B9F" w:rsidRPr="00355A92">
        <w:rPr>
          <w:rFonts w:ascii="Times New Roman" w:hAnsi="Times New Roman" w:cs="Times New Roman"/>
          <w:b/>
          <w:bCs/>
          <w:sz w:val="24"/>
          <w:szCs w:val="24"/>
        </w:rPr>
        <w:t>.04</w:t>
      </w:r>
      <w:r w:rsidRPr="00355A92">
        <w:rPr>
          <w:rFonts w:ascii="Times New Roman" w:hAnsi="Times New Roman" w:cs="Times New Roman"/>
          <w:b/>
          <w:bCs/>
          <w:sz w:val="24"/>
          <w:szCs w:val="24"/>
        </w:rPr>
        <w:t>.2017 r. GODZ. 11:15</w:t>
      </w:r>
    </w:p>
    <w:p w:rsidR="000708FB" w:rsidRPr="005F3B5F" w:rsidRDefault="000708FB" w:rsidP="00A20E50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>Koperta poza oznakowaniem jak wyżej winna być op</w:t>
      </w:r>
      <w:r w:rsidR="000A5745" w:rsidRPr="005F3B5F">
        <w:rPr>
          <w:rFonts w:ascii="Times New Roman" w:eastAsia="SimSun" w:hAnsi="Times New Roman" w:cs="Times New Roman"/>
          <w:sz w:val="24"/>
          <w:szCs w:val="24"/>
        </w:rPr>
        <w:t xml:space="preserve">isana nazwą i adresem </w:t>
      </w:r>
      <w:r w:rsidR="00EC6FFA">
        <w:rPr>
          <w:rFonts w:ascii="Times New Roman" w:eastAsia="SimSun" w:hAnsi="Times New Roman" w:cs="Times New Roman"/>
          <w:sz w:val="24"/>
          <w:szCs w:val="24"/>
        </w:rPr>
        <w:t>Wykonawcy</w:t>
      </w:r>
      <w:r w:rsidR="00572028" w:rsidRPr="005F3B5F">
        <w:rPr>
          <w:rFonts w:ascii="Times New Roman" w:eastAsia="SimSun" w:hAnsi="Times New Roman" w:cs="Times New Roman"/>
          <w:sz w:val="24"/>
          <w:szCs w:val="24"/>
        </w:rPr>
        <w:t>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Wycofanie, zmiany</w:t>
      </w:r>
    </w:p>
    <w:p w:rsidR="000708FB" w:rsidRPr="005F3B5F" w:rsidRDefault="00EC6FFA" w:rsidP="00A20E50">
      <w:pPr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 xml:space="preserve"> może wprowadzać zmiany, poprawki, modyfikacje i uzupełnienia do złożonej oferty pod warunkiem, że </w:t>
      </w:r>
      <w:r>
        <w:rPr>
          <w:rFonts w:ascii="Times New Roman" w:eastAsia="SimSun" w:hAnsi="Times New Roman" w:cs="Times New Roman"/>
          <w:sz w:val="24"/>
          <w:szCs w:val="24"/>
        </w:rPr>
        <w:t>Zamawiający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 xml:space="preserve"> otrzyma pisemne powiadomienie o wprowadzaniu zmian, poprawek itp. przed terminem składania ofert.</w:t>
      </w:r>
    </w:p>
    <w:p w:rsidR="000708FB" w:rsidRPr="005F3B5F" w:rsidRDefault="000708FB" w:rsidP="00A20E50">
      <w:pPr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>Powiadomienie o wprowadzaniu zmian musi być złożone według takich samych wymagań jak składana oferta tj. w kopercie odpowiednio oznakowanej dodatkowo dopiskiem "ZMIANA".</w:t>
      </w:r>
    </w:p>
    <w:p w:rsidR="000708FB" w:rsidRPr="005F3B5F" w:rsidRDefault="000708FB" w:rsidP="00A20E50">
      <w:pPr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Koperty oznaczone dopiskiem "ZMIANA" zostaną otwarte przy otwieraniu oferty </w:t>
      </w:r>
      <w:r w:rsidRPr="005F3B5F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oferenta, który wprowadził zmiany i po stwierdzeniu poprawności procedury dokonania zmian </w:t>
      </w:r>
      <w:r w:rsidR="00280334">
        <w:rPr>
          <w:rFonts w:ascii="Times New Roman" w:eastAsia="SimSun" w:hAnsi="Times New Roman" w:cs="Times New Roman"/>
          <w:sz w:val="24"/>
          <w:szCs w:val="24"/>
        </w:rPr>
        <w:t xml:space="preserve">i </w:t>
      </w:r>
      <w:r w:rsidRPr="005F3B5F">
        <w:rPr>
          <w:rFonts w:ascii="Times New Roman" w:eastAsia="SimSun" w:hAnsi="Times New Roman" w:cs="Times New Roman"/>
          <w:sz w:val="24"/>
          <w:szCs w:val="24"/>
        </w:rPr>
        <w:t>zostaną dołączone do oferty.</w:t>
      </w:r>
    </w:p>
    <w:p w:rsidR="000708FB" w:rsidRPr="005F3B5F" w:rsidRDefault="00EC6FFA" w:rsidP="00A20E50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 xml:space="preserve"> ma prawo przed upływem terminu składania ofert wycofać złożoną ofertę poprzez złożenie pisemnego wniosku podpisanego przez osobę umocowaną do reprezentowania firmy. Złożony wniosek może zawierać dyspozycję dotyczącą wadium.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Opis sposobu obliczania ceny</w:t>
      </w:r>
    </w:p>
    <w:p w:rsidR="000708FB" w:rsidRPr="005F3B5F" w:rsidRDefault="000708FB" w:rsidP="00A20E50">
      <w:pPr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Cena ofertowa </w:t>
      </w:r>
      <w:r w:rsidRPr="00753D98">
        <w:rPr>
          <w:rFonts w:ascii="Times New Roman" w:eastAsia="SimSun" w:hAnsi="Times New Roman" w:cs="Times New Roman"/>
          <w:sz w:val="24"/>
          <w:szCs w:val="24"/>
        </w:rPr>
        <w:t xml:space="preserve">winna spełniać wymogi ustawy o </w:t>
      </w:r>
      <w:r w:rsidR="0088742D" w:rsidRPr="00753D98">
        <w:rPr>
          <w:rFonts w:ascii="Times New Roman" w:eastAsia="SimSun" w:hAnsi="Times New Roman" w:cs="Times New Roman"/>
          <w:sz w:val="24"/>
          <w:szCs w:val="24"/>
        </w:rPr>
        <w:t xml:space="preserve">informowaniu o </w:t>
      </w:r>
      <w:r w:rsidRPr="00753D98">
        <w:rPr>
          <w:rFonts w:ascii="Times New Roman" w:eastAsia="SimSun" w:hAnsi="Times New Roman" w:cs="Times New Roman"/>
          <w:sz w:val="24"/>
          <w:szCs w:val="24"/>
        </w:rPr>
        <w:t xml:space="preserve">cenach towarów i usług z dnia 9 maja 2014 r. (Dz. U.  </w:t>
      </w:r>
      <w:r w:rsidR="0088742D" w:rsidRPr="00753D98">
        <w:rPr>
          <w:rFonts w:ascii="Times New Roman" w:eastAsia="SimSun" w:hAnsi="Times New Roman" w:cs="Times New Roman"/>
          <w:sz w:val="24"/>
          <w:szCs w:val="24"/>
        </w:rPr>
        <w:t xml:space="preserve">z 2014r., </w:t>
      </w:r>
      <w:r w:rsidRPr="00753D98">
        <w:rPr>
          <w:rFonts w:ascii="Times New Roman" w:eastAsia="SimSun" w:hAnsi="Times New Roman" w:cs="Times New Roman"/>
          <w:sz w:val="24"/>
          <w:szCs w:val="24"/>
        </w:rPr>
        <w:t xml:space="preserve">poz. 915) a w szczególności art. 3 ust. 1 pkt 1 </w:t>
      </w:r>
      <w:r w:rsidR="00280334" w:rsidRPr="00753D98">
        <w:rPr>
          <w:rFonts w:ascii="Times New Roman" w:eastAsia="SimSun" w:hAnsi="Times New Roman" w:cs="Times New Roman"/>
          <w:sz w:val="24"/>
          <w:szCs w:val="24"/>
        </w:rPr>
        <w:t>i pkt 2</w:t>
      </w:r>
      <w:r w:rsidR="0088742D" w:rsidRPr="00753D9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753D98">
        <w:rPr>
          <w:rFonts w:ascii="Times New Roman" w:eastAsia="SimSun" w:hAnsi="Times New Roman" w:cs="Times New Roman"/>
          <w:sz w:val="24"/>
          <w:szCs w:val="24"/>
        </w:rPr>
        <w:t>i ust. 2, który stanowi, że cena to wartość wyrażona w jednostkach pieniężnych, którą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kupujący jest obowiązany zapłacić przedsiębiorcy za towar lub usługę. Cena jednostkowa towaru (usługi) jest ceną ustaloną za jednostkę określonego towaru (usługi), którego ilość lub liczba jest wyrażona w jednostkach miar w rozumieniu przepisów o miarach;</w:t>
      </w:r>
    </w:p>
    <w:p w:rsidR="000708FB" w:rsidRPr="005F3B5F" w:rsidRDefault="000708FB" w:rsidP="00A20E50">
      <w:pPr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>Cena ofertowa jest ceną ryczałtową obejmującą cały zakres przedmiotu zamówienia określonego w niniejszej SIWZ.</w:t>
      </w:r>
    </w:p>
    <w:p w:rsidR="0088742D" w:rsidRPr="0049090C" w:rsidRDefault="00EC6FFA" w:rsidP="0088742D">
      <w:pPr>
        <w:widowControl w:val="0"/>
        <w:numPr>
          <w:ilvl w:val="0"/>
          <w:numId w:val="5"/>
        </w:numPr>
        <w:suppressAutoHyphens/>
        <w:autoSpaceDE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</w:t>
      </w:r>
      <w:r w:rsidR="000708FB" w:rsidRPr="005F3B5F">
        <w:rPr>
          <w:rFonts w:ascii="Times New Roman" w:eastAsia="SimSun" w:hAnsi="Times New Roman" w:cs="Times New Roman"/>
          <w:sz w:val="24"/>
          <w:szCs w:val="24"/>
        </w:rPr>
        <w:t xml:space="preserve"> ustalając cenę ryczałtową obowiązany jest uwzględnić wszystkie koszty związane z realizacją zamówienia.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Otwarcie ofert</w:t>
      </w:r>
    </w:p>
    <w:p w:rsidR="00252424" w:rsidRDefault="001521D7" w:rsidP="00A20E50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52424">
        <w:rPr>
          <w:rFonts w:ascii="Times New Roman" w:eastAsia="SimSun" w:hAnsi="Times New Roman" w:cs="Times New Roman"/>
          <w:b/>
          <w:sz w:val="24"/>
          <w:szCs w:val="24"/>
        </w:rPr>
        <w:t xml:space="preserve">Otwarcie ofert </w:t>
      </w:r>
      <w:r w:rsidR="00355A92">
        <w:rPr>
          <w:rFonts w:ascii="Times New Roman" w:eastAsia="SimSun" w:hAnsi="Times New Roman" w:cs="Times New Roman"/>
          <w:b/>
          <w:sz w:val="24"/>
          <w:szCs w:val="24"/>
        </w:rPr>
        <w:t>nastąpi dnia 19.</w:t>
      </w:r>
      <w:r w:rsidR="00355A92" w:rsidRPr="00355A92">
        <w:rPr>
          <w:rFonts w:ascii="Times New Roman" w:eastAsia="SimSun" w:hAnsi="Times New Roman" w:cs="Times New Roman"/>
          <w:b/>
          <w:sz w:val="24"/>
          <w:szCs w:val="24"/>
        </w:rPr>
        <w:t>04.</w:t>
      </w:r>
      <w:r w:rsidR="00252424" w:rsidRPr="00355A92">
        <w:rPr>
          <w:rFonts w:ascii="Times New Roman" w:eastAsia="SimSun" w:hAnsi="Times New Roman" w:cs="Times New Roman"/>
          <w:b/>
          <w:sz w:val="24"/>
          <w:szCs w:val="24"/>
        </w:rPr>
        <w:t>2017r. o godzinie 11:15</w:t>
      </w:r>
      <w:r w:rsidR="00271019" w:rsidRPr="0025242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52424" w:rsidRPr="00C32494">
        <w:rPr>
          <w:rFonts w:ascii="Times New Roman" w:eastAsia="SimSun" w:hAnsi="Times New Roman" w:cs="Times New Roman"/>
          <w:sz w:val="24"/>
          <w:szCs w:val="24"/>
        </w:rPr>
        <w:t>w siedzibie zamawiającego,</w:t>
      </w:r>
      <w:r w:rsidR="00252424" w:rsidRPr="003443D0">
        <w:rPr>
          <w:rFonts w:ascii="Times New Roman" w:eastAsia="SimSun" w:hAnsi="Times New Roman" w:cs="Times New Roman"/>
          <w:sz w:val="24"/>
          <w:szCs w:val="24"/>
        </w:rPr>
        <w:t xml:space="preserve"> tj. w pokoju nr 105 (Sala Konferencyjna), budynek Administracji.</w:t>
      </w:r>
    </w:p>
    <w:p w:rsidR="000708FB" w:rsidRPr="00252424" w:rsidRDefault="00EC6FFA" w:rsidP="00A20E50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52424">
        <w:rPr>
          <w:rFonts w:ascii="Times New Roman" w:eastAsia="SimSun" w:hAnsi="Times New Roman" w:cs="Times New Roman"/>
          <w:sz w:val="24"/>
          <w:szCs w:val="24"/>
        </w:rPr>
        <w:t>Wykonawcy</w:t>
      </w:r>
      <w:r w:rsidR="000708FB" w:rsidRPr="00252424">
        <w:rPr>
          <w:rFonts w:ascii="Times New Roman" w:eastAsia="SimSun" w:hAnsi="Times New Roman" w:cs="Times New Roman"/>
          <w:sz w:val="24"/>
          <w:szCs w:val="24"/>
        </w:rPr>
        <w:t xml:space="preserve"> mogą uczestniczyć w publicznej sesji otwarcia ofert.</w:t>
      </w:r>
    </w:p>
    <w:p w:rsidR="0088742D" w:rsidRPr="0049090C" w:rsidRDefault="000708FB" w:rsidP="0088742D">
      <w:pPr>
        <w:widowControl w:val="0"/>
        <w:numPr>
          <w:ilvl w:val="0"/>
          <w:numId w:val="10"/>
        </w:numPr>
        <w:suppressAutoHyphens/>
        <w:autoSpaceDE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W przypadku nieobecności </w:t>
      </w:r>
      <w:r w:rsidR="00EC6FFA">
        <w:rPr>
          <w:rFonts w:ascii="Times New Roman" w:eastAsia="SimSun" w:hAnsi="Times New Roman" w:cs="Times New Roman"/>
          <w:sz w:val="24"/>
          <w:szCs w:val="24"/>
        </w:rPr>
        <w:t>Wykonawcy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przy otwieraniu ofert, </w:t>
      </w:r>
      <w:r w:rsidR="00EC6FFA">
        <w:rPr>
          <w:rFonts w:ascii="Times New Roman" w:eastAsia="SimSun" w:hAnsi="Times New Roman" w:cs="Times New Roman"/>
          <w:sz w:val="24"/>
          <w:szCs w:val="24"/>
        </w:rPr>
        <w:t>Zamawiający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prześle na pisemny wniosek </w:t>
      </w:r>
      <w:r w:rsidR="00EC6FFA">
        <w:rPr>
          <w:rFonts w:ascii="Times New Roman" w:eastAsia="SimSun" w:hAnsi="Times New Roman" w:cs="Times New Roman"/>
          <w:sz w:val="24"/>
          <w:szCs w:val="24"/>
        </w:rPr>
        <w:t>Wykonawcy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protokół z sesji otwarcia ofert.</w:t>
      </w:r>
    </w:p>
    <w:p w:rsidR="00A35E9E" w:rsidRPr="005F3B5F" w:rsidRDefault="00A35E9E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Zawartość ofert</w:t>
      </w:r>
      <w:r w:rsidR="00E05DA0"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="00E05DA0" w:rsidRPr="005F3B5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5F3B5F">
        <w:rPr>
          <w:rFonts w:ascii="Times New Roman" w:hAnsi="Times New Roman" w:cs="Times New Roman"/>
          <w:b/>
          <w:bCs/>
          <w:sz w:val="24"/>
          <w:szCs w:val="24"/>
        </w:rPr>
        <w:t>ykaz oświadczeń i dokumentów</w:t>
      </w:r>
      <w:r w:rsidR="00E05DA0" w:rsidRPr="005F3B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5DA0" w:rsidRPr="005F3B5F" w:rsidRDefault="00651026" w:rsidP="00A20E50">
      <w:pPr>
        <w:widowControl w:val="0"/>
        <w:numPr>
          <w:ilvl w:val="0"/>
          <w:numId w:val="11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Wykaz oświadczeń składanych przez Wykonawcę </w:t>
      </w:r>
      <w:r w:rsidRPr="005F3B5F">
        <w:rPr>
          <w:rFonts w:ascii="Times New Roman" w:eastAsia="SimSun" w:hAnsi="Times New Roman" w:cs="Times New Roman"/>
          <w:b/>
          <w:sz w:val="24"/>
          <w:szCs w:val="24"/>
        </w:rPr>
        <w:t>w celu wstępnego potwierdzenia</w:t>
      </w:r>
      <w:r w:rsidR="00E05DA0" w:rsidRPr="005F3B5F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że nie podlega </w:t>
      </w:r>
      <w:r w:rsidR="00B15218" w:rsidRPr="005F3B5F">
        <w:rPr>
          <w:rFonts w:ascii="Times New Roman" w:eastAsia="SimSun" w:hAnsi="Times New Roman" w:cs="Times New Roman"/>
          <w:sz w:val="24"/>
          <w:szCs w:val="24"/>
        </w:rPr>
        <w:t>wykluczeniu oraz spełnia warunki udziału:</w:t>
      </w:r>
    </w:p>
    <w:p w:rsidR="00B15218" w:rsidRPr="005F3B5F" w:rsidRDefault="00B15218" w:rsidP="00A20E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5F3B5F">
        <w:rPr>
          <w:color w:val="000000"/>
        </w:rPr>
        <w:t xml:space="preserve">„Oświadczenie </w:t>
      </w:r>
      <w:r w:rsidR="00EC6FFA">
        <w:rPr>
          <w:color w:val="000000"/>
        </w:rPr>
        <w:t>Wykonawcy</w:t>
      </w:r>
      <w:r w:rsidRPr="005F3B5F">
        <w:rPr>
          <w:color w:val="000000"/>
        </w:rPr>
        <w:t>” – składane na p</w:t>
      </w:r>
      <w:r w:rsidR="00E05DA0" w:rsidRPr="005F3B5F">
        <w:rPr>
          <w:color w:val="000000"/>
        </w:rPr>
        <w:t xml:space="preserve">odstawie art. 25a ust. 1 ustawy </w:t>
      </w:r>
      <w:r w:rsidRPr="005F3B5F">
        <w:rPr>
          <w:color w:val="000000"/>
        </w:rPr>
        <w:t xml:space="preserve">dotyczące przesłanek wykluczenia z postępowania – zał. nr 5 </w:t>
      </w:r>
      <w:r w:rsidR="00E05DA0" w:rsidRPr="005F3B5F">
        <w:rPr>
          <w:color w:val="000000"/>
        </w:rPr>
        <w:t xml:space="preserve">do </w:t>
      </w:r>
      <w:r w:rsidR="0024731A">
        <w:rPr>
          <w:color w:val="000000"/>
        </w:rPr>
        <w:t>SIWZ</w:t>
      </w:r>
      <w:r w:rsidR="00E05DA0" w:rsidRPr="005F3B5F">
        <w:rPr>
          <w:color w:val="000000"/>
        </w:rPr>
        <w:t>;</w:t>
      </w:r>
    </w:p>
    <w:p w:rsidR="00B15218" w:rsidRPr="005F3B5F" w:rsidRDefault="00B15218" w:rsidP="00A20E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5F3B5F">
        <w:rPr>
          <w:color w:val="000000"/>
        </w:rPr>
        <w:t xml:space="preserve">„Oświadczenia </w:t>
      </w:r>
      <w:r w:rsidR="00EC6FFA">
        <w:rPr>
          <w:color w:val="000000"/>
        </w:rPr>
        <w:t>Wykonawcy</w:t>
      </w:r>
      <w:r w:rsidRPr="005F3B5F">
        <w:rPr>
          <w:color w:val="000000"/>
        </w:rPr>
        <w:t xml:space="preserve">” składane na podstawie art. 25a ust. 1 ustawy dotyczące spełnienia warunków udziału w postępowaniu – zał. nr  4 do </w:t>
      </w:r>
      <w:r w:rsidR="0024731A">
        <w:rPr>
          <w:color w:val="000000"/>
        </w:rPr>
        <w:t>SIWZ</w:t>
      </w:r>
      <w:r w:rsidR="00E05DA0" w:rsidRPr="005F3B5F">
        <w:rPr>
          <w:color w:val="000000"/>
        </w:rPr>
        <w:t>;</w:t>
      </w:r>
    </w:p>
    <w:p w:rsidR="00E05DA0" w:rsidRPr="005F3B5F" w:rsidRDefault="00A35E9E" w:rsidP="00A20E50">
      <w:pPr>
        <w:widowControl w:val="0"/>
        <w:numPr>
          <w:ilvl w:val="0"/>
          <w:numId w:val="11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Wykaz oświadczeń lub dokumentów, </w:t>
      </w:r>
      <w:r w:rsidR="0088742D">
        <w:rPr>
          <w:rFonts w:ascii="Times New Roman" w:eastAsia="SimSun" w:hAnsi="Times New Roman" w:cs="Times New Roman"/>
          <w:b/>
          <w:sz w:val="24"/>
          <w:szCs w:val="24"/>
        </w:rPr>
        <w:t>składanych przez W</w:t>
      </w:r>
      <w:r w:rsidRPr="005F3B5F">
        <w:rPr>
          <w:rFonts w:ascii="Times New Roman" w:eastAsia="SimSun" w:hAnsi="Times New Roman" w:cs="Times New Roman"/>
          <w:b/>
          <w:sz w:val="24"/>
          <w:szCs w:val="24"/>
        </w:rPr>
        <w:t>ykona</w:t>
      </w:r>
      <w:r w:rsidR="0088742D">
        <w:rPr>
          <w:rFonts w:ascii="Times New Roman" w:eastAsia="SimSun" w:hAnsi="Times New Roman" w:cs="Times New Roman"/>
          <w:b/>
          <w:sz w:val="24"/>
          <w:szCs w:val="24"/>
        </w:rPr>
        <w:t>wcę w postępowaniu na wezwanie Z</w:t>
      </w:r>
      <w:r w:rsidRPr="005F3B5F">
        <w:rPr>
          <w:rFonts w:ascii="Times New Roman" w:eastAsia="SimSun" w:hAnsi="Times New Roman" w:cs="Times New Roman"/>
          <w:b/>
          <w:sz w:val="24"/>
          <w:szCs w:val="24"/>
        </w:rPr>
        <w:t>amawiającego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w celu potwierdzenia okoliczności, o których mowa w art. 25 ust.1 pkt. 3 ustawy </w:t>
      </w:r>
      <w:proofErr w:type="spellStart"/>
      <w:r w:rsidRPr="005F3B5F">
        <w:rPr>
          <w:rFonts w:ascii="Times New Roman" w:eastAsia="SimSun" w:hAnsi="Times New Roman" w:cs="Times New Roman"/>
          <w:sz w:val="24"/>
          <w:szCs w:val="24"/>
        </w:rPr>
        <w:t>pzp</w:t>
      </w:r>
      <w:proofErr w:type="spellEnd"/>
      <w:r w:rsidRPr="005F3B5F">
        <w:rPr>
          <w:rFonts w:ascii="Times New Roman" w:eastAsia="SimSun" w:hAnsi="Times New Roman" w:cs="Times New Roman"/>
          <w:sz w:val="24"/>
          <w:szCs w:val="24"/>
        </w:rPr>
        <w:t>:</w:t>
      </w:r>
    </w:p>
    <w:p w:rsidR="00613870" w:rsidRDefault="00EC6FFA" w:rsidP="00A20E50">
      <w:pPr>
        <w:widowControl w:val="0"/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Zamawiający</w:t>
      </w:r>
      <w:r w:rsidR="00613870" w:rsidRPr="00185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nie przewiduje wykluczenia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Wykonawcy</w:t>
      </w:r>
      <w:r w:rsidR="00613870" w:rsidRPr="00185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na podstawie art. 24 ust.5 wobec czego nie wymaga składania </w:t>
      </w:r>
      <w:r w:rsidR="00613870" w:rsidRPr="001855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oświadczeń lub dokumentów w celu potwierdzenia okoliczności, o których mowa w art. 25 ust.1 pkt. 3 ustawy </w:t>
      </w:r>
      <w:proofErr w:type="spellStart"/>
      <w:r w:rsidR="00613870" w:rsidRPr="001855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pzp</w:t>
      </w:r>
      <w:proofErr w:type="spellEnd"/>
      <w:r w:rsidR="00613870" w:rsidRPr="001855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88742D" w:rsidRDefault="0088742D" w:rsidP="00A20E50">
      <w:pPr>
        <w:widowControl w:val="0"/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05DA0" w:rsidRPr="005F3B5F" w:rsidRDefault="00A35E9E" w:rsidP="00A20E50">
      <w:pPr>
        <w:widowControl w:val="0"/>
        <w:numPr>
          <w:ilvl w:val="0"/>
          <w:numId w:val="11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Wykaz oświadczeń lub dokumentów, </w:t>
      </w:r>
      <w:r w:rsidR="0088742D">
        <w:rPr>
          <w:rFonts w:ascii="Times New Roman" w:eastAsia="SimSun" w:hAnsi="Times New Roman" w:cs="Times New Roman"/>
          <w:sz w:val="24"/>
          <w:szCs w:val="24"/>
        </w:rPr>
        <w:t>składanych przez W</w:t>
      </w:r>
      <w:r w:rsidRPr="00613870">
        <w:rPr>
          <w:rFonts w:ascii="Times New Roman" w:eastAsia="SimSun" w:hAnsi="Times New Roman" w:cs="Times New Roman"/>
          <w:sz w:val="24"/>
          <w:szCs w:val="24"/>
        </w:rPr>
        <w:t xml:space="preserve">ykonawcę w postępowaniu </w:t>
      </w:r>
      <w:r w:rsidR="0088742D">
        <w:rPr>
          <w:rFonts w:ascii="Times New Roman" w:eastAsia="SimSun" w:hAnsi="Times New Roman" w:cs="Times New Roman"/>
          <w:b/>
          <w:sz w:val="24"/>
          <w:szCs w:val="24"/>
          <w:u w:val="single"/>
        </w:rPr>
        <w:t>na wezwanie Z</w:t>
      </w:r>
      <w:r w:rsidRPr="00B36E62">
        <w:rPr>
          <w:rFonts w:ascii="Times New Roman" w:eastAsia="SimSun" w:hAnsi="Times New Roman" w:cs="Times New Roman"/>
          <w:b/>
          <w:sz w:val="24"/>
          <w:szCs w:val="24"/>
          <w:u w:val="single"/>
        </w:rPr>
        <w:t>amawiającego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w celu potwierdzenia okoliczności, o których mowa w art. 25 ust.1 pkt. 1 ustawy </w:t>
      </w:r>
      <w:proofErr w:type="spellStart"/>
      <w:r w:rsidRPr="005F3B5F">
        <w:rPr>
          <w:rFonts w:ascii="Times New Roman" w:eastAsia="SimSun" w:hAnsi="Times New Roman" w:cs="Times New Roman"/>
          <w:sz w:val="24"/>
          <w:szCs w:val="24"/>
        </w:rPr>
        <w:t>pzp</w:t>
      </w:r>
      <w:proofErr w:type="spellEnd"/>
      <w:r w:rsidRPr="005F3B5F">
        <w:rPr>
          <w:rFonts w:ascii="Times New Roman" w:eastAsia="SimSun" w:hAnsi="Times New Roman" w:cs="Times New Roman"/>
          <w:sz w:val="24"/>
          <w:szCs w:val="24"/>
        </w:rPr>
        <w:t>:</w:t>
      </w:r>
      <w:r w:rsidR="00075811" w:rsidRPr="005F3B5F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62370A" w:rsidRPr="0062370A" w:rsidRDefault="0062370A" w:rsidP="0062370A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bCs/>
        </w:rPr>
      </w:pPr>
      <w:r w:rsidRPr="005F3B5F">
        <w:rPr>
          <w:bCs/>
        </w:rPr>
        <w:t>Zamawiający nie określa w tym zakresie wymagań;</w:t>
      </w:r>
    </w:p>
    <w:p w:rsidR="00EB1CFB" w:rsidRPr="005F3B5F" w:rsidRDefault="00A35E9E" w:rsidP="00A20E50">
      <w:pPr>
        <w:widowControl w:val="0"/>
        <w:numPr>
          <w:ilvl w:val="0"/>
          <w:numId w:val="11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Wykaz oświadczeń lub dokumentów, </w:t>
      </w:r>
      <w:r w:rsidRPr="005F3B5F">
        <w:rPr>
          <w:rFonts w:ascii="Times New Roman" w:eastAsia="SimSun" w:hAnsi="Times New Roman" w:cs="Times New Roman"/>
          <w:b/>
          <w:sz w:val="24"/>
          <w:szCs w:val="24"/>
        </w:rPr>
        <w:t>składanych przez wykonawcę w postępowaniu na wezwanie zamawiającego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w celu potwierdzenia okoliczności, o których mowa w art.25 </w:t>
      </w:r>
      <w:r w:rsidRPr="005F3B5F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ust.1 </w:t>
      </w:r>
      <w:proofErr w:type="spellStart"/>
      <w:r w:rsidRPr="005F3B5F">
        <w:rPr>
          <w:rFonts w:ascii="Times New Roman" w:eastAsia="SimSun" w:hAnsi="Times New Roman" w:cs="Times New Roman"/>
          <w:sz w:val="24"/>
          <w:szCs w:val="24"/>
        </w:rPr>
        <w:t>pkt</w:t>
      </w:r>
      <w:proofErr w:type="spellEnd"/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2 ustawy </w:t>
      </w:r>
      <w:proofErr w:type="spellStart"/>
      <w:r w:rsidRPr="005F3B5F">
        <w:rPr>
          <w:rFonts w:ascii="Times New Roman" w:eastAsia="SimSun" w:hAnsi="Times New Roman" w:cs="Times New Roman"/>
          <w:sz w:val="24"/>
          <w:szCs w:val="24"/>
        </w:rPr>
        <w:t>pzp</w:t>
      </w:r>
      <w:proofErr w:type="spellEnd"/>
      <w:r w:rsidRPr="005F3B5F">
        <w:rPr>
          <w:rFonts w:ascii="Times New Roman" w:eastAsia="SimSun" w:hAnsi="Times New Roman" w:cs="Times New Roman"/>
          <w:sz w:val="24"/>
          <w:szCs w:val="24"/>
        </w:rPr>
        <w:t>:</w:t>
      </w:r>
    </w:p>
    <w:p w:rsidR="00EB1CFB" w:rsidRPr="005F3B5F" w:rsidRDefault="00EC6FFA" w:rsidP="00A20E50">
      <w:pPr>
        <w:widowControl w:val="0"/>
        <w:suppressAutoHyphens/>
        <w:autoSpaceDE w:val="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Zamawiający</w:t>
      </w:r>
      <w:r w:rsidR="00B96B42" w:rsidRPr="005F3B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nie określa w tym zakresie wymagań</w:t>
      </w:r>
      <w:r w:rsidR="00327779" w:rsidRPr="005F3B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A35E9E" w:rsidRPr="005F3B5F" w:rsidRDefault="00EC6FFA" w:rsidP="00A20E50">
      <w:pPr>
        <w:widowControl w:val="0"/>
        <w:numPr>
          <w:ilvl w:val="0"/>
          <w:numId w:val="11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Wykonawca</w:t>
      </w:r>
      <w:r w:rsidR="00A35E9E" w:rsidRPr="005F3B5F">
        <w:rPr>
          <w:rFonts w:ascii="Times New Roman" w:eastAsia="SimSun" w:hAnsi="Times New Roman" w:cs="Times New Roman"/>
          <w:b/>
          <w:sz w:val="24"/>
          <w:szCs w:val="24"/>
        </w:rPr>
        <w:t xml:space="preserve"> wraz z ofertą składa:</w:t>
      </w:r>
    </w:p>
    <w:p w:rsidR="004220C1" w:rsidRDefault="00A35E9E" w:rsidP="004220C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5F3B5F">
        <w:rPr>
          <w:color w:val="000000"/>
        </w:rPr>
        <w:t>formularz ofertowy (wzór – zał. nr 3 do SIWZ);</w:t>
      </w:r>
    </w:p>
    <w:p w:rsidR="004220C1" w:rsidRPr="004220C1" w:rsidRDefault="004220C1" w:rsidP="004220C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4220C1">
        <w:rPr>
          <w:color w:val="000000"/>
        </w:rPr>
        <w:t>wycena poszczególnych zakresów opracowywanej dokumentacji przebudowy parteru szpitala w Łapach w zakresie dostosowania do obowiązujących wymogów w służbie zdrowia</w:t>
      </w:r>
      <w:r>
        <w:rPr>
          <w:color w:val="000000"/>
        </w:rPr>
        <w:t xml:space="preserve"> </w:t>
      </w:r>
      <w:r w:rsidRPr="005F3B5F">
        <w:rPr>
          <w:color w:val="000000"/>
        </w:rPr>
        <w:t>(wzór – zał. nr 3</w:t>
      </w:r>
      <w:r>
        <w:rPr>
          <w:color w:val="000000"/>
        </w:rPr>
        <w:t>.1</w:t>
      </w:r>
      <w:r w:rsidRPr="005F3B5F">
        <w:rPr>
          <w:color w:val="000000"/>
        </w:rPr>
        <w:t xml:space="preserve"> do SIWZ);</w:t>
      </w:r>
    </w:p>
    <w:p w:rsidR="00A35E9E" w:rsidRPr="005F3B5F" w:rsidRDefault="00A35E9E" w:rsidP="00A20E5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F3B5F">
        <w:rPr>
          <w:color w:val="000000"/>
        </w:rPr>
        <w:t xml:space="preserve">pełnomocnictwo do podpisywania oferty oraz do podpisywania zobowiązań w imieniu </w:t>
      </w:r>
      <w:r w:rsidR="00EC6FFA">
        <w:rPr>
          <w:color w:val="000000"/>
        </w:rPr>
        <w:t>Wykonawcy</w:t>
      </w:r>
      <w:r w:rsidRPr="005F3B5F">
        <w:rPr>
          <w:color w:val="000000"/>
        </w:rPr>
        <w:t>/konsorcjum (np. jeśli ofertę podpisuje osoba/osoby nie figurujące w odpisie z właściwego rejestru).</w:t>
      </w:r>
    </w:p>
    <w:p w:rsidR="0009095D" w:rsidRPr="005F3B5F" w:rsidRDefault="002866E3" w:rsidP="00A20E50">
      <w:pPr>
        <w:widowControl w:val="0"/>
        <w:numPr>
          <w:ilvl w:val="0"/>
          <w:numId w:val="11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5F3B5F">
        <w:rPr>
          <w:rFonts w:ascii="Times New Roman" w:eastAsia="SimSun" w:hAnsi="Times New Roman" w:cs="Times New Roman"/>
          <w:b/>
          <w:i/>
          <w:sz w:val="24"/>
          <w:szCs w:val="24"/>
        </w:rPr>
        <w:t>UWAGA !</w:t>
      </w:r>
      <w:r w:rsidRPr="005F3B5F">
        <w:rPr>
          <w:rFonts w:ascii="Times New Roman" w:eastAsia="SimSun" w:hAnsi="Times New Roman" w:cs="Times New Roman"/>
          <w:b/>
          <w:sz w:val="24"/>
          <w:szCs w:val="24"/>
        </w:rPr>
        <w:t xml:space="preserve">: </w:t>
      </w:r>
      <w:r w:rsidR="00EC6FFA">
        <w:rPr>
          <w:rFonts w:ascii="Times New Roman" w:eastAsia="SimSun" w:hAnsi="Times New Roman" w:cs="Times New Roman"/>
          <w:b/>
          <w:sz w:val="24"/>
          <w:szCs w:val="24"/>
        </w:rPr>
        <w:t>Wykonawca</w:t>
      </w:r>
      <w:r w:rsidR="006E329A" w:rsidRPr="005F3B5F">
        <w:rPr>
          <w:rFonts w:ascii="Times New Roman" w:eastAsia="SimSun" w:hAnsi="Times New Roman" w:cs="Times New Roman"/>
          <w:b/>
          <w:sz w:val="24"/>
          <w:szCs w:val="24"/>
        </w:rPr>
        <w:t>, w terminie 3 dni od dnia przekazania informacji</w:t>
      </w:r>
      <w:r w:rsidR="006D397E" w:rsidRPr="005F3B5F">
        <w:rPr>
          <w:rFonts w:ascii="Times New Roman" w:eastAsia="SimSun" w:hAnsi="Times New Roman" w:cs="Times New Roman"/>
          <w:b/>
          <w:sz w:val="24"/>
          <w:szCs w:val="24"/>
        </w:rPr>
        <w:t xml:space="preserve"> o</w:t>
      </w:r>
      <w:r w:rsidR="0009095D" w:rsidRPr="005F3B5F">
        <w:rPr>
          <w:rFonts w:ascii="Times New Roman" w:eastAsia="SimSun" w:hAnsi="Times New Roman" w:cs="Times New Roman"/>
          <w:b/>
          <w:sz w:val="24"/>
          <w:szCs w:val="24"/>
        </w:rPr>
        <w:t xml:space="preserve"> wynikach oceny spełniania warunków udziału w postępowaniu i otrzymanych ocenach spełniania tych warunków</w:t>
      </w:r>
      <w:r w:rsidR="006E329A" w:rsidRPr="005F3B5F">
        <w:rPr>
          <w:rFonts w:ascii="Times New Roman" w:eastAsia="SimSun" w:hAnsi="Times New Roman" w:cs="Times New Roman"/>
          <w:b/>
          <w:sz w:val="24"/>
          <w:szCs w:val="24"/>
        </w:rPr>
        <w:t>, albo od zamieszczenia na s</w:t>
      </w:r>
      <w:r w:rsidR="006D397E" w:rsidRPr="005F3B5F">
        <w:rPr>
          <w:rFonts w:ascii="Times New Roman" w:eastAsia="SimSun" w:hAnsi="Times New Roman" w:cs="Times New Roman"/>
          <w:b/>
          <w:sz w:val="24"/>
          <w:szCs w:val="24"/>
        </w:rPr>
        <w:t>tronie internetowej informacji z otwarcia ofert</w:t>
      </w:r>
      <w:r w:rsidR="006E329A" w:rsidRPr="005F3B5F">
        <w:rPr>
          <w:rFonts w:ascii="Times New Roman" w:eastAsia="SimSun" w:hAnsi="Times New Roman" w:cs="Times New Roman"/>
          <w:b/>
          <w:sz w:val="24"/>
          <w:szCs w:val="24"/>
        </w:rPr>
        <w:t>, przekazuje zamawiającemu oświadczenie o przynależności lub braku przynależności do tej samej grupy kapit</w:t>
      </w:r>
      <w:r w:rsidR="00F94409" w:rsidRPr="005F3B5F">
        <w:rPr>
          <w:rFonts w:ascii="Times New Roman" w:eastAsia="SimSun" w:hAnsi="Times New Roman" w:cs="Times New Roman"/>
          <w:b/>
          <w:sz w:val="24"/>
          <w:szCs w:val="24"/>
        </w:rPr>
        <w:t>ałowej</w:t>
      </w:r>
      <w:r w:rsidR="006E329A" w:rsidRPr="005F3B5F">
        <w:rPr>
          <w:rFonts w:ascii="Times New Roman" w:eastAsia="SimSun" w:hAnsi="Times New Roman" w:cs="Times New Roman"/>
          <w:b/>
          <w:sz w:val="24"/>
          <w:szCs w:val="24"/>
        </w:rPr>
        <w:t xml:space="preserve">. Wraz ze złożeniem oświadczenia, </w:t>
      </w:r>
      <w:r w:rsidR="00EC6FFA">
        <w:rPr>
          <w:rFonts w:ascii="Times New Roman" w:eastAsia="SimSun" w:hAnsi="Times New Roman" w:cs="Times New Roman"/>
          <w:b/>
          <w:sz w:val="24"/>
          <w:szCs w:val="24"/>
        </w:rPr>
        <w:t>Wykonawca</w:t>
      </w:r>
      <w:r w:rsidR="006E329A" w:rsidRPr="005F3B5F">
        <w:rPr>
          <w:rFonts w:ascii="Times New Roman" w:eastAsia="SimSun" w:hAnsi="Times New Roman" w:cs="Times New Roman"/>
          <w:b/>
          <w:sz w:val="24"/>
          <w:szCs w:val="24"/>
        </w:rPr>
        <w:t xml:space="preserve"> może przedstawić</w:t>
      </w:r>
      <w:r w:rsidR="00410ED4">
        <w:rPr>
          <w:rFonts w:ascii="Times New Roman" w:eastAsia="SimSun" w:hAnsi="Times New Roman" w:cs="Times New Roman"/>
          <w:b/>
          <w:sz w:val="24"/>
          <w:szCs w:val="24"/>
        </w:rPr>
        <w:t xml:space="preserve"> dowody, że powiązania z innym W</w:t>
      </w:r>
      <w:r w:rsidR="006E329A" w:rsidRPr="005F3B5F">
        <w:rPr>
          <w:rFonts w:ascii="Times New Roman" w:eastAsia="SimSun" w:hAnsi="Times New Roman" w:cs="Times New Roman"/>
          <w:b/>
          <w:sz w:val="24"/>
          <w:szCs w:val="24"/>
        </w:rPr>
        <w:t>ykonawcą nie prowadzą do zakłócenia konkurencji w postępowaniu o udzielenie zamówienia.</w:t>
      </w:r>
      <w:r w:rsidR="007F2F4E" w:rsidRPr="005F3B5F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7F2F4E" w:rsidRPr="005F3B5F">
        <w:rPr>
          <w:rFonts w:ascii="Times New Roman" w:eastAsia="SimSun" w:hAnsi="Times New Roman" w:cs="Times New Roman"/>
          <w:i/>
          <w:sz w:val="24"/>
          <w:szCs w:val="24"/>
        </w:rPr>
        <w:t>Przykład wzoru treści oświadczenia - Zał. nr 6 do SIWZ.</w:t>
      </w:r>
    </w:p>
    <w:p w:rsidR="0009095D" w:rsidRPr="005F3B5F" w:rsidRDefault="0009095D" w:rsidP="00A20E50">
      <w:pPr>
        <w:widowControl w:val="0"/>
        <w:numPr>
          <w:ilvl w:val="0"/>
          <w:numId w:val="11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Jeżeli jest to niezbędne do zapewnienia odpowiedniego przebiegu postępowania o udzielenie zamówienia, </w:t>
      </w:r>
      <w:r w:rsidR="00EC6FFA">
        <w:rPr>
          <w:rFonts w:ascii="Times New Roman" w:eastAsia="SimSun" w:hAnsi="Times New Roman" w:cs="Times New Roman"/>
          <w:sz w:val="24"/>
          <w:szCs w:val="24"/>
        </w:rPr>
        <w:t>Zamawiający</w:t>
      </w:r>
      <w:r w:rsidRPr="005F3B5F">
        <w:rPr>
          <w:rFonts w:ascii="Times New Roman" w:eastAsia="SimSun" w:hAnsi="Times New Roman" w:cs="Times New Roman"/>
          <w:sz w:val="24"/>
          <w:szCs w:val="24"/>
        </w:rPr>
        <w:t xml:space="preserve">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:rsidR="003C1A56" w:rsidRPr="005F3B5F" w:rsidRDefault="00834D59" w:rsidP="00A20E50">
      <w:pPr>
        <w:widowControl w:val="0"/>
        <w:numPr>
          <w:ilvl w:val="0"/>
          <w:numId w:val="11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>W przypadku wspólnego ubiegania się o zamówienie przez wykonawców</w:t>
      </w:r>
      <w:r w:rsidR="00F268DF" w:rsidRPr="005F3B5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821513" w:rsidRPr="005F3B5F">
        <w:rPr>
          <w:rFonts w:ascii="Times New Roman" w:eastAsia="SimSun" w:hAnsi="Times New Roman" w:cs="Times New Roman"/>
          <w:sz w:val="24"/>
          <w:szCs w:val="24"/>
        </w:rPr>
        <w:t>(spółka cywilna, konsorcjum</w:t>
      </w:r>
      <w:r w:rsidR="00F268DF" w:rsidRPr="005F3B5F">
        <w:rPr>
          <w:rFonts w:ascii="Times New Roman" w:eastAsia="SimSun" w:hAnsi="Times New Roman" w:cs="Times New Roman"/>
          <w:sz w:val="24"/>
          <w:szCs w:val="24"/>
        </w:rPr>
        <w:t>, porozumienie</w:t>
      </w:r>
      <w:r w:rsidR="00821513" w:rsidRPr="005F3B5F">
        <w:rPr>
          <w:rFonts w:ascii="Times New Roman" w:eastAsia="SimSun" w:hAnsi="Times New Roman" w:cs="Times New Roman"/>
          <w:sz w:val="24"/>
          <w:szCs w:val="24"/>
        </w:rPr>
        <w:t>)</w:t>
      </w:r>
      <w:r w:rsidR="002D374C" w:rsidRPr="005F3B5F">
        <w:rPr>
          <w:rFonts w:ascii="Times New Roman" w:eastAsia="SimSun" w:hAnsi="Times New Roman" w:cs="Times New Roman"/>
          <w:sz w:val="24"/>
          <w:szCs w:val="24"/>
        </w:rPr>
        <w:t>, oświadczeni</w:t>
      </w:r>
      <w:r w:rsidR="00821513" w:rsidRPr="005F3B5F">
        <w:rPr>
          <w:rFonts w:ascii="Times New Roman" w:eastAsia="SimSun" w:hAnsi="Times New Roman" w:cs="Times New Roman"/>
          <w:sz w:val="24"/>
          <w:szCs w:val="24"/>
        </w:rPr>
        <w:t xml:space="preserve">a </w:t>
      </w:r>
      <w:r w:rsidR="00921639" w:rsidRPr="005F3B5F">
        <w:rPr>
          <w:rFonts w:ascii="Times New Roman" w:eastAsia="SimSun" w:hAnsi="Times New Roman" w:cs="Times New Roman"/>
          <w:sz w:val="24"/>
          <w:szCs w:val="24"/>
        </w:rPr>
        <w:t>(pkt 1 lit. a i b</w:t>
      </w:r>
      <w:r w:rsidR="00821513" w:rsidRPr="005F3B5F">
        <w:rPr>
          <w:rFonts w:ascii="Times New Roman" w:eastAsia="SimSun" w:hAnsi="Times New Roman" w:cs="Times New Roman"/>
          <w:sz w:val="24"/>
          <w:szCs w:val="24"/>
        </w:rPr>
        <w:t>)</w:t>
      </w:r>
      <w:r w:rsidR="002D374C" w:rsidRPr="005F3B5F">
        <w:rPr>
          <w:rFonts w:ascii="Times New Roman" w:eastAsia="SimSun" w:hAnsi="Times New Roman" w:cs="Times New Roman"/>
          <w:sz w:val="24"/>
          <w:szCs w:val="24"/>
        </w:rPr>
        <w:t xml:space="preserve"> składa każdy z wykonawców wspólnie ubiegających się o zamówienie. Dokumenty te potwierdzają spełnienie warunków udziału w postępowaniu oraz brak podstaw wykluczenia w zakresie, w którym każdy z wykonawców wskazuje spełnienie warunków udziału w postępowaniu oraz brak podstaw wykluczenia.</w:t>
      </w:r>
    </w:p>
    <w:p w:rsidR="00912E39" w:rsidRPr="005F3B5F" w:rsidRDefault="00EC6FFA" w:rsidP="00A20E50">
      <w:pPr>
        <w:widowControl w:val="0"/>
        <w:numPr>
          <w:ilvl w:val="0"/>
          <w:numId w:val="11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</w:t>
      </w:r>
      <w:r w:rsidR="00912E39" w:rsidRPr="005F3B5F">
        <w:rPr>
          <w:rFonts w:ascii="Times New Roman" w:eastAsia="SimSun" w:hAnsi="Times New Roman" w:cs="Times New Roman"/>
          <w:sz w:val="24"/>
          <w:szCs w:val="24"/>
        </w:rPr>
        <w:t>, który powołuje</w:t>
      </w:r>
      <w:r w:rsidR="002866E3" w:rsidRPr="005F3B5F">
        <w:rPr>
          <w:rFonts w:ascii="Times New Roman" w:eastAsia="SimSun" w:hAnsi="Times New Roman" w:cs="Times New Roman"/>
          <w:sz w:val="24"/>
          <w:szCs w:val="24"/>
        </w:rPr>
        <w:t xml:space="preserve"> się na zasoby innych podmiotów</w:t>
      </w:r>
      <w:r w:rsidR="00912E39" w:rsidRPr="005F3B5F">
        <w:rPr>
          <w:rFonts w:ascii="Times New Roman" w:eastAsia="SimSun" w:hAnsi="Times New Roman" w:cs="Times New Roman"/>
          <w:sz w:val="24"/>
          <w:szCs w:val="24"/>
        </w:rPr>
        <w:t xml:space="preserve"> w celu wykazania braku  istnienia wobec nich podstaw wykluczenia oraz spełnienia, w zakresie w jakim powołuje się na ich zasoby warunków udziału w postępowaniu zamieszcza informacje o tych podmiotach w oświadczeniu – zał. 4 i zał. </w:t>
      </w:r>
      <w:r w:rsidR="00912E39" w:rsidRPr="00DA60C9">
        <w:rPr>
          <w:rFonts w:ascii="Times New Roman" w:eastAsia="SimSun" w:hAnsi="Times New Roman" w:cs="Times New Roman"/>
          <w:sz w:val="24"/>
          <w:szCs w:val="24"/>
        </w:rPr>
        <w:t>5</w:t>
      </w:r>
      <w:r w:rsidR="00410ED4" w:rsidRPr="00DA60C9">
        <w:rPr>
          <w:rFonts w:ascii="Times New Roman" w:eastAsia="SimSun" w:hAnsi="Times New Roman" w:cs="Times New Roman"/>
          <w:sz w:val="24"/>
          <w:szCs w:val="24"/>
        </w:rPr>
        <w:t xml:space="preserve"> do SIWZ</w:t>
      </w:r>
      <w:r w:rsidR="00DA60C9" w:rsidRPr="00DA60C9">
        <w:rPr>
          <w:rFonts w:ascii="Times New Roman" w:eastAsia="SimSun" w:hAnsi="Times New Roman" w:cs="Times New Roman"/>
          <w:sz w:val="24"/>
          <w:szCs w:val="24"/>
        </w:rPr>
        <w:t>.</w:t>
      </w:r>
    </w:p>
    <w:p w:rsidR="00834D59" w:rsidRPr="005F3B5F" w:rsidRDefault="003C1A56" w:rsidP="00A20E50">
      <w:pPr>
        <w:widowControl w:val="0"/>
        <w:numPr>
          <w:ilvl w:val="0"/>
          <w:numId w:val="11"/>
        </w:numPr>
        <w:suppressAutoHyphens/>
        <w:autoSpaceDE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B5F">
        <w:rPr>
          <w:rFonts w:ascii="Times New Roman" w:eastAsia="SimSun" w:hAnsi="Times New Roman" w:cs="Times New Roman"/>
          <w:sz w:val="24"/>
          <w:szCs w:val="24"/>
        </w:rPr>
        <w:t>Złożenie przez wykonawcę fałszywych lub stwierdzających nieprawdę dokumentów lub nierzetelnych oświadczeń mających istotne znaczenie dla prowadzonego postępowania jest karalne.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Kryteria oceny ofert</w:t>
      </w:r>
    </w:p>
    <w:p w:rsidR="00613870" w:rsidRPr="00185522" w:rsidRDefault="00EC6FFA" w:rsidP="00A20E5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</w:t>
      </w:r>
      <w:r w:rsidR="00613870" w:rsidRPr="001855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ustala następujące kryteria wyboru i oceny ofert:</w:t>
      </w:r>
    </w:p>
    <w:p w:rsidR="00613870" w:rsidRPr="00185522" w:rsidRDefault="00613870" w:rsidP="00A20E50">
      <w:pPr>
        <w:widowControl w:val="0"/>
        <w:numPr>
          <w:ilvl w:val="0"/>
          <w:numId w:val="30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185522">
        <w:rPr>
          <w:rFonts w:ascii="Times New Roman" w:eastAsia="SimSun" w:hAnsi="Times New Roman" w:cs="Times New Roman"/>
          <w:b/>
          <w:sz w:val="24"/>
          <w:szCs w:val="24"/>
        </w:rPr>
        <w:t>C - cena - znaczenie - 60%</w:t>
      </w:r>
    </w:p>
    <w:p w:rsidR="00613870" w:rsidRPr="00185522" w:rsidRDefault="00613870" w:rsidP="00A20E5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522">
        <w:rPr>
          <w:rFonts w:ascii="Times New Roman" w:eastAsia="Times New Roman" w:hAnsi="Times New Roman" w:cs="Times New Roman"/>
          <w:sz w:val="24"/>
          <w:szCs w:val="24"/>
          <w:lang w:eastAsia="ar-SA"/>
        </w:rPr>
        <w:t>C = punktowa ocena ceny ofertowej brutto może maksymalnie osiągnąć 100 punktów.</w:t>
      </w:r>
    </w:p>
    <w:p w:rsidR="00613870" w:rsidRPr="00185522" w:rsidRDefault="00613870" w:rsidP="00A20E50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522">
        <w:rPr>
          <w:rFonts w:ascii="Times New Roman" w:eastAsia="Times New Roman" w:hAnsi="Times New Roman" w:cs="Times New Roman"/>
          <w:sz w:val="24"/>
          <w:szCs w:val="24"/>
          <w:lang w:eastAsia="ar-SA"/>
        </w:rPr>
        <w:t>Punkty jakie otrzyma badana oferta w kryterium cena (C) będą liczone w następujący sposób:</w:t>
      </w:r>
    </w:p>
    <w:p w:rsidR="00613870" w:rsidRPr="00185522" w:rsidRDefault="00613870" w:rsidP="00A20E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55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Cena minimalna brutto</w:t>
      </w:r>
    </w:p>
    <w:p w:rsidR="00613870" w:rsidRPr="00185522" w:rsidRDefault="009549B7" w:rsidP="00A20E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C = ----</w:t>
      </w:r>
      <w:r w:rsidR="00613870" w:rsidRPr="001855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--------------------------------- x 100 [pkt.]</w:t>
      </w:r>
    </w:p>
    <w:p w:rsidR="00613870" w:rsidRPr="00185522" w:rsidRDefault="00613870" w:rsidP="00A20E50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55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oferty badanej brutto</w:t>
      </w:r>
    </w:p>
    <w:p w:rsidR="00613870" w:rsidRPr="00185522" w:rsidRDefault="00613870" w:rsidP="00A20E50">
      <w:pPr>
        <w:autoSpaceDE w:val="0"/>
        <w:autoSpaceDN w:val="0"/>
        <w:adjustRightInd w:val="0"/>
        <w:spacing w:after="0"/>
        <w:jc w:val="both"/>
      </w:pPr>
      <w:r w:rsidRPr="001855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Uzyskane w ten sposób punkty będą przemnożone przez wagę kryterium </w:t>
      </w:r>
      <w:r w:rsidRPr="001855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60%</w:t>
      </w:r>
    </w:p>
    <w:p w:rsidR="00613870" w:rsidRPr="00393E0B" w:rsidRDefault="00613870" w:rsidP="00A20E50">
      <w:pPr>
        <w:widowControl w:val="0"/>
        <w:numPr>
          <w:ilvl w:val="0"/>
          <w:numId w:val="30"/>
        </w:numPr>
        <w:suppressAutoHyphens/>
        <w:autoSpaceDE w:val="0"/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393E0B">
        <w:rPr>
          <w:rFonts w:ascii="Times New Roman" w:eastAsia="SimSun" w:hAnsi="Times New Roman" w:cs="Times New Roman"/>
          <w:b/>
          <w:sz w:val="24"/>
          <w:szCs w:val="24"/>
        </w:rPr>
        <w:t xml:space="preserve">T – </w:t>
      </w:r>
      <w:r w:rsidRPr="00DA60C9">
        <w:rPr>
          <w:rFonts w:ascii="Times New Roman" w:eastAsia="SimSun" w:hAnsi="Times New Roman" w:cs="Times New Roman"/>
          <w:b/>
          <w:sz w:val="24"/>
          <w:szCs w:val="24"/>
        </w:rPr>
        <w:t xml:space="preserve">skrócony </w:t>
      </w:r>
      <w:r w:rsidR="0080289A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="00E56032" w:rsidRPr="00DA60C9">
        <w:rPr>
          <w:rFonts w:ascii="Times New Roman" w:hAnsi="Times New Roman" w:cs="Times New Roman"/>
          <w:b/>
          <w:bCs/>
          <w:sz w:val="24"/>
          <w:szCs w:val="24"/>
        </w:rPr>
        <w:t xml:space="preserve"> opracowania </w:t>
      </w:r>
      <w:r w:rsidR="00410ED4" w:rsidRPr="00DA60C9">
        <w:rPr>
          <w:rFonts w:ascii="Times New Roman" w:hAnsi="Times New Roman" w:cs="Times New Roman"/>
          <w:b/>
          <w:bCs/>
          <w:sz w:val="24"/>
          <w:szCs w:val="24"/>
        </w:rPr>
        <w:t xml:space="preserve">i przekazania Zamawiającemu </w:t>
      </w:r>
      <w:r w:rsidR="00E56032" w:rsidRPr="00DA60C9">
        <w:rPr>
          <w:rFonts w:ascii="Times New Roman" w:hAnsi="Times New Roman" w:cs="Times New Roman"/>
          <w:b/>
          <w:bCs/>
          <w:sz w:val="24"/>
          <w:szCs w:val="24"/>
        </w:rPr>
        <w:t>projektu budowlanego w zakresie niezbędnym do uzyskania pozwolenia na budowę</w:t>
      </w:r>
      <w:r w:rsidR="00E56032" w:rsidRPr="00DA60C9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DA60C9">
        <w:rPr>
          <w:rFonts w:ascii="Times New Roman" w:eastAsia="SimSun" w:hAnsi="Times New Roman" w:cs="Times New Roman"/>
          <w:b/>
          <w:sz w:val="24"/>
          <w:szCs w:val="24"/>
        </w:rPr>
        <w:t>– znaczenie 40%</w:t>
      </w:r>
    </w:p>
    <w:p w:rsidR="00613870" w:rsidRPr="00185522" w:rsidRDefault="00613870" w:rsidP="00A20E50">
      <w:pPr>
        <w:pStyle w:val="Tekstpodstawowy"/>
        <w:spacing w:line="276" w:lineRule="auto"/>
        <w:ind w:left="720"/>
        <w:rPr>
          <w:b/>
          <w:bCs/>
        </w:rPr>
      </w:pPr>
    </w:p>
    <w:p w:rsidR="00613870" w:rsidRPr="00185522" w:rsidRDefault="00613870" w:rsidP="00A20E50">
      <w:pPr>
        <w:pStyle w:val="Tekstpodstawowy"/>
        <w:spacing w:line="276" w:lineRule="auto"/>
        <w:ind w:left="720"/>
        <w:rPr>
          <w:bCs/>
        </w:rPr>
      </w:pPr>
      <w:r w:rsidRPr="00185522">
        <w:rPr>
          <w:b/>
          <w:bCs/>
        </w:rPr>
        <w:t xml:space="preserve">T = </w:t>
      </w:r>
      <w:r w:rsidRPr="00185522">
        <w:rPr>
          <w:bCs/>
        </w:rPr>
        <w:t xml:space="preserve">punktowa ocena skrócenia </w:t>
      </w:r>
      <w:r w:rsidR="00E56032" w:rsidRPr="00706806">
        <w:rPr>
          <w:b/>
          <w:bCs/>
          <w:color w:val="000000" w:themeColor="text1"/>
        </w:rPr>
        <w:t xml:space="preserve">terminu </w:t>
      </w:r>
      <w:r w:rsidR="00E56032" w:rsidRPr="00DA60C9">
        <w:rPr>
          <w:b/>
          <w:bCs/>
          <w:color w:val="auto"/>
        </w:rPr>
        <w:t xml:space="preserve">opracowania </w:t>
      </w:r>
      <w:r w:rsidR="00410ED4" w:rsidRPr="00DA60C9">
        <w:rPr>
          <w:b/>
          <w:bCs/>
          <w:color w:val="auto"/>
        </w:rPr>
        <w:t xml:space="preserve">i przekazania Zamawiającemu </w:t>
      </w:r>
      <w:r w:rsidR="00E56032" w:rsidRPr="00DA60C9">
        <w:rPr>
          <w:b/>
          <w:bCs/>
          <w:color w:val="auto"/>
        </w:rPr>
        <w:t>projektu budowlanego</w:t>
      </w:r>
      <w:r w:rsidRPr="00185522">
        <w:rPr>
          <w:bCs/>
        </w:rPr>
        <w:t>, może maksymalnie osiągnąć 100 punktów.</w:t>
      </w:r>
    </w:p>
    <w:p w:rsidR="00613870" w:rsidRPr="0049090C" w:rsidRDefault="00613870" w:rsidP="0049090C">
      <w:pPr>
        <w:pStyle w:val="Tekstpodstawowy"/>
        <w:spacing w:after="240" w:line="276" w:lineRule="auto"/>
        <w:ind w:left="720"/>
        <w:rPr>
          <w:rFonts w:eastAsia="SimSun"/>
        </w:rPr>
      </w:pPr>
      <w:r w:rsidRPr="00185522">
        <w:rPr>
          <w:bCs/>
        </w:rPr>
        <w:t>Punkty w</w:t>
      </w:r>
      <w:r w:rsidRPr="00185522">
        <w:rPr>
          <w:rFonts w:eastAsia="SimSun"/>
        </w:rPr>
        <w:t xml:space="preserve"> kryterium T będą przyznane w następujący sposób:</w:t>
      </w:r>
    </w:p>
    <w:p w:rsidR="00613870" w:rsidRPr="00AA30A1" w:rsidRDefault="00355A92" w:rsidP="00355A92">
      <w:pPr>
        <w:pStyle w:val="Tekstpodstawowy"/>
        <w:spacing w:line="276" w:lineRule="auto"/>
        <w:ind w:left="720"/>
        <w:rPr>
          <w:b/>
          <w:bCs/>
        </w:rPr>
      </w:pPr>
      <w:r>
        <w:rPr>
          <w:b/>
          <w:bCs/>
        </w:rPr>
        <w:t>Brak</w:t>
      </w:r>
      <w:r w:rsidR="00613870" w:rsidRPr="00AA30A1">
        <w:rPr>
          <w:b/>
          <w:bCs/>
        </w:rPr>
        <w:t xml:space="preserve"> </w:t>
      </w:r>
      <w:r>
        <w:rPr>
          <w:b/>
          <w:bCs/>
        </w:rPr>
        <w:t>skrócenia terminu realizacji – 0</w:t>
      </w:r>
      <w:r w:rsidR="00613870" w:rsidRPr="00AA30A1">
        <w:rPr>
          <w:b/>
          <w:bCs/>
        </w:rPr>
        <w:t xml:space="preserve"> pkt</w:t>
      </w:r>
    </w:p>
    <w:p w:rsidR="00613870" w:rsidRDefault="00355A92" w:rsidP="004F651C">
      <w:pPr>
        <w:pStyle w:val="Tekstpodstawowy"/>
        <w:ind w:left="720"/>
        <w:rPr>
          <w:b/>
          <w:bCs/>
        </w:rPr>
      </w:pPr>
      <w:r>
        <w:rPr>
          <w:b/>
          <w:bCs/>
        </w:rPr>
        <w:t xml:space="preserve">1 </w:t>
      </w:r>
      <w:r w:rsidR="004F651C">
        <w:rPr>
          <w:b/>
          <w:bCs/>
        </w:rPr>
        <w:t>dzień</w:t>
      </w:r>
      <w:r w:rsidRPr="00AA30A1">
        <w:rPr>
          <w:b/>
          <w:bCs/>
        </w:rPr>
        <w:t xml:space="preserve"> </w:t>
      </w:r>
      <w:r w:rsidR="00E56032" w:rsidRPr="00AA30A1">
        <w:rPr>
          <w:b/>
          <w:bCs/>
        </w:rPr>
        <w:t xml:space="preserve">skrócenia terminu realizacji – </w:t>
      </w:r>
      <w:r w:rsidR="004F651C">
        <w:rPr>
          <w:b/>
          <w:bCs/>
        </w:rPr>
        <w:t>50</w:t>
      </w:r>
      <w:r w:rsidR="00613870" w:rsidRPr="00AA30A1">
        <w:rPr>
          <w:b/>
          <w:bCs/>
        </w:rPr>
        <w:t xml:space="preserve"> pkt</w:t>
      </w:r>
    </w:p>
    <w:p w:rsidR="004F651C" w:rsidRPr="00185522" w:rsidRDefault="004F651C" w:rsidP="004F651C">
      <w:pPr>
        <w:pStyle w:val="Tekstpodstawowy"/>
        <w:spacing w:after="240"/>
        <w:ind w:left="720"/>
        <w:rPr>
          <w:b/>
          <w:bCs/>
        </w:rPr>
      </w:pPr>
      <w:r>
        <w:rPr>
          <w:b/>
          <w:bCs/>
        </w:rPr>
        <w:t>2 dzień</w:t>
      </w:r>
      <w:r w:rsidRPr="00AA30A1">
        <w:rPr>
          <w:b/>
          <w:bCs/>
        </w:rPr>
        <w:t xml:space="preserve"> skrócenia terminu realizacji – </w:t>
      </w:r>
      <w:r>
        <w:rPr>
          <w:b/>
          <w:bCs/>
        </w:rPr>
        <w:t>100</w:t>
      </w:r>
      <w:r w:rsidRPr="00AA30A1">
        <w:rPr>
          <w:b/>
          <w:bCs/>
        </w:rPr>
        <w:t xml:space="preserve"> pkt</w:t>
      </w:r>
      <w:bookmarkStart w:id="0" w:name="_GoBack"/>
      <w:bookmarkEnd w:id="0"/>
    </w:p>
    <w:p w:rsidR="00613870" w:rsidRPr="00185522" w:rsidRDefault="00613870" w:rsidP="00A20E5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55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Uzyskane w ten sposób punkty będą przemnożone przez wagę kryterium </w:t>
      </w:r>
      <w:r w:rsidRPr="001855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40%</w:t>
      </w:r>
    </w:p>
    <w:p w:rsidR="00613870" w:rsidRPr="00185522" w:rsidRDefault="00613870" w:rsidP="00A20E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5522">
        <w:rPr>
          <w:rFonts w:ascii="Times New Roman" w:hAnsi="Times New Roman" w:cs="Times New Roman"/>
          <w:b/>
          <w:bCs/>
          <w:sz w:val="24"/>
          <w:szCs w:val="24"/>
        </w:rPr>
        <w:t>Ocenę końcową (W) oferty badanej stanowić będzie suma punktów poszczególnych kryteriów obliczona zgodnie z wzorem W = C+T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Wybór najkorzystniejszej oferty</w:t>
      </w:r>
    </w:p>
    <w:p w:rsidR="000708FB" w:rsidRPr="005F3B5F" w:rsidRDefault="00EC6FFA" w:rsidP="00A20E50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Zamawiający</w:t>
      </w:r>
      <w:r w:rsidR="00D1269E" w:rsidRPr="005F3B5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udzieli zamówienia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Wykonawcy</w:t>
      </w:r>
      <w:r w:rsidR="00D1269E" w:rsidRPr="005F3B5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/wykonawcom</w:t>
      </w:r>
      <w:r w:rsidR="000708FB" w:rsidRPr="005F3B5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którego oferta odpowiada wszystkim wymaganiom określonym w niniejszej SIWZ i została oceniona jako najkorzystniejsza w oparciu o podane w SIWZ kryteria wyboru i oceny ofert tj. uzyska najwyższą ocenę punktową.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dotycząca walut obcych</w:t>
      </w:r>
    </w:p>
    <w:p w:rsidR="00410ED4" w:rsidRPr="005F3B5F" w:rsidRDefault="000708FB" w:rsidP="00A20E50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5F3B5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Dopuszcza się rozliczenia między </w:t>
      </w:r>
      <w:r w:rsidR="00EC6FFA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Zamawiający</w:t>
      </w:r>
      <w:r w:rsidRPr="005F3B5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m a Wykonawcą tylko w walucie polskiej.</w:t>
      </w:r>
    </w:p>
    <w:p w:rsidR="000708FB" w:rsidRPr="00FD76F0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76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o zamówienie publiczne</w:t>
      </w:r>
    </w:p>
    <w:p w:rsidR="00D1269E" w:rsidRPr="00A91BEE" w:rsidRDefault="000708FB" w:rsidP="00A20E50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1BEE">
        <w:rPr>
          <w:rFonts w:ascii="Times New Roman" w:hAnsi="Times New Roman" w:cs="Times New Roman"/>
          <w:sz w:val="24"/>
          <w:szCs w:val="24"/>
        </w:rPr>
        <w:t xml:space="preserve">Po rozstrzygnięciu niniejszego postępowania </w:t>
      </w:r>
      <w:r w:rsidR="00EC6FFA" w:rsidRPr="00A91BEE">
        <w:rPr>
          <w:rFonts w:ascii="Times New Roman" w:hAnsi="Times New Roman" w:cs="Times New Roman"/>
          <w:sz w:val="24"/>
          <w:szCs w:val="24"/>
        </w:rPr>
        <w:t>Zamawiający</w:t>
      </w:r>
      <w:r w:rsidRPr="00A91BEE">
        <w:rPr>
          <w:rFonts w:ascii="Times New Roman" w:hAnsi="Times New Roman" w:cs="Times New Roman"/>
          <w:sz w:val="24"/>
          <w:szCs w:val="24"/>
        </w:rPr>
        <w:t xml:space="preserve"> zawrze z wyłonionym wykonawcą umowę na warunkach określonych w załączniku nr 2 do SIWZ – stanowiącym istotne postanowienia umowy.</w:t>
      </w:r>
    </w:p>
    <w:p w:rsidR="00FD76F0" w:rsidRPr="00A91BEE" w:rsidRDefault="00FD76F0" w:rsidP="00322323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1BEE">
        <w:rPr>
          <w:rFonts w:ascii="Times New Roman" w:hAnsi="Times New Roman" w:cs="Times New Roman"/>
          <w:sz w:val="24"/>
          <w:szCs w:val="24"/>
        </w:rPr>
        <w:t xml:space="preserve">Zamawiający na podstawie przepisu art. 144ust.1 </w:t>
      </w:r>
      <w:proofErr w:type="spellStart"/>
      <w:r w:rsidRPr="00A91BE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91BEE">
        <w:rPr>
          <w:rFonts w:ascii="Times New Roman" w:hAnsi="Times New Roman" w:cs="Times New Roman"/>
          <w:sz w:val="24"/>
          <w:szCs w:val="24"/>
        </w:rPr>
        <w:t xml:space="preserve"> 1 ustawy </w:t>
      </w:r>
      <w:proofErr w:type="spellStart"/>
      <w:r w:rsidRPr="00A91BE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91BEE">
        <w:rPr>
          <w:rFonts w:ascii="Times New Roman" w:hAnsi="Times New Roman" w:cs="Times New Roman"/>
          <w:sz w:val="24"/>
          <w:szCs w:val="24"/>
        </w:rPr>
        <w:t xml:space="preserve"> przewiduje możliwość dokonania zmiany postanowień zawartej umowy w stosunku do treści oferty, na podstawie której dokonano wyboru Wykonawcy, w przypadku zaistnienia co najmniej jednej z następujących okoliczności: </w:t>
      </w:r>
    </w:p>
    <w:p w:rsidR="00FD76F0" w:rsidRPr="00365B04" w:rsidRDefault="00FD76F0" w:rsidP="00322323">
      <w:pPr>
        <w:pStyle w:val="Akapitzlist"/>
        <w:numPr>
          <w:ilvl w:val="2"/>
          <w:numId w:val="38"/>
        </w:numPr>
        <w:spacing w:line="276" w:lineRule="auto"/>
        <w:ind w:left="851" w:hanging="425"/>
        <w:jc w:val="both"/>
      </w:pPr>
      <w:r w:rsidRPr="00365B04">
        <w:t xml:space="preserve">zmiany wysokości wynagrodzenia Wykonawcy, w przypadku zmiany: </w:t>
      </w:r>
    </w:p>
    <w:p w:rsidR="00322323" w:rsidRPr="00365B04" w:rsidRDefault="00322323" w:rsidP="00DA60C9">
      <w:pPr>
        <w:pStyle w:val="Akapitzlist"/>
        <w:numPr>
          <w:ilvl w:val="0"/>
          <w:numId w:val="47"/>
        </w:numPr>
        <w:spacing w:line="276" w:lineRule="auto"/>
        <w:ind w:left="1134" w:hanging="283"/>
        <w:jc w:val="both"/>
      </w:pPr>
      <w:r w:rsidRPr="00365B04">
        <w:t>stawki podatku od towarów i usług</w:t>
      </w:r>
      <w:r w:rsidR="00DA60C9" w:rsidRPr="00365B04">
        <w:t xml:space="preserve"> </w:t>
      </w:r>
      <w:r w:rsidRPr="00365B04">
        <w:t>- o wysokość tej stawki;</w:t>
      </w:r>
    </w:p>
    <w:p w:rsidR="00322323" w:rsidRPr="00365B04" w:rsidRDefault="00322323" w:rsidP="00DA60C9">
      <w:pPr>
        <w:pStyle w:val="Akapitzlist"/>
        <w:numPr>
          <w:ilvl w:val="0"/>
          <w:numId w:val="47"/>
        </w:numPr>
        <w:spacing w:line="276" w:lineRule="auto"/>
        <w:ind w:left="1134" w:hanging="283"/>
        <w:jc w:val="both"/>
      </w:pPr>
      <w:r w:rsidRPr="00365B04">
        <w:t>wysokości minimalnego wynagrodzenia za pracę albo wysokości minimalnej stawki godzinowej, ustalonych na podstawie przepisów ustawy z dnia 10 października 2002r. o minimalnym wynagrodzeniu za pracę (</w:t>
      </w:r>
      <w:proofErr w:type="spellStart"/>
      <w:r w:rsidRPr="00365B04">
        <w:t>t.j</w:t>
      </w:r>
      <w:proofErr w:type="spellEnd"/>
      <w:r w:rsidRPr="00365B04">
        <w:t>. Dz. U. z 2015 poz. 2008 ze zm.)</w:t>
      </w:r>
      <w:r w:rsidR="00DA60C9" w:rsidRPr="00365B04">
        <w:t xml:space="preserve"> </w:t>
      </w:r>
      <w:r w:rsidRPr="00365B04">
        <w:t>- o wartość stanowiącą różnicę pomiędzy stawką przed zmianą, a stawką po zmianie (zmiana wysokości wynagrodzenia dotyczy personelu bezpośrednio realizującego przedmiot zamówienia);</w:t>
      </w:r>
    </w:p>
    <w:p w:rsidR="00322323" w:rsidRPr="00365B04" w:rsidRDefault="00322323" w:rsidP="00DA60C9">
      <w:pPr>
        <w:pStyle w:val="Akapitzlist"/>
        <w:numPr>
          <w:ilvl w:val="0"/>
          <w:numId w:val="47"/>
        </w:numPr>
        <w:spacing w:line="276" w:lineRule="auto"/>
        <w:ind w:left="1134" w:hanging="283"/>
        <w:jc w:val="both"/>
      </w:pPr>
      <w:r w:rsidRPr="00365B04">
        <w:lastRenderedPageBreak/>
        <w:t>zasad podlegania ubezpieczeniom społecznym lub zdrowotnym o wysokość ró</w:t>
      </w:r>
      <w:r w:rsidR="00DA60C9" w:rsidRPr="00365B04">
        <w:t xml:space="preserve">żnicy w </w:t>
      </w:r>
      <w:r w:rsidRPr="00365B04">
        <w:t>stawce składki na ubezpieczenie społeczne lub zdrowotne;</w:t>
      </w:r>
    </w:p>
    <w:p w:rsidR="00322323" w:rsidRPr="00A91BEE" w:rsidRDefault="00322323" w:rsidP="00DA60C9">
      <w:pPr>
        <w:pStyle w:val="Akapitzlist"/>
        <w:numPr>
          <w:ilvl w:val="2"/>
          <w:numId w:val="38"/>
        </w:numPr>
        <w:spacing w:line="276" w:lineRule="auto"/>
        <w:ind w:left="851" w:hanging="425"/>
        <w:jc w:val="both"/>
      </w:pPr>
      <w:r w:rsidRPr="00A91BEE">
        <w:t>zmiany terminu wykonania umowy w przypadku:</w:t>
      </w:r>
    </w:p>
    <w:p w:rsidR="00322323" w:rsidRPr="00A91BEE" w:rsidRDefault="00322323" w:rsidP="00DA60C9">
      <w:pPr>
        <w:pStyle w:val="Akapitzlist"/>
        <w:numPr>
          <w:ilvl w:val="0"/>
          <w:numId w:val="47"/>
        </w:numPr>
        <w:spacing w:line="276" w:lineRule="auto"/>
        <w:ind w:left="1134" w:hanging="283"/>
        <w:jc w:val="both"/>
      </w:pPr>
      <w:r w:rsidRPr="00A91BEE">
        <w:t>wys</w:t>
      </w:r>
      <w:r w:rsidR="00770BFF" w:rsidRPr="00A91BEE">
        <w:t>tąpienia okoliczności niezależnych od Wykonawcy, w szczególności opóźnienia w wydawaniu decyzji, zezwoleń, uzgodnień, do wydania których właściwe organy są zobowiązane na mocy przepisów prawa, jeżeli opóźnienie przekroczy okres przewidziany w przepisach prawa, w którym ww. decyzje, zezwolenia, uzgodnienia winny być wydane oraz nie są następstwem okoliczności, za które Wykonawca ponosi odpowiedzialność;</w:t>
      </w:r>
    </w:p>
    <w:p w:rsidR="00770BFF" w:rsidRPr="00A91BEE" w:rsidRDefault="00770BFF" w:rsidP="00DA60C9">
      <w:pPr>
        <w:pStyle w:val="Akapitzlist"/>
        <w:numPr>
          <w:ilvl w:val="0"/>
          <w:numId w:val="47"/>
        </w:numPr>
        <w:spacing w:line="276" w:lineRule="auto"/>
        <w:ind w:left="1134" w:hanging="283"/>
        <w:jc w:val="both"/>
      </w:pPr>
      <w:r w:rsidRPr="00A91BEE">
        <w:t>wystąpienia okoliczności siły wyższej przez, którą rozumie się wydarzenia, które w chwili podpisania umowy nie mogły być przez Strony przewidziane i zostały spowodowane przez okoliczności od nich niezależne takie jak wojna, pożar, susza, powódź, inne naturalne klęski, restrykcje lub prawne rozporządzenia rządu</w:t>
      </w:r>
      <w:r w:rsidR="00CA442E" w:rsidRPr="00A91BEE">
        <w:t>;</w:t>
      </w:r>
    </w:p>
    <w:p w:rsidR="00CA442E" w:rsidRPr="00A91BEE" w:rsidRDefault="00CA442E" w:rsidP="00DA60C9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1BEE">
        <w:rPr>
          <w:rFonts w:ascii="Times New Roman" w:hAnsi="Times New Roman" w:cs="Times New Roman"/>
          <w:sz w:val="24"/>
          <w:szCs w:val="24"/>
        </w:rPr>
        <w:t xml:space="preserve">Wykonawca może wystąpić o wydłużenie terminu wykonania prac wynikłych z przyczyn od niego niezależnych, nie więcej jednak niż o czas trwania tych robót lub okoliczności. Zmianę terminu realizacji zamówienia ustala i zatwierdza Zamawiający. Wykonawca nie może dochodzić roszczeń z tytułu zmiany terminu realizacji zamówienia. </w:t>
      </w:r>
    </w:p>
    <w:p w:rsidR="00CA442E" w:rsidRPr="00A91BEE" w:rsidRDefault="00CA442E" w:rsidP="00DA60C9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1BEE">
        <w:rPr>
          <w:rFonts w:ascii="Times New Roman" w:hAnsi="Times New Roman" w:cs="Times New Roman"/>
          <w:sz w:val="24"/>
          <w:szCs w:val="24"/>
        </w:rPr>
        <w:t xml:space="preserve">Poza sytuacjami wskazanymi powyżej, zmiana umowy może nastąpić zgodnie z przepisem art. 144ust.1 </w:t>
      </w:r>
      <w:proofErr w:type="spellStart"/>
      <w:r w:rsidRPr="00A91BE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91BEE">
        <w:rPr>
          <w:rFonts w:ascii="Times New Roman" w:hAnsi="Times New Roman" w:cs="Times New Roman"/>
          <w:sz w:val="24"/>
          <w:szCs w:val="24"/>
        </w:rPr>
        <w:t xml:space="preserve"> 2) ustawy </w:t>
      </w:r>
      <w:proofErr w:type="spellStart"/>
      <w:r w:rsidRPr="00A91BE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91BEE">
        <w:rPr>
          <w:rFonts w:ascii="Times New Roman" w:hAnsi="Times New Roman" w:cs="Times New Roman"/>
          <w:sz w:val="24"/>
          <w:szCs w:val="24"/>
        </w:rPr>
        <w:t>.</w:t>
      </w:r>
    </w:p>
    <w:p w:rsidR="00CA442E" w:rsidRPr="00A91BEE" w:rsidRDefault="00CA442E" w:rsidP="00DA60C9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1BEE">
        <w:rPr>
          <w:rFonts w:ascii="Times New Roman" w:hAnsi="Times New Roman" w:cs="Times New Roman"/>
          <w:sz w:val="24"/>
          <w:szCs w:val="24"/>
        </w:rPr>
        <w:t>Zaistnienie okoliczności, o których mowa w pkt</w:t>
      </w:r>
      <w:r w:rsidR="00DA60C9" w:rsidRPr="00A91BEE">
        <w:rPr>
          <w:rFonts w:ascii="Times New Roman" w:hAnsi="Times New Roman" w:cs="Times New Roman"/>
          <w:sz w:val="24"/>
          <w:szCs w:val="24"/>
        </w:rPr>
        <w:t xml:space="preserve"> 1 i 2 nie skutkuje obowiązkiem </w:t>
      </w:r>
      <w:r w:rsidRPr="00A91BEE">
        <w:rPr>
          <w:rFonts w:ascii="Times New Roman" w:hAnsi="Times New Roman" w:cs="Times New Roman"/>
          <w:sz w:val="24"/>
          <w:szCs w:val="24"/>
        </w:rPr>
        <w:t>Zamawi</w:t>
      </w:r>
      <w:r w:rsidR="00DA60C9" w:rsidRPr="00A91BEE">
        <w:rPr>
          <w:rFonts w:ascii="Times New Roman" w:hAnsi="Times New Roman" w:cs="Times New Roman"/>
          <w:sz w:val="24"/>
          <w:szCs w:val="24"/>
        </w:rPr>
        <w:t>ającego dokonania zmiany Umowy.</w:t>
      </w:r>
    </w:p>
    <w:p w:rsidR="00003956" w:rsidRPr="00A91BEE" w:rsidRDefault="00003956" w:rsidP="00DA60C9">
      <w:pPr>
        <w:numPr>
          <w:ilvl w:val="0"/>
          <w:numId w:val="4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1BEE">
        <w:rPr>
          <w:rFonts w:ascii="Times New Roman" w:hAnsi="Times New Roman" w:cs="Times New Roman"/>
          <w:sz w:val="24"/>
          <w:szCs w:val="24"/>
        </w:rPr>
        <w:t>Zmiana umowy wymaga sporządzenia aneksu do umowy w formie pisemnej pod rygorem nieważności</w:t>
      </w:r>
      <w:r w:rsidR="0049090C" w:rsidRPr="00A91BEE">
        <w:rPr>
          <w:rFonts w:ascii="Times New Roman" w:hAnsi="Times New Roman" w:cs="Times New Roman"/>
          <w:sz w:val="24"/>
          <w:szCs w:val="24"/>
        </w:rPr>
        <w:t>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o formalnościach, jakie powinny zostać dopełnione po wyborze oferty w celu zawarcia umowy w sprawie zamówienia publicznego</w:t>
      </w:r>
    </w:p>
    <w:p w:rsidR="000708FB" w:rsidRPr="005F3B5F" w:rsidRDefault="00EC6FFA" w:rsidP="00A20E50">
      <w:pPr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</w:t>
      </w:r>
      <w:r w:rsidR="000708FB"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powiadomi wybranego Wykonawcę o miejscu i terminie podpisania umowy.</w:t>
      </w:r>
    </w:p>
    <w:p w:rsidR="008575B4" w:rsidRDefault="000708FB" w:rsidP="00A20E50">
      <w:pPr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przypadku, gdyby została wybrana oferta wykonawców wspólnie ubiegających się  o zamówienie (dotyczy spółki cywilnej i konsorcjum), </w:t>
      </w:r>
      <w:r w:rsidR="00EC6FFA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</w:t>
      </w:r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 podpisaniem umowy może zażądać przedstawienia umowy regulującej ich współpracę.</w:t>
      </w:r>
    </w:p>
    <w:p w:rsidR="000708FB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Pouczenie o środkach ochrony prawnej</w:t>
      </w:r>
    </w:p>
    <w:p w:rsidR="000708FB" w:rsidRPr="005F3B5F" w:rsidRDefault="000708FB" w:rsidP="00A20E50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>W toku postępowania o udzielenie zamówienia przysługują środki ochrony prawnej przewidziane w Dziale VI ustawy z dnia 29 stycznia 2004 r. Prawo zamówień publicznych (</w:t>
      </w:r>
      <w:proofErr w:type="spellStart"/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37E88"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2015 r., poz. 2164, z 2016 r. poz. 831, 996 oraz 1020</w:t>
      </w:r>
      <w:r w:rsidR="002F6015"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</w:t>
      </w:r>
      <w:r w:rsidRPr="005F3B5F">
        <w:rPr>
          <w:rFonts w:ascii="Times New Roman" w:eastAsia="Times New Roman" w:hAnsi="Times New Roman" w:cs="Times New Roman"/>
          <w:sz w:val="24"/>
          <w:szCs w:val="24"/>
          <w:lang w:eastAsia="ar-SA"/>
        </w:rPr>
        <w:t>) – odwołanie do Krajowej Izby Odwoławczej i skarga do sądu okręgowego wnoszone w sposób i w terminach określonych w Ustawie. Środki ochrony prawnej określone w ww. dziale VI przysługują Wykonawcom, a także innemu podmiotowi, jeżeli ma lub miał interes w uzyskaniu danego zamówienia oraz poniósł lub może ponieść szkodę w wyniku naruszenia przez zamawiającego przepisów Ustawy.</w:t>
      </w:r>
    </w:p>
    <w:p w:rsidR="008351D2" w:rsidRPr="005F3B5F" w:rsidRDefault="008351D2" w:rsidP="00A20E50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Odwołanie przysługuje wyłącznie od niezgodnej z przepisami ustawy czynności zamawiającego podjętej w postępowaniu o udzielenie zamówienia lub zaniechania czynności, do której </w:t>
      </w:r>
      <w:r w:rsidR="00EC6FFA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 jest zobowiązany na podstawie ustawy.</w:t>
      </w:r>
    </w:p>
    <w:p w:rsidR="0008676C" w:rsidRPr="005F3B5F" w:rsidRDefault="00F268DF" w:rsidP="00A20E50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B5F">
        <w:rPr>
          <w:rFonts w:ascii="Times New Roman" w:hAnsi="Times New Roman" w:cs="Times New Roman"/>
          <w:color w:val="000000"/>
          <w:sz w:val="24"/>
          <w:szCs w:val="24"/>
        </w:rPr>
        <w:lastRenderedPageBreak/>
        <w:t>O</w:t>
      </w:r>
      <w:r w:rsidR="0008676C" w:rsidRPr="005F3B5F">
        <w:rPr>
          <w:rFonts w:ascii="Times New Roman" w:hAnsi="Times New Roman" w:cs="Times New Roman"/>
          <w:color w:val="000000"/>
          <w:sz w:val="24"/>
          <w:szCs w:val="24"/>
        </w:rPr>
        <w:t>dwołanie przysługuje wyłącznie wobec czynności:</w:t>
      </w:r>
    </w:p>
    <w:p w:rsidR="008351D2" w:rsidRPr="005F3B5F" w:rsidRDefault="008351D2" w:rsidP="00A20E5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rPr>
          <w:color w:val="000000"/>
        </w:rPr>
      </w:pPr>
      <w:r w:rsidRPr="005F3B5F">
        <w:rPr>
          <w:color w:val="000000"/>
        </w:rPr>
        <w:t xml:space="preserve">wyboru trybu negocjacji bez ogłoszenia, zamówienia z wolnej ręki lub zapytania o cenę; </w:t>
      </w:r>
    </w:p>
    <w:p w:rsidR="008351D2" w:rsidRPr="005F3B5F" w:rsidRDefault="008351D2" w:rsidP="00A20E5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rPr>
          <w:color w:val="000000"/>
        </w:rPr>
      </w:pPr>
      <w:r w:rsidRPr="00A11734">
        <w:rPr>
          <w:color w:val="000000"/>
        </w:rPr>
        <w:t xml:space="preserve">określenia warunków udziału w postępowaniu; </w:t>
      </w:r>
    </w:p>
    <w:p w:rsidR="008351D2" w:rsidRPr="005F3B5F" w:rsidRDefault="008351D2" w:rsidP="00A20E5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rPr>
          <w:color w:val="000000"/>
        </w:rPr>
      </w:pPr>
      <w:r w:rsidRPr="005F3B5F">
        <w:rPr>
          <w:color w:val="000000"/>
        </w:rPr>
        <w:t xml:space="preserve">wykluczenia odwołującego z postępowania o udzielenie zamówienia; </w:t>
      </w:r>
    </w:p>
    <w:p w:rsidR="008351D2" w:rsidRPr="005F3B5F" w:rsidRDefault="008351D2" w:rsidP="00A20E5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rPr>
          <w:color w:val="000000"/>
        </w:rPr>
      </w:pPr>
      <w:r w:rsidRPr="005F3B5F">
        <w:rPr>
          <w:color w:val="000000"/>
        </w:rPr>
        <w:t xml:space="preserve">odrzucenia oferty odwołującego; </w:t>
      </w:r>
    </w:p>
    <w:p w:rsidR="008351D2" w:rsidRPr="005F3B5F" w:rsidRDefault="008351D2" w:rsidP="00A20E5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rPr>
          <w:color w:val="000000"/>
        </w:rPr>
      </w:pPr>
      <w:r w:rsidRPr="00A11734">
        <w:rPr>
          <w:color w:val="000000"/>
        </w:rPr>
        <w:t xml:space="preserve">opisu przedmiotu zamówienia; </w:t>
      </w:r>
    </w:p>
    <w:p w:rsidR="008351D2" w:rsidRPr="005F3B5F" w:rsidRDefault="008351D2" w:rsidP="00A20E5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rPr>
          <w:color w:val="000000"/>
        </w:rPr>
      </w:pPr>
      <w:r w:rsidRPr="00A11734">
        <w:rPr>
          <w:color w:val="000000"/>
        </w:rPr>
        <w:t>wyboru najkorzystniejszej oferty</w:t>
      </w:r>
      <w:r w:rsidR="0008676C" w:rsidRPr="005F3B5F">
        <w:rPr>
          <w:color w:val="000000"/>
        </w:rPr>
        <w:t>.</w:t>
      </w:r>
    </w:p>
    <w:p w:rsidR="008351D2" w:rsidRPr="005F3B5F" w:rsidRDefault="008351D2" w:rsidP="00A20E50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B5F">
        <w:rPr>
          <w:rFonts w:ascii="Times New Roman" w:hAnsi="Times New Roman" w:cs="Times New Roman"/>
          <w:color w:val="000000"/>
          <w:sz w:val="24"/>
          <w:szCs w:val="24"/>
        </w:rPr>
        <w:t>Odwołanie powinno wskazywać czyn</w:t>
      </w:r>
      <w:r w:rsidR="009F6839">
        <w:rPr>
          <w:rFonts w:ascii="Times New Roman" w:hAnsi="Times New Roman" w:cs="Times New Roman"/>
          <w:color w:val="000000"/>
          <w:sz w:val="24"/>
          <w:szCs w:val="24"/>
        </w:rPr>
        <w:t>ność lub zaniechanie czynności Z</w:t>
      </w:r>
      <w:r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amawiającego, której zarzuca się niezgodność z przepisami ustawy, zawierać zwięzłe przedstawienie zarzutów, określać żądanie oraz wskazywać okoliczności faktyczne i prawne uzasadniające wniesienie odwołania. </w:t>
      </w:r>
    </w:p>
    <w:p w:rsidR="008351D2" w:rsidRPr="005F3B5F" w:rsidRDefault="008351D2" w:rsidP="00A20E50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Odwołanie wnosi się do Prezesa Izby w formie pisemnej lub w postaci elektronicznej, podpisane bezpiecznym podpisem elektronicznym weryfikowanym przy pomocy ważnego kwalifikowanego certyfikatu lub równoważnego środka, spełniającego wymagania dla tego rodzaju podpisu. </w:t>
      </w:r>
    </w:p>
    <w:p w:rsidR="006C087A" w:rsidRPr="005F3B5F" w:rsidRDefault="006C087A" w:rsidP="00A20E50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Odwołujący przesyła kopię odwołania zamawiającemu przed upływem terminu do wniesienia odwołania w taki sposób, aby mógł on zapoznać się z jego treścią przed upływem tego terminu. Domniemywa się, iż </w:t>
      </w:r>
      <w:r w:rsidR="00EC6FFA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 mógł zapoznać się z treścią odwołania przed upływem terminu do jego wniesienia, jeżeli przesłanie jego kopii nastąpiło przed upływem terminu do jego wniesienia przy użyciu środków komunikacji elektronicznej. </w:t>
      </w:r>
    </w:p>
    <w:p w:rsidR="006C087A" w:rsidRPr="00DA60C9" w:rsidRDefault="001C0C3C" w:rsidP="00A20E50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9F6839" w:rsidRPr="00DA60C9">
        <w:rPr>
          <w:rFonts w:ascii="Times New Roman" w:hAnsi="Times New Roman" w:cs="Times New Roman"/>
          <w:sz w:val="24"/>
          <w:szCs w:val="24"/>
        </w:rPr>
        <w:t>przepisu a</w:t>
      </w:r>
      <w:r w:rsidR="006C087A" w:rsidRPr="00DA60C9">
        <w:rPr>
          <w:rFonts w:ascii="Times New Roman" w:hAnsi="Times New Roman" w:cs="Times New Roman"/>
          <w:sz w:val="24"/>
          <w:szCs w:val="24"/>
        </w:rPr>
        <w:t xml:space="preserve">rt. 181. 1. </w:t>
      </w:r>
      <w:r w:rsidR="00EC6FFA" w:rsidRPr="00DA60C9">
        <w:rPr>
          <w:rFonts w:ascii="Times New Roman" w:hAnsi="Times New Roman" w:cs="Times New Roman"/>
          <w:sz w:val="24"/>
          <w:szCs w:val="24"/>
        </w:rPr>
        <w:t>Wykonawca</w:t>
      </w:r>
      <w:r w:rsidR="006C087A" w:rsidRPr="00DA60C9">
        <w:rPr>
          <w:rFonts w:ascii="Times New Roman" w:hAnsi="Times New Roman" w:cs="Times New Roman"/>
          <w:sz w:val="24"/>
          <w:szCs w:val="24"/>
        </w:rPr>
        <w:t xml:space="preserve"> lub uczestnik konkursu może w terminie przewidzianym do wni</w:t>
      </w:r>
      <w:r w:rsidR="009F6839" w:rsidRPr="00DA60C9">
        <w:rPr>
          <w:rFonts w:ascii="Times New Roman" w:hAnsi="Times New Roman" w:cs="Times New Roman"/>
          <w:sz w:val="24"/>
          <w:szCs w:val="24"/>
        </w:rPr>
        <w:t>esienia odwołania poinformować Z</w:t>
      </w:r>
      <w:r w:rsidR="006C087A" w:rsidRPr="00DA60C9">
        <w:rPr>
          <w:rFonts w:ascii="Times New Roman" w:hAnsi="Times New Roman" w:cs="Times New Roman"/>
          <w:sz w:val="24"/>
          <w:szCs w:val="24"/>
        </w:rPr>
        <w:t xml:space="preserve">amawiającego o niezgodnej z przepisami ustawy czynności podjętej przez niego lub zaniechaniu czynności, do której jest on zobowiązany na podstawie ustawy, na które nie przysługuje odwołanie na podstawie </w:t>
      </w:r>
      <w:r w:rsidR="009F6839" w:rsidRPr="00DA60C9">
        <w:rPr>
          <w:rFonts w:ascii="Times New Roman" w:hAnsi="Times New Roman" w:cs="Times New Roman"/>
          <w:sz w:val="24"/>
          <w:szCs w:val="24"/>
        </w:rPr>
        <w:t xml:space="preserve">przepisu </w:t>
      </w:r>
      <w:r w:rsidR="006C087A" w:rsidRPr="00DA60C9">
        <w:rPr>
          <w:rFonts w:ascii="Times New Roman" w:hAnsi="Times New Roman" w:cs="Times New Roman"/>
          <w:sz w:val="24"/>
          <w:szCs w:val="24"/>
        </w:rPr>
        <w:t xml:space="preserve">art. 180 ust. 2. </w:t>
      </w:r>
    </w:p>
    <w:p w:rsidR="006C087A" w:rsidRPr="00DA60C9" w:rsidRDefault="006C087A" w:rsidP="00A20E50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 xml:space="preserve">W przypadku uznania zasadności przekazanej informacji </w:t>
      </w:r>
      <w:r w:rsidR="00EC6FFA" w:rsidRPr="00DA60C9">
        <w:rPr>
          <w:rFonts w:ascii="Times New Roman" w:hAnsi="Times New Roman" w:cs="Times New Roman"/>
          <w:sz w:val="24"/>
          <w:szCs w:val="24"/>
        </w:rPr>
        <w:t>Zamawiający</w:t>
      </w:r>
      <w:r w:rsidRPr="00DA60C9">
        <w:rPr>
          <w:rFonts w:ascii="Times New Roman" w:hAnsi="Times New Roman" w:cs="Times New Roman"/>
          <w:sz w:val="24"/>
          <w:szCs w:val="24"/>
        </w:rPr>
        <w:t xml:space="preserve"> powtarza czynność albo dokonuje czynności zaniechanej, informując o tym wykonawców w sposób przewidziany w ustawie dla tej czynności. </w:t>
      </w:r>
    </w:p>
    <w:p w:rsidR="006C087A" w:rsidRPr="00DA60C9" w:rsidRDefault="006C087A" w:rsidP="00A20E50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>Na cz</w:t>
      </w:r>
      <w:r w:rsidR="001C0C3C" w:rsidRPr="00DA60C9">
        <w:rPr>
          <w:rFonts w:ascii="Times New Roman" w:hAnsi="Times New Roman" w:cs="Times New Roman"/>
          <w:sz w:val="24"/>
          <w:szCs w:val="24"/>
        </w:rPr>
        <w:t>ynności, o których mowa w ust. 8</w:t>
      </w:r>
      <w:r w:rsidRPr="00DA60C9">
        <w:rPr>
          <w:rFonts w:ascii="Times New Roman" w:hAnsi="Times New Roman" w:cs="Times New Roman"/>
          <w:sz w:val="24"/>
          <w:szCs w:val="24"/>
        </w:rPr>
        <w:t xml:space="preserve">, nie przysługuje odwołanie, z zastrzeżeniem art. 180 ust. 2. </w:t>
      </w:r>
    </w:p>
    <w:p w:rsidR="006C087A" w:rsidRPr="00DA60C9" w:rsidRDefault="001C0C3C" w:rsidP="00A20E50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60C9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6C087A" w:rsidRPr="00DA60C9">
        <w:rPr>
          <w:rFonts w:ascii="Times New Roman" w:hAnsi="Times New Roman" w:cs="Times New Roman"/>
          <w:sz w:val="24"/>
          <w:szCs w:val="24"/>
        </w:rPr>
        <w:t xml:space="preserve">Art. 182. </w:t>
      </w:r>
      <w:r w:rsidR="00A07AD4" w:rsidRPr="00DA60C9">
        <w:rPr>
          <w:rFonts w:ascii="Times New Roman" w:hAnsi="Times New Roman" w:cs="Times New Roman"/>
          <w:sz w:val="24"/>
          <w:szCs w:val="24"/>
        </w:rPr>
        <w:t xml:space="preserve">1. Odwołanie wnosi się </w:t>
      </w:r>
      <w:r w:rsidR="006C087A" w:rsidRPr="00DA60C9">
        <w:rPr>
          <w:rFonts w:ascii="Times New Roman" w:hAnsi="Times New Roman" w:cs="Times New Roman"/>
          <w:sz w:val="24"/>
          <w:szCs w:val="24"/>
        </w:rPr>
        <w:t xml:space="preserve">w terminie 5 dni od dnia przesłania informacji o czynności zamawiającego stanowiącej podstawę jego wniesienia – jeżeli zostały przesłane w sposób określony w art. 180 ust. 5 zdanie drugie albo w terminie 10 dni – jeżeli </w:t>
      </w:r>
      <w:r w:rsidR="00A07AD4" w:rsidRPr="00DA60C9">
        <w:rPr>
          <w:rFonts w:ascii="Times New Roman" w:hAnsi="Times New Roman" w:cs="Times New Roman"/>
          <w:sz w:val="24"/>
          <w:szCs w:val="24"/>
        </w:rPr>
        <w:t>zostały przesłane w inny sposób.</w:t>
      </w:r>
    </w:p>
    <w:p w:rsidR="006C087A" w:rsidRPr="0049090C" w:rsidRDefault="006C087A" w:rsidP="009F6839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090C">
        <w:rPr>
          <w:rFonts w:ascii="Times New Roman" w:hAnsi="Times New Roman" w:cs="Times New Roman"/>
          <w:sz w:val="24"/>
          <w:szCs w:val="24"/>
        </w:rPr>
        <w:t>Odwołanie wobec treści ogłoszenia o zamówieniu, a jeżeli postępowanie jest prowadzone w trybie przetargu nieograniczonego, także wobec postanowień specyfikacji istotnych warunków za</w:t>
      </w:r>
      <w:r w:rsidR="009F6839" w:rsidRPr="0049090C">
        <w:rPr>
          <w:rFonts w:ascii="Times New Roman" w:hAnsi="Times New Roman" w:cs="Times New Roman"/>
          <w:sz w:val="24"/>
          <w:szCs w:val="24"/>
        </w:rPr>
        <w:t xml:space="preserve">mówienia, wnosi się w terminie: </w:t>
      </w:r>
      <w:r w:rsidRPr="0049090C">
        <w:rPr>
          <w:rFonts w:ascii="Times New Roman" w:hAnsi="Times New Roman" w:cs="Times New Roman"/>
          <w:sz w:val="24"/>
          <w:szCs w:val="24"/>
        </w:rPr>
        <w:t xml:space="preserve">5 dni od dnia zamieszczenia ogłoszenia w Biuletynie Zamówień Publicznych lub specyfikacji istotnych warunków zamówienia na stronie internetowej - jeżeli wartość zamówienia jest mniejsza niż kwoty określone w przepisach wydanych na podstawie art. 11 ust. 8. </w:t>
      </w:r>
    </w:p>
    <w:p w:rsidR="006C087A" w:rsidRPr="0049090C" w:rsidRDefault="006C087A" w:rsidP="009F6839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090C">
        <w:rPr>
          <w:rFonts w:ascii="Times New Roman" w:hAnsi="Times New Roman" w:cs="Times New Roman"/>
          <w:sz w:val="24"/>
          <w:szCs w:val="24"/>
        </w:rPr>
        <w:lastRenderedPageBreak/>
        <w:t xml:space="preserve">Odwołanie wobec </w:t>
      </w:r>
      <w:r w:rsidR="00F41708" w:rsidRPr="0049090C">
        <w:rPr>
          <w:rFonts w:ascii="Times New Roman" w:hAnsi="Times New Roman" w:cs="Times New Roman"/>
          <w:sz w:val="24"/>
          <w:szCs w:val="24"/>
        </w:rPr>
        <w:t>treść ogłoszenia oraz postanowień SIWZ</w:t>
      </w:r>
      <w:r w:rsidRPr="0049090C">
        <w:rPr>
          <w:rFonts w:ascii="Times New Roman" w:hAnsi="Times New Roman" w:cs="Times New Roman"/>
          <w:sz w:val="24"/>
          <w:szCs w:val="24"/>
        </w:rPr>
        <w:t xml:space="preserve"> wnosi się: w terminie 5 dni od dnia, w którym powzięto lub przy zachowaniu należytej staranności można było powziąć wiadomość o okolicznościach stanowiących podstawę jego wniesienia. </w:t>
      </w:r>
    </w:p>
    <w:p w:rsidR="007705B8" w:rsidRPr="0049090C" w:rsidRDefault="006C087A" w:rsidP="009F6839">
      <w:pPr>
        <w:numPr>
          <w:ilvl w:val="0"/>
          <w:numId w:val="1"/>
        </w:numPr>
        <w:suppressAutoHyphens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Jeżeli </w:t>
      </w:r>
      <w:r w:rsidR="00EC6FFA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 nie opublikował ogłoszenia o zamiarze zawarcia umowy lub mimo takiego obowiązku nie przesłał </w:t>
      </w:r>
      <w:r w:rsidR="00EC6FFA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 zawiadomienia o wyborze oferty najkorzystniejszej, odwołanie wnosi się nie później niż w terminie: </w:t>
      </w:r>
      <w:r w:rsidRPr="0049090C">
        <w:rPr>
          <w:rFonts w:ascii="Times New Roman" w:hAnsi="Times New Roman" w:cs="Times New Roman"/>
          <w:sz w:val="24"/>
          <w:szCs w:val="24"/>
        </w:rPr>
        <w:t>15 dni od dnia zamieszczenia w Biuletynie Zamówień Publicznych ogł</w:t>
      </w:r>
      <w:r w:rsidR="00A07AD4" w:rsidRPr="0049090C">
        <w:rPr>
          <w:rFonts w:ascii="Times New Roman" w:hAnsi="Times New Roman" w:cs="Times New Roman"/>
          <w:sz w:val="24"/>
          <w:szCs w:val="24"/>
        </w:rPr>
        <w:t>oszenia o udzieleniu zamówienia</w:t>
      </w:r>
      <w:r w:rsidR="009F6839" w:rsidRPr="0049090C">
        <w:rPr>
          <w:rFonts w:ascii="Times New Roman" w:hAnsi="Times New Roman" w:cs="Times New Roman"/>
          <w:sz w:val="24"/>
          <w:szCs w:val="24"/>
        </w:rPr>
        <w:t xml:space="preserve"> lub </w:t>
      </w:r>
      <w:r w:rsidRPr="0049090C">
        <w:rPr>
          <w:rFonts w:ascii="Times New Roman" w:hAnsi="Times New Roman" w:cs="Times New Roman"/>
          <w:sz w:val="24"/>
          <w:szCs w:val="24"/>
        </w:rPr>
        <w:t>1 miesiąca od dnia zawa</w:t>
      </w:r>
      <w:r w:rsidR="000039D9" w:rsidRPr="0049090C">
        <w:rPr>
          <w:rFonts w:ascii="Times New Roman" w:hAnsi="Times New Roman" w:cs="Times New Roman"/>
          <w:sz w:val="24"/>
          <w:szCs w:val="24"/>
        </w:rPr>
        <w:t xml:space="preserve">rcia umowy, jeżeli </w:t>
      </w:r>
      <w:r w:rsidR="00EC6FFA" w:rsidRPr="0049090C">
        <w:rPr>
          <w:rFonts w:ascii="Times New Roman" w:hAnsi="Times New Roman" w:cs="Times New Roman"/>
          <w:sz w:val="24"/>
          <w:szCs w:val="24"/>
        </w:rPr>
        <w:t>Zamawiający</w:t>
      </w:r>
      <w:r w:rsidR="000039D9" w:rsidRPr="0049090C">
        <w:rPr>
          <w:rFonts w:ascii="Times New Roman" w:hAnsi="Times New Roman" w:cs="Times New Roman"/>
          <w:sz w:val="24"/>
          <w:szCs w:val="24"/>
        </w:rPr>
        <w:t xml:space="preserve"> </w:t>
      </w:r>
      <w:r w:rsidRPr="0049090C">
        <w:rPr>
          <w:rFonts w:ascii="Times New Roman" w:hAnsi="Times New Roman" w:cs="Times New Roman"/>
          <w:sz w:val="24"/>
          <w:szCs w:val="24"/>
        </w:rPr>
        <w:t>nie zamieścił w Biuletynie Zamówień Publicznych ogło</w:t>
      </w:r>
      <w:r w:rsidR="000039D9" w:rsidRPr="0049090C">
        <w:rPr>
          <w:rFonts w:ascii="Times New Roman" w:hAnsi="Times New Roman" w:cs="Times New Roman"/>
          <w:sz w:val="24"/>
          <w:szCs w:val="24"/>
        </w:rPr>
        <w:t>szenia o udzieleniu zamówienia;</w:t>
      </w:r>
    </w:p>
    <w:p w:rsidR="00485303" w:rsidRPr="005F3B5F" w:rsidRDefault="000708FB" w:rsidP="00A20E50">
      <w:pPr>
        <w:widowControl w:val="0"/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Informacje dodatko</w:t>
      </w:r>
      <w:r w:rsidR="005D123B" w:rsidRPr="005F3B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we</w:t>
      </w:r>
      <w:r w:rsidR="00485303" w:rsidRPr="005F3B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3C4C4E" w:rsidRPr="005F3B5F" w:rsidRDefault="000708FB" w:rsidP="00A20E50">
      <w:pPr>
        <w:numPr>
          <w:ilvl w:val="0"/>
          <w:numId w:val="18"/>
        </w:numPr>
        <w:suppressAutoHyphens/>
        <w:spacing w:after="0"/>
        <w:ind w:left="449" w:hanging="4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W odniesieniu do opisu przedmiotu zamówienia dokonanego za pomocą norm, aprobat, specyfikacji technicznych i systemów odniesienia, </w:t>
      </w:r>
      <w:r w:rsidR="00EC6FFA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 dopuszcza rozwiązania równoważne z opisywanym.</w:t>
      </w:r>
    </w:p>
    <w:p w:rsidR="0076040C" w:rsidRDefault="00EC6FFA" w:rsidP="0076040C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="000708FB"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 informuje że wzory druków i załączników towarzyszące Specyfikacji Istotnych Warunków Zamówienia przygotowane przez Zamawiającego stanowią jedynie element pomocniczy, a za prawidłowość sporządzenia oferty p</w:t>
      </w:r>
      <w:r w:rsidR="00FF08CD"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rzetargowej odpowiada </w:t>
      </w:r>
      <w:r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FF08CD" w:rsidRPr="005F3B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040C" w:rsidRPr="00B57FC1" w:rsidRDefault="0076040C" w:rsidP="0076040C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FC1">
        <w:rPr>
          <w:rFonts w:ascii="Times New Roman" w:eastAsia="Times New Roman" w:hAnsi="Times New Roman" w:cs="Times New Roman"/>
          <w:bCs/>
          <w:sz w:val="24"/>
          <w:szCs w:val="24"/>
        </w:rPr>
        <w:t xml:space="preserve">Zamówienie dotyczy projektu lub programu współfinansowanego ze środków Unii Europejskiej </w:t>
      </w:r>
      <w:r w:rsidR="00B57FC1" w:rsidRPr="00B57FC1">
        <w:rPr>
          <w:rFonts w:ascii="Times New Roman" w:eastAsia="Times New Roman" w:hAnsi="Times New Roman" w:cs="Times New Roman"/>
          <w:bCs/>
          <w:sz w:val="24"/>
          <w:szCs w:val="24"/>
        </w:rPr>
        <w:t>w ramach Regionalnego Programu Operacyjnego Województwa Podlaskiego na lata 2014-2020; Oś VIII Infrastruktura dla Usług Użyteczności Publicznej.</w:t>
      </w:r>
    </w:p>
    <w:p w:rsidR="000D399C" w:rsidRPr="00143388" w:rsidRDefault="000708FB" w:rsidP="00A20E50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B5F">
        <w:rPr>
          <w:rFonts w:ascii="Times New Roman" w:hAnsi="Times New Roman" w:cs="Times New Roman"/>
          <w:color w:val="000000"/>
          <w:sz w:val="24"/>
          <w:szCs w:val="24"/>
        </w:rPr>
        <w:t>W sprawach nie  uregulowanych  w  SIWZ  mają  zastosowanie przepisy ustawy z dnia 29 stycznia 2004 r. – Prawo  zamówień  publicznych  (</w:t>
      </w:r>
      <w:r w:rsidR="00E37E88" w:rsidRPr="005F3B5F">
        <w:rPr>
          <w:rFonts w:ascii="Times New Roman" w:hAnsi="Times New Roman" w:cs="Times New Roman"/>
          <w:color w:val="000000"/>
          <w:sz w:val="24"/>
          <w:szCs w:val="24"/>
        </w:rPr>
        <w:t>Dz. U. z 2015 r., poz. 2164, z 2016 r. poz. 831, 996 oraz 1020</w:t>
      </w:r>
      <w:r w:rsidR="002866E3" w:rsidRPr="005F3B5F">
        <w:rPr>
          <w:rFonts w:ascii="Times New Roman" w:hAnsi="Times New Roman" w:cs="Times New Roman"/>
          <w:color w:val="000000"/>
          <w:sz w:val="24"/>
          <w:szCs w:val="24"/>
        </w:rPr>
        <w:t xml:space="preserve"> ze zm.</w:t>
      </w:r>
      <w:r w:rsidRPr="005F3B5F">
        <w:rPr>
          <w:rFonts w:ascii="Times New Roman" w:hAnsi="Times New Roman" w:cs="Times New Roman"/>
          <w:color w:val="000000"/>
          <w:sz w:val="24"/>
          <w:szCs w:val="24"/>
        </w:rPr>
        <w:t>) i akty wykonawcze do ustawy</w:t>
      </w:r>
      <w:r w:rsidR="00312CD8" w:rsidRPr="005F3B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0D399C" w:rsidRPr="00143388" w:rsidSect="004212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C2" w:rsidRDefault="003257C2" w:rsidP="002B4656">
      <w:pPr>
        <w:spacing w:after="0" w:line="240" w:lineRule="auto"/>
      </w:pPr>
      <w:r>
        <w:separator/>
      </w:r>
    </w:p>
  </w:endnote>
  <w:endnote w:type="continuationSeparator" w:id="0">
    <w:p w:rsidR="003257C2" w:rsidRDefault="003257C2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7042"/>
      <w:docPartObj>
        <w:docPartGallery w:val="Page Numbers (Bottom of Page)"/>
        <w:docPartUnique/>
      </w:docPartObj>
    </w:sdtPr>
    <w:sdtContent>
      <w:p w:rsidR="00CA442E" w:rsidRDefault="001A2FBC">
        <w:pPr>
          <w:pStyle w:val="Stopka"/>
          <w:jc w:val="center"/>
        </w:pPr>
        <w:r>
          <w:fldChar w:fldCharType="begin"/>
        </w:r>
        <w:r w:rsidR="00DE4628">
          <w:instrText xml:space="preserve"> PAGE   \* MERGEFORMAT </w:instrText>
        </w:r>
        <w:r>
          <w:fldChar w:fldCharType="separate"/>
        </w:r>
        <w:r w:rsidR="004C25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442E" w:rsidRDefault="00CA44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C2" w:rsidRDefault="003257C2" w:rsidP="002B4656">
      <w:pPr>
        <w:spacing w:after="0" w:line="240" w:lineRule="auto"/>
      </w:pPr>
      <w:r>
        <w:separator/>
      </w:r>
    </w:p>
  </w:footnote>
  <w:footnote w:type="continuationSeparator" w:id="0">
    <w:p w:rsidR="003257C2" w:rsidRDefault="003257C2" w:rsidP="002B4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22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singleLevel"/>
    <w:tmpl w:val="0EB4761C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</w:abstractNum>
  <w:abstractNum w:abstractNumId="3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>
    <w:nsid w:val="00000028"/>
    <w:multiLevelType w:val="multilevel"/>
    <w:tmpl w:val="00000028"/>
    <w:name w:val="WW8Num40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A"/>
    <w:multiLevelType w:val="singleLevel"/>
    <w:tmpl w:val="0000002A"/>
    <w:name w:val="WW8Num4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008E72C9"/>
    <w:multiLevelType w:val="multilevel"/>
    <w:tmpl w:val="C0805F56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2">
    <w:nsid w:val="03A75110"/>
    <w:multiLevelType w:val="hybridMultilevel"/>
    <w:tmpl w:val="52028A2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03BF5BAE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3F44B0A"/>
    <w:multiLevelType w:val="hybridMultilevel"/>
    <w:tmpl w:val="E84AFD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813A2F"/>
    <w:multiLevelType w:val="hybridMultilevel"/>
    <w:tmpl w:val="A5E60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E769D8"/>
    <w:multiLevelType w:val="hybridMultilevel"/>
    <w:tmpl w:val="7AEE82CC"/>
    <w:lvl w:ilvl="0" w:tplc="04150017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136E0FA4"/>
    <w:multiLevelType w:val="hybridMultilevel"/>
    <w:tmpl w:val="7464B3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78D24F6"/>
    <w:multiLevelType w:val="hybridMultilevel"/>
    <w:tmpl w:val="7250C276"/>
    <w:lvl w:ilvl="0" w:tplc="84B222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17925FA0"/>
    <w:multiLevelType w:val="hybridMultilevel"/>
    <w:tmpl w:val="D382D776"/>
    <w:lvl w:ilvl="0" w:tplc="73A26FCE">
      <w:start w:val="1"/>
      <w:numFmt w:val="upperRoman"/>
      <w:pStyle w:val="Rzymskie"/>
      <w:lvlText w:val="%1."/>
      <w:lvlJc w:val="left"/>
      <w:pPr>
        <w:tabs>
          <w:tab w:val="num" w:pos="322"/>
        </w:tabs>
        <w:ind w:left="322" w:hanging="180"/>
      </w:pPr>
      <w:rPr>
        <w:rFonts w:hint="default"/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rFonts w:hint="default"/>
        <w:b/>
        <w:i w:val="0"/>
        <w:sz w:val="24"/>
        <w:szCs w:val="24"/>
        <w:u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 w:tplc="264CA246">
      <w:start w:val="45"/>
      <w:numFmt w:val="decimal"/>
      <w:lvlText w:val="%4"/>
      <w:lvlJc w:val="left"/>
      <w:pPr>
        <w:ind w:left="2482" w:hanging="360"/>
      </w:pPr>
      <w:rPr>
        <w:rFonts w:hint="default"/>
      </w:r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rFonts w:hint="default"/>
        <w:u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20">
    <w:nsid w:val="181C27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9284312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9476204"/>
    <w:multiLevelType w:val="hybridMultilevel"/>
    <w:tmpl w:val="0602F518"/>
    <w:lvl w:ilvl="0" w:tplc="04150017">
      <w:start w:val="1"/>
      <w:numFmt w:val="lowerLetter"/>
      <w:lvlText w:val="%1)"/>
      <w:lvlJc w:val="left"/>
      <w:pPr>
        <w:ind w:left="2232" w:hanging="360"/>
      </w:pPr>
    </w:lvl>
    <w:lvl w:ilvl="1" w:tplc="04150019" w:tentative="1">
      <w:start w:val="1"/>
      <w:numFmt w:val="lowerLetter"/>
      <w:lvlText w:val="%2."/>
      <w:lvlJc w:val="left"/>
      <w:pPr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>
    <w:nsid w:val="1E875721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0C01A06"/>
    <w:multiLevelType w:val="hybridMultilevel"/>
    <w:tmpl w:val="2586CA8A"/>
    <w:lvl w:ilvl="0" w:tplc="77CEB2A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>
    <w:nsid w:val="22D037B9"/>
    <w:multiLevelType w:val="hybridMultilevel"/>
    <w:tmpl w:val="3F4A66C2"/>
    <w:lvl w:ilvl="0" w:tplc="4C968A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3785928"/>
    <w:multiLevelType w:val="hybridMultilevel"/>
    <w:tmpl w:val="1206DB0A"/>
    <w:lvl w:ilvl="0" w:tplc="0415001B">
      <w:start w:val="1"/>
      <w:numFmt w:val="lowerRoman"/>
      <w:lvlText w:val="%1."/>
      <w:lvlJc w:val="right"/>
      <w:pPr>
        <w:ind w:left="2952" w:hanging="360"/>
      </w:pPr>
    </w:lvl>
    <w:lvl w:ilvl="1" w:tplc="04150019" w:tentative="1">
      <w:start w:val="1"/>
      <w:numFmt w:val="lowerLetter"/>
      <w:lvlText w:val="%2."/>
      <w:lvlJc w:val="left"/>
      <w:pPr>
        <w:ind w:left="3672" w:hanging="360"/>
      </w:pPr>
    </w:lvl>
    <w:lvl w:ilvl="2" w:tplc="0415001B" w:tentative="1">
      <w:start w:val="1"/>
      <w:numFmt w:val="lowerRoman"/>
      <w:lvlText w:val="%3."/>
      <w:lvlJc w:val="right"/>
      <w:pPr>
        <w:ind w:left="4392" w:hanging="180"/>
      </w:pPr>
    </w:lvl>
    <w:lvl w:ilvl="3" w:tplc="0415000F" w:tentative="1">
      <w:start w:val="1"/>
      <w:numFmt w:val="decimal"/>
      <w:lvlText w:val="%4."/>
      <w:lvlJc w:val="left"/>
      <w:pPr>
        <w:ind w:left="5112" w:hanging="360"/>
      </w:pPr>
    </w:lvl>
    <w:lvl w:ilvl="4" w:tplc="04150019" w:tentative="1">
      <w:start w:val="1"/>
      <w:numFmt w:val="lowerLetter"/>
      <w:lvlText w:val="%5."/>
      <w:lvlJc w:val="left"/>
      <w:pPr>
        <w:ind w:left="5832" w:hanging="360"/>
      </w:pPr>
    </w:lvl>
    <w:lvl w:ilvl="5" w:tplc="0415001B" w:tentative="1">
      <w:start w:val="1"/>
      <w:numFmt w:val="lowerRoman"/>
      <w:lvlText w:val="%6."/>
      <w:lvlJc w:val="right"/>
      <w:pPr>
        <w:ind w:left="6552" w:hanging="180"/>
      </w:pPr>
    </w:lvl>
    <w:lvl w:ilvl="6" w:tplc="0415000F" w:tentative="1">
      <w:start w:val="1"/>
      <w:numFmt w:val="decimal"/>
      <w:lvlText w:val="%7."/>
      <w:lvlJc w:val="left"/>
      <w:pPr>
        <w:ind w:left="7272" w:hanging="360"/>
      </w:pPr>
    </w:lvl>
    <w:lvl w:ilvl="7" w:tplc="04150019" w:tentative="1">
      <w:start w:val="1"/>
      <w:numFmt w:val="lowerLetter"/>
      <w:lvlText w:val="%8."/>
      <w:lvlJc w:val="left"/>
      <w:pPr>
        <w:ind w:left="7992" w:hanging="360"/>
      </w:pPr>
    </w:lvl>
    <w:lvl w:ilvl="8" w:tplc="0415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27">
    <w:nsid w:val="23E00A49"/>
    <w:multiLevelType w:val="hybridMultilevel"/>
    <w:tmpl w:val="6F9ADC6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2502676D"/>
    <w:multiLevelType w:val="hybridMultilevel"/>
    <w:tmpl w:val="1C9C093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25F44490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2795298C"/>
    <w:multiLevelType w:val="hybridMultilevel"/>
    <w:tmpl w:val="5A6C39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9BF4595"/>
    <w:multiLevelType w:val="hybridMultilevel"/>
    <w:tmpl w:val="0602F518"/>
    <w:lvl w:ilvl="0" w:tplc="04150017">
      <w:start w:val="1"/>
      <w:numFmt w:val="lowerLetter"/>
      <w:lvlText w:val="%1)"/>
      <w:lvlJc w:val="left"/>
      <w:pPr>
        <w:ind w:left="2232" w:hanging="360"/>
      </w:pPr>
    </w:lvl>
    <w:lvl w:ilvl="1" w:tplc="04150019">
      <w:start w:val="1"/>
      <w:numFmt w:val="lowerLetter"/>
      <w:lvlText w:val="%2."/>
      <w:lvlJc w:val="left"/>
      <w:pPr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>
    <w:nsid w:val="2D0A0910"/>
    <w:multiLevelType w:val="hybridMultilevel"/>
    <w:tmpl w:val="1C9C0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2F4EF6"/>
    <w:multiLevelType w:val="multilevel"/>
    <w:tmpl w:val="3AC4FF7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41AA6AD4"/>
    <w:multiLevelType w:val="hybridMultilevel"/>
    <w:tmpl w:val="930A4AF2"/>
    <w:lvl w:ilvl="0" w:tplc="7D5E1CD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A32A0326">
      <w:start w:val="1"/>
      <w:numFmt w:val="decimal"/>
      <w:lvlText w:val="%2)"/>
      <w:lvlJc w:val="left"/>
      <w:pPr>
        <w:ind w:left="1364" w:hanging="360"/>
      </w:pPr>
      <w:rPr>
        <w:rFonts w:asciiTheme="minorHAnsi" w:eastAsiaTheme="minorHAnsi" w:hAnsiTheme="minorHAnsi" w:cstheme="minorBidi"/>
      </w:rPr>
    </w:lvl>
    <w:lvl w:ilvl="2" w:tplc="5378B914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2AA436D"/>
    <w:multiLevelType w:val="hybridMultilevel"/>
    <w:tmpl w:val="D8ACFF12"/>
    <w:lvl w:ilvl="0" w:tplc="DE0274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39D3142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4954CEC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A863C3C"/>
    <w:multiLevelType w:val="multilevel"/>
    <w:tmpl w:val="3AC4FF7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>
    <w:nsid w:val="4C9A73EA"/>
    <w:multiLevelType w:val="hybridMultilevel"/>
    <w:tmpl w:val="5164C7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523507E2"/>
    <w:multiLevelType w:val="hybridMultilevel"/>
    <w:tmpl w:val="1C9C0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723171"/>
    <w:multiLevelType w:val="hybridMultilevel"/>
    <w:tmpl w:val="0602F518"/>
    <w:lvl w:ilvl="0" w:tplc="04150017">
      <w:start w:val="1"/>
      <w:numFmt w:val="lowerLetter"/>
      <w:lvlText w:val="%1)"/>
      <w:lvlJc w:val="left"/>
      <w:pPr>
        <w:ind w:left="2232" w:hanging="360"/>
      </w:pPr>
    </w:lvl>
    <w:lvl w:ilvl="1" w:tplc="04150019" w:tentative="1">
      <w:start w:val="1"/>
      <w:numFmt w:val="lowerLetter"/>
      <w:lvlText w:val="%2."/>
      <w:lvlJc w:val="left"/>
      <w:pPr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2">
    <w:nsid w:val="56303219"/>
    <w:multiLevelType w:val="hybridMultilevel"/>
    <w:tmpl w:val="1C9C0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FD771A"/>
    <w:multiLevelType w:val="hybridMultilevel"/>
    <w:tmpl w:val="DAFC9066"/>
    <w:lvl w:ilvl="0" w:tplc="6520E9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5C075496"/>
    <w:multiLevelType w:val="hybridMultilevel"/>
    <w:tmpl w:val="1954286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66051B94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62C76B0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672958D0"/>
    <w:multiLevelType w:val="hybridMultilevel"/>
    <w:tmpl w:val="BB1824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8D21042"/>
    <w:multiLevelType w:val="hybridMultilevel"/>
    <w:tmpl w:val="7446115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9">
    <w:nsid w:val="699248E4"/>
    <w:multiLevelType w:val="hybridMultilevel"/>
    <w:tmpl w:val="BB1824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CA07559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F35F3F"/>
    <w:multiLevelType w:val="hybridMultilevel"/>
    <w:tmpl w:val="7D0EE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01601C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FD04062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72697481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3652BAE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45E00D0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74EA163B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773A3AC3"/>
    <w:multiLevelType w:val="hybridMultilevel"/>
    <w:tmpl w:val="1C9C0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2A5454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7CA3432A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2"/>
  </w:num>
  <w:num w:numId="2">
    <w:abstractNumId w:val="45"/>
  </w:num>
  <w:num w:numId="3">
    <w:abstractNumId w:val="20"/>
  </w:num>
  <w:num w:numId="4">
    <w:abstractNumId w:val="54"/>
  </w:num>
  <w:num w:numId="5">
    <w:abstractNumId w:val="29"/>
  </w:num>
  <w:num w:numId="6">
    <w:abstractNumId w:val="56"/>
  </w:num>
  <w:num w:numId="7">
    <w:abstractNumId w:val="33"/>
  </w:num>
  <w:num w:numId="8">
    <w:abstractNumId w:val="13"/>
  </w:num>
  <w:num w:numId="9">
    <w:abstractNumId w:val="59"/>
  </w:num>
  <w:num w:numId="10">
    <w:abstractNumId w:val="46"/>
  </w:num>
  <w:num w:numId="11">
    <w:abstractNumId w:val="36"/>
  </w:num>
  <w:num w:numId="12">
    <w:abstractNumId w:val="28"/>
  </w:num>
  <w:num w:numId="13">
    <w:abstractNumId w:val="42"/>
  </w:num>
  <w:num w:numId="14">
    <w:abstractNumId w:val="32"/>
  </w:num>
  <w:num w:numId="15">
    <w:abstractNumId w:val="39"/>
  </w:num>
  <w:num w:numId="16">
    <w:abstractNumId w:val="24"/>
  </w:num>
  <w:num w:numId="17">
    <w:abstractNumId w:val="19"/>
  </w:num>
  <w:num w:numId="18">
    <w:abstractNumId w:val="50"/>
  </w:num>
  <w:num w:numId="19">
    <w:abstractNumId w:val="23"/>
  </w:num>
  <w:num w:numId="20">
    <w:abstractNumId w:val="57"/>
  </w:num>
  <w:num w:numId="21">
    <w:abstractNumId w:val="53"/>
  </w:num>
  <w:num w:numId="22">
    <w:abstractNumId w:val="21"/>
  </w:num>
  <w:num w:numId="23">
    <w:abstractNumId w:val="47"/>
  </w:num>
  <w:num w:numId="24">
    <w:abstractNumId w:val="30"/>
  </w:num>
  <w:num w:numId="25">
    <w:abstractNumId w:val="48"/>
  </w:num>
  <w:num w:numId="26">
    <w:abstractNumId w:val="14"/>
  </w:num>
  <w:num w:numId="27">
    <w:abstractNumId w:val="26"/>
  </w:num>
  <w:num w:numId="28">
    <w:abstractNumId w:val="16"/>
  </w:num>
  <w:num w:numId="29">
    <w:abstractNumId w:val="17"/>
  </w:num>
  <w:num w:numId="30">
    <w:abstractNumId w:val="37"/>
  </w:num>
  <w:num w:numId="31">
    <w:abstractNumId w:val="55"/>
  </w:num>
  <w:num w:numId="32">
    <w:abstractNumId w:val="60"/>
  </w:num>
  <w:num w:numId="33">
    <w:abstractNumId w:val="40"/>
  </w:num>
  <w:num w:numId="34">
    <w:abstractNumId w:val="58"/>
  </w:num>
  <w:num w:numId="35">
    <w:abstractNumId w:val="51"/>
  </w:num>
  <w:num w:numId="36">
    <w:abstractNumId w:val="35"/>
  </w:num>
  <w:num w:numId="37">
    <w:abstractNumId w:val="38"/>
  </w:num>
  <w:num w:numId="38">
    <w:abstractNumId w:val="34"/>
  </w:num>
  <w:num w:numId="39">
    <w:abstractNumId w:val="27"/>
  </w:num>
  <w:num w:numId="40">
    <w:abstractNumId w:val="41"/>
  </w:num>
  <w:num w:numId="41">
    <w:abstractNumId w:val="31"/>
  </w:num>
  <w:num w:numId="42">
    <w:abstractNumId w:val="15"/>
  </w:num>
  <w:num w:numId="43">
    <w:abstractNumId w:val="18"/>
  </w:num>
  <w:num w:numId="44">
    <w:abstractNumId w:val="25"/>
  </w:num>
  <w:num w:numId="45">
    <w:abstractNumId w:val="22"/>
  </w:num>
  <w:num w:numId="46">
    <w:abstractNumId w:val="44"/>
  </w:num>
  <w:num w:numId="47">
    <w:abstractNumId w:val="43"/>
  </w:num>
  <w:num w:numId="48">
    <w:abstractNumId w:val="12"/>
  </w:num>
  <w:num w:numId="49">
    <w:abstractNumId w:val="11"/>
  </w:num>
  <w:num w:numId="50">
    <w:abstractNumId w:val="4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4656"/>
    <w:rsid w:val="00002764"/>
    <w:rsid w:val="00003956"/>
    <w:rsid w:val="000039D9"/>
    <w:rsid w:val="00015B8F"/>
    <w:rsid w:val="00016B76"/>
    <w:rsid w:val="00026AB6"/>
    <w:rsid w:val="000279AF"/>
    <w:rsid w:val="00034E1B"/>
    <w:rsid w:val="0003748B"/>
    <w:rsid w:val="00040CC0"/>
    <w:rsid w:val="00040E88"/>
    <w:rsid w:val="00044774"/>
    <w:rsid w:val="0004623D"/>
    <w:rsid w:val="000708FB"/>
    <w:rsid w:val="000742EB"/>
    <w:rsid w:val="00075811"/>
    <w:rsid w:val="0007655C"/>
    <w:rsid w:val="00077711"/>
    <w:rsid w:val="000819CF"/>
    <w:rsid w:val="0008676C"/>
    <w:rsid w:val="00087193"/>
    <w:rsid w:val="0009095D"/>
    <w:rsid w:val="00093E46"/>
    <w:rsid w:val="00094305"/>
    <w:rsid w:val="000A5745"/>
    <w:rsid w:val="000A6621"/>
    <w:rsid w:val="000A663B"/>
    <w:rsid w:val="000D399C"/>
    <w:rsid w:val="000D4022"/>
    <w:rsid w:val="000D53DA"/>
    <w:rsid w:val="000F0741"/>
    <w:rsid w:val="00101470"/>
    <w:rsid w:val="00103AE8"/>
    <w:rsid w:val="001044F7"/>
    <w:rsid w:val="00111439"/>
    <w:rsid w:val="0011181E"/>
    <w:rsid w:val="00112D70"/>
    <w:rsid w:val="0011656C"/>
    <w:rsid w:val="00116D57"/>
    <w:rsid w:val="001177DA"/>
    <w:rsid w:val="0012400B"/>
    <w:rsid w:val="00126BCD"/>
    <w:rsid w:val="00141EE8"/>
    <w:rsid w:val="00143388"/>
    <w:rsid w:val="00146484"/>
    <w:rsid w:val="00146C50"/>
    <w:rsid w:val="001521D7"/>
    <w:rsid w:val="00153104"/>
    <w:rsid w:val="0015384D"/>
    <w:rsid w:val="001557A7"/>
    <w:rsid w:val="00156520"/>
    <w:rsid w:val="00162DA2"/>
    <w:rsid w:val="001642B6"/>
    <w:rsid w:val="001715E5"/>
    <w:rsid w:val="00176BCB"/>
    <w:rsid w:val="001808CA"/>
    <w:rsid w:val="00184C23"/>
    <w:rsid w:val="00185522"/>
    <w:rsid w:val="00190806"/>
    <w:rsid w:val="001A02F5"/>
    <w:rsid w:val="001A2FBC"/>
    <w:rsid w:val="001A68F7"/>
    <w:rsid w:val="001B57C0"/>
    <w:rsid w:val="001C0C3C"/>
    <w:rsid w:val="001C213C"/>
    <w:rsid w:val="001C340F"/>
    <w:rsid w:val="001E23EB"/>
    <w:rsid w:val="001F24E9"/>
    <w:rsid w:val="00207EB0"/>
    <w:rsid w:val="00213C4E"/>
    <w:rsid w:val="00214853"/>
    <w:rsid w:val="00231642"/>
    <w:rsid w:val="0024731A"/>
    <w:rsid w:val="00250B74"/>
    <w:rsid w:val="00252424"/>
    <w:rsid w:val="00267ED4"/>
    <w:rsid w:val="00271019"/>
    <w:rsid w:val="0027293D"/>
    <w:rsid w:val="00274308"/>
    <w:rsid w:val="00280334"/>
    <w:rsid w:val="002838CE"/>
    <w:rsid w:val="002866E3"/>
    <w:rsid w:val="002A0AA2"/>
    <w:rsid w:val="002A5298"/>
    <w:rsid w:val="002B1C9E"/>
    <w:rsid w:val="002B3C63"/>
    <w:rsid w:val="002B4656"/>
    <w:rsid w:val="002C398D"/>
    <w:rsid w:val="002D374C"/>
    <w:rsid w:val="002E1643"/>
    <w:rsid w:val="002E39AF"/>
    <w:rsid w:val="002F6015"/>
    <w:rsid w:val="00303451"/>
    <w:rsid w:val="00312CD8"/>
    <w:rsid w:val="00322323"/>
    <w:rsid w:val="003254A7"/>
    <w:rsid w:val="003257C2"/>
    <w:rsid w:val="00327779"/>
    <w:rsid w:val="0033127C"/>
    <w:rsid w:val="00337384"/>
    <w:rsid w:val="00350B8D"/>
    <w:rsid w:val="00352F9F"/>
    <w:rsid w:val="00355A92"/>
    <w:rsid w:val="003565B3"/>
    <w:rsid w:val="00357B5C"/>
    <w:rsid w:val="0036460E"/>
    <w:rsid w:val="00365B04"/>
    <w:rsid w:val="00386DE6"/>
    <w:rsid w:val="00393332"/>
    <w:rsid w:val="00393E0B"/>
    <w:rsid w:val="00397144"/>
    <w:rsid w:val="003B22B4"/>
    <w:rsid w:val="003C1A56"/>
    <w:rsid w:val="003C1CB5"/>
    <w:rsid w:val="003C4C4E"/>
    <w:rsid w:val="003C7224"/>
    <w:rsid w:val="003C7984"/>
    <w:rsid w:val="003D174F"/>
    <w:rsid w:val="003D1B9F"/>
    <w:rsid w:val="003E116A"/>
    <w:rsid w:val="003F38C1"/>
    <w:rsid w:val="003F64E0"/>
    <w:rsid w:val="004028D3"/>
    <w:rsid w:val="004043E1"/>
    <w:rsid w:val="00410ED4"/>
    <w:rsid w:val="00421293"/>
    <w:rsid w:val="004220C1"/>
    <w:rsid w:val="004256EB"/>
    <w:rsid w:val="00434675"/>
    <w:rsid w:val="004754EC"/>
    <w:rsid w:val="00485303"/>
    <w:rsid w:val="004854B1"/>
    <w:rsid w:val="0049090C"/>
    <w:rsid w:val="00494B10"/>
    <w:rsid w:val="004A2FC0"/>
    <w:rsid w:val="004A39F4"/>
    <w:rsid w:val="004A4F20"/>
    <w:rsid w:val="004B3C1D"/>
    <w:rsid w:val="004B5031"/>
    <w:rsid w:val="004B553F"/>
    <w:rsid w:val="004B5E02"/>
    <w:rsid w:val="004B6FD3"/>
    <w:rsid w:val="004C2574"/>
    <w:rsid w:val="004C7AE3"/>
    <w:rsid w:val="004D0582"/>
    <w:rsid w:val="004D60F8"/>
    <w:rsid w:val="004D752A"/>
    <w:rsid w:val="004E2643"/>
    <w:rsid w:val="004E2A33"/>
    <w:rsid w:val="004E326C"/>
    <w:rsid w:val="004F5FCD"/>
    <w:rsid w:val="004F651C"/>
    <w:rsid w:val="00501988"/>
    <w:rsid w:val="00503474"/>
    <w:rsid w:val="00507FC7"/>
    <w:rsid w:val="00523B92"/>
    <w:rsid w:val="00531466"/>
    <w:rsid w:val="00547737"/>
    <w:rsid w:val="00572028"/>
    <w:rsid w:val="0057491B"/>
    <w:rsid w:val="00582360"/>
    <w:rsid w:val="005902A9"/>
    <w:rsid w:val="005B1A65"/>
    <w:rsid w:val="005C2578"/>
    <w:rsid w:val="005C6DD3"/>
    <w:rsid w:val="005D070E"/>
    <w:rsid w:val="005D123B"/>
    <w:rsid w:val="005D23E5"/>
    <w:rsid w:val="005E4CCD"/>
    <w:rsid w:val="005F367A"/>
    <w:rsid w:val="005F3B5F"/>
    <w:rsid w:val="006121AC"/>
    <w:rsid w:val="00613870"/>
    <w:rsid w:val="00616546"/>
    <w:rsid w:val="0062370A"/>
    <w:rsid w:val="006240B6"/>
    <w:rsid w:val="006418E4"/>
    <w:rsid w:val="00645A6E"/>
    <w:rsid w:val="00651026"/>
    <w:rsid w:val="00656FC2"/>
    <w:rsid w:val="006634C1"/>
    <w:rsid w:val="00665458"/>
    <w:rsid w:val="00681FC2"/>
    <w:rsid w:val="00690100"/>
    <w:rsid w:val="006940B1"/>
    <w:rsid w:val="0069420E"/>
    <w:rsid w:val="006B3BDA"/>
    <w:rsid w:val="006C0638"/>
    <w:rsid w:val="006C087A"/>
    <w:rsid w:val="006C2A80"/>
    <w:rsid w:val="006D397E"/>
    <w:rsid w:val="006E329A"/>
    <w:rsid w:val="006F085C"/>
    <w:rsid w:val="007010C1"/>
    <w:rsid w:val="00717A61"/>
    <w:rsid w:val="007271CC"/>
    <w:rsid w:val="00731BAC"/>
    <w:rsid w:val="00750814"/>
    <w:rsid w:val="00752F93"/>
    <w:rsid w:val="00753D98"/>
    <w:rsid w:val="0076040C"/>
    <w:rsid w:val="00764857"/>
    <w:rsid w:val="00765C77"/>
    <w:rsid w:val="007705B8"/>
    <w:rsid w:val="00770BFF"/>
    <w:rsid w:val="00772782"/>
    <w:rsid w:val="00773821"/>
    <w:rsid w:val="00780232"/>
    <w:rsid w:val="007C0F24"/>
    <w:rsid w:val="007E2505"/>
    <w:rsid w:val="007E473F"/>
    <w:rsid w:val="007F2D16"/>
    <w:rsid w:val="007F2F4E"/>
    <w:rsid w:val="0080289A"/>
    <w:rsid w:val="00810C08"/>
    <w:rsid w:val="00821513"/>
    <w:rsid w:val="00830442"/>
    <w:rsid w:val="00834D59"/>
    <w:rsid w:val="008351D2"/>
    <w:rsid w:val="00850146"/>
    <w:rsid w:val="00851156"/>
    <w:rsid w:val="0085390C"/>
    <w:rsid w:val="00855680"/>
    <w:rsid w:val="0085603A"/>
    <w:rsid w:val="008575B4"/>
    <w:rsid w:val="00860463"/>
    <w:rsid w:val="00872CAC"/>
    <w:rsid w:val="00876FA6"/>
    <w:rsid w:val="00882B80"/>
    <w:rsid w:val="00885D89"/>
    <w:rsid w:val="00885F7F"/>
    <w:rsid w:val="0088742D"/>
    <w:rsid w:val="00890E56"/>
    <w:rsid w:val="008948B8"/>
    <w:rsid w:val="008F245D"/>
    <w:rsid w:val="008F33FA"/>
    <w:rsid w:val="008F3962"/>
    <w:rsid w:val="008F7BBA"/>
    <w:rsid w:val="009042ED"/>
    <w:rsid w:val="00910D11"/>
    <w:rsid w:val="00912E39"/>
    <w:rsid w:val="00912EAA"/>
    <w:rsid w:val="0091313A"/>
    <w:rsid w:val="00914AA4"/>
    <w:rsid w:val="009173AC"/>
    <w:rsid w:val="00917FEE"/>
    <w:rsid w:val="00921639"/>
    <w:rsid w:val="00924C07"/>
    <w:rsid w:val="0092727F"/>
    <w:rsid w:val="00950283"/>
    <w:rsid w:val="0095222E"/>
    <w:rsid w:val="0095455E"/>
    <w:rsid w:val="009549B7"/>
    <w:rsid w:val="00960831"/>
    <w:rsid w:val="00965F5E"/>
    <w:rsid w:val="00970099"/>
    <w:rsid w:val="009767A1"/>
    <w:rsid w:val="009810B5"/>
    <w:rsid w:val="00986AE6"/>
    <w:rsid w:val="009938E2"/>
    <w:rsid w:val="0099551B"/>
    <w:rsid w:val="00995914"/>
    <w:rsid w:val="009A04E2"/>
    <w:rsid w:val="009A25C8"/>
    <w:rsid w:val="009B0329"/>
    <w:rsid w:val="009B2B1D"/>
    <w:rsid w:val="009D2692"/>
    <w:rsid w:val="009D36B7"/>
    <w:rsid w:val="009F62B1"/>
    <w:rsid w:val="009F6839"/>
    <w:rsid w:val="00A02A71"/>
    <w:rsid w:val="00A07AD4"/>
    <w:rsid w:val="00A11734"/>
    <w:rsid w:val="00A1598F"/>
    <w:rsid w:val="00A20E50"/>
    <w:rsid w:val="00A247FE"/>
    <w:rsid w:val="00A269D4"/>
    <w:rsid w:val="00A310AF"/>
    <w:rsid w:val="00A3192B"/>
    <w:rsid w:val="00A31A67"/>
    <w:rsid w:val="00A35E9E"/>
    <w:rsid w:val="00A4062D"/>
    <w:rsid w:val="00A43C18"/>
    <w:rsid w:val="00A53BDD"/>
    <w:rsid w:val="00A60143"/>
    <w:rsid w:val="00A605B7"/>
    <w:rsid w:val="00A6292C"/>
    <w:rsid w:val="00A655DB"/>
    <w:rsid w:val="00A80547"/>
    <w:rsid w:val="00A91169"/>
    <w:rsid w:val="00A91BEE"/>
    <w:rsid w:val="00AA2E32"/>
    <w:rsid w:val="00AA30A1"/>
    <w:rsid w:val="00AA725D"/>
    <w:rsid w:val="00AB0307"/>
    <w:rsid w:val="00AB1F75"/>
    <w:rsid w:val="00AC4C47"/>
    <w:rsid w:val="00AC7A98"/>
    <w:rsid w:val="00AE1AB9"/>
    <w:rsid w:val="00B07A57"/>
    <w:rsid w:val="00B15218"/>
    <w:rsid w:val="00B35B50"/>
    <w:rsid w:val="00B36E62"/>
    <w:rsid w:val="00B419A7"/>
    <w:rsid w:val="00B5647B"/>
    <w:rsid w:val="00B57FC1"/>
    <w:rsid w:val="00B66F43"/>
    <w:rsid w:val="00B820D2"/>
    <w:rsid w:val="00B85FB5"/>
    <w:rsid w:val="00B86493"/>
    <w:rsid w:val="00B96B42"/>
    <w:rsid w:val="00BA1EDE"/>
    <w:rsid w:val="00BC7790"/>
    <w:rsid w:val="00BD3734"/>
    <w:rsid w:val="00BD3F9B"/>
    <w:rsid w:val="00BD560F"/>
    <w:rsid w:val="00BD787F"/>
    <w:rsid w:val="00BE5109"/>
    <w:rsid w:val="00BF5604"/>
    <w:rsid w:val="00BF6C4D"/>
    <w:rsid w:val="00C006CD"/>
    <w:rsid w:val="00C179AA"/>
    <w:rsid w:val="00C30756"/>
    <w:rsid w:val="00C463F2"/>
    <w:rsid w:val="00C472AF"/>
    <w:rsid w:val="00C52F79"/>
    <w:rsid w:val="00C6751A"/>
    <w:rsid w:val="00C754E5"/>
    <w:rsid w:val="00C77C27"/>
    <w:rsid w:val="00C827B0"/>
    <w:rsid w:val="00C853E3"/>
    <w:rsid w:val="00C9069C"/>
    <w:rsid w:val="00CA0A27"/>
    <w:rsid w:val="00CA442E"/>
    <w:rsid w:val="00CA4CF8"/>
    <w:rsid w:val="00CB5B7E"/>
    <w:rsid w:val="00CC0743"/>
    <w:rsid w:val="00CC0AA9"/>
    <w:rsid w:val="00CC3C7A"/>
    <w:rsid w:val="00CD4867"/>
    <w:rsid w:val="00CE6F6E"/>
    <w:rsid w:val="00D1269E"/>
    <w:rsid w:val="00D14911"/>
    <w:rsid w:val="00D3321B"/>
    <w:rsid w:val="00D42ADD"/>
    <w:rsid w:val="00D53859"/>
    <w:rsid w:val="00D61BFD"/>
    <w:rsid w:val="00D73B72"/>
    <w:rsid w:val="00D807AE"/>
    <w:rsid w:val="00D90BB0"/>
    <w:rsid w:val="00DA0235"/>
    <w:rsid w:val="00DA4B4D"/>
    <w:rsid w:val="00DA60C9"/>
    <w:rsid w:val="00DB2610"/>
    <w:rsid w:val="00DC0F9C"/>
    <w:rsid w:val="00DC2590"/>
    <w:rsid w:val="00DC5AD3"/>
    <w:rsid w:val="00DD23A8"/>
    <w:rsid w:val="00DE16CD"/>
    <w:rsid w:val="00DE4628"/>
    <w:rsid w:val="00DF56D6"/>
    <w:rsid w:val="00E022F1"/>
    <w:rsid w:val="00E040FC"/>
    <w:rsid w:val="00E05DA0"/>
    <w:rsid w:val="00E101C2"/>
    <w:rsid w:val="00E30363"/>
    <w:rsid w:val="00E36BA4"/>
    <w:rsid w:val="00E37E88"/>
    <w:rsid w:val="00E468C9"/>
    <w:rsid w:val="00E5306B"/>
    <w:rsid w:val="00E53E1B"/>
    <w:rsid w:val="00E56032"/>
    <w:rsid w:val="00E61168"/>
    <w:rsid w:val="00E75038"/>
    <w:rsid w:val="00E762AD"/>
    <w:rsid w:val="00E81267"/>
    <w:rsid w:val="00E82909"/>
    <w:rsid w:val="00EA63B6"/>
    <w:rsid w:val="00EB1CFB"/>
    <w:rsid w:val="00EB2FF6"/>
    <w:rsid w:val="00EC2C05"/>
    <w:rsid w:val="00EC6FFA"/>
    <w:rsid w:val="00ED1155"/>
    <w:rsid w:val="00ED74FC"/>
    <w:rsid w:val="00EE1CEE"/>
    <w:rsid w:val="00F05385"/>
    <w:rsid w:val="00F2397C"/>
    <w:rsid w:val="00F268DF"/>
    <w:rsid w:val="00F35897"/>
    <w:rsid w:val="00F406C9"/>
    <w:rsid w:val="00F41708"/>
    <w:rsid w:val="00F43ADE"/>
    <w:rsid w:val="00F52562"/>
    <w:rsid w:val="00F8004B"/>
    <w:rsid w:val="00F816CC"/>
    <w:rsid w:val="00F844A9"/>
    <w:rsid w:val="00F86839"/>
    <w:rsid w:val="00F94409"/>
    <w:rsid w:val="00F94949"/>
    <w:rsid w:val="00FA6F48"/>
    <w:rsid w:val="00FC036F"/>
    <w:rsid w:val="00FD76F0"/>
    <w:rsid w:val="00FE3FAD"/>
    <w:rsid w:val="00FF06F1"/>
    <w:rsid w:val="00FF08CD"/>
    <w:rsid w:val="00FF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04"/>
  </w:style>
  <w:style w:type="paragraph" w:styleId="Nagwek2">
    <w:name w:val="heading 2"/>
    <w:basedOn w:val="Normalny"/>
    <w:next w:val="Normalny"/>
    <w:link w:val="Nagwek2Znak"/>
    <w:qFormat/>
    <w:rsid w:val="00312CD8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629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83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F7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177D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7D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F6C4D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7727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4AA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3F9B"/>
    <w:rPr>
      <w:color w:val="0000FF" w:themeColor="hyperlink"/>
      <w:u w:val="single"/>
    </w:rPr>
  </w:style>
  <w:style w:type="paragraph" w:customStyle="1" w:styleId="Wypunktowanie">
    <w:name w:val="Wypunktowanie"/>
    <w:basedOn w:val="Normalny"/>
    <w:rsid w:val="001C213C"/>
    <w:pPr>
      <w:widowControl w:val="0"/>
      <w:tabs>
        <w:tab w:val="left" w:pos="720"/>
      </w:tabs>
      <w:suppressAutoHyphens/>
      <w:autoSpaceDE w:val="0"/>
      <w:spacing w:after="0" w:line="240" w:lineRule="auto"/>
      <w:ind w:left="-471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zymskie">
    <w:name w:val="Rzymskie"/>
    <w:basedOn w:val="Normalny"/>
    <w:link w:val="RzymskieZnakZnak"/>
    <w:rsid w:val="002A0AA2"/>
    <w:pPr>
      <w:numPr>
        <w:numId w:val="17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RzymskieZnakZnak">
    <w:name w:val="Rzymskie Znak Znak"/>
    <w:link w:val="Rzymskie"/>
    <w:rsid w:val="002A0AA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ontact-telephone">
    <w:name w:val="contact-telephone"/>
    <w:basedOn w:val="Domylnaczcionkaakapitu"/>
    <w:rsid w:val="00DE16CD"/>
  </w:style>
  <w:style w:type="character" w:customStyle="1" w:styleId="contact-fax">
    <w:name w:val="contact-fax"/>
    <w:basedOn w:val="Domylnaczcionkaakapitu"/>
    <w:rsid w:val="00DE16CD"/>
  </w:style>
  <w:style w:type="character" w:customStyle="1" w:styleId="contact-emailto">
    <w:name w:val="contact-emailto"/>
    <w:basedOn w:val="Domylnaczcionkaakapitu"/>
    <w:rsid w:val="00DE16CD"/>
  </w:style>
  <w:style w:type="character" w:customStyle="1" w:styleId="Nagwek2Znak">
    <w:name w:val="Nagłówek 2 Znak"/>
    <w:basedOn w:val="Domylnaczcionkaakapitu"/>
    <w:link w:val="Nagwek2"/>
    <w:rsid w:val="00312CD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312CD8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12CD8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rsid w:val="0000395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A02F5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Standard">
    <w:name w:val="Standard"/>
    <w:rsid w:val="000D53DA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8603">
      <w:bodyDiv w:val="1"/>
      <w:marLeft w:val="-150"/>
      <w:marRight w:val="-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9EEA4-7096-4091-85E0-F7B8514A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11</Pages>
  <Words>3883</Words>
  <Characters>23299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2017-04-04T11:36:00Z</cp:lastPrinted>
  <dcterms:created xsi:type="dcterms:W3CDTF">2017-01-18T12:12:00Z</dcterms:created>
  <dcterms:modified xsi:type="dcterms:W3CDTF">2017-04-05T06:27:00Z</dcterms:modified>
</cp:coreProperties>
</file>